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FE" w:rsidRDefault="007B42FE" w:rsidP="007B42FE">
      <w:pPr>
        <w:tabs>
          <w:tab w:val="left" w:pos="4140"/>
        </w:tabs>
        <w:overflowPunct w:val="0"/>
        <w:autoSpaceDE w:val="0"/>
        <w:jc w:val="center"/>
        <w:textAlignment w:val="baseline"/>
        <w:rPr>
          <w:rFonts w:eastAsia="NSimSun" w:cs="Arial"/>
          <w:kern w:val="3"/>
          <w:sz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27"/>
      <w:bookmarkEnd w:id="0"/>
    </w:p>
    <w:p w:rsidR="007B42FE" w:rsidRDefault="007B42FE" w:rsidP="007B42FE">
      <w:pPr>
        <w:tabs>
          <w:tab w:val="left" w:pos="4140"/>
        </w:tabs>
        <w:overflowPunct w:val="0"/>
        <w:autoSpaceDE w:val="0"/>
        <w:ind w:right="-57"/>
        <w:jc w:val="center"/>
        <w:textAlignment w:val="baseline"/>
        <w:rPr>
          <w:rFonts w:eastAsia="Calibri"/>
          <w:bCs/>
          <w:sz w:val="28"/>
        </w:rPr>
      </w:pPr>
    </w:p>
    <w:p w:rsidR="007B42FE" w:rsidRDefault="007B42FE" w:rsidP="007B42FE">
      <w:pPr>
        <w:tabs>
          <w:tab w:val="left" w:pos="4140"/>
        </w:tabs>
        <w:overflowPunct w:val="0"/>
        <w:autoSpaceDE w:val="0"/>
        <w:ind w:right="-57"/>
        <w:jc w:val="center"/>
        <w:textAlignment w:val="baseline"/>
        <w:rPr>
          <w:bCs/>
          <w:sz w:val="28"/>
          <w:lang w:eastAsia="ar-SA"/>
        </w:rPr>
      </w:pPr>
    </w:p>
    <w:p w:rsidR="007B42FE" w:rsidRDefault="007B42FE" w:rsidP="007B42FE">
      <w:pPr>
        <w:overflowPunct w:val="0"/>
        <w:autoSpaceDE w:val="0"/>
        <w:ind w:right="-57"/>
        <w:jc w:val="center"/>
        <w:textAlignment w:val="baseline"/>
        <w:rPr>
          <w:bCs/>
          <w:sz w:val="28"/>
        </w:rPr>
      </w:pPr>
      <w:r>
        <w:rPr>
          <w:bCs/>
          <w:sz w:val="28"/>
        </w:rPr>
        <w:t>АДМИНИСТРАЦИЯ ГОРОДА НЕВИННОМЫССКА</w:t>
      </w:r>
    </w:p>
    <w:p w:rsidR="007B42FE" w:rsidRDefault="007B42FE" w:rsidP="007B42FE">
      <w:pPr>
        <w:overflowPunct w:val="0"/>
        <w:autoSpaceDE w:val="0"/>
        <w:ind w:right="-57"/>
        <w:jc w:val="center"/>
        <w:textAlignment w:val="baseline"/>
        <w:rPr>
          <w:bCs/>
          <w:sz w:val="28"/>
          <w:lang w:eastAsia="ar-SA"/>
        </w:rPr>
      </w:pPr>
      <w:r>
        <w:rPr>
          <w:bCs/>
          <w:sz w:val="28"/>
        </w:rPr>
        <w:t>СТАВРОПОЛЬСКОГО КРАЯ</w:t>
      </w:r>
    </w:p>
    <w:p w:rsidR="007B42FE" w:rsidRDefault="007B42FE" w:rsidP="007B42FE">
      <w:pPr>
        <w:tabs>
          <w:tab w:val="left" w:pos="4005"/>
          <w:tab w:val="left" w:pos="4215"/>
        </w:tabs>
        <w:overflowPunct w:val="0"/>
        <w:autoSpaceDE w:val="0"/>
        <w:ind w:right="-57"/>
        <w:jc w:val="center"/>
        <w:textAlignment w:val="baseline"/>
        <w:rPr>
          <w:bCs/>
          <w:sz w:val="28"/>
        </w:rPr>
      </w:pPr>
    </w:p>
    <w:p w:rsidR="007B42FE" w:rsidRDefault="007B42FE" w:rsidP="007B42FE">
      <w:pPr>
        <w:overflowPunct w:val="0"/>
        <w:autoSpaceDE w:val="0"/>
        <w:ind w:right="-57"/>
        <w:jc w:val="center"/>
        <w:textAlignment w:val="baseline"/>
        <w:rPr>
          <w:bCs/>
          <w:sz w:val="28"/>
          <w:lang w:eastAsia="ar-SA"/>
        </w:rPr>
      </w:pPr>
      <w:r>
        <w:rPr>
          <w:bCs/>
          <w:sz w:val="28"/>
        </w:rPr>
        <w:t>ПОСТАНОВЛЕНИЕ</w:t>
      </w:r>
    </w:p>
    <w:p w:rsidR="007B42FE" w:rsidRDefault="007B42FE" w:rsidP="007B42FE">
      <w:pPr>
        <w:tabs>
          <w:tab w:val="left" w:pos="4140"/>
        </w:tabs>
        <w:overflowPunct w:val="0"/>
        <w:autoSpaceDE w:val="0"/>
        <w:ind w:right="-57"/>
        <w:jc w:val="center"/>
        <w:textAlignment w:val="baseline"/>
        <w:rPr>
          <w:bCs/>
          <w:sz w:val="28"/>
        </w:rPr>
      </w:pPr>
    </w:p>
    <w:p w:rsidR="007B42FE" w:rsidRDefault="007B42FE" w:rsidP="007B42FE">
      <w:pPr>
        <w:tabs>
          <w:tab w:val="left" w:pos="4140"/>
        </w:tabs>
        <w:overflowPunct w:val="0"/>
        <w:autoSpaceDE w:val="0"/>
        <w:ind w:right="-57"/>
        <w:jc w:val="center"/>
        <w:textAlignment w:val="baseline"/>
        <w:rPr>
          <w:bCs/>
          <w:sz w:val="28"/>
          <w:lang w:eastAsia="ar-SA"/>
        </w:rPr>
      </w:pPr>
    </w:p>
    <w:p w:rsidR="00F3386E" w:rsidRDefault="00F3386E" w:rsidP="007B42FE">
      <w:pPr>
        <w:tabs>
          <w:tab w:val="left" w:pos="4140"/>
        </w:tabs>
        <w:overflowPunct w:val="0"/>
        <w:autoSpaceDE w:val="0"/>
        <w:ind w:right="-57"/>
        <w:jc w:val="center"/>
        <w:textAlignment w:val="baseline"/>
        <w:rPr>
          <w:bCs/>
          <w:sz w:val="28"/>
        </w:rPr>
      </w:pPr>
    </w:p>
    <w:p w:rsidR="007B42FE" w:rsidRDefault="007B42FE" w:rsidP="007B42FE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bCs/>
          <w:sz w:val="28"/>
        </w:rPr>
        <w:t>06.10.2023                                    г. Невинномысск                                   № 1410</w:t>
      </w:r>
    </w:p>
    <w:p w:rsidR="008C09D7" w:rsidRDefault="008C09D7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</w:p>
    <w:p w:rsidR="007B42FE" w:rsidRDefault="007B42F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</w:p>
    <w:p w:rsidR="008C09D7" w:rsidRDefault="008C09D7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  <w:bookmarkStart w:id="1" w:name="_GoBack"/>
    </w:p>
    <w:p w:rsidR="008C09D7" w:rsidRDefault="00D51E7D">
      <w:pPr>
        <w:widowControl/>
        <w:spacing w:line="240" w:lineRule="exact"/>
        <w:jc w:val="center"/>
        <w:rPr>
          <w:sz w:val="28"/>
        </w:rPr>
      </w:pPr>
      <w:r>
        <w:rPr>
          <w:sz w:val="28"/>
        </w:rPr>
        <w:t>Об обеспечении безопасности при проведении 14 октября 2023 года Покровской ярмарки на территории города Невинномысска</w:t>
      </w:r>
    </w:p>
    <w:bookmarkEnd w:id="1"/>
    <w:p w:rsidR="008C09D7" w:rsidRDefault="008C09D7">
      <w:pPr>
        <w:widowControl/>
        <w:rPr>
          <w:sz w:val="28"/>
        </w:rPr>
      </w:pPr>
    </w:p>
    <w:p w:rsidR="008C09D7" w:rsidRDefault="008C09D7">
      <w:pPr>
        <w:widowControl/>
        <w:rPr>
          <w:sz w:val="28"/>
        </w:rPr>
      </w:pPr>
    </w:p>
    <w:p w:rsidR="008C09D7" w:rsidRDefault="00D51E7D">
      <w:pPr>
        <w:widowControl/>
        <w:ind w:firstLine="709"/>
        <w:jc w:val="both"/>
        <w:rPr>
          <w:spacing w:val="20"/>
          <w:sz w:val="28"/>
        </w:rPr>
      </w:pPr>
      <w:r>
        <w:rPr>
          <w:sz w:val="28"/>
        </w:rPr>
        <w:t>В соответствии с Федеральным законом от 08 ноября 2007 года</w:t>
      </w:r>
      <w:r>
        <w:rPr>
          <w:sz w:val="28"/>
        </w:rPr>
        <w:br/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Ставропольского края от 02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 проведением 14 октября 2023 года Покровской ярмарки на территории города Невинномысска, в целях обеспечения охраны общественного порядка и безопасности граждан </w:t>
      </w:r>
      <w:r>
        <w:rPr>
          <w:spacing w:val="20"/>
          <w:sz w:val="28"/>
        </w:rPr>
        <w:t>постановляю:</w:t>
      </w:r>
    </w:p>
    <w:p w:rsidR="008C09D7" w:rsidRDefault="008C09D7">
      <w:pPr>
        <w:widowControl/>
        <w:ind w:firstLine="709"/>
        <w:jc w:val="both"/>
        <w:rPr>
          <w:spacing w:val="20"/>
          <w:sz w:val="28"/>
        </w:rPr>
      </w:pPr>
    </w:p>
    <w:p w:rsidR="008C09D7" w:rsidRDefault="00D51E7D">
      <w:pPr>
        <w:widowControl/>
        <w:ind w:firstLine="709"/>
        <w:jc w:val="both"/>
        <w:rPr>
          <w:sz w:val="28"/>
        </w:rPr>
      </w:pPr>
      <w:r>
        <w:rPr>
          <w:sz w:val="28"/>
        </w:rPr>
        <w:t>1. Прекратить</w:t>
      </w:r>
      <w:r>
        <w:t xml:space="preserve"> </w:t>
      </w:r>
      <w:r>
        <w:rPr>
          <w:sz w:val="28"/>
        </w:rPr>
        <w:t>движение всех видов транспорта:</w:t>
      </w:r>
    </w:p>
    <w:p w:rsidR="008C09D7" w:rsidRDefault="00D51E7D">
      <w:pPr>
        <w:widowControl/>
        <w:ind w:firstLine="709"/>
        <w:jc w:val="both"/>
        <w:rPr>
          <w:sz w:val="28"/>
        </w:rPr>
      </w:pPr>
      <w:r>
        <w:rPr>
          <w:sz w:val="28"/>
        </w:rPr>
        <w:t>с 19:00 13 октября 2023 г. до 17:00 14 октября 2023 г. по улице Павлова от пересечения с улицей Гагарина до пересечения с улицей Менделеева;</w:t>
      </w:r>
    </w:p>
    <w:p w:rsidR="008C09D7" w:rsidRDefault="00D51E7D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с 05:00 до 16:00 14 октября 2023 г. по улице Менделеева от пересечения с бульваром Мира до пересечения с улицей Чайковского, путем закрытия </w:t>
      </w:r>
      <w:r>
        <w:rPr>
          <w:spacing w:val="2"/>
          <w:sz w:val="28"/>
          <w:highlight w:val="white"/>
        </w:rPr>
        <w:t>движения транспортных средств и обеспечения объезда по улицам Гагарина, Чайковского, Менделеева, Белово, площади 50 лет Октября</w:t>
      </w:r>
      <w:r>
        <w:rPr>
          <w:sz w:val="28"/>
        </w:rPr>
        <w:t>, бульвару Мира.</w:t>
      </w:r>
    </w:p>
    <w:p w:rsidR="008C09D7" w:rsidRDefault="00D51E7D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2. Запретить парковку всех видов транспорта с 19:00 13 октября 2023 г. до 17:00 14 октября 2023 г. по улице Павлова от пересечения с улицей Гагарина до пересечения с улицей Менделеева, с 05:00 до 16:00 14 октября 2023 г. по улице Менделеева от пересечения с бульваром Мира до пересечения с улицей Чайковского. </w:t>
      </w:r>
    </w:p>
    <w:p w:rsidR="008C09D7" w:rsidRDefault="00D51E7D">
      <w:pPr>
        <w:ind w:right="-90" w:firstLine="709"/>
        <w:jc w:val="both"/>
        <w:rPr>
          <w:sz w:val="28"/>
        </w:rPr>
      </w:pPr>
      <w:r>
        <w:rPr>
          <w:sz w:val="28"/>
        </w:rPr>
        <w:t>3. Управлению жилищно-коммунального хозяйства администрации города Невинномысска обеспечить в период перекрытия</w:t>
      </w:r>
      <w:r>
        <w:t xml:space="preserve"> </w:t>
      </w:r>
      <w:r>
        <w:rPr>
          <w:sz w:val="28"/>
        </w:rPr>
        <w:t xml:space="preserve">движения транспорта с 19:00 13 октября 2023 г. до 17:00 14 октября 2023 г. бесперебойную работу общественного пассажирского транспорта по измененным маршрутам в </w:t>
      </w:r>
      <w:r>
        <w:rPr>
          <w:sz w:val="28"/>
        </w:rPr>
        <w:lastRenderedPageBreak/>
        <w:t>период проведения Покровской ярмарки.</w:t>
      </w:r>
    </w:p>
    <w:p w:rsidR="008C09D7" w:rsidRDefault="00D51E7D">
      <w:pPr>
        <w:ind w:firstLine="700"/>
        <w:jc w:val="both"/>
        <w:rPr>
          <w:sz w:val="28"/>
        </w:rPr>
      </w:pPr>
      <w:r>
        <w:rPr>
          <w:sz w:val="28"/>
        </w:rPr>
        <w:t>4 Отделу общественной безопасности администрации города Невинномысска обеспечить участие в охране общественного порядка в месте проведения Покровской ярмарки Невинномысского городского казачьего общества Ставропольского окружного казачьего общества Терского войскового казачьего общества, народных дружин города Невинномысска.</w:t>
      </w:r>
    </w:p>
    <w:p w:rsidR="008C09D7" w:rsidRDefault="00D51E7D">
      <w:pPr>
        <w:ind w:firstLine="700"/>
        <w:jc w:val="both"/>
        <w:rPr>
          <w:sz w:val="28"/>
        </w:rPr>
      </w:pPr>
      <w:r>
        <w:rPr>
          <w:sz w:val="28"/>
        </w:rPr>
        <w:t>5. Рекомендовать в период проведения Покровской ярмарки:</w:t>
      </w:r>
    </w:p>
    <w:p w:rsidR="008C09D7" w:rsidRDefault="00D51E7D">
      <w:pPr>
        <w:ind w:right="-90" w:firstLine="709"/>
        <w:jc w:val="both"/>
        <w:rPr>
          <w:sz w:val="28"/>
        </w:rPr>
      </w:pPr>
      <w:r>
        <w:rPr>
          <w:sz w:val="28"/>
        </w:rPr>
        <w:t xml:space="preserve">5.1. Отделу МВД России по городу Невинномысску с 05:00 до 17:00 </w:t>
      </w:r>
      <w:r>
        <w:br/>
      </w:r>
      <w:r>
        <w:rPr>
          <w:sz w:val="28"/>
        </w:rPr>
        <w:t>14 октября 2023 г. обеспечить общественный порядок и безопасность дорожного движения.</w:t>
      </w:r>
    </w:p>
    <w:p w:rsidR="008C09D7" w:rsidRDefault="00D51E7D">
      <w:pPr>
        <w:ind w:firstLine="709"/>
        <w:jc w:val="both"/>
        <w:rPr>
          <w:sz w:val="28"/>
        </w:rPr>
      </w:pPr>
      <w:r>
        <w:rPr>
          <w:sz w:val="28"/>
        </w:rPr>
        <w:t xml:space="preserve">5.2. 21 Пожарно-спасательной части 3 пожарно-спасательного отряда федеральной противопожарной службы Государственной службы Главного управления МЧС России по Ставропольскому краю с 08:00 до 16:00 </w:t>
      </w:r>
      <w:r>
        <w:br/>
      </w:r>
      <w:r>
        <w:rPr>
          <w:sz w:val="28"/>
        </w:rPr>
        <w:t>14 октября 2023 г. обеспечить дежурство отделения на специальном транспорте АЦ-40.</w:t>
      </w:r>
    </w:p>
    <w:p w:rsidR="008C09D7" w:rsidRDefault="00D51E7D">
      <w:pPr>
        <w:ind w:firstLine="700"/>
        <w:jc w:val="both"/>
        <w:rPr>
          <w:sz w:val="28"/>
        </w:rPr>
      </w:pPr>
      <w:r>
        <w:rPr>
          <w:sz w:val="28"/>
        </w:rPr>
        <w:t>5.3. Государственному бюджетному учреждению здравоохранения Ставропольского края «Городская больница» города Невинномысска обеспечить с 08:00 до 16:00 14 октября 2023 г. дежурство бригады скорой медицинской помощи.</w:t>
      </w:r>
    </w:p>
    <w:p w:rsidR="008C09D7" w:rsidRDefault="00D51E7D">
      <w:pPr>
        <w:ind w:firstLine="700"/>
        <w:jc w:val="both"/>
        <w:rPr>
          <w:sz w:val="28"/>
        </w:rPr>
      </w:pPr>
      <w:r>
        <w:rPr>
          <w:sz w:val="28"/>
        </w:rPr>
        <w:t>6. 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 – телекоммуникационной сети «Интернет».</w:t>
      </w:r>
    </w:p>
    <w:p w:rsidR="008C09D7" w:rsidRDefault="00D51E7D">
      <w:pPr>
        <w:ind w:firstLine="700"/>
        <w:jc w:val="both"/>
        <w:rPr>
          <w:sz w:val="28"/>
        </w:rPr>
      </w:pPr>
      <w:r>
        <w:rPr>
          <w:sz w:val="28"/>
        </w:rPr>
        <w:t>7.</w:t>
      </w:r>
      <w:r>
        <w:rPr>
          <w:sz w:val="24"/>
        </w:rPr>
        <w:t xml:space="preserve"> </w:t>
      </w:r>
      <w:r>
        <w:rPr>
          <w:sz w:val="28"/>
        </w:rPr>
        <w:t>Контроль за выполнением настоящего постановления возложить на заместителя главы администрации города Невинномысска Крылов П.С.</w:t>
      </w:r>
    </w:p>
    <w:p w:rsidR="008C09D7" w:rsidRDefault="008C09D7">
      <w:pPr>
        <w:widowControl/>
        <w:ind w:firstLine="709"/>
        <w:jc w:val="both"/>
        <w:rPr>
          <w:sz w:val="28"/>
        </w:rPr>
      </w:pPr>
    </w:p>
    <w:p w:rsidR="008C09D7" w:rsidRDefault="008C09D7">
      <w:pPr>
        <w:widowControl/>
        <w:ind w:firstLine="709"/>
        <w:jc w:val="both"/>
        <w:rPr>
          <w:sz w:val="28"/>
        </w:rPr>
      </w:pPr>
    </w:p>
    <w:p w:rsidR="008C09D7" w:rsidRDefault="008C09D7">
      <w:pPr>
        <w:widowControl/>
        <w:ind w:firstLine="709"/>
        <w:jc w:val="both"/>
        <w:rPr>
          <w:sz w:val="28"/>
        </w:rPr>
      </w:pPr>
    </w:p>
    <w:p w:rsidR="008C09D7" w:rsidRDefault="00D51E7D">
      <w:pPr>
        <w:widowControl/>
        <w:spacing w:line="240" w:lineRule="exact"/>
        <w:rPr>
          <w:sz w:val="28"/>
        </w:rPr>
      </w:pPr>
      <w:r>
        <w:rPr>
          <w:sz w:val="28"/>
        </w:rPr>
        <w:t>Глава города Невинномысска</w:t>
      </w:r>
    </w:p>
    <w:p w:rsidR="008C09D7" w:rsidRDefault="00D51E7D">
      <w:pPr>
        <w:widowControl/>
        <w:spacing w:line="240" w:lineRule="exact"/>
        <w:rPr>
          <w:sz w:val="28"/>
        </w:rPr>
      </w:pPr>
      <w:r>
        <w:rPr>
          <w:sz w:val="28"/>
        </w:rPr>
        <w:t>Ставропольского края                                                                    М.А. Миненков</w:t>
      </w:r>
    </w:p>
    <w:sectPr w:rsidR="008C09D7" w:rsidSect="007B42FE">
      <w:headerReference w:type="default" r:id="rId7"/>
      <w:footerReference w:type="default" r:id="rId8"/>
      <w:pgSz w:w="11906" w:h="16838"/>
      <w:pgMar w:top="284" w:right="567" w:bottom="1418" w:left="1985" w:header="567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3F" w:rsidRDefault="008E6F3F">
      <w:r>
        <w:separator/>
      </w:r>
    </w:p>
  </w:endnote>
  <w:endnote w:type="continuationSeparator" w:id="0">
    <w:p w:rsidR="008E6F3F" w:rsidRDefault="008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D7" w:rsidRDefault="008C09D7">
    <w:pPr>
      <w:pStyle w:val="a5"/>
      <w:jc w:val="center"/>
    </w:pPr>
  </w:p>
  <w:p w:rsidR="008C09D7" w:rsidRDefault="008C0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3F" w:rsidRDefault="008E6F3F">
      <w:r>
        <w:separator/>
      </w:r>
    </w:p>
  </w:footnote>
  <w:footnote w:type="continuationSeparator" w:id="0">
    <w:p w:rsidR="008E6F3F" w:rsidRDefault="008E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D7" w:rsidRDefault="00D51E7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3386E">
      <w:rPr>
        <w:noProof/>
      </w:rPr>
      <w:t>2</w:t>
    </w:r>
    <w:r>
      <w:fldChar w:fldCharType="end"/>
    </w:r>
  </w:p>
  <w:p w:rsidR="008C09D7" w:rsidRDefault="008C09D7">
    <w:pPr>
      <w:pStyle w:val="a3"/>
      <w:jc w:val="center"/>
      <w:rPr>
        <w:sz w:val="28"/>
      </w:rPr>
    </w:pPr>
  </w:p>
  <w:p w:rsidR="007B42FE" w:rsidRDefault="007B42FE">
    <w:pPr>
      <w:pStyle w:val="a3"/>
      <w:jc w:val="center"/>
      <w:rPr>
        <w:sz w:val="28"/>
      </w:rPr>
    </w:pPr>
  </w:p>
  <w:p w:rsidR="008C09D7" w:rsidRDefault="008C09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09D7"/>
    <w:rsid w:val="000C79DA"/>
    <w:rsid w:val="007B42FE"/>
    <w:rsid w:val="008C09D7"/>
    <w:rsid w:val="008E6F3F"/>
    <w:rsid w:val="00D06A0B"/>
    <w:rsid w:val="00D51E7D"/>
    <w:rsid w:val="00F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AB2D"/>
  <w15:docId w15:val="{E9A1261D-6804-4E52-ABE0-D1D1ABEC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Intense Quote"/>
    <w:basedOn w:val="a"/>
    <w:next w:val="a"/>
    <w:link w:val="ae"/>
    <w:pPr>
      <w:widowControl/>
      <w:spacing w:before="200" w:after="280" w:line="276" w:lineRule="auto"/>
      <w:ind w:left="936" w:right="936"/>
    </w:pPr>
    <w:rPr>
      <w:rFonts w:asciiTheme="minorHAnsi" w:hAnsiTheme="minorHAnsi"/>
      <w:b/>
      <w:i/>
      <w:color w:val="4F81BD" w:themeColor="accent1"/>
      <w:sz w:val="22"/>
    </w:rPr>
  </w:style>
  <w:style w:type="character" w:customStyle="1" w:styleId="ae">
    <w:name w:val="Выделенная цитата Знак"/>
    <w:basedOn w:val="1"/>
    <w:link w:val="ad"/>
    <w:rPr>
      <w:rFonts w:asciiTheme="minorHAnsi" w:hAnsiTheme="minorHAnsi"/>
      <w:b/>
      <w:i/>
      <w:color w:val="4F81BD" w:themeColor="accent1"/>
      <w:sz w:val="22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Р. Тлисова</dc:creator>
  <cp:lastModifiedBy>Пользователь</cp:lastModifiedBy>
  <cp:revision>4</cp:revision>
  <cp:lastPrinted>2023-10-10T07:51:00Z</cp:lastPrinted>
  <dcterms:created xsi:type="dcterms:W3CDTF">2023-10-10T07:21:00Z</dcterms:created>
  <dcterms:modified xsi:type="dcterms:W3CDTF">2023-10-10T08:21:00Z</dcterms:modified>
</cp:coreProperties>
</file>