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Администрация города Невинномысска объявляет конкурс на замещение вакантной должности муниципальной службы консультанта правового управления администрации города Невинномысска, который состоится 21 августа 2025 г. </w:t>
      </w:r>
    </w:p>
    <w:p w14:paraId="02000000">
      <w:pPr>
        <w:pStyle w:val="Style_1"/>
        <w:ind w:firstLine="709"/>
        <w:jc w:val="both"/>
        <w:rPr>
          <w:rFonts w:ascii="Times New Roman" w:hAnsi="Times New Roman"/>
          <w:sz w:val="28"/>
        </w:rPr>
      </w:pPr>
    </w:p>
    <w:p w14:paraId="03000000">
      <w:pPr>
        <w:pStyle w:val="Style_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Квалификационные требования к претенденту: наличие высшего образования; знание: Конституции Российской Федерации, Устава (Основного Закона) Ставропольского края, основ законодательства Российской Федерации и Ставропольского края о местном самоуправлении и муниципальной службе, Устава муниципального образования города Невинномысска, правовые акты, регламентирующие вопросы, соответствующие направлениям деятельности администрации города Невинномысска, применительно к исполнению должностных обязанностей муниципального служащего, норм служебной, профессиональной этики и правил делового поведения, должностной инструкции, основ делопроизводства и системы документооборота.</w:t>
      </w:r>
    </w:p>
    <w:p w14:paraId="04000000">
      <w:pPr>
        <w:pStyle w:val="Style_1"/>
        <w:ind w:firstLine="709"/>
        <w:jc w:val="both"/>
        <w:rPr>
          <w:rFonts w:ascii="Times New Roman" w:hAnsi="Times New Roman"/>
          <w:sz w:val="28"/>
        </w:rPr>
      </w:pPr>
    </w:p>
    <w:p w14:paraId="05000000">
      <w:pPr>
        <w:pStyle w:val="Style_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документов, которые необходимо представить для участия в конкурсе:</w:t>
      </w:r>
    </w:p>
    <w:p w14:paraId="06000000">
      <w:pPr>
        <w:pStyle w:val="Style_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личное заявление;</w:t>
      </w:r>
    </w:p>
    <w:p w14:paraId="07000000">
      <w:pPr>
        <w:pStyle w:val="Style_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собственноручно заполненную и подписанную анкету участника конкурса на замещение вакантной должности муниципальной службы в органах местного самоуправления города Невинномысска;</w:t>
      </w:r>
    </w:p>
    <w:p w14:paraId="08000000">
      <w:pPr>
        <w:pStyle w:val="Style_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копию паспорта или заменяющего его документа (соответствующий документ предъявляется лично по прибытии на конкурс);</w:t>
      </w:r>
    </w:p>
    <w:p w14:paraId="09000000">
      <w:pPr>
        <w:pStyle w:val="Style_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копии документов, подтверждающих необходимое профессиональное образование, стаж работы и квалификацию, заверенные нотариально или кадровой службой по месту работы: - трудовой книжки или иных документов, подтверждающих трудовую (служебную) деятельность гражданина, за исключением случаев, когда трудовая деятельность отсутствует; -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звания;</w:t>
      </w:r>
    </w:p>
    <w:p w14:paraId="0A000000">
      <w:pPr>
        <w:pStyle w:val="Style_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документ об отсутствии у гражданина заболевания, препятствующего поступлению на муниципальную службу или ее прохождению;</w:t>
      </w:r>
    </w:p>
    <w:p w14:paraId="0B000000">
      <w:pPr>
        <w:pStyle w:val="Style_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сведения о доходах, об имуществе и обязательствах имущественного характера. </w:t>
      </w:r>
    </w:p>
    <w:p w14:paraId="0C000000">
      <w:pPr>
        <w:pStyle w:val="Style_1"/>
        <w:ind w:firstLine="709"/>
        <w:jc w:val="both"/>
        <w:rPr>
          <w:rFonts w:ascii="Times New Roman" w:hAnsi="Times New Roman"/>
          <w:sz w:val="28"/>
        </w:rPr>
      </w:pPr>
    </w:p>
    <w:p w14:paraId="0D000000">
      <w:pPr>
        <w:pStyle w:val="Style_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Представить документы и ознакомиться с проектом трудового договора и другой необходимой для участия в конкурсе информацией можно до 11 августа 2025 г. по адресу: администрация города Невинномысска, кабинет № 301 с 9-00 до 18-00, перерыв с 13-00 до 14-00. Телефон: (86554) 2-10-80 доб.122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Strong"/>
    <w:basedOn w:val="Style_6"/>
    <w:link w:val="Style_5_ch"/>
    <w:rPr>
      <w:b w:val="1"/>
    </w:rPr>
  </w:style>
  <w:style w:styleId="Style_5_ch" w:type="character">
    <w:name w:val="Strong"/>
    <w:basedOn w:val="Style_6_ch"/>
    <w:link w:val="Style_5"/>
    <w:rPr>
      <w:b w:val="1"/>
    </w:rPr>
  </w:style>
  <w:style w:styleId="Style_7" w:type="paragraph">
    <w:name w:val="toc 6"/>
    <w:next w:val="Style_2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1" w:type="paragraph">
    <w:name w:val="No Spacing"/>
    <w:link w:val="Style_1_ch"/>
    <w:pPr>
      <w:spacing w:after="0" w:line="240" w:lineRule="auto"/>
      <w:ind/>
    </w:pPr>
  </w:style>
  <w:style w:styleId="Style_1_ch" w:type="character">
    <w:name w:val="No Spacing"/>
    <w:link w:val="Style_1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Normal (Web)"/>
    <w:basedOn w:val="Style_2"/>
    <w:link w:val="Style_1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3_ch" w:type="character">
    <w:name w:val="Normal (Web)"/>
    <w:basedOn w:val="Style_2_ch"/>
    <w:link w:val="Style_13"/>
    <w:rPr>
      <w:rFonts w:ascii="Times New Roman" w:hAnsi="Times New Roman"/>
      <w:sz w:val="24"/>
    </w:rPr>
  </w:style>
  <w:style w:styleId="Style_14" w:type="paragraph">
    <w:name w:val="heading 1"/>
    <w:next w:val="Style_2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6"/>
    <w:link w:val="Style_15_ch"/>
    <w:rPr>
      <w:color w:themeColor="hyperlink" w:val="0000FF"/>
      <w:u w:val="single"/>
    </w:rPr>
  </w:style>
  <w:style w:styleId="Style_15_ch" w:type="character">
    <w:name w:val="Hyperlink"/>
    <w:basedOn w:val="Style_6_ch"/>
    <w:link w:val="Style_15"/>
    <w:rPr>
      <w:color w:themeColor="hyperlink"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2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2025-08-04T09:15:27Z</dcterms:modified>
</cp:coreProperties>
</file>