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FA" w:rsidRPr="009A05FA" w:rsidRDefault="009A05FA" w:rsidP="009A05FA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sz w:val="28"/>
          <w:szCs w:val="28"/>
        </w:rPr>
      </w:pPr>
      <w:r w:rsidRPr="009A05FA">
        <w:rPr>
          <w:rFonts w:cs="Calibri"/>
          <w:sz w:val="28"/>
          <w:szCs w:val="28"/>
        </w:rPr>
        <w:tab/>
      </w:r>
      <w:r w:rsidRPr="009A05FA">
        <w:rPr>
          <w:noProof/>
        </w:rPr>
        <w:drawing>
          <wp:anchor distT="0" distB="0" distL="114300" distR="114300" simplePos="0" relativeHeight="251659264" behindDoc="0" locked="0" layoutInCell="1" allowOverlap="1" wp14:anchorId="190F5F9E" wp14:editId="7DD3EEE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5FA">
        <w:rPr>
          <w:rFonts w:cs="Calibri"/>
          <w:sz w:val="28"/>
          <w:szCs w:val="28"/>
        </w:rPr>
        <w:tab/>
      </w:r>
    </w:p>
    <w:p w:rsidR="009A05FA" w:rsidRPr="009A05FA" w:rsidRDefault="009A05FA" w:rsidP="009A05F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9A05FA" w:rsidRPr="009A05FA" w:rsidRDefault="009A05FA" w:rsidP="009A05F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9A05FA" w:rsidRPr="009A05FA" w:rsidRDefault="009A05FA" w:rsidP="009A05F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9A05FA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9A05FA" w:rsidRPr="009A05FA" w:rsidRDefault="009A05FA" w:rsidP="009A05F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9A05FA">
        <w:rPr>
          <w:rFonts w:cs="Calibri"/>
          <w:bCs/>
          <w:sz w:val="28"/>
          <w:szCs w:val="28"/>
        </w:rPr>
        <w:t>СТАВРОПОЛЬСКОГО КРАЯ</w:t>
      </w:r>
    </w:p>
    <w:p w:rsidR="009A05FA" w:rsidRPr="009A05FA" w:rsidRDefault="009A05FA" w:rsidP="009A05FA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9A05FA" w:rsidRPr="009A05FA" w:rsidRDefault="009A05FA" w:rsidP="009A05FA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9A05FA">
        <w:rPr>
          <w:rFonts w:cs="Calibri"/>
          <w:bCs/>
          <w:sz w:val="28"/>
          <w:szCs w:val="28"/>
        </w:rPr>
        <w:t>ПОСТАНОВЛЕНИЕ</w:t>
      </w:r>
    </w:p>
    <w:p w:rsidR="009A05FA" w:rsidRPr="009A05FA" w:rsidRDefault="009A05FA" w:rsidP="009A05FA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9A05FA" w:rsidRPr="009A05FA" w:rsidRDefault="009A05FA" w:rsidP="009A05FA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9A05FA" w:rsidRPr="009A05FA" w:rsidRDefault="009A05FA" w:rsidP="009A05FA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9A05FA" w:rsidRPr="009A05FA" w:rsidRDefault="009A05FA" w:rsidP="009A05FA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8"/>
        </w:rPr>
      </w:pPr>
      <w:r w:rsidRPr="009A05FA">
        <w:rPr>
          <w:rFonts w:cs="Calibri"/>
          <w:bCs/>
          <w:sz w:val="28"/>
          <w:szCs w:val="28"/>
        </w:rPr>
        <w:t xml:space="preserve">28.11.2025                                    г. Невинномысск </w:t>
      </w:r>
      <w:r>
        <w:rPr>
          <w:rFonts w:cs="Calibri"/>
          <w:bCs/>
          <w:sz w:val="28"/>
          <w:szCs w:val="28"/>
        </w:rPr>
        <w:t xml:space="preserve">                          № 1467</w:t>
      </w:r>
    </w:p>
    <w:p w:rsidR="00A844CC" w:rsidRDefault="00A844CC">
      <w:pPr>
        <w:tabs>
          <w:tab w:val="left" w:pos="4140"/>
        </w:tabs>
        <w:jc w:val="center"/>
        <w:rPr>
          <w:sz w:val="28"/>
          <w:szCs w:val="28"/>
        </w:rPr>
      </w:pPr>
    </w:p>
    <w:p w:rsidR="00A844CC" w:rsidRDefault="00A844CC">
      <w:pPr>
        <w:jc w:val="center"/>
        <w:rPr>
          <w:sz w:val="28"/>
          <w:szCs w:val="28"/>
        </w:rPr>
      </w:pPr>
    </w:p>
    <w:p w:rsidR="00A844CC" w:rsidRDefault="00A844CC">
      <w:pPr>
        <w:jc w:val="center"/>
        <w:rPr>
          <w:sz w:val="28"/>
          <w:szCs w:val="28"/>
        </w:rPr>
      </w:pPr>
    </w:p>
    <w:p w:rsidR="00A844CC" w:rsidRDefault="0021246B">
      <w:pPr>
        <w:spacing w:line="240" w:lineRule="exact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изменения в перечень должностных лиц, уполномоченных</w:t>
      </w:r>
    </w:p>
    <w:p w:rsidR="00A844CC" w:rsidRDefault="0021246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составлять протоколы об административных правонарушениях,</w:t>
      </w:r>
    </w:p>
    <w:p w:rsidR="00A844CC" w:rsidRDefault="0021246B">
      <w:pPr>
        <w:spacing w:line="240" w:lineRule="exac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предусмотренных</w:t>
      </w:r>
      <w:proofErr w:type="gramEnd"/>
      <w:r>
        <w:rPr>
          <w:sz w:val="28"/>
          <w:szCs w:val="28"/>
        </w:rPr>
        <w:t xml:space="preserve"> Кодексом Российской Федерации об административных</w:t>
      </w:r>
    </w:p>
    <w:p w:rsidR="00A844CC" w:rsidRDefault="0021246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правонарушениях, Законом Ставропольского края «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административных</w:t>
      </w:r>
    </w:p>
    <w:p w:rsidR="00A844CC" w:rsidRDefault="0021246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правонарушениях в Ставропольском крае», </w:t>
      </w:r>
      <w:proofErr w:type="gramStart"/>
      <w:r>
        <w:rPr>
          <w:sz w:val="28"/>
          <w:szCs w:val="28"/>
        </w:rPr>
        <w:t>утвержденный</w:t>
      </w:r>
      <w:proofErr w:type="gramEnd"/>
      <w:r>
        <w:rPr>
          <w:sz w:val="28"/>
          <w:szCs w:val="28"/>
        </w:rPr>
        <w:t xml:space="preserve"> постановлением</w:t>
      </w:r>
    </w:p>
    <w:p w:rsidR="00A844CC" w:rsidRDefault="0021246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от 03.06.2025 № 638</w:t>
      </w:r>
    </w:p>
    <w:bookmarkEnd w:id="0"/>
    <w:p w:rsidR="00A844CC" w:rsidRDefault="00A844CC">
      <w:pPr>
        <w:spacing w:line="240" w:lineRule="exact"/>
        <w:jc w:val="center"/>
        <w:rPr>
          <w:sz w:val="28"/>
          <w:szCs w:val="28"/>
        </w:rPr>
      </w:pPr>
    </w:p>
    <w:p w:rsidR="00A844CC" w:rsidRDefault="00A844CC">
      <w:pPr>
        <w:spacing w:line="240" w:lineRule="exact"/>
        <w:jc w:val="center"/>
        <w:rPr>
          <w:sz w:val="28"/>
          <w:szCs w:val="28"/>
        </w:rPr>
      </w:pPr>
    </w:p>
    <w:p w:rsidR="00A844CC" w:rsidRDefault="002124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Ставропольского края от 10 апреля 2008 г.  № 20-кз «Об административных правонарушениях в Ставропольском крае» </w:t>
      </w:r>
      <w:r>
        <w:rPr>
          <w:spacing w:val="30"/>
          <w:sz w:val="28"/>
          <w:szCs w:val="28"/>
        </w:rPr>
        <w:t>постановляю:</w:t>
      </w:r>
      <w:r>
        <w:rPr>
          <w:sz w:val="28"/>
          <w:szCs w:val="28"/>
        </w:rPr>
        <w:t xml:space="preserve"> </w:t>
      </w:r>
    </w:p>
    <w:p w:rsidR="00A844CC" w:rsidRDefault="00A844CC">
      <w:pPr>
        <w:jc w:val="both"/>
        <w:rPr>
          <w:sz w:val="28"/>
          <w:szCs w:val="28"/>
        </w:rPr>
      </w:pPr>
    </w:p>
    <w:p w:rsidR="00A844CC" w:rsidRDefault="002124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 изменение в перечень должностных лиц,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правонарушениях, Законом Ставропольского края «Об административных правонарушениях в Ставропольском крае», утвержденный постановлением администрации города Невинномысска от 03.06.2025 № 638 «Об уполномоченных должностных лицах на составление протоколов об административных правонарушениях», исключив строки 5 - 6.</w:t>
      </w:r>
    </w:p>
    <w:p w:rsidR="00A844CC" w:rsidRDefault="002124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844CC" w:rsidRDefault="00A844CC">
      <w:pPr>
        <w:ind w:firstLine="708"/>
        <w:jc w:val="both"/>
        <w:rPr>
          <w:sz w:val="28"/>
          <w:szCs w:val="28"/>
        </w:rPr>
      </w:pPr>
    </w:p>
    <w:p w:rsidR="00A844CC" w:rsidRDefault="00A844CC">
      <w:pPr>
        <w:ind w:firstLine="708"/>
        <w:jc w:val="both"/>
        <w:rPr>
          <w:sz w:val="28"/>
          <w:szCs w:val="28"/>
        </w:rPr>
      </w:pPr>
    </w:p>
    <w:p w:rsidR="00A844CC" w:rsidRDefault="00A844CC">
      <w:pPr>
        <w:ind w:firstLine="708"/>
        <w:jc w:val="both"/>
        <w:rPr>
          <w:sz w:val="28"/>
          <w:szCs w:val="28"/>
        </w:rPr>
      </w:pPr>
    </w:p>
    <w:p w:rsidR="00A844CC" w:rsidRDefault="002124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A844CC" w:rsidRDefault="0021246B" w:rsidP="00241421">
      <w:pPr>
        <w:spacing w:line="240" w:lineRule="exact"/>
        <w:jc w:val="both"/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sectPr w:rsidR="00A844CC">
      <w:headerReference w:type="default" r:id="rId9"/>
      <w:pgSz w:w="11906" w:h="16838"/>
      <w:pgMar w:top="851" w:right="567" w:bottom="295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12" w:rsidRDefault="00AF4712">
      <w:r>
        <w:separator/>
      </w:r>
    </w:p>
  </w:endnote>
  <w:endnote w:type="continuationSeparator" w:id="0">
    <w:p w:rsidR="00AF4712" w:rsidRDefault="00AF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12" w:rsidRDefault="00AF4712">
      <w:r>
        <w:separator/>
      </w:r>
    </w:p>
  </w:footnote>
  <w:footnote w:type="continuationSeparator" w:id="0">
    <w:p w:rsidR="00AF4712" w:rsidRDefault="00AF47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9164049"/>
      <w:docPartObj>
        <w:docPartGallery w:val="Page Numbers (Top of Page)"/>
        <w:docPartUnique/>
      </w:docPartObj>
    </w:sdtPr>
    <w:sdtEndPr/>
    <w:sdtContent>
      <w:p w:rsidR="00A844CC" w:rsidRDefault="0021246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844CC" w:rsidRDefault="00A844CC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71694"/>
    <w:multiLevelType w:val="hybridMultilevel"/>
    <w:tmpl w:val="DEB21378"/>
    <w:lvl w:ilvl="0" w:tplc="274AAEC0">
      <w:start w:val="1"/>
      <w:numFmt w:val="decimal"/>
      <w:lvlText w:val="%1."/>
      <w:lvlJc w:val="left"/>
      <w:pPr>
        <w:ind w:left="1070" w:hanging="360"/>
      </w:pPr>
    </w:lvl>
    <w:lvl w:ilvl="1" w:tplc="A2BEC070">
      <w:start w:val="1"/>
      <w:numFmt w:val="lowerLetter"/>
      <w:lvlText w:val="%2."/>
      <w:lvlJc w:val="left"/>
      <w:pPr>
        <w:ind w:left="1790" w:hanging="360"/>
      </w:pPr>
    </w:lvl>
    <w:lvl w:ilvl="2" w:tplc="43FA5F96">
      <w:start w:val="1"/>
      <w:numFmt w:val="lowerRoman"/>
      <w:lvlText w:val="%3."/>
      <w:lvlJc w:val="right"/>
      <w:pPr>
        <w:ind w:left="2510" w:hanging="180"/>
      </w:pPr>
    </w:lvl>
    <w:lvl w:ilvl="3" w:tplc="5C744E52">
      <w:start w:val="1"/>
      <w:numFmt w:val="decimal"/>
      <w:lvlText w:val="%4."/>
      <w:lvlJc w:val="left"/>
      <w:pPr>
        <w:ind w:left="3230" w:hanging="360"/>
      </w:pPr>
    </w:lvl>
    <w:lvl w:ilvl="4" w:tplc="FB8CACEA">
      <w:start w:val="1"/>
      <w:numFmt w:val="lowerLetter"/>
      <w:lvlText w:val="%5."/>
      <w:lvlJc w:val="left"/>
      <w:pPr>
        <w:ind w:left="3950" w:hanging="360"/>
      </w:pPr>
    </w:lvl>
    <w:lvl w:ilvl="5" w:tplc="031CCB8A">
      <w:start w:val="1"/>
      <w:numFmt w:val="lowerRoman"/>
      <w:lvlText w:val="%6."/>
      <w:lvlJc w:val="right"/>
      <w:pPr>
        <w:ind w:left="4670" w:hanging="180"/>
      </w:pPr>
    </w:lvl>
    <w:lvl w:ilvl="6" w:tplc="19A64AB0">
      <w:start w:val="1"/>
      <w:numFmt w:val="decimal"/>
      <w:lvlText w:val="%7."/>
      <w:lvlJc w:val="left"/>
      <w:pPr>
        <w:ind w:left="5390" w:hanging="360"/>
      </w:pPr>
    </w:lvl>
    <w:lvl w:ilvl="7" w:tplc="B4DC0D7C">
      <w:start w:val="1"/>
      <w:numFmt w:val="lowerLetter"/>
      <w:lvlText w:val="%8."/>
      <w:lvlJc w:val="left"/>
      <w:pPr>
        <w:ind w:left="6110" w:hanging="360"/>
      </w:pPr>
    </w:lvl>
    <w:lvl w:ilvl="8" w:tplc="C45A47CE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CC"/>
    <w:rsid w:val="0021246B"/>
    <w:rsid w:val="00241421"/>
    <w:rsid w:val="009A05FA"/>
    <w:rsid w:val="00A844CC"/>
    <w:rsid w:val="00AF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uiPriority w:val="99"/>
    <w:qFormat/>
    <w:pPr>
      <w:ind w:left="720"/>
    </w:pPr>
  </w:style>
  <w:style w:type="table" w:styleId="af4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4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uiPriority w:val="99"/>
    <w:qFormat/>
    <w:pPr>
      <w:ind w:left="720"/>
    </w:pPr>
  </w:style>
  <w:style w:type="table" w:styleId="af4">
    <w:name w:val="Table Grid"/>
    <w:basedOn w:val="a1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4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8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Яна А. Сысоева</cp:lastModifiedBy>
  <cp:revision>3</cp:revision>
  <cp:lastPrinted>2025-11-28T12:23:00Z</cp:lastPrinted>
  <dcterms:created xsi:type="dcterms:W3CDTF">2025-11-28T11:16:00Z</dcterms:created>
  <dcterms:modified xsi:type="dcterms:W3CDTF">2025-11-28T12:23:00Z</dcterms:modified>
</cp:coreProperties>
</file>