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6CA" w:rsidRPr="00CF56CA" w:rsidRDefault="00D85275" w:rsidP="00D8527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ОБЪЯВЛЕНИЕ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Управление жилищно-коммунального хозяйства администрации города Невинномысска объявляет конкурс на включение в кадровый резерв для замещения вакантных должностей муниципальной службы в управлении жилищно-коммунального хозяйства администрации города Невинномысска на следующие должности: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начальник отдела городского хозяйства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начальник отдела правового обеспечения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начальник отдела документационного и кадрового обеспечения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заместитель начальника планово-экономического отдела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заместитель начальника отдела документационного и кадрового обеспечения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консультант планово-экономического отдела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 xml:space="preserve">консультант отдела правового обеспечения 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главный специалист планово-экономического отдела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главный специалист отдела городского хозяйства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главный специалист отдела по реализации и сопровождению социально-значимых проектов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главный специалист отдела правового обеспечения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главный специалист отдела документационного и кадрового обеспечения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главный специалист жилищного отдела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главный специалист отдела транспорта и обеспечения безопасности дорожного движения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lastRenderedPageBreak/>
        <w:t>ведущий специалист жилищного отдела</w:t>
      </w:r>
    </w:p>
    <w:p w:rsidR="006C674F" w:rsidRPr="006C674F" w:rsidRDefault="006C674F" w:rsidP="006C674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>ведущий специалист отдела городского хозяйства</w:t>
      </w:r>
      <w:r w:rsidRPr="00893954">
        <w:rPr>
          <w:rFonts w:ascii="Times New Roman" w:hAnsi="Times New Roman"/>
          <w:sz w:val="28"/>
          <w:szCs w:val="28"/>
        </w:rPr>
        <w:t>.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Квалификационные требования, предъявляемые к указанным должностям муниципальной службы:</w:t>
      </w:r>
    </w:p>
    <w:p w:rsidR="00CF56CA" w:rsidRPr="00CF56CA" w:rsidRDefault="00CF56CA" w:rsidP="00CF5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 w:rsidRPr="00CF56CA">
        <w:rPr>
          <w:rFonts w:ascii="Times New Roman" w:hAnsi="Times New Roman"/>
          <w:sz w:val="28"/>
          <w:szCs w:val="28"/>
        </w:rPr>
        <w:t xml:space="preserve">наличие высшего образования, </w:t>
      </w:r>
      <w:r w:rsidRPr="00CF56CA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>без предъявления требований к стажу муниципальной службы или стажу работы по специальности, направлению подготовки;</w:t>
      </w:r>
    </w:p>
    <w:p w:rsidR="00CF56CA" w:rsidRPr="00CF56CA" w:rsidRDefault="00CF56CA" w:rsidP="00CF5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 xml:space="preserve">знание </w:t>
      </w:r>
      <w:hyperlink r:id="rId4" w:history="1">
        <w:r w:rsidRPr="00CF56CA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CF56CA">
        <w:rPr>
          <w:rFonts w:ascii="Times New Roman" w:hAnsi="Times New Roman"/>
          <w:sz w:val="28"/>
          <w:szCs w:val="28"/>
        </w:rPr>
        <w:t xml:space="preserve"> Российской Федерации; </w:t>
      </w:r>
      <w:hyperlink r:id="rId5" w:history="1">
        <w:r w:rsidRPr="00CF56CA">
          <w:rPr>
            <w:rFonts w:ascii="Times New Roman" w:hAnsi="Times New Roman"/>
            <w:sz w:val="28"/>
            <w:szCs w:val="28"/>
          </w:rPr>
          <w:t>Устав</w:t>
        </w:r>
      </w:hyperlink>
      <w:r w:rsidRPr="00CF56CA">
        <w:rPr>
          <w:rFonts w:ascii="Times New Roman" w:hAnsi="Times New Roman"/>
          <w:sz w:val="28"/>
          <w:szCs w:val="28"/>
        </w:rPr>
        <w:t>а (Основной Закон) Ставропольского края; основ законодательства Российской Федерации и Ставропольского края о местном самоуправлении и муниципальной службе; основ государственного и муниципального управления; Устава города Невинномысска; правовых актов, регламентирующих вопросы, соответствующие направлениям деятельности органа местного самоуправления, применительно к исполнению должностных обязанностей муниципального служащего; норм служебной, профессиональной этики и правил делового поведения.</w:t>
      </w:r>
    </w:p>
    <w:p w:rsidR="00CF56CA" w:rsidRP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Право на участие в конкурсе имеют претенденты, достигшие возраста 18 лет, но не достигшие предельного возраста, установленного Федеральным законом от 02.03.2007 № 25-ФЗ «О муниципальной службе в Российской Федерации» для замещения должности муниципальной службы, владеющие государственным языком Российской Федерации, имеющие высшее образование и соответствующие установленным законодательством Российской Федерации и законодательством Ставропольского края о муниципальной службе квалификационным требованиям к должности, на которую формируется кадровый резерв.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sz w:val="28"/>
          <w:szCs w:val="28"/>
        </w:rPr>
        <w:t>Для участия в конкурсе необходимо представить в управление жилищно-коммунального хозяйства администрации города Невинномысска следующие документы:</w:t>
      </w:r>
      <w:r w:rsidRPr="00CF56C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заявление претендента;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анкету претендента по форме, утвержденной Указом Президента Российской Федерации;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копию паспорта или заменяющего его документа, удостоверяющего личность претендента (соответствующий документ предъявляется лично по прибытии на конкурс);</w:t>
      </w:r>
    </w:p>
    <w:p w:rsidR="00CF56CA" w:rsidRPr="00CF56CA" w:rsidRDefault="00CF56CA" w:rsidP="00CF56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копии документов об образовании и о квалификации, а также по желанию претендента – о присвоении ему ученой степени, ученого звания, заверенные нотариально или кадровой службой по месту работы (службы);</w:t>
      </w:r>
    </w:p>
    <w:p w:rsidR="00CF56CA" w:rsidRP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>документ об отсутствии у претендента заболевания, препятствующего поступлению на муниципальную службу или ее прохождению;</w:t>
      </w:r>
    </w:p>
    <w:p w:rsidR="00CF56CA" w:rsidRPr="00CF56CA" w:rsidRDefault="00CF56CA" w:rsidP="00CF56C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56CA">
        <w:rPr>
          <w:rFonts w:ascii="Times New Roman" w:hAnsi="Times New Roman"/>
          <w:color w:val="000000"/>
          <w:sz w:val="28"/>
          <w:szCs w:val="28"/>
        </w:rPr>
        <w:t xml:space="preserve">согласие на обработку персональных данных. </w:t>
      </w:r>
    </w:p>
    <w:p w:rsidR="006C674F" w:rsidRPr="006C674F" w:rsidRDefault="006C674F" w:rsidP="006C674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674F">
        <w:rPr>
          <w:rFonts w:ascii="Times New Roman" w:hAnsi="Times New Roman"/>
          <w:sz w:val="28"/>
          <w:szCs w:val="28"/>
        </w:rPr>
        <w:t xml:space="preserve">Дата проведения конкурса – </w:t>
      </w:r>
      <w:r w:rsidR="00893954">
        <w:rPr>
          <w:rFonts w:ascii="Times New Roman" w:hAnsi="Times New Roman"/>
          <w:sz w:val="28"/>
          <w:szCs w:val="28"/>
        </w:rPr>
        <w:t>25</w:t>
      </w:r>
      <w:r w:rsidRPr="006C674F">
        <w:rPr>
          <w:rFonts w:ascii="Times New Roman" w:hAnsi="Times New Roman"/>
          <w:sz w:val="28"/>
          <w:szCs w:val="28"/>
        </w:rPr>
        <w:t xml:space="preserve"> </w:t>
      </w:r>
      <w:r w:rsidR="00893954">
        <w:rPr>
          <w:rFonts w:ascii="Times New Roman" w:hAnsi="Times New Roman"/>
          <w:sz w:val="28"/>
          <w:szCs w:val="28"/>
        </w:rPr>
        <w:t>декабря</w:t>
      </w:r>
      <w:r w:rsidRPr="006C674F">
        <w:rPr>
          <w:rFonts w:ascii="Times New Roman" w:hAnsi="Times New Roman"/>
          <w:sz w:val="28"/>
          <w:szCs w:val="28"/>
        </w:rPr>
        <w:t xml:space="preserve"> 2025 года.</w:t>
      </w:r>
    </w:p>
    <w:p w:rsidR="0078609B" w:rsidRPr="009F0352" w:rsidRDefault="006C674F" w:rsidP="00D8527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74F">
        <w:rPr>
          <w:rFonts w:ascii="Times New Roman" w:hAnsi="Times New Roman"/>
          <w:bCs/>
          <w:sz w:val="28"/>
          <w:szCs w:val="28"/>
        </w:rPr>
        <w:t>Претендент может подать документы в управление жилищно-коммунального хозяйства администрации города Невинномысска</w:t>
      </w:r>
      <w:r w:rsidRPr="006C674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6C674F">
        <w:rPr>
          <w:rFonts w:ascii="Times New Roman" w:hAnsi="Times New Roman"/>
          <w:sz w:val="28"/>
          <w:szCs w:val="28"/>
        </w:rPr>
        <w:t>каб</w:t>
      </w:r>
      <w:proofErr w:type="spellEnd"/>
      <w:r w:rsidRPr="006C674F">
        <w:rPr>
          <w:rFonts w:ascii="Times New Roman" w:hAnsi="Times New Roman"/>
          <w:sz w:val="28"/>
          <w:szCs w:val="28"/>
        </w:rPr>
        <w:t>. №</w:t>
      </w:r>
      <w:bookmarkStart w:id="0" w:name="_GoBack"/>
      <w:bookmarkEnd w:id="0"/>
      <w:r w:rsidRPr="006C674F">
        <w:rPr>
          <w:rFonts w:ascii="Times New Roman" w:hAnsi="Times New Roman"/>
          <w:sz w:val="28"/>
          <w:szCs w:val="28"/>
        </w:rPr>
        <w:t>101)</w:t>
      </w:r>
      <w:r w:rsidRPr="006C674F">
        <w:rPr>
          <w:rFonts w:ascii="Times New Roman" w:hAnsi="Times New Roman"/>
          <w:bCs/>
          <w:sz w:val="28"/>
          <w:szCs w:val="28"/>
        </w:rPr>
        <w:t xml:space="preserve"> до </w:t>
      </w:r>
      <w:r w:rsidR="00893954">
        <w:rPr>
          <w:rFonts w:ascii="Times New Roman" w:hAnsi="Times New Roman"/>
          <w:bCs/>
          <w:sz w:val="28"/>
          <w:szCs w:val="28"/>
        </w:rPr>
        <w:t>12 декабря</w:t>
      </w:r>
      <w:r w:rsidRPr="006C674F">
        <w:rPr>
          <w:rFonts w:ascii="Times New Roman" w:hAnsi="Times New Roman"/>
          <w:sz w:val="28"/>
          <w:szCs w:val="28"/>
        </w:rPr>
        <w:t xml:space="preserve"> 2025 г. </w:t>
      </w:r>
      <w:r w:rsidRPr="006C674F">
        <w:rPr>
          <w:rFonts w:ascii="Times New Roman" w:hAnsi="Times New Roman"/>
          <w:bCs/>
          <w:sz w:val="28"/>
          <w:szCs w:val="28"/>
        </w:rPr>
        <w:t xml:space="preserve">ежедневно в рабочие дни с 9-00 до 18-00 </w:t>
      </w:r>
      <w:r w:rsidRPr="006C674F">
        <w:rPr>
          <w:rFonts w:ascii="Times New Roman" w:hAnsi="Times New Roman"/>
          <w:bCs/>
          <w:sz w:val="28"/>
          <w:szCs w:val="28"/>
        </w:rPr>
        <w:lastRenderedPageBreak/>
        <w:t>часов (перерыв с 13-00 до 14-00) по адресу:</w:t>
      </w:r>
      <w:r w:rsidRPr="006C674F">
        <w:rPr>
          <w:rFonts w:ascii="Times New Roman" w:hAnsi="Times New Roman"/>
          <w:sz w:val="28"/>
          <w:szCs w:val="28"/>
        </w:rPr>
        <w:t xml:space="preserve"> г. Невинномысск, ул. Гагарина, 59. Контактный телефон: 8(86554) 2-11-02 доб.</w:t>
      </w:r>
      <w:r w:rsidR="00D85275">
        <w:rPr>
          <w:rFonts w:ascii="Times New Roman" w:hAnsi="Times New Roman"/>
          <w:sz w:val="28"/>
          <w:szCs w:val="28"/>
        </w:rPr>
        <w:t xml:space="preserve"> </w:t>
      </w:r>
      <w:r w:rsidRPr="006C674F">
        <w:rPr>
          <w:rFonts w:ascii="Times New Roman" w:hAnsi="Times New Roman"/>
          <w:sz w:val="28"/>
          <w:szCs w:val="28"/>
        </w:rPr>
        <w:t>208</w:t>
      </w:r>
      <w:r w:rsidR="00D85275">
        <w:rPr>
          <w:rFonts w:ascii="Times New Roman" w:hAnsi="Times New Roman"/>
          <w:sz w:val="28"/>
          <w:szCs w:val="28"/>
        </w:rPr>
        <w:t>.</w:t>
      </w:r>
    </w:p>
    <w:sectPr w:rsidR="0078609B" w:rsidRPr="009F0352" w:rsidSect="0078609B">
      <w:pgSz w:w="11906" w:h="16838"/>
      <w:pgMar w:top="1276" w:right="567" w:bottom="127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20"/>
    <w:rsid w:val="00102049"/>
    <w:rsid w:val="001750BB"/>
    <w:rsid w:val="001C4C9B"/>
    <w:rsid w:val="002069F3"/>
    <w:rsid w:val="002C0B87"/>
    <w:rsid w:val="00370F26"/>
    <w:rsid w:val="003A7BBF"/>
    <w:rsid w:val="00401143"/>
    <w:rsid w:val="00462C65"/>
    <w:rsid w:val="00645935"/>
    <w:rsid w:val="006C674F"/>
    <w:rsid w:val="006F5662"/>
    <w:rsid w:val="00724E0C"/>
    <w:rsid w:val="0078609B"/>
    <w:rsid w:val="0080042A"/>
    <w:rsid w:val="00824458"/>
    <w:rsid w:val="00873C01"/>
    <w:rsid w:val="00893954"/>
    <w:rsid w:val="00907ABD"/>
    <w:rsid w:val="009101EE"/>
    <w:rsid w:val="00926B1D"/>
    <w:rsid w:val="009F0352"/>
    <w:rsid w:val="00A0232C"/>
    <w:rsid w:val="00A05020"/>
    <w:rsid w:val="00A12CB0"/>
    <w:rsid w:val="00A24D71"/>
    <w:rsid w:val="00A27396"/>
    <w:rsid w:val="00AB3C83"/>
    <w:rsid w:val="00AC5889"/>
    <w:rsid w:val="00AD141E"/>
    <w:rsid w:val="00B06845"/>
    <w:rsid w:val="00C04DBE"/>
    <w:rsid w:val="00C51CA4"/>
    <w:rsid w:val="00CF56CA"/>
    <w:rsid w:val="00D43179"/>
    <w:rsid w:val="00D85275"/>
    <w:rsid w:val="00E00E92"/>
    <w:rsid w:val="00E8576A"/>
    <w:rsid w:val="00E910D1"/>
    <w:rsid w:val="00F3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A3EC"/>
  <w15:docId w15:val="{BCB97D91-F120-4BA1-9138-20CAFECD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5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0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F0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AA6DE032ABF6DB4B8BA829AEB994550FCEE4EECE8A6ADC98861F8F21DBC596Bx1W8E" TargetMode="External"/><Relationship Id="rId4" Type="http://schemas.openxmlformats.org/officeDocument/2006/relationships/hyperlink" Target="consultantplus://offline/ref=5AA6DE032ABF6DB4B8BA9C97FDF51B5AF9ED17E4E7F8F49C806BADxAW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3835</CharactersWithSpaces>
  <SharedDoc>false</SharedDoc>
  <HLinks>
    <vt:vector size="6" baseType="variant">
      <vt:variant>
        <vt:i4>1441917</vt:i4>
      </vt:variant>
      <vt:variant>
        <vt:i4>0</vt:i4>
      </vt:variant>
      <vt:variant>
        <vt:i4>0</vt:i4>
      </vt:variant>
      <vt:variant>
        <vt:i4>5</vt:i4>
      </vt:variant>
      <vt:variant>
        <vt:lpwstr>mailto:ujkh@nevsk.stavregion.ru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А. Тащиева</dc:creator>
  <cp:lastModifiedBy>Пользователь</cp:lastModifiedBy>
  <cp:revision>3</cp:revision>
  <cp:lastPrinted>2021-10-25T06:47:00Z</cp:lastPrinted>
  <dcterms:created xsi:type="dcterms:W3CDTF">2025-11-19T12:43:00Z</dcterms:created>
  <dcterms:modified xsi:type="dcterms:W3CDTF">2025-11-20T11:52:00Z</dcterms:modified>
</cp:coreProperties>
</file>