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82E24" w:rsidRDefault="00491500" w:rsidP="002069C2">
      <w:pPr>
        <w:tabs>
          <w:tab w:val="left" w:pos="690"/>
          <w:tab w:val="right" w:pos="4140"/>
        </w:tabs>
        <w:spacing w:after="0" w:line="240" w:lineRule="auto"/>
        <w:jc w:val="right"/>
        <w:rPr>
          <w:rFonts w:ascii="Times New Roman" w:eastAsia="Times New Roman" w:hAnsi="Times New Roman" w:cs="Times New Roman"/>
          <w:szCs w:val="20"/>
          <w:lang w:eastAsia="ru-RU"/>
        </w:rPr>
      </w:pPr>
      <w:r>
        <w:rPr>
          <w:rFonts w:ascii="Times New Roman" w:eastAsia="Times New Roman" w:hAnsi="Times New Roman" w:cs="Times New Roman"/>
          <w:szCs w:val="20"/>
          <w:lang w:eastAsia="ru-RU"/>
        </w:rPr>
        <w:tab/>
      </w:r>
      <w:r w:rsidR="00E301E1">
        <w:rPr>
          <w:rFonts w:ascii="Times New Roman" w:eastAsia="Times New Roman" w:hAnsi="Times New Roman" w:cs="Times New Roman"/>
          <w:szCs w:val="20"/>
          <w:lang w:eastAsia="ru-RU"/>
        </w:rPr>
        <w:t xml:space="preserve"> </w:t>
      </w:r>
    </w:p>
    <w:p w:rsidR="0085522F" w:rsidRPr="0085522F" w:rsidRDefault="0085522F" w:rsidP="0085522F">
      <w:pPr>
        <w:spacing w:after="0" w:line="240" w:lineRule="auto"/>
        <w:ind w:right="-2" w:firstLine="709"/>
        <w:jc w:val="right"/>
        <w:rPr>
          <w:rFonts w:ascii="Times New Roman" w:eastAsia="Times New Roman" w:hAnsi="Times New Roman" w:cs="Times New Roman"/>
          <w:caps/>
          <w:sz w:val="32"/>
          <w:szCs w:val="32"/>
          <w:lang w:eastAsia="ru-RU"/>
        </w:rPr>
      </w:pPr>
      <w:r w:rsidRPr="0085522F">
        <w:rPr>
          <w:rFonts w:ascii="Times New Roman" w:eastAsia="Times New Roman" w:hAnsi="Times New Roman" w:cs="Times New Roman"/>
          <w:caps/>
          <w:sz w:val="28"/>
          <w:szCs w:val="28"/>
          <w:lang w:eastAsia="ru-RU"/>
        </w:rPr>
        <w:t xml:space="preserve">                                                               </w:t>
      </w:r>
    </w:p>
    <w:p w:rsidR="0085522F" w:rsidRPr="0085522F" w:rsidRDefault="0085522F" w:rsidP="0085522F">
      <w:pPr>
        <w:spacing w:after="0" w:line="240" w:lineRule="auto"/>
        <w:ind w:right="-2" w:firstLine="709"/>
        <w:jc w:val="center"/>
        <w:rPr>
          <w:rFonts w:ascii="Times New Roman" w:eastAsia="Times New Roman" w:hAnsi="Times New Roman" w:cs="Times New Roman"/>
          <w:caps/>
          <w:color w:val="FF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noProof/>
          <w:sz w:val="32"/>
          <w:szCs w:val="32"/>
          <w:lang w:eastAsia="ru-RU"/>
        </w:rPr>
        <w:drawing>
          <wp:anchor distT="0" distB="0" distL="114300" distR="114300" simplePos="0" relativeHeight="251659264" behindDoc="1" locked="0" layoutInCell="1" allowOverlap="0">
            <wp:simplePos x="0" y="0"/>
            <wp:positionH relativeFrom="column">
              <wp:posOffset>2802890</wp:posOffset>
            </wp:positionH>
            <wp:positionV relativeFrom="paragraph">
              <wp:posOffset>-19685</wp:posOffset>
            </wp:positionV>
            <wp:extent cx="543560" cy="645160"/>
            <wp:effectExtent l="0" t="0" r="8890" b="2540"/>
            <wp:wrapSquare wrapText="bothSides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3560" cy="6451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85522F">
        <w:rPr>
          <w:rFonts w:ascii="Times New Roman" w:eastAsia="Times New Roman" w:hAnsi="Times New Roman" w:cs="Times New Roman"/>
          <w:caps/>
          <w:color w:val="FF0000"/>
          <w:sz w:val="28"/>
          <w:szCs w:val="28"/>
          <w:lang w:eastAsia="ru-RU"/>
        </w:rPr>
        <w:t xml:space="preserve"> </w:t>
      </w:r>
    </w:p>
    <w:p w:rsidR="0085522F" w:rsidRPr="0085522F" w:rsidRDefault="0085522F" w:rsidP="0085522F">
      <w:pPr>
        <w:spacing w:after="0" w:line="240" w:lineRule="auto"/>
        <w:ind w:firstLine="4680"/>
        <w:jc w:val="right"/>
        <w:rPr>
          <w:rFonts w:ascii="Times New Roman" w:eastAsia="Times New Roman" w:hAnsi="Times New Roman" w:cs="Times New Roman"/>
          <w:bCs/>
          <w:caps/>
          <w:color w:val="000000"/>
          <w:sz w:val="32"/>
          <w:szCs w:val="32"/>
          <w:lang w:eastAsia="ar-SA"/>
        </w:rPr>
      </w:pPr>
      <w:r w:rsidRPr="0085522F">
        <w:rPr>
          <w:rFonts w:ascii="Times New Roman" w:eastAsia="Times New Roman" w:hAnsi="Times New Roman" w:cs="Times New Roman"/>
          <w:caps/>
          <w:color w:val="FFFFFF"/>
          <w:sz w:val="28"/>
          <w:szCs w:val="28"/>
          <w:lang w:eastAsia="ru-RU"/>
        </w:rPr>
        <w:t>Председа</w:t>
      </w:r>
      <w:r w:rsidRPr="0085522F">
        <w:rPr>
          <w:rFonts w:ascii="Times New Roman" w:eastAsia="Times New Roman" w:hAnsi="Times New Roman" w:cs="Times New Roman"/>
          <w:b/>
          <w:bCs/>
          <w:caps/>
          <w:color w:val="000000"/>
          <w:sz w:val="32"/>
          <w:szCs w:val="32"/>
          <w:lang w:eastAsia="ar-SA"/>
        </w:rPr>
        <w:t xml:space="preserve"> </w:t>
      </w:r>
    </w:p>
    <w:p w:rsidR="0085522F" w:rsidRPr="0085522F" w:rsidRDefault="0085522F" w:rsidP="0085522F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 w:rsidRPr="0085522F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Контрольно-счетная палата</w:t>
      </w:r>
    </w:p>
    <w:p w:rsidR="0085522F" w:rsidRPr="0085522F" w:rsidRDefault="0085522F" w:rsidP="0085522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 w:rsidRPr="0085522F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города Невинномысска Ставропольского края</w:t>
      </w:r>
    </w:p>
    <w:p w:rsidR="0085522F" w:rsidRPr="0085522F" w:rsidRDefault="0085522F" w:rsidP="0085522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</w:p>
    <w:p w:rsidR="0085522F" w:rsidRPr="0085522F" w:rsidRDefault="0085522F" w:rsidP="0085522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60"/>
          <w:sz w:val="36"/>
          <w:szCs w:val="36"/>
          <w:lang w:eastAsia="ru-RU"/>
        </w:rPr>
      </w:pPr>
      <w:r w:rsidRPr="0085522F">
        <w:rPr>
          <w:rFonts w:ascii="Times New Roman" w:eastAsia="Times New Roman" w:hAnsi="Times New Roman" w:cs="Times New Roman"/>
          <w:b/>
          <w:spacing w:val="60"/>
          <w:sz w:val="36"/>
          <w:szCs w:val="36"/>
          <w:lang w:eastAsia="ru-RU"/>
        </w:rPr>
        <w:t>РАСПОРЯЖЕНИЕ</w:t>
      </w:r>
    </w:p>
    <w:p w:rsidR="0085522F" w:rsidRPr="0085522F" w:rsidRDefault="0085522F" w:rsidP="0085522F">
      <w:pPr>
        <w:spacing w:after="0" w:line="240" w:lineRule="auto"/>
        <w:ind w:right="-2" w:firstLine="709"/>
        <w:jc w:val="both"/>
        <w:rPr>
          <w:rFonts w:ascii="Times New Roman" w:eastAsia="Times New Roman" w:hAnsi="Times New Roman" w:cs="Times New Roman"/>
          <w:caps/>
          <w:color w:val="FFFFFF"/>
          <w:sz w:val="28"/>
          <w:szCs w:val="28"/>
          <w:lang w:eastAsia="ru-RU"/>
        </w:rPr>
      </w:pPr>
      <w:r w:rsidRPr="0085522F">
        <w:rPr>
          <w:rFonts w:ascii="Times New Roman" w:eastAsia="Times New Roman" w:hAnsi="Times New Roman" w:cs="Times New Roman"/>
          <w:caps/>
          <w:color w:val="FFFFFF"/>
          <w:sz w:val="28"/>
          <w:szCs w:val="28"/>
          <w:lang w:eastAsia="ru-RU"/>
        </w:rPr>
        <w:t xml:space="preserve">тель контрольно-счетной палаты </w:t>
      </w:r>
    </w:p>
    <w:p w:rsidR="0085522F" w:rsidRPr="0085522F" w:rsidRDefault="0085522F" w:rsidP="0085522F">
      <w:pPr>
        <w:spacing w:after="0" w:line="240" w:lineRule="auto"/>
        <w:ind w:right="-2" w:firstLine="709"/>
        <w:jc w:val="center"/>
        <w:rPr>
          <w:rFonts w:ascii="Times New Roman" w:eastAsia="Times New Roman" w:hAnsi="Times New Roman" w:cs="Times New Roman"/>
          <w:color w:val="FFFFFF"/>
          <w:sz w:val="28"/>
          <w:szCs w:val="28"/>
          <w:lang w:eastAsia="ru-RU"/>
        </w:rPr>
      </w:pPr>
      <w:r w:rsidRPr="0085522F">
        <w:rPr>
          <w:rFonts w:ascii="Times New Roman" w:eastAsia="Times New Roman" w:hAnsi="Times New Roman" w:cs="Times New Roman"/>
          <w:color w:val="FFFFFF"/>
          <w:sz w:val="28"/>
          <w:szCs w:val="28"/>
          <w:lang w:eastAsia="ru-RU"/>
        </w:rPr>
        <w:t>города Невинномысска Ставропольского края</w:t>
      </w:r>
    </w:p>
    <w:p w:rsidR="004906FA" w:rsidRDefault="004906FA" w:rsidP="004906F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140134" w:rsidRPr="00140134" w:rsidRDefault="00AF087D" w:rsidP="004906F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16 сентября</w:t>
      </w:r>
      <w:r w:rsidR="00AF70ED" w:rsidRPr="00A16445">
        <w:rPr>
          <w:rFonts w:ascii="Times New Roman" w:hAnsi="Times New Roman" w:cs="Times New Roman"/>
          <w:sz w:val="28"/>
          <w:szCs w:val="28"/>
        </w:rPr>
        <w:t xml:space="preserve"> 2026</w:t>
      </w:r>
      <w:r w:rsidR="00140134" w:rsidRPr="00A16445">
        <w:rPr>
          <w:rFonts w:ascii="Times New Roman" w:hAnsi="Times New Roman" w:cs="Times New Roman"/>
          <w:sz w:val="28"/>
          <w:szCs w:val="28"/>
        </w:rPr>
        <w:t xml:space="preserve"> года                                                       </w:t>
      </w:r>
      <w:r w:rsidR="00AF70ED" w:rsidRPr="00A16445">
        <w:rPr>
          <w:rFonts w:ascii="Times New Roman" w:hAnsi="Times New Roman" w:cs="Times New Roman"/>
          <w:sz w:val="28"/>
          <w:szCs w:val="28"/>
        </w:rPr>
        <w:t xml:space="preserve">             </w:t>
      </w:r>
      <w:r>
        <w:rPr>
          <w:rFonts w:ascii="Times New Roman" w:hAnsi="Times New Roman" w:cs="Times New Roman"/>
          <w:sz w:val="28"/>
          <w:szCs w:val="28"/>
        </w:rPr>
        <w:t xml:space="preserve">      </w:t>
      </w:r>
      <w:r w:rsidR="00E301E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 w:rsidR="00E301E1">
        <w:rPr>
          <w:rFonts w:ascii="Times New Roman" w:hAnsi="Times New Roman" w:cs="Times New Roman"/>
          <w:sz w:val="28"/>
          <w:szCs w:val="28"/>
        </w:rPr>
        <w:t xml:space="preserve"> </w:t>
      </w:r>
      <w:r w:rsidR="00140134" w:rsidRPr="00A16445">
        <w:rPr>
          <w:rFonts w:ascii="Times New Roman" w:hAnsi="Times New Roman" w:cs="Times New Roman"/>
          <w:sz w:val="28"/>
          <w:szCs w:val="28"/>
        </w:rPr>
        <w:t xml:space="preserve">№   </w:t>
      </w:r>
      <w:r>
        <w:rPr>
          <w:rFonts w:ascii="Times New Roman" w:hAnsi="Times New Roman" w:cs="Times New Roman"/>
          <w:sz w:val="28"/>
          <w:szCs w:val="28"/>
        </w:rPr>
        <w:t>38</w:t>
      </w:r>
      <w:r w:rsidR="00140134" w:rsidRPr="00A16445">
        <w:rPr>
          <w:rFonts w:ascii="Times New Roman" w:hAnsi="Times New Roman" w:cs="Times New Roman"/>
          <w:sz w:val="28"/>
          <w:szCs w:val="28"/>
        </w:rPr>
        <w:t>-о/д</w:t>
      </w:r>
      <w:r w:rsidR="00140134" w:rsidRPr="00140134">
        <w:rPr>
          <w:rFonts w:ascii="Times New Roman" w:hAnsi="Times New Roman" w:cs="Times New Roman"/>
          <w:sz w:val="28"/>
          <w:szCs w:val="28"/>
        </w:rPr>
        <w:t xml:space="preserve">              </w:t>
      </w:r>
    </w:p>
    <w:p w:rsidR="00140134" w:rsidRPr="00140134" w:rsidRDefault="00140134" w:rsidP="00140134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40134">
        <w:rPr>
          <w:rFonts w:ascii="Times New Roman" w:hAnsi="Times New Roman" w:cs="Times New Roman"/>
          <w:sz w:val="28"/>
          <w:szCs w:val="28"/>
        </w:rPr>
        <w:t>г. Невинномысск</w:t>
      </w:r>
    </w:p>
    <w:p w:rsidR="00140134" w:rsidRPr="00140134" w:rsidRDefault="00140134" w:rsidP="0014013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077BA1" w:rsidRDefault="00140134" w:rsidP="00E301E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E6E44">
        <w:rPr>
          <w:rFonts w:ascii="Times New Roman" w:hAnsi="Times New Roman" w:cs="Times New Roman"/>
          <w:sz w:val="28"/>
          <w:szCs w:val="28"/>
        </w:rPr>
        <w:t xml:space="preserve">О внесении изменений </w:t>
      </w:r>
      <w:r w:rsidR="00EC5E55" w:rsidRPr="003E6E44">
        <w:rPr>
          <w:rFonts w:ascii="Times New Roman" w:hAnsi="Times New Roman" w:cs="Times New Roman"/>
          <w:sz w:val="28"/>
          <w:szCs w:val="28"/>
        </w:rPr>
        <w:t xml:space="preserve">в </w:t>
      </w:r>
      <w:r w:rsidR="00077BA1">
        <w:rPr>
          <w:rFonts w:ascii="Times New Roman" w:hAnsi="Times New Roman" w:cs="Times New Roman"/>
          <w:sz w:val="28"/>
          <w:szCs w:val="28"/>
        </w:rPr>
        <w:t xml:space="preserve">распоряжение </w:t>
      </w:r>
      <w:r w:rsidR="0054203E">
        <w:rPr>
          <w:rFonts w:ascii="Times New Roman" w:hAnsi="Times New Roman" w:cs="Times New Roman"/>
          <w:sz w:val="28"/>
          <w:szCs w:val="28"/>
        </w:rPr>
        <w:t xml:space="preserve">председателя контрольно-счетной палаты города Невинномысска </w:t>
      </w:r>
      <w:r w:rsidR="0054203E" w:rsidRPr="00622BAA">
        <w:rPr>
          <w:rFonts w:ascii="Times New Roman" w:hAnsi="Times New Roman" w:cs="Times New Roman"/>
          <w:sz w:val="28"/>
          <w:szCs w:val="28"/>
        </w:rPr>
        <w:t xml:space="preserve">Ставропольского края </w:t>
      </w:r>
      <w:r w:rsidR="00077BA1" w:rsidRPr="00622BAA">
        <w:rPr>
          <w:rFonts w:ascii="Times New Roman" w:hAnsi="Times New Roman" w:cs="Times New Roman"/>
          <w:sz w:val="28"/>
          <w:szCs w:val="28"/>
        </w:rPr>
        <w:t>от 25.06.2026 № 34</w:t>
      </w:r>
      <w:r w:rsidR="00E301E1" w:rsidRPr="00622BAA">
        <w:rPr>
          <w:rFonts w:ascii="Times New Roman" w:hAnsi="Times New Roman" w:cs="Times New Roman"/>
          <w:sz w:val="28"/>
          <w:szCs w:val="28"/>
        </w:rPr>
        <w:t>-о/д «</w:t>
      </w:r>
      <w:r w:rsidR="00077BA1" w:rsidRPr="00622BAA">
        <w:rPr>
          <w:rFonts w:ascii="Times New Roman" w:hAnsi="Times New Roman" w:cs="Times New Roman"/>
          <w:sz w:val="28"/>
          <w:szCs w:val="28"/>
        </w:rPr>
        <w:t>Об утверждении Положения о проверке достоверности и полноты сведений, представляемых гражданами Российской Федерации, претендующими на замещение должностей муниципальной службы, и муниципальными служащими контрольно-счетной палаты города</w:t>
      </w:r>
      <w:r w:rsidR="00077BA1" w:rsidRPr="00077BA1">
        <w:rPr>
          <w:rFonts w:ascii="Times New Roman" w:hAnsi="Times New Roman" w:cs="Times New Roman"/>
          <w:sz w:val="28"/>
          <w:szCs w:val="28"/>
        </w:rPr>
        <w:t xml:space="preserve"> Невинномысска Ставропольского края, и соблюдения муниципальными служащими требований к служебному поведению</w:t>
      </w:r>
      <w:r w:rsidR="00077BA1">
        <w:rPr>
          <w:rFonts w:ascii="Times New Roman" w:hAnsi="Times New Roman" w:cs="Times New Roman"/>
          <w:sz w:val="28"/>
          <w:szCs w:val="28"/>
        </w:rPr>
        <w:t>»</w:t>
      </w:r>
    </w:p>
    <w:p w:rsidR="00F5236B" w:rsidRDefault="00F5236B" w:rsidP="00077BA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04831" w:rsidRPr="00804831" w:rsidRDefault="00804831" w:rsidP="0080483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proofErr w:type="gramStart"/>
      <w:r w:rsidRPr="00804831">
        <w:rPr>
          <w:rFonts w:ascii="Times New Roman" w:eastAsia="Calibri" w:hAnsi="Times New Roman" w:cs="Times New Roman"/>
          <w:sz w:val="28"/>
          <w:szCs w:val="28"/>
        </w:rPr>
        <w:t>В соответствии с Федеральными законами от 02.03.2007 № 25-ФЗ                  «О муниципальной службе в Российской Федерации», от 25.12.2008                              № 273-ФЗ «О противодействии коррупции», Указом Президента Российской Федерации от 21.09.2009 № 1065 «О проверке достоверности и полноты сведений, представляемых гражданами, претендующими на замещение должностей федеральной государственной службы, и федеральными государственными служащими, и соблюдения федеральными государственными служащими требований к служебному поведению», постановлением Губернатора Ставропольского края от</w:t>
      </w:r>
      <w:proofErr w:type="gramEnd"/>
      <w:r w:rsidRPr="00804831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gramStart"/>
      <w:r w:rsidRPr="00804831">
        <w:rPr>
          <w:rFonts w:ascii="Times New Roman" w:eastAsia="Calibri" w:hAnsi="Times New Roman" w:cs="Times New Roman"/>
          <w:sz w:val="28"/>
          <w:szCs w:val="28"/>
        </w:rPr>
        <w:t>09.04.2010 № 145 «О проверке достоверности и полноты сведений, представляемых гражданами Российской Федерации, претендующими на замещение государственных должностей Ставропольского края, должностей государственной гражданской службы Ставропольского края, лицами, замещающими государственные должности Ставропольского края, государственными гражданскими служащими Ставропольского края, и соблюдения государственными гражданскими служащими Ставропольского края требований к служебному поведению»</w:t>
      </w:r>
      <w:proofErr w:type="gramEnd"/>
    </w:p>
    <w:p w:rsidR="00804831" w:rsidRPr="00804831" w:rsidRDefault="00804831" w:rsidP="0080483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04831">
        <w:rPr>
          <w:rFonts w:ascii="Times New Roman" w:eastAsia="Calibri" w:hAnsi="Times New Roman" w:cs="Times New Roman"/>
          <w:sz w:val="28"/>
          <w:szCs w:val="28"/>
        </w:rPr>
        <w:lastRenderedPageBreak/>
        <w:t xml:space="preserve">1. </w:t>
      </w:r>
      <w:proofErr w:type="gramStart"/>
      <w:r w:rsidRPr="00804831">
        <w:rPr>
          <w:rFonts w:ascii="Times New Roman" w:eastAsia="Calibri" w:hAnsi="Times New Roman" w:cs="Times New Roman"/>
          <w:sz w:val="28"/>
          <w:szCs w:val="28"/>
        </w:rPr>
        <w:t>Внести в распоряжение председателя контрольно-счетной палаты города Невинномысска Ставропольского края от 25.06.2026 № 34-о/д                             «Об утверждении Положения о проверке достоверности и полноты сведений, представляемых гражданами Российской Федерации, претендующими на замещение должностей муниципальной службы, и муниципальными служащими контрольно-счетной палаты города Невинномысска Ставропольского края, и соблюдения муниципальными служащими требований к служебному поведению» следующие изменения:</w:t>
      </w:r>
      <w:proofErr w:type="gramEnd"/>
    </w:p>
    <w:p w:rsidR="00804831" w:rsidRPr="00804831" w:rsidRDefault="00804831" w:rsidP="0080483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04831">
        <w:rPr>
          <w:rFonts w:ascii="Times New Roman" w:eastAsia="Calibri" w:hAnsi="Times New Roman" w:cs="Times New Roman"/>
          <w:sz w:val="28"/>
          <w:szCs w:val="28"/>
        </w:rPr>
        <w:t>1.1. В наименовании слова «Российской Федерации» исключить.</w:t>
      </w:r>
    </w:p>
    <w:p w:rsidR="00804831" w:rsidRPr="00804831" w:rsidRDefault="00804831" w:rsidP="0080483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04831">
        <w:rPr>
          <w:rFonts w:ascii="Times New Roman" w:eastAsia="Calibri" w:hAnsi="Times New Roman" w:cs="Times New Roman"/>
          <w:sz w:val="28"/>
          <w:szCs w:val="28"/>
        </w:rPr>
        <w:t>1.2. В пункте 1 слова «Российской Федерации» исключить.</w:t>
      </w:r>
    </w:p>
    <w:p w:rsidR="00804831" w:rsidRPr="00804831" w:rsidRDefault="00804831" w:rsidP="0080483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04831">
        <w:rPr>
          <w:rFonts w:ascii="Times New Roman" w:eastAsia="Calibri" w:hAnsi="Times New Roman" w:cs="Times New Roman"/>
          <w:sz w:val="28"/>
          <w:szCs w:val="28"/>
        </w:rPr>
        <w:t>1.3. В Положении о проверке достоверности и полноты сведений, представляемых гражданами Российской Федерации, претендующими на замещение должностей муниципальной службы, и муниципальными служащими контрольно-счетной палаты города Невинномысска Ставропольского края, и соблюдения муниципальными служащими требований к служебному поведению:</w:t>
      </w:r>
    </w:p>
    <w:p w:rsidR="00804831" w:rsidRPr="00804831" w:rsidRDefault="00804831" w:rsidP="0080483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04831">
        <w:rPr>
          <w:rFonts w:ascii="Times New Roman" w:eastAsia="Calibri" w:hAnsi="Times New Roman" w:cs="Times New Roman"/>
          <w:sz w:val="28"/>
          <w:szCs w:val="28"/>
        </w:rPr>
        <w:t>1.3.1. В наименовании слова «Российской Федерации» исключить.</w:t>
      </w:r>
    </w:p>
    <w:p w:rsidR="00804831" w:rsidRPr="00804831" w:rsidRDefault="00804831" w:rsidP="0080483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04831">
        <w:rPr>
          <w:rFonts w:ascii="Times New Roman" w:eastAsia="Calibri" w:hAnsi="Times New Roman" w:cs="Times New Roman"/>
          <w:sz w:val="28"/>
          <w:szCs w:val="28"/>
        </w:rPr>
        <w:t>1.3.2. В пункте 1:</w:t>
      </w:r>
    </w:p>
    <w:p w:rsidR="00804831" w:rsidRPr="00804831" w:rsidRDefault="00804831" w:rsidP="0080483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04831">
        <w:rPr>
          <w:rFonts w:ascii="Times New Roman" w:eastAsia="Calibri" w:hAnsi="Times New Roman" w:cs="Times New Roman"/>
          <w:sz w:val="28"/>
          <w:szCs w:val="28"/>
        </w:rPr>
        <w:t>а) в абзаце первом слова «Российской Федерации» исключить.</w:t>
      </w:r>
    </w:p>
    <w:p w:rsidR="00804831" w:rsidRPr="00804831" w:rsidRDefault="00804831" w:rsidP="0080483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04831">
        <w:rPr>
          <w:rFonts w:ascii="Times New Roman" w:eastAsia="Calibri" w:hAnsi="Times New Roman" w:cs="Times New Roman"/>
          <w:sz w:val="28"/>
          <w:szCs w:val="28"/>
        </w:rPr>
        <w:t>б) подпункт 1 изложить в следующей редакции:</w:t>
      </w:r>
    </w:p>
    <w:p w:rsidR="00804831" w:rsidRPr="00804831" w:rsidRDefault="00804831" w:rsidP="0080483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04831">
        <w:rPr>
          <w:rFonts w:ascii="Times New Roman" w:eastAsia="Calibri" w:hAnsi="Times New Roman" w:cs="Times New Roman"/>
          <w:sz w:val="28"/>
          <w:szCs w:val="28"/>
        </w:rPr>
        <w:t>«1) достоверности и полноты:</w:t>
      </w:r>
    </w:p>
    <w:p w:rsidR="00804831" w:rsidRPr="00804831" w:rsidRDefault="00804831" w:rsidP="0080483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04831">
        <w:rPr>
          <w:rFonts w:ascii="Times New Roman" w:eastAsia="Calibri" w:hAnsi="Times New Roman" w:cs="Times New Roman"/>
          <w:sz w:val="28"/>
          <w:szCs w:val="28"/>
        </w:rPr>
        <w:t>сведений о доходах, об имуществе и обязательствах имущественного характера, представленных гражданами, претендующими на замещение должностей муниципальной службы в контрольно-счетной палате города, на отчетную дату;</w:t>
      </w:r>
    </w:p>
    <w:p w:rsidR="00804831" w:rsidRPr="00804831" w:rsidRDefault="00804831" w:rsidP="0080483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04831">
        <w:rPr>
          <w:rFonts w:ascii="Times New Roman" w:eastAsia="Calibri" w:hAnsi="Times New Roman" w:cs="Times New Roman"/>
          <w:sz w:val="28"/>
          <w:szCs w:val="28"/>
        </w:rPr>
        <w:t>сведений о доходах, расходах, об имуществе и обязательствах имущественного характера, представленных муниципальными служащими контрольно-счетной палаты города (далее соответственно - муниципальные служащие, сведения о доходах, об имуществе и обязательствах имущественного характера), за отчетный период и за 2 года, предшествующие отчетному периоду;</w:t>
      </w:r>
    </w:p>
    <w:p w:rsidR="00804831" w:rsidRPr="00804831" w:rsidRDefault="00804831" w:rsidP="0080483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04831">
        <w:rPr>
          <w:rFonts w:ascii="Times New Roman" w:eastAsia="Calibri" w:hAnsi="Times New Roman" w:cs="Times New Roman"/>
          <w:sz w:val="28"/>
          <w:szCs w:val="28"/>
        </w:rPr>
        <w:t>сведений (в части, касающейся профилактики коррупционных правонарушений), представленных гражданами при поступлении на муниципальную службу в соответствии с нормативными правовыми актами Российской Федерации и Ставропольского края на отчетную дату</w:t>
      </w:r>
      <w:proofErr w:type="gramStart"/>
      <w:r w:rsidRPr="00804831">
        <w:rPr>
          <w:rFonts w:ascii="Times New Roman" w:eastAsia="Calibri" w:hAnsi="Times New Roman" w:cs="Times New Roman"/>
          <w:sz w:val="28"/>
          <w:szCs w:val="28"/>
        </w:rPr>
        <w:t>;»</w:t>
      </w:r>
      <w:proofErr w:type="gramEnd"/>
      <w:r w:rsidRPr="00804831">
        <w:rPr>
          <w:rFonts w:ascii="Times New Roman" w:eastAsia="Calibri" w:hAnsi="Times New Roman" w:cs="Times New Roman"/>
          <w:sz w:val="28"/>
          <w:szCs w:val="28"/>
        </w:rPr>
        <w:t>.</w:t>
      </w:r>
    </w:p>
    <w:p w:rsidR="00804831" w:rsidRPr="00804831" w:rsidRDefault="00804831" w:rsidP="0080483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04831">
        <w:rPr>
          <w:rFonts w:ascii="Times New Roman" w:eastAsia="Calibri" w:hAnsi="Times New Roman" w:cs="Times New Roman"/>
          <w:sz w:val="28"/>
          <w:szCs w:val="28"/>
        </w:rPr>
        <w:t>1.3.3. Пункт 3 изложить в следующей редакции:</w:t>
      </w:r>
    </w:p>
    <w:p w:rsidR="00804831" w:rsidRPr="00804831" w:rsidRDefault="00804831" w:rsidP="0080483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04831">
        <w:rPr>
          <w:rFonts w:ascii="Times New Roman" w:eastAsia="Calibri" w:hAnsi="Times New Roman" w:cs="Times New Roman"/>
          <w:sz w:val="28"/>
          <w:szCs w:val="28"/>
        </w:rPr>
        <w:t xml:space="preserve">«3. </w:t>
      </w:r>
      <w:proofErr w:type="gramStart"/>
      <w:r w:rsidRPr="00804831">
        <w:rPr>
          <w:rFonts w:ascii="Times New Roman" w:eastAsia="Calibri" w:hAnsi="Times New Roman" w:cs="Times New Roman"/>
          <w:sz w:val="28"/>
          <w:szCs w:val="28"/>
        </w:rPr>
        <w:t xml:space="preserve">Проверка достоверности и полноты сведений о доходах, об имуществе и обязательствах имущественного характера, представляемых муниципальным служащим, претендующим на замещение должности муниципальной службы, предусмотренной перечнем должностей муниципальной службы в контрольно-счетной палате города,  при назначении на которые граждане и при замещении которых муниципальные служащие обязаны предоставлять сведения о своих доходах, об имуществе и </w:t>
      </w:r>
      <w:r w:rsidRPr="00804831">
        <w:rPr>
          <w:rFonts w:ascii="Times New Roman" w:eastAsia="Calibri" w:hAnsi="Times New Roman" w:cs="Times New Roman"/>
          <w:sz w:val="28"/>
          <w:szCs w:val="28"/>
        </w:rPr>
        <w:lastRenderedPageBreak/>
        <w:t>обязательствах имущественного характера, а также сведения о доходах, об</w:t>
      </w:r>
      <w:proofErr w:type="gramEnd"/>
      <w:r w:rsidRPr="00804831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gramStart"/>
      <w:r w:rsidRPr="00804831">
        <w:rPr>
          <w:rFonts w:ascii="Times New Roman" w:eastAsia="Calibri" w:hAnsi="Times New Roman" w:cs="Times New Roman"/>
          <w:sz w:val="28"/>
          <w:szCs w:val="28"/>
        </w:rPr>
        <w:t>имуществе и обязательствах имущественного характера своих супруги (супруга) и несовершеннолетних детей, утвержденным распоряжением председателя контрольно-счетной палаты города, осуществляется в порядке, установленном настоящим Положением для проверки сведений, представляемых гражданами в соответствии с нормативными правовыми актами Российской Федерации.».</w:t>
      </w:r>
      <w:proofErr w:type="gramEnd"/>
    </w:p>
    <w:p w:rsidR="00804831" w:rsidRPr="00804831" w:rsidRDefault="00804831" w:rsidP="0080483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04831">
        <w:rPr>
          <w:rFonts w:ascii="Times New Roman" w:eastAsia="Calibri" w:hAnsi="Times New Roman" w:cs="Times New Roman"/>
          <w:sz w:val="28"/>
          <w:szCs w:val="28"/>
        </w:rPr>
        <w:t>1.3.4. В подпункте «д» пункта 5 слово «, региональными» исключить.</w:t>
      </w:r>
    </w:p>
    <w:p w:rsidR="00804831" w:rsidRPr="00804831" w:rsidRDefault="00804831" w:rsidP="0080483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04831">
        <w:rPr>
          <w:rFonts w:ascii="Times New Roman" w:eastAsia="Calibri" w:hAnsi="Times New Roman" w:cs="Times New Roman"/>
          <w:sz w:val="28"/>
          <w:szCs w:val="28"/>
        </w:rPr>
        <w:t xml:space="preserve">2. </w:t>
      </w:r>
      <w:proofErr w:type="gramStart"/>
      <w:r w:rsidRPr="00804831">
        <w:rPr>
          <w:rFonts w:ascii="Times New Roman" w:eastAsia="Calibri" w:hAnsi="Times New Roman" w:cs="Times New Roman"/>
          <w:sz w:val="28"/>
          <w:szCs w:val="28"/>
        </w:rPr>
        <w:t>Контроль за</w:t>
      </w:r>
      <w:proofErr w:type="gramEnd"/>
      <w:r w:rsidRPr="00804831">
        <w:rPr>
          <w:rFonts w:ascii="Times New Roman" w:eastAsia="Calibri" w:hAnsi="Times New Roman" w:cs="Times New Roman"/>
          <w:sz w:val="28"/>
          <w:szCs w:val="28"/>
        </w:rPr>
        <w:t xml:space="preserve"> исполнением настоящего распоряжения оставляю за собой.</w:t>
      </w:r>
    </w:p>
    <w:p w:rsidR="00804831" w:rsidRPr="00804831" w:rsidRDefault="00804831" w:rsidP="0080483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04831">
        <w:rPr>
          <w:rFonts w:ascii="Times New Roman" w:eastAsia="Calibri" w:hAnsi="Times New Roman" w:cs="Times New Roman"/>
          <w:sz w:val="28"/>
          <w:szCs w:val="28"/>
        </w:rPr>
        <w:t>3. Настоящее распоряжение вступает в силу со дня его официального опубликования.</w:t>
      </w:r>
    </w:p>
    <w:p w:rsidR="00140134" w:rsidRDefault="00140134" w:rsidP="00BB161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91500" w:rsidRPr="00804831" w:rsidRDefault="00491500" w:rsidP="00BB161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B1611" w:rsidRDefault="00BB1611" w:rsidP="00BF532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40134" w:rsidRPr="00140134" w:rsidRDefault="00140134" w:rsidP="008F5D37">
      <w:pPr>
        <w:autoSpaceDE w:val="0"/>
        <w:autoSpaceDN w:val="0"/>
        <w:adjustRightInd w:val="0"/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  <w:r w:rsidRPr="00140134">
        <w:rPr>
          <w:rFonts w:ascii="Times New Roman" w:hAnsi="Times New Roman" w:cs="Times New Roman"/>
          <w:sz w:val="28"/>
          <w:szCs w:val="28"/>
        </w:rPr>
        <w:t xml:space="preserve">Председатель </w:t>
      </w:r>
      <w:proofErr w:type="gramStart"/>
      <w:r w:rsidRPr="00140134">
        <w:rPr>
          <w:rFonts w:ascii="Times New Roman" w:hAnsi="Times New Roman" w:cs="Times New Roman"/>
          <w:sz w:val="28"/>
          <w:szCs w:val="28"/>
        </w:rPr>
        <w:t>контрольно-счетной</w:t>
      </w:r>
      <w:proofErr w:type="gramEnd"/>
      <w:r w:rsidRPr="00140134">
        <w:rPr>
          <w:rFonts w:ascii="Times New Roman" w:hAnsi="Times New Roman" w:cs="Times New Roman"/>
          <w:sz w:val="28"/>
          <w:szCs w:val="28"/>
        </w:rPr>
        <w:t xml:space="preserve"> </w:t>
      </w:r>
    </w:p>
    <w:p w:rsidR="00140134" w:rsidRPr="00140134" w:rsidRDefault="00140134" w:rsidP="008F5D37">
      <w:pPr>
        <w:autoSpaceDE w:val="0"/>
        <w:autoSpaceDN w:val="0"/>
        <w:adjustRightInd w:val="0"/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  <w:r w:rsidRPr="00140134">
        <w:rPr>
          <w:rFonts w:ascii="Times New Roman" w:hAnsi="Times New Roman" w:cs="Times New Roman"/>
          <w:sz w:val="28"/>
          <w:szCs w:val="28"/>
        </w:rPr>
        <w:t xml:space="preserve">палаты города Невинномысска </w:t>
      </w:r>
    </w:p>
    <w:p w:rsidR="00622BAA" w:rsidRDefault="00140134" w:rsidP="00BF532F">
      <w:pPr>
        <w:autoSpaceDE w:val="0"/>
        <w:autoSpaceDN w:val="0"/>
        <w:adjustRightInd w:val="0"/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  <w:r w:rsidRPr="00140134">
        <w:rPr>
          <w:rFonts w:ascii="Times New Roman" w:hAnsi="Times New Roman" w:cs="Times New Roman"/>
          <w:sz w:val="28"/>
          <w:szCs w:val="28"/>
        </w:rPr>
        <w:t xml:space="preserve">Ставропольского края                                     </w:t>
      </w:r>
      <w:r w:rsidR="00357E62">
        <w:rPr>
          <w:rFonts w:ascii="Times New Roman" w:hAnsi="Times New Roman" w:cs="Times New Roman"/>
          <w:sz w:val="28"/>
          <w:szCs w:val="28"/>
        </w:rPr>
        <w:t xml:space="preserve">                 </w:t>
      </w:r>
      <w:r w:rsidR="008F5D37">
        <w:rPr>
          <w:rFonts w:ascii="Times New Roman" w:hAnsi="Times New Roman" w:cs="Times New Roman"/>
          <w:sz w:val="28"/>
          <w:szCs w:val="28"/>
        </w:rPr>
        <w:t xml:space="preserve">        </w:t>
      </w:r>
      <w:r w:rsidR="00357E62">
        <w:rPr>
          <w:rFonts w:ascii="Times New Roman" w:hAnsi="Times New Roman" w:cs="Times New Roman"/>
          <w:sz w:val="28"/>
          <w:szCs w:val="28"/>
        </w:rPr>
        <w:t xml:space="preserve">      </w:t>
      </w:r>
      <w:r w:rsidR="006F21FF">
        <w:rPr>
          <w:rFonts w:ascii="Times New Roman" w:hAnsi="Times New Roman" w:cs="Times New Roman"/>
          <w:sz w:val="28"/>
          <w:szCs w:val="28"/>
        </w:rPr>
        <w:t xml:space="preserve">     </w:t>
      </w:r>
      <w:r w:rsidR="00357E62">
        <w:rPr>
          <w:rFonts w:ascii="Times New Roman" w:hAnsi="Times New Roman" w:cs="Times New Roman"/>
          <w:sz w:val="28"/>
          <w:szCs w:val="28"/>
        </w:rPr>
        <w:t xml:space="preserve"> </w:t>
      </w:r>
      <w:r w:rsidR="006F21FF">
        <w:rPr>
          <w:rFonts w:ascii="Times New Roman" w:hAnsi="Times New Roman" w:cs="Times New Roman"/>
          <w:sz w:val="28"/>
          <w:szCs w:val="28"/>
        </w:rPr>
        <w:t xml:space="preserve">С.И. </w:t>
      </w:r>
      <w:proofErr w:type="spellStart"/>
      <w:r w:rsidR="006F21FF">
        <w:rPr>
          <w:rFonts w:ascii="Times New Roman" w:hAnsi="Times New Roman" w:cs="Times New Roman"/>
          <w:sz w:val="28"/>
          <w:szCs w:val="28"/>
        </w:rPr>
        <w:t>Болгова</w:t>
      </w:r>
      <w:proofErr w:type="spellEnd"/>
      <w:r w:rsidR="00BF532F">
        <w:rPr>
          <w:rFonts w:ascii="Times New Roman" w:hAnsi="Times New Roman" w:cs="Times New Roman"/>
          <w:sz w:val="28"/>
          <w:szCs w:val="28"/>
        </w:rPr>
        <w:t xml:space="preserve">  </w:t>
      </w:r>
    </w:p>
    <w:p w:rsidR="00AA0F88" w:rsidRDefault="00AA0F88" w:rsidP="00AA2FAC">
      <w:pPr>
        <w:suppressAutoHyphens/>
        <w:spacing w:after="0" w:line="240" w:lineRule="exact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ar-SA"/>
        </w:rPr>
      </w:pPr>
    </w:p>
    <w:p w:rsidR="00AA0F88" w:rsidRDefault="00AA0F88" w:rsidP="00AA2FAC">
      <w:pPr>
        <w:suppressAutoHyphens/>
        <w:spacing w:after="0" w:line="240" w:lineRule="exact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ar-SA"/>
        </w:rPr>
      </w:pPr>
    </w:p>
    <w:p w:rsidR="00AA0F88" w:rsidRDefault="00AA0F88" w:rsidP="00AA2FAC">
      <w:pPr>
        <w:suppressAutoHyphens/>
        <w:spacing w:after="0" w:line="240" w:lineRule="exact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ar-SA"/>
        </w:rPr>
      </w:pPr>
    </w:p>
    <w:p w:rsidR="00AA0F88" w:rsidRDefault="00AA0F88" w:rsidP="00AA2FAC">
      <w:pPr>
        <w:suppressAutoHyphens/>
        <w:spacing w:after="0" w:line="240" w:lineRule="exact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ar-SA"/>
        </w:rPr>
      </w:pPr>
    </w:p>
    <w:p w:rsidR="00AA0F88" w:rsidRDefault="00AA0F88" w:rsidP="00AA2FAC">
      <w:pPr>
        <w:suppressAutoHyphens/>
        <w:spacing w:after="0" w:line="240" w:lineRule="exact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ar-SA"/>
        </w:rPr>
      </w:pPr>
    </w:p>
    <w:p w:rsidR="00AA0F88" w:rsidRDefault="00AA0F88" w:rsidP="00AA2FAC">
      <w:pPr>
        <w:suppressAutoHyphens/>
        <w:spacing w:after="0" w:line="240" w:lineRule="exact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ar-SA"/>
        </w:rPr>
      </w:pPr>
    </w:p>
    <w:p w:rsidR="00AA0F88" w:rsidRDefault="00AA0F88" w:rsidP="00AA2FAC">
      <w:pPr>
        <w:suppressAutoHyphens/>
        <w:spacing w:after="0" w:line="240" w:lineRule="exact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ar-SA"/>
        </w:rPr>
      </w:pPr>
    </w:p>
    <w:p w:rsidR="00AA0F88" w:rsidRDefault="00AA0F88" w:rsidP="00AA2FAC">
      <w:pPr>
        <w:suppressAutoHyphens/>
        <w:spacing w:after="0" w:line="240" w:lineRule="exact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ar-SA"/>
        </w:rPr>
      </w:pPr>
    </w:p>
    <w:p w:rsidR="00AA0F88" w:rsidRDefault="00AA0F88" w:rsidP="00AA2FAC">
      <w:pPr>
        <w:suppressAutoHyphens/>
        <w:spacing w:after="0" w:line="240" w:lineRule="exact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ar-SA"/>
        </w:rPr>
      </w:pPr>
    </w:p>
    <w:p w:rsidR="00AA0F88" w:rsidRDefault="00AA0F88" w:rsidP="00AA2FAC">
      <w:pPr>
        <w:suppressAutoHyphens/>
        <w:spacing w:after="0" w:line="240" w:lineRule="exact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ar-SA"/>
        </w:rPr>
      </w:pPr>
    </w:p>
    <w:p w:rsidR="00AA0F88" w:rsidRDefault="00AA0F88" w:rsidP="00AA2FAC">
      <w:pPr>
        <w:suppressAutoHyphens/>
        <w:spacing w:after="0" w:line="240" w:lineRule="exact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ar-SA"/>
        </w:rPr>
      </w:pPr>
    </w:p>
    <w:p w:rsidR="00AA0F88" w:rsidRDefault="00AA0F88" w:rsidP="00AA2FAC">
      <w:pPr>
        <w:suppressAutoHyphens/>
        <w:spacing w:after="0" w:line="240" w:lineRule="exact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ar-SA"/>
        </w:rPr>
      </w:pPr>
    </w:p>
    <w:p w:rsidR="00AA0F88" w:rsidRDefault="00AA0F88" w:rsidP="00AA2FAC">
      <w:pPr>
        <w:suppressAutoHyphens/>
        <w:spacing w:after="0" w:line="240" w:lineRule="exact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ar-SA"/>
        </w:rPr>
      </w:pPr>
    </w:p>
    <w:p w:rsidR="00AA0F88" w:rsidRDefault="00AA0F88" w:rsidP="00AA2FAC">
      <w:pPr>
        <w:suppressAutoHyphens/>
        <w:spacing w:after="0" w:line="240" w:lineRule="exact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ar-SA"/>
        </w:rPr>
      </w:pPr>
    </w:p>
    <w:p w:rsidR="00AA0F88" w:rsidRDefault="00AA0F88" w:rsidP="00AA2FAC">
      <w:pPr>
        <w:suppressAutoHyphens/>
        <w:spacing w:after="0" w:line="240" w:lineRule="exact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ar-SA"/>
        </w:rPr>
      </w:pPr>
    </w:p>
    <w:p w:rsidR="00AA0F88" w:rsidRDefault="00AA0F88" w:rsidP="00AA2FAC">
      <w:pPr>
        <w:suppressAutoHyphens/>
        <w:spacing w:after="0" w:line="240" w:lineRule="exact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ar-SA"/>
        </w:rPr>
      </w:pPr>
    </w:p>
    <w:p w:rsidR="00AA0F88" w:rsidRDefault="00AA0F88" w:rsidP="00AA2FAC">
      <w:pPr>
        <w:suppressAutoHyphens/>
        <w:spacing w:after="0" w:line="240" w:lineRule="exact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ar-SA"/>
        </w:rPr>
      </w:pPr>
    </w:p>
    <w:p w:rsidR="00AA0F88" w:rsidRDefault="00AA0F88" w:rsidP="00AA2FAC">
      <w:pPr>
        <w:suppressAutoHyphens/>
        <w:spacing w:after="0" w:line="240" w:lineRule="exact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ar-SA"/>
        </w:rPr>
      </w:pPr>
    </w:p>
    <w:p w:rsidR="00AA0F88" w:rsidRDefault="00AA0F88" w:rsidP="00AA2FAC">
      <w:pPr>
        <w:suppressAutoHyphens/>
        <w:spacing w:after="0" w:line="240" w:lineRule="exact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ar-SA"/>
        </w:rPr>
      </w:pPr>
    </w:p>
    <w:p w:rsidR="00AA0F88" w:rsidRDefault="00AA0F88" w:rsidP="00AA2FAC">
      <w:pPr>
        <w:suppressAutoHyphens/>
        <w:spacing w:after="0" w:line="240" w:lineRule="exact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ar-SA"/>
        </w:rPr>
      </w:pPr>
    </w:p>
    <w:p w:rsidR="00AA0F88" w:rsidRDefault="00AA0F88" w:rsidP="00AA2FAC">
      <w:pPr>
        <w:suppressAutoHyphens/>
        <w:spacing w:after="0" w:line="240" w:lineRule="exact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ar-SA"/>
        </w:rPr>
      </w:pPr>
    </w:p>
    <w:p w:rsidR="00AA0F88" w:rsidRDefault="00AA0F88" w:rsidP="00AA2FAC">
      <w:pPr>
        <w:suppressAutoHyphens/>
        <w:spacing w:after="0" w:line="240" w:lineRule="exact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ar-SA"/>
        </w:rPr>
      </w:pPr>
    </w:p>
    <w:p w:rsidR="00AA0F88" w:rsidRDefault="00AA0F88" w:rsidP="00AA2FAC">
      <w:pPr>
        <w:suppressAutoHyphens/>
        <w:spacing w:after="0" w:line="240" w:lineRule="exact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ar-SA"/>
        </w:rPr>
      </w:pPr>
    </w:p>
    <w:p w:rsidR="00AA0F88" w:rsidRDefault="00AA0F88" w:rsidP="00AA2FAC">
      <w:pPr>
        <w:suppressAutoHyphens/>
        <w:spacing w:after="0" w:line="240" w:lineRule="exact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ar-SA"/>
        </w:rPr>
      </w:pPr>
    </w:p>
    <w:p w:rsidR="00AA0F88" w:rsidRDefault="00AA0F88" w:rsidP="00AA2FAC">
      <w:pPr>
        <w:suppressAutoHyphens/>
        <w:spacing w:after="0" w:line="240" w:lineRule="exact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ar-SA"/>
        </w:rPr>
      </w:pPr>
    </w:p>
    <w:p w:rsidR="00AA0F88" w:rsidRDefault="00AA0F88" w:rsidP="00AA2FAC">
      <w:pPr>
        <w:suppressAutoHyphens/>
        <w:spacing w:after="0" w:line="240" w:lineRule="exact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ar-SA"/>
        </w:rPr>
      </w:pPr>
    </w:p>
    <w:p w:rsidR="00BB4C61" w:rsidRDefault="00BB4C61" w:rsidP="00AA2FAC">
      <w:pPr>
        <w:suppressAutoHyphens/>
        <w:spacing w:after="0" w:line="240" w:lineRule="exact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ar-SA"/>
        </w:rPr>
      </w:pPr>
    </w:p>
    <w:p w:rsidR="00BB4C61" w:rsidRDefault="00BB4C61" w:rsidP="00AA2FAC">
      <w:pPr>
        <w:suppressAutoHyphens/>
        <w:spacing w:after="0" w:line="240" w:lineRule="exact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ar-SA"/>
        </w:rPr>
      </w:pPr>
    </w:p>
    <w:p w:rsidR="00BB4C61" w:rsidRDefault="00BB4C61" w:rsidP="00AA2FAC">
      <w:pPr>
        <w:suppressAutoHyphens/>
        <w:spacing w:after="0" w:line="240" w:lineRule="exact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ar-SA"/>
        </w:rPr>
      </w:pPr>
    </w:p>
    <w:p w:rsidR="00BB4C61" w:rsidRDefault="00BB4C61" w:rsidP="00AA2FAC">
      <w:pPr>
        <w:suppressAutoHyphens/>
        <w:spacing w:after="0" w:line="240" w:lineRule="exact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ar-SA"/>
        </w:rPr>
      </w:pPr>
    </w:p>
    <w:p w:rsidR="00BB4C61" w:rsidRDefault="00BB4C61" w:rsidP="00AA2FAC">
      <w:pPr>
        <w:suppressAutoHyphens/>
        <w:spacing w:after="0" w:line="240" w:lineRule="exact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ar-SA"/>
        </w:rPr>
      </w:pPr>
    </w:p>
    <w:p w:rsidR="00BB4C61" w:rsidRDefault="00BB4C61" w:rsidP="00AA2FAC">
      <w:pPr>
        <w:suppressAutoHyphens/>
        <w:spacing w:after="0" w:line="240" w:lineRule="exact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ar-SA"/>
        </w:rPr>
      </w:pPr>
    </w:p>
    <w:p w:rsidR="00BB4C61" w:rsidRDefault="00BB4C61" w:rsidP="00AA2FAC">
      <w:pPr>
        <w:suppressAutoHyphens/>
        <w:spacing w:after="0" w:line="240" w:lineRule="exact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ar-SA"/>
        </w:rPr>
      </w:pPr>
    </w:p>
    <w:p w:rsidR="001F276A" w:rsidRDefault="001F276A" w:rsidP="00AA2FAC">
      <w:pPr>
        <w:suppressAutoHyphens/>
        <w:spacing w:after="0" w:line="240" w:lineRule="exact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ar-SA"/>
        </w:rPr>
      </w:pPr>
    </w:p>
    <w:p w:rsidR="00396C62" w:rsidRDefault="00396C62"/>
    <w:sectPr w:rsidR="00396C62" w:rsidSect="0082040B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5" w:h="16838"/>
      <w:pgMar w:top="1438" w:right="745" w:bottom="1258" w:left="1701" w:header="0" w:footer="0" w:gutter="0"/>
      <w:cols w:space="720"/>
      <w:noEndnote/>
      <w:titlePg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96C62" w:rsidRDefault="00396C62" w:rsidP="00B23924">
      <w:pPr>
        <w:spacing w:after="0" w:line="240" w:lineRule="auto"/>
      </w:pPr>
      <w:r>
        <w:separator/>
      </w:r>
    </w:p>
  </w:endnote>
  <w:endnote w:type="continuationSeparator" w:id="0">
    <w:p w:rsidR="00396C62" w:rsidRDefault="00396C62" w:rsidP="00B2392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altName w:val="Arial"/>
    <w:charset w:val="CC"/>
    <w:family w:val="swiss"/>
    <w:pitch w:val="variable"/>
    <w:sig w:usb0="00000000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96C62" w:rsidRDefault="00396C62">
    <w:pPr>
      <w:pStyle w:val="a8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96C62" w:rsidRDefault="00396C62">
    <w:pPr>
      <w:pStyle w:val="a8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96C62" w:rsidRDefault="00396C62">
    <w:pPr>
      <w:pStyle w:val="a8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96C62" w:rsidRDefault="00396C62" w:rsidP="00B23924">
      <w:pPr>
        <w:spacing w:after="0" w:line="240" w:lineRule="auto"/>
      </w:pPr>
      <w:r>
        <w:separator/>
      </w:r>
    </w:p>
  </w:footnote>
  <w:footnote w:type="continuationSeparator" w:id="0">
    <w:p w:rsidR="00396C62" w:rsidRDefault="00396C62" w:rsidP="00B2392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96C62" w:rsidRDefault="00396C62">
    <w:pPr>
      <w:pStyle w:val="a6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137220971"/>
      <w:docPartObj>
        <w:docPartGallery w:val="Page Numbers (Top of Page)"/>
        <w:docPartUnique/>
      </w:docPartObj>
    </w:sdtPr>
    <w:sdtEndPr/>
    <w:sdtContent>
      <w:p w:rsidR="00396C62" w:rsidRDefault="00396C62">
        <w:pPr>
          <w:pStyle w:val="a6"/>
          <w:jc w:val="center"/>
        </w:pPr>
      </w:p>
      <w:p w:rsidR="00396C62" w:rsidRDefault="00396C62">
        <w:pPr>
          <w:pStyle w:val="a6"/>
          <w:jc w:val="center"/>
        </w:pPr>
      </w:p>
      <w:p w:rsidR="00396C62" w:rsidRDefault="00396C62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5522F">
          <w:rPr>
            <w:noProof/>
          </w:rPr>
          <w:t>2</w:t>
        </w:r>
        <w:r>
          <w:fldChar w:fldCharType="end"/>
        </w:r>
      </w:p>
    </w:sdtContent>
  </w:sdt>
  <w:p w:rsidR="00396C62" w:rsidRDefault="00396C62">
    <w:pPr>
      <w:pStyle w:val="a6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96C62" w:rsidRDefault="00396C62">
    <w:pPr>
      <w:pStyle w:val="a6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hdrShapeDefaults>
    <o:shapedefaults v:ext="edit" spidmax="1843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362AD"/>
    <w:rsid w:val="00034B55"/>
    <w:rsid w:val="000530DD"/>
    <w:rsid w:val="000567AC"/>
    <w:rsid w:val="000623F4"/>
    <w:rsid w:val="00077BA1"/>
    <w:rsid w:val="00140134"/>
    <w:rsid w:val="00162374"/>
    <w:rsid w:val="001C3C18"/>
    <w:rsid w:val="001F276A"/>
    <w:rsid w:val="002069C2"/>
    <w:rsid w:val="00215692"/>
    <w:rsid w:val="00247A2C"/>
    <w:rsid w:val="002531AD"/>
    <w:rsid w:val="002A042C"/>
    <w:rsid w:val="002A61BE"/>
    <w:rsid w:val="002F7E65"/>
    <w:rsid w:val="00357E62"/>
    <w:rsid w:val="00367EB7"/>
    <w:rsid w:val="00396C62"/>
    <w:rsid w:val="003E6E44"/>
    <w:rsid w:val="004362AD"/>
    <w:rsid w:val="004739DF"/>
    <w:rsid w:val="004906FA"/>
    <w:rsid w:val="00491500"/>
    <w:rsid w:val="00511F45"/>
    <w:rsid w:val="0054203E"/>
    <w:rsid w:val="005434D0"/>
    <w:rsid w:val="00587EE5"/>
    <w:rsid w:val="00617100"/>
    <w:rsid w:val="00622BAA"/>
    <w:rsid w:val="006339B4"/>
    <w:rsid w:val="00636C6A"/>
    <w:rsid w:val="00646136"/>
    <w:rsid w:val="00692403"/>
    <w:rsid w:val="006F21FF"/>
    <w:rsid w:val="0071207B"/>
    <w:rsid w:val="007843F8"/>
    <w:rsid w:val="007B5421"/>
    <w:rsid w:val="00804831"/>
    <w:rsid w:val="0082040B"/>
    <w:rsid w:val="0084101B"/>
    <w:rsid w:val="0085522F"/>
    <w:rsid w:val="00876FB3"/>
    <w:rsid w:val="008E4766"/>
    <w:rsid w:val="008F2EE3"/>
    <w:rsid w:val="008F5D37"/>
    <w:rsid w:val="009862A1"/>
    <w:rsid w:val="009C0AAE"/>
    <w:rsid w:val="009C552C"/>
    <w:rsid w:val="009F1B05"/>
    <w:rsid w:val="009F5FC7"/>
    <w:rsid w:val="00A16445"/>
    <w:rsid w:val="00AA0F88"/>
    <w:rsid w:val="00AA2FAC"/>
    <w:rsid w:val="00AC1B6A"/>
    <w:rsid w:val="00AF087D"/>
    <w:rsid w:val="00AF70ED"/>
    <w:rsid w:val="00B01833"/>
    <w:rsid w:val="00B022D7"/>
    <w:rsid w:val="00B23924"/>
    <w:rsid w:val="00B50B42"/>
    <w:rsid w:val="00B83A41"/>
    <w:rsid w:val="00B93075"/>
    <w:rsid w:val="00BB1611"/>
    <w:rsid w:val="00BB4C61"/>
    <w:rsid w:val="00BC142E"/>
    <w:rsid w:val="00BF532F"/>
    <w:rsid w:val="00C31890"/>
    <w:rsid w:val="00C477C6"/>
    <w:rsid w:val="00CA24DF"/>
    <w:rsid w:val="00CC3D07"/>
    <w:rsid w:val="00CE2E9B"/>
    <w:rsid w:val="00D2548F"/>
    <w:rsid w:val="00D5455B"/>
    <w:rsid w:val="00D66819"/>
    <w:rsid w:val="00D82E24"/>
    <w:rsid w:val="00D8760D"/>
    <w:rsid w:val="00D928F0"/>
    <w:rsid w:val="00E023E7"/>
    <w:rsid w:val="00E13AD3"/>
    <w:rsid w:val="00E22516"/>
    <w:rsid w:val="00E301E1"/>
    <w:rsid w:val="00EC370A"/>
    <w:rsid w:val="00EC5E55"/>
    <w:rsid w:val="00F00092"/>
    <w:rsid w:val="00F0050A"/>
    <w:rsid w:val="00F5236B"/>
    <w:rsid w:val="00F8369D"/>
    <w:rsid w:val="00FB21F6"/>
    <w:rsid w:val="00FC61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3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140134"/>
    <w:rPr>
      <w:color w:val="0563C1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C477C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C477C6"/>
    <w:rPr>
      <w:rFonts w:ascii="Segoe UI" w:hAnsi="Segoe UI" w:cs="Segoe UI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B2392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B23924"/>
  </w:style>
  <w:style w:type="paragraph" w:styleId="a8">
    <w:name w:val="footer"/>
    <w:basedOn w:val="a"/>
    <w:link w:val="a9"/>
    <w:uiPriority w:val="99"/>
    <w:unhideWhenUsed/>
    <w:rsid w:val="00B2392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B23924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140134"/>
    <w:rPr>
      <w:color w:val="0563C1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C477C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C477C6"/>
    <w:rPr>
      <w:rFonts w:ascii="Segoe UI" w:hAnsi="Segoe UI" w:cs="Segoe UI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B2392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B23924"/>
  </w:style>
  <w:style w:type="paragraph" w:styleId="a8">
    <w:name w:val="footer"/>
    <w:basedOn w:val="a"/>
    <w:link w:val="a9"/>
    <w:uiPriority w:val="99"/>
    <w:unhideWhenUsed/>
    <w:rsid w:val="00B2392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B2392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9311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E4FC5E5-88C6-4E50-AA25-C348F44FC56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794</Words>
  <Characters>4532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Данилова Н.А.</dc:creator>
  <cp:lastModifiedBy>PrKSP</cp:lastModifiedBy>
  <cp:revision>2</cp:revision>
  <cp:lastPrinted>2026-08-19T10:18:00Z</cp:lastPrinted>
  <dcterms:created xsi:type="dcterms:W3CDTF">2026-09-16T05:19:00Z</dcterms:created>
  <dcterms:modified xsi:type="dcterms:W3CDTF">2026-09-16T05:19:00Z</dcterms:modified>
</cp:coreProperties>
</file>