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3A005D" w14:textId="3551069C" w:rsidR="00154A6D" w:rsidRPr="00154A6D" w:rsidRDefault="00154A6D" w:rsidP="00154A6D">
      <w:pPr>
        <w:autoSpaceDN w:val="0"/>
        <w:jc w:val="center"/>
        <w:rPr>
          <w:sz w:val="28"/>
          <w:szCs w:val="28"/>
          <w:lang w:eastAsia="ar-SA"/>
        </w:rPr>
      </w:pPr>
      <w:r>
        <w:rPr>
          <w:noProof/>
          <w:sz w:val="20"/>
          <w:szCs w:val="20"/>
        </w:rPr>
        <w:drawing>
          <wp:anchor distT="0" distB="0" distL="114300" distR="114300" simplePos="0" relativeHeight="251658240" behindDoc="0" locked="0" layoutInCell="1" allowOverlap="1" wp14:anchorId="12644F11" wp14:editId="17370895">
            <wp:simplePos x="0" y="0"/>
            <wp:positionH relativeFrom="column">
              <wp:posOffset>2807970</wp:posOffset>
            </wp:positionH>
            <wp:positionV relativeFrom="paragraph">
              <wp:posOffset>-52705</wp:posOffset>
            </wp:positionV>
            <wp:extent cx="466725" cy="552450"/>
            <wp:effectExtent l="0" t="0" r="9525" b="0"/>
            <wp:wrapSquare wrapText="lef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Par27"/>
      <w:bookmarkEnd w:id="0"/>
    </w:p>
    <w:p w14:paraId="252CCAAD" w14:textId="77777777" w:rsidR="00154A6D" w:rsidRPr="00154A6D" w:rsidRDefault="00154A6D" w:rsidP="00154A6D">
      <w:pPr>
        <w:autoSpaceDN w:val="0"/>
        <w:jc w:val="center"/>
        <w:rPr>
          <w:bCs/>
          <w:sz w:val="28"/>
          <w:szCs w:val="28"/>
          <w:lang w:eastAsia="ar-SA"/>
        </w:rPr>
      </w:pPr>
    </w:p>
    <w:p w14:paraId="42680EFD" w14:textId="77777777" w:rsidR="00154A6D" w:rsidRPr="00154A6D" w:rsidRDefault="00154A6D" w:rsidP="00154A6D">
      <w:pPr>
        <w:autoSpaceDN w:val="0"/>
        <w:jc w:val="center"/>
        <w:rPr>
          <w:bCs/>
          <w:sz w:val="28"/>
          <w:szCs w:val="28"/>
          <w:lang w:eastAsia="ar-SA"/>
        </w:rPr>
      </w:pPr>
    </w:p>
    <w:p w14:paraId="2D13C5F8" w14:textId="77777777" w:rsidR="00154A6D" w:rsidRPr="00154A6D" w:rsidRDefault="00154A6D" w:rsidP="00154A6D">
      <w:pPr>
        <w:autoSpaceDN w:val="0"/>
        <w:jc w:val="center"/>
        <w:rPr>
          <w:bCs/>
          <w:sz w:val="28"/>
          <w:szCs w:val="28"/>
          <w:lang w:eastAsia="ar-SA"/>
        </w:rPr>
      </w:pPr>
      <w:r w:rsidRPr="00154A6D">
        <w:rPr>
          <w:bCs/>
          <w:sz w:val="28"/>
          <w:szCs w:val="28"/>
          <w:lang w:eastAsia="ar-SA"/>
        </w:rPr>
        <w:t>АДМИНИСТРАЦИЯ ГОРОДА НЕВИННОМЫССКА</w:t>
      </w:r>
    </w:p>
    <w:p w14:paraId="6A9E8E90" w14:textId="77777777" w:rsidR="00154A6D" w:rsidRPr="00154A6D" w:rsidRDefault="00154A6D" w:rsidP="00154A6D">
      <w:pPr>
        <w:autoSpaceDN w:val="0"/>
        <w:jc w:val="center"/>
        <w:rPr>
          <w:bCs/>
          <w:sz w:val="28"/>
          <w:szCs w:val="28"/>
          <w:lang w:eastAsia="ar-SA"/>
        </w:rPr>
      </w:pPr>
      <w:r w:rsidRPr="00154A6D">
        <w:rPr>
          <w:bCs/>
          <w:sz w:val="28"/>
          <w:szCs w:val="28"/>
          <w:lang w:eastAsia="ar-SA"/>
        </w:rPr>
        <w:t>СТАВРОПОЛЬСКОГО КРАЯ</w:t>
      </w:r>
    </w:p>
    <w:p w14:paraId="5FD0117D" w14:textId="77777777" w:rsidR="00154A6D" w:rsidRPr="00154A6D" w:rsidRDefault="00154A6D" w:rsidP="00154A6D">
      <w:pPr>
        <w:autoSpaceDN w:val="0"/>
        <w:jc w:val="center"/>
        <w:rPr>
          <w:bCs/>
          <w:sz w:val="28"/>
          <w:szCs w:val="28"/>
          <w:lang w:eastAsia="ar-SA"/>
        </w:rPr>
      </w:pPr>
    </w:p>
    <w:p w14:paraId="4C3BC6D2" w14:textId="77777777" w:rsidR="00154A6D" w:rsidRPr="00154A6D" w:rsidRDefault="00154A6D" w:rsidP="00154A6D">
      <w:pPr>
        <w:autoSpaceDN w:val="0"/>
        <w:jc w:val="center"/>
        <w:rPr>
          <w:bCs/>
          <w:sz w:val="28"/>
          <w:szCs w:val="28"/>
          <w:lang w:eastAsia="ar-SA"/>
        </w:rPr>
      </w:pPr>
      <w:r w:rsidRPr="00154A6D">
        <w:rPr>
          <w:bCs/>
          <w:sz w:val="28"/>
          <w:szCs w:val="28"/>
          <w:lang w:eastAsia="ar-SA"/>
        </w:rPr>
        <w:t>ПОСТАНОВЛЕНИЕ</w:t>
      </w:r>
    </w:p>
    <w:p w14:paraId="2C473B09" w14:textId="77777777" w:rsidR="00154A6D" w:rsidRPr="00154A6D" w:rsidRDefault="00154A6D" w:rsidP="00154A6D">
      <w:pPr>
        <w:autoSpaceDN w:val="0"/>
        <w:jc w:val="center"/>
        <w:rPr>
          <w:bCs/>
          <w:sz w:val="28"/>
          <w:szCs w:val="28"/>
          <w:lang w:eastAsia="ar-SA"/>
        </w:rPr>
      </w:pPr>
    </w:p>
    <w:p w14:paraId="67092338" w14:textId="72672B93" w:rsidR="00154A6D" w:rsidRDefault="00154A6D" w:rsidP="00154A6D">
      <w:pPr>
        <w:autoSpaceDN w:val="0"/>
        <w:jc w:val="center"/>
        <w:rPr>
          <w:bCs/>
          <w:sz w:val="28"/>
          <w:szCs w:val="28"/>
          <w:lang w:eastAsia="ar-SA"/>
        </w:rPr>
      </w:pPr>
    </w:p>
    <w:p w14:paraId="7AFF92BF" w14:textId="77777777" w:rsidR="006E57F9" w:rsidRPr="00154A6D" w:rsidRDefault="006E57F9" w:rsidP="00154A6D">
      <w:pPr>
        <w:autoSpaceDN w:val="0"/>
        <w:jc w:val="center"/>
        <w:rPr>
          <w:bCs/>
          <w:sz w:val="28"/>
          <w:szCs w:val="28"/>
          <w:lang w:eastAsia="ar-SA"/>
        </w:rPr>
      </w:pPr>
    </w:p>
    <w:p w14:paraId="6498F674" w14:textId="77777777" w:rsidR="00154A6D" w:rsidRPr="00154A6D" w:rsidRDefault="00154A6D" w:rsidP="00154A6D">
      <w:pPr>
        <w:autoSpaceDN w:val="0"/>
        <w:jc w:val="center"/>
        <w:rPr>
          <w:sz w:val="28"/>
          <w:szCs w:val="28"/>
          <w:lang w:eastAsia="ar-SA"/>
        </w:rPr>
      </w:pPr>
      <w:r w:rsidRPr="00154A6D">
        <w:rPr>
          <w:bCs/>
          <w:sz w:val="28"/>
          <w:szCs w:val="28"/>
          <w:lang w:eastAsia="ar-SA"/>
        </w:rPr>
        <w:t>09.04.2024                                    г. Невинномысск                                    № 405</w:t>
      </w:r>
    </w:p>
    <w:p w14:paraId="5B33BB8C" w14:textId="77777777" w:rsidR="00154A6D" w:rsidRPr="00154A6D" w:rsidRDefault="00154A6D" w:rsidP="00154A6D">
      <w:pPr>
        <w:spacing w:line="240" w:lineRule="exact"/>
        <w:jc w:val="center"/>
        <w:rPr>
          <w:sz w:val="28"/>
          <w:szCs w:val="28"/>
        </w:rPr>
      </w:pPr>
    </w:p>
    <w:p w14:paraId="6AAEC9EA" w14:textId="77777777" w:rsidR="00154A6D" w:rsidRPr="00154A6D" w:rsidRDefault="00154A6D" w:rsidP="00154A6D">
      <w:pPr>
        <w:spacing w:line="240" w:lineRule="exact"/>
        <w:jc w:val="center"/>
        <w:rPr>
          <w:sz w:val="28"/>
          <w:szCs w:val="28"/>
        </w:rPr>
      </w:pPr>
    </w:p>
    <w:p w14:paraId="4E8510F7" w14:textId="77777777" w:rsidR="00154A6D" w:rsidRPr="00154A6D" w:rsidRDefault="00154A6D" w:rsidP="00154A6D">
      <w:pPr>
        <w:spacing w:line="240" w:lineRule="exact"/>
        <w:jc w:val="center"/>
        <w:rPr>
          <w:bCs/>
          <w:sz w:val="28"/>
          <w:szCs w:val="28"/>
        </w:rPr>
      </w:pPr>
      <w:bookmarkStart w:id="1" w:name="_GoBack"/>
      <w:r w:rsidRPr="00154A6D">
        <w:rPr>
          <w:sz w:val="28"/>
          <w:szCs w:val="28"/>
        </w:rPr>
        <w:t xml:space="preserve">Об утверждении </w:t>
      </w:r>
      <w:r w:rsidRPr="00154A6D">
        <w:rPr>
          <w:bCs/>
          <w:sz w:val="28"/>
          <w:szCs w:val="28"/>
        </w:rPr>
        <w:t>местных нормативов градостроительного проектирования муниципального образования города Невинномысска Ставропольского края</w:t>
      </w:r>
      <w:r w:rsidRPr="00154A6D">
        <w:rPr>
          <w:sz w:val="28"/>
          <w:szCs w:val="28"/>
        </w:rPr>
        <w:t xml:space="preserve"> </w:t>
      </w:r>
    </w:p>
    <w:bookmarkEnd w:id="1"/>
    <w:p w14:paraId="61E8B057" w14:textId="77777777" w:rsidR="00154A6D" w:rsidRPr="00154A6D" w:rsidRDefault="00154A6D" w:rsidP="00154A6D">
      <w:pPr>
        <w:suppressAutoHyphens/>
        <w:spacing w:line="240" w:lineRule="exact"/>
        <w:jc w:val="center"/>
        <w:rPr>
          <w:sz w:val="28"/>
          <w:szCs w:val="28"/>
        </w:rPr>
      </w:pPr>
    </w:p>
    <w:p w14:paraId="36C1E6ED" w14:textId="77777777" w:rsidR="00154A6D" w:rsidRPr="00154A6D" w:rsidRDefault="00154A6D" w:rsidP="00154A6D">
      <w:pPr>
        <w:suppressAutoHyphens/>
        <w:ind w:firstLine="720"/>
        <w:jc w:val="both"/>
        <w:rPr>
          <w:sz w:val="28"/>
          <w:szCs w:val="28"/>
        </w:rPr>
      </w:pPr>
    </w:p>
    <w:p w14:paraId="47C4EC76" w14:textId="77777777" w:rsidR="00154A6D" w:rsidRPr="00154A6D" w:rsidRDefault="00154A6D" w:rsidP="00154A6D">
      <w:pPr>
        <w:suppressAutoHyphens/>
        <w:autoSpaceDE w:val="0"/>
        <w:autoSpaceDN w:val="0"/>
        <w:adjustRightInd w:val="0"/>
        <w:ind w:firstLine="709"/>
        <w:jc w:val="both"/>
        <w:rPr>
          <w:sz w:val="28"/>
          <w:szCs w:val="28"/>
        </w:rPr>
      </w:pPr>
      <w:r w:rsidRPr="00154A6D">
        <w:rPr>
          <w:sz w:val="28"/>
          <w:szCs w:val="28"/>
        </w:rPr>
        <w:t xml:space="preserve">В соответствии с Градостроительным кодексом Российской Федерации, </w:t>
      </w:r>
      <w:r w:rsidRPr="00154A6D">
        <w:rPr>
          <w:sz w:val="28"/>
          <w:szCs w:val="20"/>
        </w:rPr>
        <w:t>Федеральным законом от 06 октября 2003 года № 131-ФЗ «Об общих принципах организации местного самоуправления в Российской Федерации», Уставом муниципального образования города Невинномысска Ставропольского края</w:t>
      </w:r>
      <w:r w:rsidRPr="00154A6D">
        <w:rPr>
          <w:rFonts w:eastAsia="Times New Roman CYR"/>
          <w:sz w:val="28"/>
          <w:szCs w:val="28"/>
        </w:rPr>
        <w:t xml:space="preserve"> </w:t>
      </w:r>
      <w:r w:rsidRPr="00154A6D">
        <w:rPr>
          <w:spacing w:val="30"/>
          <w:sz w:val="28"/>
          <w:szCs w:val="28"/>
        </w:rPr>
        <w:t>постановляю</w:t>
      </w:r>
      <w:r w:rsidRPr="00154A6D">
        <w:rPr>
          <w:spacing w:val="20"/>
          <w:sz w:val="28"/>
          <w:szCs w:val="28"/>
        </w:rPr>
        <w:t>:</w:t>
      </w:r>
    </w:p>
    <w:p w14:paraId="68B046F4" w14:textId="77777777" w:rsidR="00154A6D" w:rsidRPr="00154A6D" w:rsidRDefault="00154A6D" w:rsidP="00154A6D">
      <w:pPr>
        <w:suppressAutoHyphens/>
        <w:ind w:firstLine="709"/>
        <w:jc w:val="both"/>
        <w:rPr>
          <w:sz w:val="28"/>
          <w:szCs w:val="28"/>
        </w:rPr>
      </w:pPr>
    </w:p>
    <w:p w14:paraId="4D9EE18C" w14:textId="77777777" w:rsidR="00154A6D" w:rsidRPr="00154A6D" w:rsidRDefault="00154A6D" w:rsidP="00154A6D">
      <w:pPr>
        <w:ind w:firstLine="709"/>
        <w:jc w:val="both"/>
        <w:rPr>
          <w:sz w:val="28"/>
          <w:szCs w:val="28"/>
        </w:rPr>
      </w:pPr>
      <w:r w:rsidRPr="00154A6D">
        <w:rPr>
          <w:kern w:val="2"/>
          <w:sz w:val="28"/>
          <w:szCs w:val="28"/>
          <w:lang w:eastAsia="ar-SA"/>
        </w:rPr>
        <w:t xml:space="preserve">1. Утвердить </w:t>
      </w:r>
      <w:r w:rsidRPr="00154A6D">
        <w:rPr>
          <w:bCs/>
          <w:sz w:val="28"/>
          <w:szCs w:val="28"/>
        </w:rPr>
        <w:t>местные нормативы градостроительного проектирования муниципального образования города Невинномысска Ставропольского края, согласно приложению к настоящему постановлению.</w:t>
      </w:r>
    </w:p>
    <w:p w14:paraId="633F88B5" w14:textId="77777777" w:rsidR="00154A6D" w:rsidRPr="00154A6D" w:rsidRDefault="00154A6D" w:rsidP="00154A6D">
      <w:pPr>
        <w:suppressAutoHyphens/>
        <w:ind w:firstLine="709"/>
        <w:jc w:val="both"/>
        <w:rPr>
          <w:sz w:val="28"/>
          <w:szCs w:val="28"/>
        </w:rPr>
      </w:pPr>
      <w:r w:rsidRPr="00154A6D">
        <w:rPr>
          <w:sz w:val="28"/>
          <w:szCs w:val="28"/>
        </w:rPr>
        <w:t>2. Опубликовать настоящее постановление в газете «Невинномысский рабочий», а также разместить в сетевом издании «Редакция газеты «Невинномысский рабочий» и на официальном сайте администрации города Невинномысска в информационно-телекоммуникационной сети «Интернет».</w:t>
      </w:r>
    </w:p>
    <w:p w14:paraId="176C6139" w14:textId="77777777" w:rsidR="00154A6D" w:rsidRPr="00154A6D" w:rsidRDefault="00154A6D" w:rsidP="00154A6D">
      <w:pPr>
        <w:spacing w:line="240" w:lineRule="exact"/>
        <w:rPr>
          <w:sz w:val="28"/>
          <w:szCs w:val="28"/>
        </w:rPr>
      </w:pPr>
    </w:p>
    <w:p w14:paraId="33DA768A" w14:textId="77777777" w:rsidR="00154A6D" w:rsidRPr="00154A6D" w:rsidRDefault="00154A6D" w:rsidP="00154A6D">
      <w:pPr>
        <w:spacing w:line="240" w:lineRule="exact"/>
        <w:rPr>
          <w:sz w:val="28"/>
          <w:szCs w:val="28"/>
        </w:rPr>
      </w:pPr>
    </w:p>
    <w:p w14:paraId="5F0253C3" w14:textId="77777777" w:rsidR="00154A6D" w:rsidRPr="00154A6D" w:rsidRDefault="00154A6D" w:rsidP="00154A6D">
      <w:pPr>
        <w:spacing w:line="240" w:lineRule="exact"/>
        <w:rPr>
          <w:sz w:val="28"/>
          <w:szCs w:val="28"/>
        </w:rPr>
      </w:pPr>
    </w:p>
    <w:p w14:paraId="7754528D" w14:textId="77777777" w:rsidR="00154A6D" w:rsidRPr="00154A6D" w:rsidRDefault="00154A6D" w:rsidP="00154A6D">
      <w:pPr>
        <w:tabs>
          <w:tab w:val="left" w:pos="709"/>
        </w:tabs>
        <w:spacing w:line="240" w:lineRule="exact"/>
        <w:jc w:val="both"/>
        <w:rPr>
          <w:sz w:val="28"/>
          <w:szCs w:val="28"/>
        </w:rPr>
      </w:pPr>
      <w:r w:rsidRPr="00154A6D">
        <w:rPr>
          <w:sz w:val="28"/>
          <w:szCs w:val="28"/>
        </w:rPr>
        <w:t>Глава города Невинномысска</w:t>
      </w:r>
      <w:r w:rsidRPr="00154A6D">
        <w:rPr>
          <w:sz w:val="28"/>
          <w:szCs w:val="28"/>
        </w:rPr>
        <w:tab/>
      </w:r>
      <w:r w:rsidRPr="00154A6D">
        <w:rPr>
          <w:sz w:val="28"/>
          <w:szCs w:val="28"/>
        </w:rPr>
        <w:tab/>
      </w:r>
      <w:r w:rsidRPr="00154A6D">
        <w:rPr>
          <w:sz w:val="28"/>
          <w:szCs w:val="28"/>
        </w:rPr>
        <w:tab/>
      </w:r>
      <w:r w:rsidRPr="00154A6D">
        <w:rPr>
          <w:sz w:val="28"/>
          <w:szCs w:val="28"/>
        </w:rPr>
        <w:tab/>
      </w:r>
      <w:r w:rsidRPr="00154A6D">
        <w:rPr>
          <w:sz w:val="28"/>
          <w:szCs w:val="28"/>
        </w:rPr>
        <w:tab/>
      </w:r>
      <w:r w:rsidRPr="00154A6D">
        <w:rPr>
          <w:sz w:val="28"/>
          <w:szCs w:val="28"/>
        </w:rPr>
        <w:tab/>
        <w:t xml:space="preserve">           </w:t>
      </w:r>
    </w:p>
    <w:p w14:paraId="78EFEEF2" w14:textId="77777777" w:rsidR="00154A6D" w:rsidRPr="00154A6D" w:rsidRDefault="00154A6D" w:rsidP="00154A6D">
      <w:pPr>
        <w:tabs>
          <w:tab w:val="left" w:pos="709"/>
        </w:tabs>
        <w:spacing w:line="240" w:lineRule="exact"/>
        <w:jc w:val="both"/>
        <w:rPr>
          <w:sz w:val="28"/>
          <w:szCs w:val="28"/>
        </w:rPr>
      </w:pPr>
      <w:r w:rsidRPr="00154A6D">
        <w:rPr>
          <w:sz w:val="28"/>
          <w:szCs w:val="28"/>
        </w:rPr>
        <w:t>Ставропольского края</w:t>
      </w:r>
      <w:r w:rsidRPr="00154A6D">
        <w:rPr>
          <w:sz w:val="28"/>
          <w:szCs w:val="28"/>
        </w:rPr>
        <w:tab/>
        <w:t xml:space="preserve">                                                                  М.А. Миненков</w:t>
      </w:r>
    </w:p>
    <w:p w14:paraId="27AEA058" w14:textId="77777777" w:rsidR="00154A6D" w:rsidRPr="00154A6D" w:rsidRDefault="00154A6D" w:rsidP="00154A6D">
      <w:pPr>
        <w:rPr>
          <w:sz w:val="28"/>
          <w:szCs w:val="28"/>
        </w:rPr>
        <w:sectPr w:rsidR="00154A6D" w:rsidRPr="00154A6D" w:rsidSect="006E57F9">
          <w:pgSz w:w="11906" w:h="16838"/>
          <w:pgMar w:top="284" w:right="567" w:bottom="1134" w:left="1985" w:header="709" w:footer="709" w:gutter="0"/>
          <w:cols w:space="720"/>
        </w:sectPr>
      </w:pPr>
    </w:p>
    <w:p w14:paraId="2089D9AC" w14:textId="38B9EC8F" w:rsidR="00761C8D" w:rsidRPr="00766CF3" w:rsidRDefault="00A30261" w:rsidP="00935946">
      <w:pPr>
        <w:ind w:left="5103"/>
        <w:jc w:val="center"/>
        <w:rPr>
          <w:bCs/>
          <w:sz w:val="28"/>
          <w:szCs w:val="28"/>
        </w:rPr>
      </w:pPr>
      <w:r>
        <w:rPr>
          <w:bCs/>
          <w:sz w:val="28"/>
          <w:szCs w:val="28"/>
        </w:rPr>
        <w:lastRenderedPageBreak/>
        <w:t xml:space="preserve">Приложение </w:t>
      </w:r>
    </w:p>
    <w:p w14:paraId="25E4EBB5" w14:textId="547B68E4" w:rsidR="00AF5C6B" w:rsidRPr="00766CF3" w:rsidRDefault="00A30261" w:rsidP="00935946">
      <w:pPr>
        <w:ind w:left="5103"/>
        <w:jc w:val="center"/>
        <w:rPr>
          <w:bCs/>
          <w:sz w:val="28"/>
          <w:szCs w:val="28"/>
        </w:rPr>
      </w:pPr>
      <w:r>
        <w:rPr>
          <w:bCs/>
          <w:sz w:val="28"/>
          <w:szCs w:val="28"/>
        </w:rPr>
        <w:t xml:space="preserve">к </w:t>
      </w:r>
      <w:r w:rsidR="00E52290" w:rsidRPr="00766CF3">
        <w:rPr>
          <w:bCs/>
          <w:sz w:val="28"/>
          <w:szCs w:val="28"/>
        </w:rPr>
        <w:t>постановлени</w:t>
      </w:r>
      <w:r>
        <w:rPr>
          <w:bCs/>
          <w:sz w:val="28"/>
          <w:szCs w:val="28"/>
        </w:rPr>
        <w:t>ю</w:t>
      </w:r>
      <w:r w:rsidR="00E52290" w:rsidRPr="00766CF3">
        <w:rPr>
          <w:bCs/>
          <w:sz w:val="28"/>
          <w:szCs w:val="28"/>
        </w:rPr>
        <w:t xml:space="preserve"> администрации</w:t>
      </w:r>
    </w:p>
    <w:p w14:paraId="69957A07" w14:textId="5A3354FF" w:rsidR="00761C8D" w:rsidRPr="00766CF3" w:rsidRDefault="00CF14BC" w:rsidP="00935946">
      <w:pPr>
        <w:ind w:left="5103"/>
        <w:jc w:val="center"/>
        <w:rPr>
          <w:bCs/>
          <w:sz w:val="28"/>
          <w:szCs w:val="28"/>
        </w:rPr>
      </w:pPr>
      <w:r w:rsidRPr="00766CF3">
        <w:rPr>
          <w:bCs/>
          <w:sz w:val="28"/>
          <w:szCs w:val="28"/>
        </w:rPr>
        <w:t>города</w:t>
      </w:r>
      <w:r w:rsidR="00AF5C6B" w:rsidRPr="00766CF3">
        <w:rPr>
          <w:bCs/>
          <w:sz w:val="28"/>
          <w:szCs w:val="28"/>
        </w:rPr>
        <w:t xml:space="preserve"> Невинномысска</w:t>
      </w:r>
    </w:p>
    <w:p w14:paraId="2DC03796" w14:textId="6B94AEE8" w:rsidR="00BE74EE" w:rsidRDefault="00154A6D" w:rsidP="00154A6D">
      <w:pPr>
        <w:ind w:left="5103"/>
        <w:jc w:val="center"/>
        <w:rPr>
          <w:bCs/>
          <w:sz w:val="28"/>
          <w:szCs w:val="28"/>
        </w:rPr>
      </w:pPr>
      <w:r>
        <w:rPr>
          <w:bCs/>
          <w:sz w:val="28"/>
          <w:szCs w:val="28"/>
        </w:rPr>
        <w:t>от 09.04.2024 № 405</w:t>
      </w:r>
    </w:p>
    <w:p w14:paraId="2B16C712" w14:textId="77777777" w:rsidR="007B2829" w:rsidRDefault="007B2829" w:rsidP="009218D3">
      <w:pPr>
        <w:jc w:val="center"/>
        <w:rPr>
          <w:bCs/>
          <w:sz w:val="28"/>
          <w:szCs w:val="28"/>
        </w:rPr>
      </w:pPr>
    </w:p>
    <w:p w14:paraId="23DFD296" w14:textId="77777777" w:rsidR="007B2829" w:rsidRDefault="007B2829" w:rsidP="009218D3">
      <w:pPr>
        <w:jc w:val="center"/>
        <w:rPr>
          <w:bCs/>
          <w:sz w:val="28"/>
          <w:szCs w:val="28"/>
        </w:rPr>
      </w:pPr>
    </w:p>
    <w:p w14:paraId="5C9E7E30" w14:textId="77777777" w:rsidR="007B2829" w:rsidRPr="00766CF3" w:rsidRDefault="007B2829" w:rsidP="009218D3">
      <w:pPr>
        <w:jc w:val="center"/>
        <w:rPr>
          <w:bCs/>
          <w:sz w:val="28"/>
          <w:szCs w:val="28"/>
        </w:rPr>
      </w:pPr>
    </w:p>
    <w:p w14:paraId="11385536" w14:textId="3836ACD4" w:rsidR="00BE74EE" w:rsidRPr="00766CF3" w:rsidRDefault="00BE74EE" w:rsidP="009218D3">
      <w:pPr>
        <w:jc w:val="center"/>
        <w:rPr>
          <w:bCs/>
          <w:sz w:val="28"/>
          <w:szCs w:val="28"/>
        </w:rPr>
      </w:pPr>
      <w:r w:rsidRPr="00766CF3">
        <w:rPr>
          <w:bCs/>
          <w:sz w:val="28"/>
          <w:szCs w:val="28"/>
        </w:rPr>
        <w:t>Местные нормативы градостроительного проектирования</w:t>
      </w:r>
      <w:r w:rsidR="00AF5C6B" w:rsidRPr="00766CF3">
        <w:rPr>
          <w:bCs/>
          <w:sz w:val="28"/>
          <w:szCs w:val="28"/>
        </w:rPr>
        <w:t xml:space="preserve"> </w:t>
      </w:r>
      <w:bookmarkStart w:id="2" w:name="_Hlk84841568"/>
      <w:r w:rsidR="00AF5C6B" w:rsidRPr="00766CF3">
        <w:rPr>
          <w:bCs/>
          <w:sz w:val="28"/>
          <w:szCs w:val="28"/>
        </w:rPr>
        <w:t>муниципального о</w:t>
      </w:r>
      <w:r w:rsidR="00054106" w:rsidRPr="00766CF3">
        <w:rPr>
          <w:bCs/>
          <w:sz w:val="28"/>
          <w:szCs w:val="28"/>
        </w:rPr>
        <w:t>бразования города Невинномысска</w:t>
      </w:r>
      <w:r w:rsidR="00235D27">
        <w:rPr>
          <w:bCs/>
          <w:sz w:val="28"/>
          <w:szCs w:val="28"/>
        </w:rPr>
        <w:t xml:space="preserve"> Ставропольского края</w:t>
      </w:r>
    </w:p>
    <w:p w14:paraId="3DFAEFE6" w14:textId="77777777" w:rsidR="00AF5C6B" w:rsidRPr="00766CF3" w:rsidRDefault="00AF5C6B" w:rsidP="009218D3">
      <w:pPr>
        <w:jc w:val="center"/>
        <w:rPr>
          <w:bCs/>
          <w:sz w:val="28"/>
          <w:szCs w:val="28"/>
        </w:rPr>
      </w:pPr>
    </w:p>
    <w:p w14:paraId="2312A24D" w14:textId="5A50D16F" w:rsidR="009218D3" w:rsidRPr="00766CF3" w:rsidRDefault="00BE74EE" w:rsidP="009218D3">
      <w:pPr>
        <w:jc w:val="center"/>
        <w:rPr>
          <w:bCs/>
          <w:sz w:val="28"/>
          <w:szCs w:val="28"/>
        </w:rPr>
      </w:pPr>
      <w:r w:rsidRPr="00766CF3">
        <w:rPr>
          <w:bCs/>
          <w:sz w:val="28"/>
          <w:szCs w:val="28"/>
        </w:rPr>
        <w:t xml:space="preserve">Раздел </w:t>
      </w:r>
      <w:r w:rsidR="00D932D3" w:rsidRPr="00766CF3">
        <w:rPr>
          <w:bCs/>
          <w:sz w:val="28"/>
          <w:szCs w:val="28"/>
          <w:lang w:val="en-US"/>
        </w:rPr>
        <w:t>I</w:t>
      </w:r>
      <w:r w:rsidR="007B67E3" w:rsidRPr="00766CF3">
        <w:rPr>
          <w:bCs/>
          <w:sz w:val="28"/>
          <w:szCs w:val="28"/>
        </w:rPr>
        <w:t>.</w:t>
      </w:r>
      <w:r w:rsidR="009218D3" w:rsidRPr="00766CF3">
        <w:rPr>
          <w:bCs/>
          <w:sz w:val="28"/>
          <w:szCs w:val="28"/>
        </w:rPr>
        <w:t xml:space="preserve"> </w:t>
      </w:r>
      <w:r w:rsidRPr="00766CF3">
        <w:rPr>
          <w:bCs/>
          <w:sz w:val="28"/>
          <w:szCs w:val="28"/>
        </w:rPr>
        <w:t>Основная часть</w:t>
      </w:r>
    </w:p>
    <w:p w14:paraId="1CE93460" w14:textId="7EB2E8C4" w:rsidR="009218D3" w:rsidRPr="00766CF3" w:rsidRDefault="009218D3" w:rsidP="009218D3">
      <w:pPr>
        <w:ind w:firstLine="567"/>
        <w:jc w:val="both"/>
        <w:rPr>
          <w:bCs/>
          <w:sz w:val="28"/>
          <w:szCs w:val="28"/>
        </w:rPr>
      </w:pPr>
    </w:p>
    <w:p w14:paraId="30989E91" w14:textId="61DA2DA9" w:rsidR="00B2112E" w:rsidRPr="00766CF3" w:rsidRDefault="00BE74EE" w:rsidP="00B2112E">
      <w:pPr>
        <w:jc w:val="center"/>
        <w:rPr>
          <w:bCs/>
          <w:sz w:val="28"/>
          <w:szCs w:val="28"/>
        </w:rPr>
      </w:pPr>
      <w:r w:rsidRPr="00766CF3">
        <w:rPr>
          <w:bCs/>
          <w:sz w:val="28"/>
          <w:szCs w:val="28"/>
        </w:rPr>
        <w:t>Глава</w:t>
      </w:r>
      <w:r w:rsidR="00B2112E" w:rsidRPr="00766CF3">
        <w:rPr>
          <w:bCs/>
          <w:sz w:val="28"/>
          <w:szCs w:val="28"/>
        </w:rPr>
        <w:t xml:space="preserve"> 1. Общие положения</w:t>
      </w:r>
    </w:p>
    <w:p w14:paraId="4B6DD64D" w14:textId="77777777" w:rsidR="00B2112E" w:rsidRPr="00766CF3" w:rsidRDefault="00B2112E" w:rsidP="00282D8C">
      <w:pPr>
        <w:ind w:firstLine="567"/>
        <w:jc w:val="both"/>
        <w:rPr>
          <w:bCs/>
          <w:sz w:val="28"/>
          <w:szCs w:val="28"/>
        </w:rPr>
      </w:pPr>
    </w:p>
    <w:p w14:paraId="1ED1EA55" w14:textId="53601E43" w:rsidR="00BE74EE" w:rsidRPr="00766CF3" w:rsidRDefault="00BE74EE" w:rsidP="00282D8C">
      <w:pPr>
        <w:ind w:firstLine="567"/>
        <w:jc w:val="both"/>
        <w:rPr>
          <w:bCs/>
          <w:sz w:val="28"/>
          <w:szCs w:val="28"/>
        </w:rPr>
      </w:pPr>
      <w:r w:rsidRPr="00766CF3">
        <w:rPr>
          <w:bCs/>
          <w:sz w:val="28"/>
          <w:szCs w:val="28"/>
        </w:rPr>
        <w:t>Статья 1. Вводная часть</w:t>
      </w:r>
    </w:p>
    <w:p w14:paraId="7D0F18C7" w14:textId="77777777" w:rsidR="00BE74EE" w:rsidRPr="00766CF3" w:rsidRDefault="00BE74EE" w:rsidP="00282D8C">
      <w:pPr>
        <w:ind w:firstLine="567"/>
        <w:jc w:val="both"/>
        <w:rPr>
          <w:bCs/>
          <w:sz w:val="28"/>
          <w:szCs w:val="28"/>
        </w:rPr>
      </w:pPr>
    </w:p>
    <w:p w14:paraId="41C02A14" w14:textId="31F4D1F6" w:rsidR="00BE74EE" w:rsidRPr="00766CF3" w:rsidRDefault="00BE74EE" w:rsidP="00282D8C">
      <w:pPr>
        <w:ind w:firstLine="567"/>
        <w:jc w:val="both"/>
        <w:rPr>
          <w:bCs/>
          <w:sz w:val="28"/>
          <w:szCs w:val="28"/>
        </w:rPr>
      </w:pPr>
      <w:r w:rsidRPr="00766CF3">
        <w:rPr>
          <w:bCs/>
          <w:sz w:val="28"/>
          <w:szCs w:val="28"/>
        </w:rPr>
        <w:t xml:space="preserve">1. </w:t>
      </w:r>
      <w:r w:rsidR="00000D98" w:rsidRPr="00766CF3">
        <w:rPr>
          <w:bCs/>
          <w:sz w:val="28"/>
          <w:szCs w:val="28"/>
        </w:rPr>
        <w:t xml:space="preserve">Местные нормативы градостроительного проектирования </w:t>
      </w:r>
      <w:r w:rsidR="00AF5C6B" w:rsidRPr="00766CF3">
        <w:rPr>
          <w:bCs/>
          <w:sz w:val="28"/>
          <w:szCs w:val="28"/>
        </w:rPr>
        <w:t xml:space="preserve">муниципального образования города Невинномысска Ставропольского края </w:t>
      </w:r>
      <w:r w:rsidR="00000D98" w:rsidRPr="00766CF3">
        <w:rPr>
          <w:bCs/>
          <w:sz w:val="28"/>
          <w:szCs w:val="28"/>
        </w:rPr>
        <w:t xml:space="preserve">(далее </w:t>
      </w:r>
      <w:r w:rsidR="007B2829">
        <w:rPr>
          <w:bCs/>
          <w:sz w:val="28"/>
          <w:szCs w:val="28"/>
        </w:rPr>
        <w:t xml:space="preserve">соответственно </w:t>
      </w:r>
      <w:r w:rsidR="00000D98" w:rsidRPr="00766CF3">
        <w:rPr>
          <w:bCs/>
          <w:sz w:val="28"/>
          <w:szCs w:val="28"/>
        </w:rPr>
        <w:t>– Местные нормативы</w:t>
      </w:r>
      <w:r w:rsidR="007B2829">
        <w:rPr>
          <w:bCs/>
          <w:sz w:val="28"/>
          <w:szCs w:val="28"/>
        </w:rPr>
        <w:t>, город</w:t>
      </w:r>
      <w:r w:rsidR="00000D98" w:rsidRPr="00766CF3">
        <w:rPr>
          <w:bCs/>
          <w:sz w:val="28"/>
          <w:szCs w:val="28"/>
        </w:rPr>
        <w:t>) разработан</w:t>
      </w:r>
      <w:r w:rsidR="00BA179D" w:rsidRPr="00766CF3">
        <w:rPr>
          <w:bCs/>
          <w:sz w:val="28"/>
          <w:szCs w:val="28"/>
        </w:rPr>
        <w:t>ы</w:t>
      </w:r>
      <w:r w:rsidR="00000D98" w:rsidRPr="00766CF3">
        <w:rPr>
          <w:bCs/>
          <w:sz w:val="28"/>
          <w:szCs w:val="28"/>
        </w:rPr>
        <w:t xml:space="preserve"> в соответствии с законодательством Российской Федерации </w:t>
      </w:r>
      <w:bookmarkStart w:id="3" w:name="_Hlk84584708"/>
      <w:r w:rsidR="00000D98" w:rsidRPr="00766CF3">
        <w:rPr>
          <w:bCs/>
          <w:sz w:val="28"/>
          <w:szCs w:val="28"/>
        </w:rPr>
        <w:t>и Ставропольского края</w:t>
      </w:r>
      <w:bookmarkEnd w:id="3"/>
      <w:r w:rsidR="00000D98" w:rsidRPr="00766CF3">
        <w:rPr>
          <w:bCs/>
          <w:sz w:val="28"/>
          <w:szCs w:val="28"/>
        </w:rPr>
        <w:t>,</w:t>
      </w:r>
      <w:r w:rsidR="00323B3E" w:rsidRPr="00766CF3">
        <w:rPr>
          <w:bCs/>
          <w:sz w:val="28"/>
          <w:szCs w:val="28"/>
        </w:rPr>
        <w:t xml:space="preserve"> нормативн</w:t>
      </w:r>
      <w:r w:rsidR="00161F70" w:rsidRPr="00766CF3">
        <w:rPr>
          <w:bCs/>
          <w:sz w:val="28"/>
          <w:szCs w:val="28"/>
        </w:rPr>
        <w:t>ыми правовыми</w:t>
      </w:r>
      <w:r w:rsidR="00323B3E" w:rsidRPr="00766CF3">
        <w:rPr>
          <w:bCs/>
          <w:sz w:val="28"/>
          <w:szCs w:val="28"/>
        </w:rPr>
        <w:t xml:space="preserve"> актами </w:t>
      </w:r>
      <w:r w:rsidR="00AF5C6B" w:rsidRPr="00766CF3">
        <w:rPr>
          <w:bCs/>
          <w:sz w:val="28"/>
          <w:szCs w:val="28"/>
        </w:rPr>
        <w:t>муниципального образования города</w:t>
      </w:r>
      <w:r w:rsidRPr="00766CF3">
        <w:rPr>
          <w:bCs/>
          <w:sz w:val="28"/>
          <w:szCs w:val="28"/>
        </w:rPr>
        <w:t>.</w:t>
      </w:r>
    </w:p>
    <w:bookmarkEnd w:id="2"/>
    <w:p w14:paraId="7749B486" w14:textId="74B77DD7" w:rsidR="00CC0719" w:rsidRPr="00766CF3" w:rsidRDefault="00CC0719" w:rsidP="00282D8C">
      <w:pPr>
        <w:ind w:firstLine="567"/>
        <w:jc w:val="both"/>
        <w:rPr>
          <w:bCs/>
          <w:sz w:val="28"/>
          <w:szCs w:val="28"/>
        </w:rPr>
      </w:pPr>
      <w:r w:rsidRPr="00766CF3">
        <w:rPr>
          <w:bCs/>
          <w:sz w:val="28"/>
          <w:szCs w:val="28"/>
        </w:rPr>
        <w:t xml:space="preserve">2. Целью разработки </w:t>
      </w:r>
      <w:r w:rsidR="005049CB">
        <w:rPr>
          <w:bCs/>
          <w:sz w:val="28"/>
          <w:szCs w:val="28"/>
        </w:rPr>
        <w:t>М</w:t>
      </w:r>
      <w:r w:rsidR="00D63261" w:rsidRPr="00766CF3">
        <w:rPr>
          <w:bCs/>
          <w:sz w:val="28"/>
          <w:szCs w:val="28"/>
        </w:rPr>
        <w:t xml:space="preserve">естных нормативов </w:t>
      </w:r>
      <w:r w:rsidRPr="00766CF3">
        <w:rPr>
          <w:bCs/>
          <w:sz w:val="28"/>
          <w:szCs w:val="28"/>
        </w:rPr>
        <w:t xml:space="preserve">является создание благоприятных условий жизнедеятельности, повышение уровня комфортности проживания населения </w:t>
      </w:r>
      <w:r w:rsidR="00C15C9E" w:rsidRPr="00766CF3">
        <w:rPr>
          <w:bCs/>
          <w:sz w:val="28"/>
          <w:szCs w:val="28"/>
        </w:rPr>
        <w:t>города</w:t>
      </w:r>
      <w:r w:rsidRPr="00766CF3">
        <w:rPr>
          <w:bCs/>
          <w:sz w:val="28"/>
          <w:szCs w:val="28"/>
        </w:rPr>
        <w:t xml:space="preserve">, реализация полномочий органов местного самоуправления </w:t>
      </w:r>
      <w:r w:rsidR="00C15C9E" w:rsidRPr="00766CF3">
        <w:rPr>
          <w:bCs/>
          <w:sz w:val="28"/>
          <w:szCs w:val="28"/>
        </w:rPr>
        <w:t xml:space="preserve">города </w:t>
      </w:r>
      <w:r w:rsidRPr="00766CF3">
        <w:rPr>
          <w:bCs/>
          <w:sz w:val="28"/>
          <w:szCs w:val="28"/>
        </w:rPr>
        <w:t>по размещению объектов местного значения в соответствии с законодательством Российской Федерации и Ставропольского края</w:t>
      </w:r>
      <w:r w:rsidR="00DD0467" w:rsidRPr="00766CF3">
        <w:rPr>
          <w:bCs/>
          <w:sz w:val="28"/>
          <w:szCs w:val="28"/>
        </w:rPr>
        <w:t>.</w:t>
      </w:r>
    </w:p>
    <w:p w14:paraId="222FF6B2" w14:textId="559114C0" w:rsidR="00000D98" w:rsidRDefault="00CC0719" w:rsidP="00282D8C">
      <w:pPr>
        <w:ind w:firstLine="567"/>
        <w:jc w:val="both"/>
        <w:rPr>
          <w:bCs/>
          <w:sz w:val="28"/>
          <w:szCs w:val="28"/>
        </w:rPr>
      </w:pPr>
      <w:r w:rsidRPr="00766CF3">
        <w:rPr>
          <w:bCs/>
          <w:sz w:val="28"/>
          <w:szCs w:val="28"/>
        </w:rPr>
        <w:t>3</w:t>
      </w:r>
      <w:r w:rsidR="00BE74EE" w:rsidRPr="00766CF3">
        <w:rPr>
          <w:bCs/>
          <w:sz w:val="28"/>
          <w:szCs w:val="28"/>
        </w:rPr>
        <w:t>.</w:t>
      </w:r>
      <w:r w:rsidR="00000D98" w:rsidRPr="00766CF3">
        <w:rPr>
          <w:bCs/>
          <w:sz w:val="28"/>
          <w:szCs w:val="28"/>
        </w:rPr>
        <w:t xml:space="preserve"> </w:t>
      </w:r>
      <w:r w:rsidR="00D63261" w:rsidRPr="00766CF3">
        <w:rPr>
          <w:bCs/>
          <w:sz w:val="28"/>
          <w:szCs w:val="28"/>
        </w:rPr>
        <w:t>Местные норматив</w:t>
      </w:r>
      <w:r w:rsidR="00A71872" w:rsidRPr="00766CF3">
        <w:rPr>
          <w:bCs/>
          <w:sz w:val="28"/>
          <w:szCs w:val="28"/>
        </w:rPr>
        <w:t>ы</w:t>
      </w:r>
      <w:r w:rsidR="00D63261" w:rsidRPr="00766CF3">
        <w:rPr>
          <w:bCs/>
          <w:sz w:val="28"/>
          <w:szCs w:val="28"/>
        </w:rPr>
        <w:t xml:space="preserve"> </w:t>
      </w:r>
      <w:r w:rsidR="003D1BD1" w:rsidRPr="00766CF3">
        <w:rPr>
          <w:bCs/>
          <w:sz w:val="28"/>
          <w:szCs w:val="28"/>
        </w:rPr>
        <w:t xml:space="preserve">устанавливают </w:t>
      </w:r>
      <w:r w:rsidR="00000D98" w:rsidRPr="00766CF3">
        <w:rPr>
          <w:bCs/>
          <w:sz w:val="28"/>
          <w:szCs w:val="28"/>
        </w:rPr>
        <w:t xml:space="preserve">совокупность расчетных показателей минимально допустимого уровня обеспеченности объектами местного значения, относящимися к областям, указанным в пункте 1 части 5 статьи 23 Градостроительного кодекса Российской Федерации, объектами благоустройства территории, иными объектами местного значения </w:t>
      </w:r>
      <w:r w:rsidR="00C15C9E" w:rsidRPr="00766CF3">
        <w:rPr>
          <w:bCs/>
          <w:sz w:val="28"/>
          <w:szCs w:val="28"/>
        </w:rPr>
        <w:t xml:space="preserve">города </w:t>
      </w:r>
      <w:r w:rsidR="00000D98" w:rsidRPr="00766CF3">
        <w:rPr>
          <w:bCs/>
          <w:sz w:val="28"/>
          <w:szCs w:val="28"/>
        </w:rPr>
        <w:t xml:space="preserve">и расчетных показателей максимально допустимого уровня территориальной доступности таких объектов для населения </w:t>
      </w:r>
      <w:r w:rsidR="00C15C9E" w:rsidRPr="00766CF3">
        <w:rPr>
          <w:bCs/>
          <w:sz w:val="28"/>
          <w:szCs w:val="28"/>
        </w:rPr>
        <w:t xml:space="preserve">города </w:t>
      </w:r>
      <w:r w:rsidR="00667D9D" w:rsidRPr="00766CF3">
        <w:rPr>
          <w:bCs/>
          <w:sz w:val="28"/>
          <w:szCs w:val="28"/>
        </w:rPr>
        <w:t>(далее – Расчетные показатели)</w:t>
      </w:r>
      <w:r w:rsidR="00000D98" w:rsidRPr="00766CF3">
        <w:rPr>
          <w:bCs/>
          <w:sz w:val="28"/>
          <w:szCs w:val="28"/>
        </w:rPr>
        <w:t>.</w:t>
      </w:r>
    </w:p>
    <w:p w14:paraId="308485D4" w14:textId="77777777" w:rsidR="001A6436" w:rsidRDefault="001A6436" w:rsidP="00282D8C">
      <w:pPr>
        <w:ind w:firstLine="567"/>
        <w:jc w:val="both"/>
        <w:rPr>
          <w:bCs/>
          <w:sz w:val="28"/>
          <w:szCs w:val="28"/>
        </w:rPr>
      </w:pPr>
    </w:p>
    <w:p w14:paraId="43D7ED70" w14:textId="50C83F2B" w:rsidR="001A6436" w:rsidRPr="00766CF3" w:rsidRDefault="00893DC1" w:rsidP="00034BD0">
      <w:pPr>
        <w:ind w:firstLine="567"/>
        <w:jc w:val="both"/>
        <w:rPr>
          <w:bCs/>
          <w:sz w:val="28"/>
          <w:szCs w:val="28"/>
        </w:rPr>
      </w:pPr>
      <w:r>
        <w:rPr>
          <w:bCs/>
          <w:sz w:val="28"/>
          <w:szCs w:val="28"/>
        </w:rPr>
        <w:t xml:space="preserve">Статья 2. </w:t>
      </w:r>
      <w:r w:rsidR="001A6436" w:rsidRPr="00766CF3">
        <w:rPr>
          <w:bCs/>
          <w:sz w:val="28"/>
          <w:szCs w:val="28"/>
        </w:rPr>
        <w:t xml:space="preserve">Перечень терминов, определений и сокращений, использованных в Местных нормативах </w:t>
      </w:r>
    </w:p>
    <w:p w14:paraId="4DBCAF63" w14:textId="77777777" w:rsidR="001A6436" w:rsidRPr="00766CF3" w:rsidRDefault="001A6436" w:rsidP="001A6436">
      <w:pPr>
        <w:rPr>
          <w:bCs/>
          <w:sz w:val="28"/>
          <w:szCs w:val="28"/>
        </w:rPr>
      </w:pPr>
    </w:p>
    <w:p w14:paraId="5AA150AA" w14:textId="77777777" w:rsidR="001A6436" w:rsidRPr="00766CF3" w:rsidRDefault="001A6436" w:rsidP="001A6436">
      <w:pPr>
        <w:ind w:firstLine="567"/>
        <w:jc w:val="both"/>
        <w:rPr>
          <w:bCs/>
          <w:sz w:val="28"/>
          <w:szCs w:val="28"/>
        </w:rPr>
      </w:pPr>
      <w:r w:rsidRPr="00766CF3">
        <w:rPr>
          <w:bCs/>
          <w:sz w:val="28"/>
          <w:szCs w:val="28"/>
        </w:rPr>
        <w:t>1. При подготовке Местных нормативов использованы термины и определения, предусмотренные действующими законодательством Российской Федерации:</w:t>
      </w:r>
    </w:p>
    <w:p w14:paraId="79A07294" w14:textId="0DF113BB" w:rsidR="001A6436" w:rsidRPr="00766CF3" w:rsidRDefault="005049CB" w:rsidP="001A6436">
      <w:pPr>
        <w:ind w:firstLine="567"/>
        <w:jc w:val="both"/>
        <w:rPr>
          <w:bCs/>
          <w:sz w:val="28"/>
          <w:szCs w:val="28"/>
        </w:rPr>
      </w:pPr>
      <w:r>
        <w:rPr>
          <w:bCs/>
          <w:sz w:val="28"/>
          <w:szCs w:val="28"/>
        </w:rPr>
        <w:lastRenderedPageBreak/>
        <w:t>д</w:t>
      </w:r>
      <w:r w:rsidR="001A6436" w:rsidRPr="00766CF3">
        <w:rPr>
          <w:bCs/>
          <w:sz w:val="28"/>
          <w:szCs w:val="28"/>
        </w:rPr>
        <w:t>ороги автомобильные общего пользования - автомобильные дороги, предназначенные для движения транспортных средств неограниченного круга лиц;</w:t>
      </w:r>
    </w:p>
    <w:p w14:paraId="1B589C64" w14:textId="1E2B53A3" w:rsidR="001A6436" w:rsidRPr="00766CF3" w:rsidRDefault="005049CB" w:rsidP="001A6436">
      <w:pPr>
        <w:ind w:firstLine="567"/>
        <w:jc w:val="both"/>
        <w:rPr>
          <w:bCs/>
          <w:sz w:val="28"/>
          <w:szCs w:val="28"/>
        </w:rPr>
      </w:pPr>
      <w:r>
        <w:rPr>
          <w:bCs/>
          <w:sz w:val="28"/>
          <w:szCs w:val="28"/>
        </w:rPr>
        <w:t>б</w:t>
      </w:r>
      <w:r w:rsidR="001A6436" w:rsidRPr="00766CF3">
        <w:rPr>
          <w:bCs/>
          <w:sz w:val="28"/>
          <w:szCs w:val="28"/>
        </w:rPr>
        <w:t>лагоустройство территории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14:paraId="31746F23" w14:textId="186C2C66" w:rsidR="001A6436" w:rsidRPr="00766CF3" w:rsidRDefault="005049CB" w:rsidP="001A6436">
      <w:pPr>
        <w:ind w:firstLine="567"/>
        <w:jc w:val="both"/>
        <w:rPr>
          <w:sz w:val="28"/>
          <w:szCs w:val="28"/>
        </w:rPr>
      </w:pPr>
      <w:r>
        <w:rPr>
          <w:sz w:val="28"/>
          <w:szCs w:val="28"/>
        </w:rPr>
        <w:t>и</w:t>
      </w:r>
      <w:r w:rsidR="001A6436" w:rsidRPr="00766CF3">
        <w:rPr>
          <w:sz w:val="28"/>
          <w:szCs w:val="28"/>
        </w:rPr>
        <w:t xml:space="preserve">нфраструктура </w:t>
      </w:r>
      <w:r w:rsidR="001A6436" w:rsidRPr="00766CF3">
        <w:rPr>
          <w:bCs/>
          <w:sz w:val="28"/>
          <w:szCs w:val="28"/>
        </w:rPr>
        <w:t>–</w:t>
      </w:r>
      <w:r w:rsidR="001A6436" w:rsidRPr="00766CF3">
        <w:rPr>
          <w:sz w:val="28"/>
          <w:szCs w:val="28"/>
        </w:rPr>
        <w:t xml:space="preserve"> совокупность предприятий, учреждений, систем управления, связи и т.п., обеспечивающая деятельность общества или какой-либо ее отдельной сферы;</w:t>
      </w:r>
    </w:p>
    <w:p w14:paraId="5AD85E24" w14:textId="2844B0EF" w:rsidR="001A6436" w:rsidRPr="00766CF3" w:rsidRDefault="005049CB" w:rsidP="001A6436">
      <w:pPr>
        <w:ind w:firstLine="567"/>
        <w:jc w:val="both"/>
        <w:rPr>
          <w:sz w:val="28"/>
          <w:szCs w:val="28"/>
        </w:rPr>
      </w:pPr>
      <w:r>
        <w:rPr>
          <w:sz w:val="28"/>
          <w:szCs w:val="28"/>
        </w:rPr>
        <w:t>м</w:t>
      </w:r>
      <w:r w:rsidR="001A6436" w:rsidRPr="00766CF3">
        <w:rPr>
          <w:sz w:val="28"/>
          <w:szCs w:val="28"/>
        </w:rPr>
        <w:t>еста массового отдыха населения - территории, выделяемые в генеральном плане, документации по планировке территории и по развитию пригородной зоны, решениях органов местного самоуправления для организации курортных зон, размещения санаториев, домов отдыха, пансионатов, баз туризма, дачных и садово-огородных участков, организованного отдыха населения (городские пляжи, парки, спортивные базы и их сооружения на открытом воздухе). К местам массового отдыха населения относятся, в том числе территории, включаемые в состав зон рекреационного назначения в соответствии с градостроительным законод</w:t>
      </w:r>
      <w:r>
        <w:rPr>
          <w:sz w:val="28"/>
          <w:szCs w:val="28"/>
        </w:rPr>
        <w:t>ательством Российской Федерации;</w:t>
      </w:r>
    </w:p>
    <w:p w14:paraId="39A06F68" w14:textId="09489A77" w:rsidR="001A6436" w:rsidRPr="00766CF3" w:rsidRDefault="005049CB" w:rsidP="001A6436">
      <w:pPr>
        <w:ind w:firstLine="567"/>
        <w:jc w:val="both"/>
        <w:rPr>
          <w:sz w:val="28"/>
          <w:szCs w:val="28"/>
        </w:rPr>
      </w:pPr>
      <w:r>
        <w:rPr>
          <w:sz w:val="28"/>
          <w:szCs w:val="28"/>
        </w:rPr>
        <w:t>м</w:t>
      </w:r>
      <w:r w:rsidR="001A6436" w:rsidRPr="00766CF3">
        <w:rPr>
          <w:sz w:val="28"/>
          <w:szCs w:val="28"/>
        </w:rPr>
        <w:t xml:space="preserve">униципальное образование </w:t>
      </w:r>
      <w:r w:rsidR="001A6436" w:rsidRPr="00766CF3">
        <w:rPr>
          <w:bCs/>
          <w:sz w:val="28"/>
          <w:szCs w:val="28"/>
        </w:rPr>
        <w:t>–</w:t>
      </w:r>
      <w:r w:rsidR="001A6436" w:rsidRPr="00766CF3">
        <w:rPr>
          <w:sz w:val="28"/>
          <w:szCs w:val="28"/>
        </w:rPr>
        <w:t xml:space="preserve"> городское или сельское поселение, муниципальный район, муниципальный округ, городской округ, городской округ с внутригородским делением, внутригородской район либо внутригородская территория города федерального значения, муниципальный округ;</w:t>
      </w:r>
    </w:p>
    <w:p w14:paraId="5ADECAF0" w14:textId="7FDD2AC0" w:rsidR="001A6436" w:rsidRPr="00766CF3" w:rsidRDefault="005049CB" w:rsidP="001A6436">
      <w:pPr>
        <w:ind w:firstLine="567"/>
        <w:jc w:val="both"/>
        <w:rPr>
          <w:bCs/>
          <w:sz w:val="28"/>
          <w:szCs w:val="28"/>
        </w:rPr>
      </w:pPr>
      <w:r>
        <w:rPr>
          <w:bCs/>
          <w:sz w:val="28"/>
          <w:szCs w:val="28"/>
        </w:rPr>
        <w:t>н</w:t>
      </w:r>
      <w:r w:rsidR="001A6436" w:rsidRPr="00766CF3">
        <w:rPr>
          <w:bCs/>
          <w:sz w:val="28"/>
          <w:szCs w:val="28"/>
        </w:rPr>
        <w:t xml:space="preserve">аселенный пункт – компактно заселенная обособленная территория постоянного проживания людей, имеющая собственное наименование и зарегистрированная в Общероссийском классификаторе территорий муниципальных образований (ОКТМО) ОК 033-2013, а также входящая как составная часть в муниципальное образование, о чем имеется соответствующее указание в </w:t>
      </w:r>
      <w:r>
        <w:rPr>
          <w:bCs/>
          <w:sz w:val="28"/>
          <w:szCs w:val="28"/>
        </w:rPr>
        <w:t>нормативном правовом акте</w:t>
      </w:r>
      <w:r w:rsidR="001A6436" w:rsidRPr="00766CF3">
        <w:rPr>
          <w:bCs/>
          <w:sz w:val="28"/>
          <w:szCs w:val="28"/>
        </w:rPr>
        <w:t>, устанавливающем границы данного муниципального образования, имеющая необходимые для обеспечения жизнедеятельности граждан жилые и иные здания и сооружения</w:t>
      </w:r>
      <w:r>
        <w:rPr>
          <w:bCs/>
          <w:sz w:val="28"/>
          <w:szCs w:val="28"/>
        </w:rPr>
        <w:t>.</w:t>
      </w:r>
      <w:r w:rsidR="001A6436" w:rsidRPr="00766CF3">
        <w:rPr>
          <w:bCs/>
          <w:sz w:val="28"/>
          <w:szCs w:val="28"/>
        </w:rPr>
        <w:t xml:space="preserve"> Населенный пункт получает свой статус в установленном законом порядке и располагает в своих границах соответствующие органы или службы органов государственной власти субъекта Российской Федерации или органы местного самоуправления, а также предприятия, учреждения и организации. Населенные пункты подразделяются на городские населенные пункты и сельские населенные пункты. Городскими </w:t>
      </w:r>
      <w:r w:rsidR="001A6436" w:rsidRPr="00766CF3">
        <w:rPr>
          <w:bCs/>
          <w:sz w:val="28"/>
          <w:szCs w:val="28"/>
        </w:rPr>
        <w:lastRenderedPageBreak/>
        <w:t>считаются населенные пункты, утвержденные законодательными актами в качестве городов и поселков городского типа (рабочих, курортных и дачных поселков, поселков закрытых административно-территориальных образований). Все остальные населенные пункты считаются сельскими;</w:t>
      </w:r>
    </w:p>
    <w:p w14:paraId="301C3114" w14:textId="2C3050D3" w:rsidR="001A6436" w:rsidRPr="00766CF3" w:rsidRDefault="005049CB" w:rsidP="001A6436">
      <w:pPr>
        <w:ind w:firstLine="567"/>
        <w:jc w:val="both"/>
        <w:rPr>
          <w:bCs/>
          <w:sz w:val="28"/>
          <w:szCs w:val="28"/>
        </w:rPr>
      </w:pPr>
      <w:r>
        <w:rPr>
          <w:bCs/>
          <w:sz w:val="28"/>
          <w:szCs w:val="28"/>
        </w:rPr>
        <w:t>о</w:t>
      </w:r>
      <w:r w:rsidR="001A6436" w:rsidRPr="00766CF3">
        <w:rPr>
          <w:bCs/>
          <w:sz w:val="28"/>
          <w:szCs w:val="28"/>
        </w:rPr>
        <w:t>бщественный транспорт – разновидность пассажирского транспорта как отрасли, предоставляющей услуги по перевозке людей по маршрутам, которые перевозчик заранее устанавливает, доводя до общего сведения способ доставки (транспортное средство), размер и форму оплаты, гарантируя регулярность (повторяемость движения по завершении производственного цикла перевозки), а также неизменяемость маршрута по требованию пассажиров;</w:t>
      </w:r>
    </w:p>
    <w:p w14:paraId="4493A894" w14:textId="1ECE95B3" w:rsidR="001A6436" w:rsidRPr="00766CF3" w:rsidRDefault="005049CB" w:rsidP="001A6436">
      <w:pPr>
        <w:ind w:firstLine="567"/>
        <w:jc w:val="both"/>
        <w:rPr>
          <w:bCs/>
          <w:sz w:val="28"/>
          <w:szCs w:val="28"/>
        </w:rPr>
      </w:pPr>
      <w:r>
        <w:rPr>
          <w:bCs/>
          <w:sz w:val="28"/>
          <w:szCs w:val="28"/>
        </w:rPr>
        <w:t>о</w:t>
      </w:r>
      <w:r w:rsidR="001A6436" w:rsidRPr="00766CF3">
        <w:rPr>
          <w:bCs/>
          <w:sz w:val="28"/>
          <w:szCs w:val="28"/>
        </w:rPr>
        <w:t>бъект капитального строительства – здание, строение, сооружение, объекты, строительство которых не завершено, за исключением некапитальных строений, сооружений и неотделимых улучшений земельного участка (замощение, покрытие и другие);</w:t>
      </w:r>
    </w:p>
    <w:p w14:paraId="6FB70736" w14:textId="4E590C6C" w:rsidR="001A6436" w:rsidRPr="00766CF3" w:rsidRDefault="005049CB" w:rsidP="001A6436">
      <w:pPr>
        <w:ind w:firstLine="567"/>
        <w:jc w:val="both"/>
        <w:rPr>
          <w:bCs/>
          <w:sz w:val="28"/>
          <w:szCs w:val="28"/>
        </w:rPr>
      </w:pPr>
      <w:r>
        <w:rPr>
          <w:bCs/>
          <w:sz w:val="28"/>
          <w:szCs w:val="28"/>
        </w:rPr>
        <w:t>о</w:t>
      </w:r>
      <w:r w:rsidR="001A6436" w:rsidRPr="00766CF3">
        <w:rPr>
          <w:bCs/>
          <w:sz w:val="28"/>
          <w:szCs w:val="28"/>
        </w:rPr>
        <w:t xml:space="preserve">бъекты местного значения – объекты капитального строительства, иные объекты, территории, которые необходимы для осуществления </w:t>
      </w:r>
      <w:r>
        <w:rPr>
          <w:bCs/>
          <w:sz w:val="28"/>
          <w:szCs w:val="28"/>
        </w:rPr>
        <w:t>органом местного самоуправления</w:t>
      </w:r>
      <w:r w:rsidR="001A6436" w:rsidRPr="00766CF3">
        <w:rPr>
          <w:bCs/>
          <w:sz w:val="28"/>
          <w:szCs w:val="28"/>
        </w:rPr>
        <w:t xml:space="preserve">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p>
    <w:p w14:paraId="5B9C8D77" w14:textId="4A4BAB84" w:rsidR="001A6436" w:rsidRPr="00766CF3" w:rsidRDefault="005049CB" w:rsidP="001A6436">
      <w:pPr>
        <w:ind w:firstLine="567"/>
        <w:jc w:val="both"/>
        <w:rPr>
          <w:bCs/>
          <w:sz w:val="28"/>
          <w:szCs w:val="28"/>
        </w:rPr>
      </w:pPr>
      <w:r>
        <w:rPr>
          <w:bCs/>
          <w:sz w:val="28"/>
          <w:szCs w:val="28"/>
        </w:rPr>
        <w:t>о</w:t>
      </w:r>
      <w:r w:rsidR="001A6436" w:rsidRPr="00766CF3">
        <w:rPr>
          <w:bCs/>
          <w:sz w:val="28"/>
          <w:szCs w:val="28"/>
        </w:rPr>
        <w:t>зелененные территории общего пользования – территории, используемые для рекреации населения муниципальных образований. В состав озелененных территорий общего пользования, как правило, включаются парки, сады, скверы, бульвары, набережные, озелененные участки при общегородских торговых и административных центрах, лесопарки и другие рекреационно-природные территории;</w:t>
      </w:r>
    </w:p>
    <w:p w14:paraId="1FEBE8D2" w14:textId="1685728F" w:rsidR="001A6436" w:rsidRPr="00766CF3" w:rsidRDefault="005049CB" w:rsidP="001A6436">
      <w:pPr>
        <w:ind w:firstLine="567"/>
        <w:jc w:val="both"/>
        <w:rPr>
          <w:bCs/>
          <w:sz w:val="28"/>
          <w:szCs w:val="28"/>
        </w:rPr>
      </w:pPr>
      <w:r>
        <w:rPr>
          <w:bCs/>
          <w:sz w:val="28"/>
          <w:szCs w:val="28"/>
        </w:rPr>
        <w:t>п</w:t>
      </w:r>
      <w:r w:rsidR="001A6436" w:rsidRPr="00766CF3">
        <w:rPr>
          <w:bCs/>
          <w:sz w:val="28"/>
          <w:szCs w:val="28"/>
        </w:rPr>
        <w:t>арковка (парковочное место)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14:paraId="384F8AEB" w14:textId="7CB7D90A" w:rsidR="001A6436" w:rsidRPr="00766CF3" w:rsidRDefault="005049CB" w:rsidP="001A6436">
      <w:pPr>
        <w:ind w:firstLine="567"/>
        <w:jc w:val="both"/>
        <w:rPr>
          <w:bCs/>
          <w:sz w:val="28"/>
          <w:szCs w:val="28"/>
        </w:rPr>
      </w:pPr>
      <w:r>
        <w:rPr>
          <w:bCs/>
          <w:sz w:val="28"/>
          <w:szCs w:val="28"/>
        </w:rPr>
        <w:t>п</w:t>
      </w:r>
      <w:r w:rsidR="001A6436" w:rsidRPr="00766CF3">
        <w:rPr>
          <w:bCs/>
          <w:sz w:val="28"/>
          <w:szCs w:val="28"/>
        </w:rPr>
        <w:t>ланировка территории – обеспечение устойчивого развития территории посредством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14:paraId="5E912FE9" w14:textId="269CB31D" w:rsidR="001A6436" w:rsidRPr="00766CF3" w:rsidRDefault="005049CB" w:rsidP="001A6436">
      <w:pPr>
        <w:ind w:firstLine="567"/>
        <w:jc w:val="both"/>
        <w:rPr>
          <w:bCs/>
          <w:sz w:val="28"/>
          <w:szCs w:val="28"/>
        </w:rPr>
      </w:pPr>
      <w:r>
        <w:rPr>
          <w:bCs/>
          <w:sz w:val="28"/>
          <w:szCs w:val="28"/>
        </w:rPr>
        <w:lastRenderedPageBreak/>
        <w:t>п</w:t>
      </w:r>
      <w:r w:rsidR="001A6436" w:rsidRPr="00766CF3">
        <w:rPr>
          <w:bCs/>
          <w:sz w:val="28"/>
          <w:szCs w:val="28"/>
        </w:rPr>
        <w:t>риродно-климатические условия – совокупность факторов, обусловленных положением местности по широте относительно климатических поясов, морей и океанов, а также высотой над уровнем моря и системой циркуляции атмосферного воздуха;</w:t>
      </w:r>
    </w:p>
    <w:p w14:paraId="02E7F5FC" w14:textId="06EB439E" w:rsidR="001A6436" w:rsidRPr="00766CF3" w:rsidRDefault="005049CB" w:rsidP="001A6436">
      <w:pPr>
        <w:ind w:firstLine="567"/>
        <w:jc w:val="both"/>
        <w:rPr>
          <w:bCs/>
          <w:sz w:val="28"/>
          <w:szCs w:val="28"/>
        </w:rPr>
      </w:pPr>
      <w:r>
        <w:rPr>
          <w:bCs/>
          <w:sz w:val="28"/>
          <w:szCs w:val="28"/>
        </w:rPr>
        <w:t>п</w:t>
      </w:r>
      <w:r w:rsidR="001A6436" w:rsidRPr="00766CF3">
        <w:rPr>
          <w:bCs/>
          <w:sz w:val="28"/>
          <w:szCs w:val="28"/>
        </w:rPr>
        <w:t>ропускная способность – метрическая характеристика, показывающая соотношение предельного количества проходящих единиц (информации, предметов, объема, посетителей и прочих аналогичных показателей) в единицу времени через систему, узел, объект;</w:t>
      </w:r>
    </w:p>
    <w:p w14:paraId="17D46D16" w14:textId="7B18AF6E" w:rsidR="001A6436" w:rsidRPr="00766CF3" w:rsidRDefault="005049CB" w:rsidP="001A6436">
      <w:pPr>
        <w:ind w:firstLine="567"/>
        <w:jc w:val="both"/>
        <w:rPr>
          <w:bCs/>
          <w:sz w:val="28"/>
          <w:szCs w:val="28"/>
        </w:rPr>
      </w:pPr>
      <w:r>
        <w:rPr>
          <w:sz w:val="28"/>
          <w:szCs w:val="28"/>
        </w:rPr>
        <w:t>р</w:t>
      </w:r>
      <w:r w:rsidR="001A6436" w:rsidRPr="00766CF3">
        <w:rPr>
          <w:sz w:val="28"/>
          <w:szCs w:val="28"/>
        </w:rPr>
        <w:t xml:space="preserve">абочее место </w:t>
      </w:r>
      <w:r w:rsidR="001A6436" w:rsidRPr="00766CF3">
        <w:rPr>
          <w:bCs/>
          <w:sz w:val="28"/>
          <w:szCs w:val="28"/>
        </w:rPr>
        <w:t>–</w:t>
      </w:r>
      <w:r w:rsidR="001A6436" w:rsidRPr="00766CF3">
        <w:rPr>
          <w:sz w:val="28"/>
          <w:szCs w:val="28"/>
        </w:rPr>
        <w:t xml:space="preserve"> неделимое в организационном отношении (в данных конкретных условиях) звено производственного процесса или процесса оказания услуг, предназначенное для выполнения одной или нескольких производственных, или обслуживающих операций, оснащенное соответствующим оборудованием и технологической оснасткой, а также обеспеченное нормативной площадью личного пространства работника. В более широком смысле - элементарная структурная часть производственного или сервисного пространства, в которой субъект труда взаимосвязан с размещенными средствами и предметом труда для осуществления единичных процессов труда в соответствии с целевой функцией получения результатов труда;</w:t>
      </w:r>
    </w:p>
    <w:p w14:paraId="4B69A2BC" w14:textId="44E839E3" w:rsidR="001A6436" w:rsidRPr="00766CF3" w:rsidRDefault="005049CB" w:rsidP="001A6436">
      <w:pPr>
        <w:ind w:firstLine="567"/>
        <w:jc w:val="both"/>
        <w:rPr>
          <w:sz w:val="28"/>
          <w:szCs w:val="28"/>
        </w:rPr>
      </w:pPr>
      <w:r>
        <w:rPr>
          <w:sz w:val="28"/>
          <w:szCs w:val="28"/>
        </w:rPr>
        <w:t>р</w:t>
      </w:r>
      <w:r w:rsidR="001A6436" w:rsidRPr="00766CF3">
        <w:rPr>
          <w:sz w:val="28"/>
          <w:szCs w:val="28"/>
        </w:rPr>
        <w:t xml:space="preserve">айонирование </w:t>
      </w:r>
      <w:r w:rsidR="001A6436" w:rsidRPr="00766CF3">
        <w:rPr>
          <w:bCs/>
          <w:sz w:val="28"/>
          <w:szCs w:val="28"/>
        </w:rPr>
        <w:t>–</w:t>
      </w:r>
      <w:r w:rsidR="001A6436" w:rsidRPr="00766CF3">
        <w:rPr>
          <w:sz w:val="28"/>
          <w:szCs w:val="28"/>
        </w:rPr>
        <w:t xml:space="preserve"> деление территории на внутренне однородные, но различающиеся между собой составные части (районы, территории, зоны);</w:t>
      </w:r>
    </w:p>
    <w:p w14:paraId="2E94EA8D" w14:textId="04FE17AF" w:rsidR="001A6436" w:rsidRPr="00766CF3" w:rsidRDefault="005049CB" w:rsidP="001A6436">
      <w:pPr>
        <w:ind w:firstLine="567"/>
        <w:jc w:val="both"/>
        <w:rPr>
          <w:sz w:val="28"/>
          <w:szCs w:val="28"/>
        </w:rPr>
      </w:pPr>
      <w:r>
        <w:rPr>
          <w:sz w:val="28"/>
          <w:szCs w:val="28"/>
        </w:rPr>
        <w:t>р</w:t>
      </w:r>
      <w:r w:rsidR="001A6436" w:rsidRPr="00766CF3">
        <w:rPr>
          <w:sz w:val="28"/>
          <w:szCs w:val="28"/>
        </w:rPr>
        <w:t xml:space="preserve">екреанты </w:t>
      </w:r>
      <w:r w:rsidR="001A6436" w:rsidRPr="00766CF3">
        <w:rPr>
          <w:bCs/>
          <w:sz w:val="28"/>
          <w:szCs w:val="28"/>
        </w:rPr>
        <w:t>–</w:t>
      </w:r>
      <w:r w:rsidR="001A6436" w:rsidRPr="00766CF3">
        <w:rPr>
          <w:sz w:val="28"/>
          <w:szCs w:val="28"/>
        </w:rPr>
        <w:t xml:space="preserve"> люди, удовлетворяющие свои потребности в отдыхе, восстановлении сил после труда. К их числу можно отнести туристов, экскурсантов, оздоравливающихся, отдыхающих, курортников и других подобных им физических лиц;</w:t>
      </w:r>
    </w:p>
    <w:p w14:paraId="21F6FE6A" w14:textId="6886074B" w:rsidR="001A6436" w:rsidRPr="00766CF3" w:rsidRDefault="005049CB" w:rsidP="001A6436">
      <w:pPr>
        <w:ind w:firstLine="567"/>
        <w:jc w:val="both"/>
        <w:rPr>
          <w:sz w:val="28"/>
          <w:szCs w:val="28"/>
        </w:rPr>
      </w:pPr>
      <w:r>
        <w:rPr>
          <w:sz w:val="28"/>
          <w:szCs w:val="28"/>
        </w:rPr>
        <w:t>р</w:t>
      </w:r>
      <w:r w:rsidR="001A6436" w:rsidRPr="00766CF3">
        <w:rPr>
          <w:sz w:val="28"/>
          <w:szCs w:val="28"/>
        </w:rPr>
        <w:t xml:space="preserve">итуальные услуги </w:t>
      </w:r>
      <w:r w:rsidR="001A6436" w:rsidRPr="00766CF3">
        <w:rPr>
          <w:bCs/>
          <w:sz w:val="28"/>
          <w:szCs w:val="28"/>
        </w:rPr>
        <w:t>–</w:t>
      </w:r>
      <w:r w:rsidR="001A6436" w:rsidRPr="00766CF3">
        <w:rPr>
          <w:sz w:val="28"/>
          <w:szCs w:val="28"/>
        </w:rPr>
        <w:t xml:space="preserve"> услуги, связанные с погребением умерших граждан, в том числе: организация похорон, бальзамирование, санитарная и косметическая обработка трупов; захоронение и перезахоронение; услуги крематориев; уход за могилой; изготовление гробов;</w:t>
      </w:r>
    </w:p>
    <w:p w14:paraId="1B8ADE29" w14:textId="4589A1AE" w:rsidR="001A6436" w:rsidRPr="00766CF3" w:rsidRDefault="005049CB" w:rsidP="001A6436">
      <w:pPr>
        <w:ind w:firstLine="567"/>
        <w:jc w:val="both"/>
        <w:rPr>
          <w:sz w:val="28"/>
          <w:szCs w:val="28"/>
        </w:rPr>
      </w:pPr>
      <w:r>
        <w:rPr>
          <w:sz w:val="28"/>
          <w:szCs w:val="28"/>
        </w:rPr>
        <w:t>с</w:t>
      </w:r>
      <w:r w:rsidR="001A6436" w:rsidRPr="00766CF3">
        <w:rPr>
          <w:sz w:val="28"/>
          <w:szCs w:val="28"/>
        </w:rPr>
        <w:t xml:space="preserve">истема коммунальной инфраструктуры </w:t>
      </w:r>
      <w:r w:rsidR="001A6436" w:rsidRPr="00766CF3">
        <w:rPr>
          <w:bCs/>
          <w:sz w:val="28"/>
          <w:szCs w:val="28"/>
        </w:rPr>
        <w:t>–</w:t>
      </w:r>
      <w:r w:rsidR="001A6436" w:rsidRPr="00766CF3">
        <w:rPr>
          <w:sz w:val="28"/>
          <w:szCs w:val="28"/>
        </w:rPr>
        <w:t xml:space="preserve">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объектов, используемых для обработки, утилизации, обезвреживания, захоронения твердых коммунальных отходов; утилизации, обезвреживания, захоронения твердых коммунальных отходов;</w:t>
      </w:r>
    </w:p>
    <w:p w14:paraId="39798078" w14:textId="11BAD881" w:rsidR="001A6436" w:rsidRPr="00766CF3" w:rsidRDefault="005049CB" w:rsidP="001A6436">
      <w:pPr>
        <w:ind w:firstLine="567"/>
        <w:jc w:val="both"/>
        <w:rPr>
          <w:sz w:val="28"/>
          <w:szCs w:val="28"/>
        </w:rPr>
      </w:pPr>
      <w:r>
        <w:rPr>
          <w:sz w:val="28"/>
          <w:szCs w:val="28"/>
        </w:rPr>
        <w:t>с</w:t>
      </w:r>
      <w:r w:rsidR="001A6436" w:rsidRPr="00766CF3">
        <w:rPr>
          <w:sz w:val="28"/>
          <w:szCs w:val="28"/>
        </w:rPr>
        <w:t>ооружение – результат строительной деятельности для осуществления определённых потребительских функций. В узком смысле термин «сооружение» используется в значении «строительное сооружение», которое не является зданием;</w:t>
      </w:r>
    </w:p>
    <w:p w14:paraId="05425091" w14:textId="3C409978" w:rsidR="001A6436" w:rsidRPr="00766CF3" w:rsidRDefault="005049CB" w:rsidP="001A6436">
      <w:pPr>
        <w:ind w:firstLine="567"/>
        <w:jc w:val="both"/>
        <w:rPr>
          <w:sz w:val="28"/>
          <w:szCs w:val="28"/>
        </w:rPr>
      </w:pPr>
      <w:r>
        <w:rPr>
          <w:sz w:val="28"/>
          <w:szCs w:val="28"/>
        </w:rPr>
        <w:t>с</w:t>
      </w:r>
      <w:r w:rsidR="001A6436" w:rsidRPr="00766CF3">
        <w:rPr>
          <w:sz w:val="28"/>
          <w:szCs w:val="28"/>
        </w:rPr>
        <w:t xml:space="preserve">оциальное обслуживание </w:t>
      </w:r>
      <w:r w:rsidR="001A6436" w:rsidRPr="00766CF3">
        <w:rPr>
          <w:bCs/>
          <w:sz w:val="28"/>
          <w:szCs w:val="28"/>
        </w:rPr>
        <w:t>–</w:t>
      </w:r>
      <w:r w:rsidR="001A6436" w:rsidRPr="00766CF3">
        <w:rPr>
          <w:sz w:val="28"/>
          <w:szCs w:val="28"/>
        </w:rPr>
        <w:t xml:space="preserve"> деятельность по социальной поддержке, оказанию социально-бытовых, социально-медицинских, психолого-</w:t>
      </w:r>
      <w:r w:rsidR="001A6436" w:rsidRPr="00766CF3">
        <w:rPr>
          <w:sz w:val="28"/>
          <w:szCs w:val="28"/>
        </w:rPr>
        <w:lastRenderedPageBreak/>
        <w:t>педагогических, социально-правовых услуг и материальной помощи, проведению социальной адаптации и реабилитации граждан, находящихся в трудной жизненной ситуации;</w:t>
      </w:r>
    </w:p>
    <w:p w14:paraId="5C197D67" w14:textId="5A962F18" w:rsidR="001A6436" w:rsidRPr="00766CF3" w:rsidRDefault="005049CB" w:rsidP="001A6436">
      <w:pPr>
        <w:ind w:firstLine="567"/>
        <w:jc w:val="both"/>
        <w:rPr>
          <w:sz w:val="28"/>
          <w:szCs w:val="28"/>
        </w:rPr>
      </w:pPr>
      <w:r>
        <w:rPr>
          <w:sz w:val="28"/>
          <w:szCs w:val="28"/>
        </w:rPr>
        <w:t>т</w:t>
      </w:r>
      <w:r w:rsidR="001A6436" w:rsidRPr="00766CF3">
        <w:rPr>
          <w:sz w:val="28"/>
          <w:szCs w:val="28"/>
        </w:rPr>
        <w:t xml:space="preserve">вердые коммунальные отходы </w:t>
      </w:r>
      <w:r>
        <w:rPr>
          <w:sz w:val="28"/>
          <w:szCs w:val="28"/>
        </w:rPr>
        <w:t xml:space="preserve">(далее - ТКО) </w:t>
      </w:r>
      <w:r w:rsidR="001A6436" w:rsidRPr="00766CF3">
        <w:rPr>
          <w:bCs/>
          <w:sz w:val="28"/>
          <w:szCs w:val="28"/>
        </w:rPr>
        <w:t>–</w:t>
      </w:r>
      <w:r w:rsidR="001A6436" w:rsidRPr="00766CF3">
        <w:rPr>
          <w:sz w:val="28"/>
          <w:szCs w:val="28"/>
        </w:rPr>
        <w:t xml:space="preserve">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w:t>
      </w:r>
      <w:r>
        <w:rPr>
          <w:sz w:val="28"/>
          <w:szCs w:val="28"/>
        </w:rPr>
        <w:t xml:space="preserve">ТКО </w:t>
      </w:r>
      <w:r w:rsidR="001A6436" w:rsidRPr="00766CF3">
        <w:rPr>
          <w:sz w:val="28"/>
          <w:szCs w:val="28"/>
        </w:rPr>
        <w:t>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14:paraId="58ECB122" w14:textId="74887AE4" w:rsidR="001A6436" w:rsidRPr="00766CF3" w:rsidRDefault="005049CB" w:rsidP="001A6436">
      <w:pPr>
        <w:ind w:firstLine="567"/>
        <w:jc w:val="both"/>
        <w:rPr>
          <w:sz w:val="28"/>
          <w:szCs w:val="28"/>
        </w:rPr>
      </w:pPr>
      <w:r>
        <w:rPr>
          <w:sz w:val="28"/>
          <w:szCs w:val="28"/>
        </w:rPr>
        <w:t>у</w:t>
      </w:r>
      <w:r w:rsidR="001A6436" w:rsidRPr="00766CF3">
        <w:rPr>
          <w:sz w:val="28"/>
          <w:szCs w:val="28"/>
        </w:rPr>
        <w:t>лично-дорожная сеть – объект транспортной инфраструктуры, являющийся частью территории поселений и муниципальных округов, ограниченной красными линиями и предназначенной для движения транспортных средств и пешеходов, упорядочения застройки и прокладки инженерных коммуникаций (при соответствующем технико-экономическом обосновании), а также обеспечения транспортных и пешеходных связей территорий поселений и городских округов как составной части их путей сообщения. Основными элементами улично-дорожной сети являются улицы, проспекты, переулки, проезды, набережные, площади, тротуары, пешеходные и велосипедные дорожки, а также искусственные и защитные дорожные сооружения, элементы обустройства. По своему функциональному назначению улично-дорожная сеть относится к автомобильным дорогам общего пользования местного значения в границах населенных пунктов;</w:t>
      </w:r>
    </w:p>
    <w:p w14:paraId="0B544198" w14:textId="42763188" w:rsidR="001A6436" w:rsidRPr="00766CF3" w:rsidRDefault="005049CB" w:rsidP="001A6436">
      <w:pPr>
        <w:ind w:firstLine="567"/>
        <w:jc w:val="both"/>
        <w:rPr>
          <w:sz w:val="28"/>
          <w:szCs w:val="28"/>
        </w:rPr>
      </w:pPr>
      <w:r>
        <w:rPr>
          <w:sz w:val="28"/>
          <w:szCs w:val="28"/>
        </w:rPr>
        <w:t>у</w:t>
      </w:r>
      <w:r w:rsidR="001A6436" w:rsidRPr="00766CF3">
        <w:rPr>
          <w:sz w:val="28"/>
          <w:szCs w:val="28"/>
        </w:rPr>
        <w:t xml:space="preserve">стойчивое развитие территорий </w:t>
      </w:r>
      <w:r w:rsidR="001A6436" w:rsidRPr="00766CF3">
        <w:rPr>
          <w:bCs/>
          <w:sz w:val="28"/>
          <w:szCs w:val="28"/>
        </w:rPr>
        <w:t>–</w:t>
      </w:r>
      <w:r w:rsidR="001A6436" w:rsidRPr="00766CF3">
        <w:rPr>
          <w:sz w:val="28"/>
          <w:szCs w:val="28"/>
        </w:rPr>
        <w:t xml:space="preserve">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14:paraId="3A650856" w14:textId="6725F090" w:rsidR="001A6436" w:rsidRPr="00766CF3" w:rsidRDefault="005049CB" w:rsidP="001A6436">
      <w:pPr>
        <w:ind w:firstLine="567"/>
        <w:jc w:val="both"/>
        <w:rPr>
          <w:sz w:val="28"/>
          <w:szCs w:val="28"/>
        </w:rPr>
      </w:pPr>
      <w:r>
        <w:rPr>
          <w:sz w:val="28"/>
          <w:szCs w:val="28"/>
        </w:rPr>
        <w:t>ф</w:t>
      </w:r>
      <w:r w:rsidR="001A6436" w:rsidRPr="00766CF3">
        <w:rPr>
          <w:sz w:val="28"/>
          <w:szCs w:val="28"/>
        </w:rPr>
        <w:t xml:space="preserve">изическая культура (физкультура) </w:t>
      </w:r>
      <w:r w:rsidR="001A6436" w:rsidRPr="00766CF3">
        <w:rPr>
          <w:bCs/>
          <w:sz w:val="28"/>
          <w:szCs w:val="28"/>
        </w:rPr>
        <w:t>–</w:t>
      </w:r>
      <w:r w:rsidR="001A6436" w:rsidRPr="00766CF3">
        <w:rPr>
          <w:sz w:val="28"/>
          <w:szCs w:val="28"/>
        </w:rPr>
        <w:t xml:space="preserve"> область социальной деятельности, направленная на сохранение и укрепление здоровья, развитие психофизических способностей человека в процессе осознанной двигательной активности. Это часть культуры, представляющая собой совокупность ценностей и знаний, создаваемых и используемых обществом в целях физического и интеллектуального развития способностей человека, совершенствования его двигательной активности и формирования здорового образа жизни, социальной адаптации путем физического воспитания, физической подготовки и физического развития;</w:t>
      </w:r>
    </w:p>
    <w:p w14:paraId="50FD93D9" w14:textId="5D0B4EFE" w:rsidR="001A6436" w:rsidRPr="00766CF3" w:rsidRDefault="005049CB" w:rsidP="001A6436">
      <w:pPr>
        <w:ind w:firstLine="567"/>
        <w:jc w:val="both"/>
        <w:rPr>
          <w:sz w:val="28"/>
          <w:szCs w:val="28"/>
        </w:rPr>
      </w:pPr>
      <w:r>
        <w:rPr>
          <w:sz w:val="28"/>
          <w:szCs w:val="28"/>
        </w:rPr>
        <w:t>т</w:t>
      </w:r>
      <w:r w:rsidR="001A6436" w:rsidRPr="00766CF3">
        <w:rPr>
          <w:sz w:val="28"/>
          <w:szCs w:val="28"/>
        </w:rPr>
        <w:t xml:space="preserve">ерритория нормирования </w:t>
      </w:r>
      <w:r w:rsidR="001A6436" w:rsidRPr="00766CF3">
        <w:rPr>
          <w:bCs/>
          <w:sz w:val="28"/>
          <w:szCs w:val="28"/>
        </w:rPr>
        <w:t>–</w:t>
      </w:r>
      <w:r w:rsidR="001A6436" w:rsidRPr="00766CF3">
        <w:rPr>
          <w:sz w:val="28"/>
          <w:szCs w:val="28"/>
        </w:rPr>
        <w:t xml:space="preserve"> однородные по своим характеристикам зоны с конкретными обозначениями (наименованиями), применительно к которым определяются расчетные показатели минимальной обеспеченности населения объектами регионального </w:t>
      </w:r>
      <w:r>
        <w:rPr>
          <w:sz w:val="28"/>
          <w:szCs w:val="28"/>
        </w:rPr>
        <w:t xml:space="preserve">и местного </w:t>
      </w:r>
      <w:r w:rsidR="001A6436" w:rsidRPr="00766CF3">
        <w:rPr>
          <w:sz w:val="28"/>
          <w:szCs w:val="28"/>
        </w:rPr>
        <w:t xml:space="preserve">значения и максимальной </w:t>
      </w:r>
      <w:r w:rsidR="001A6436" w:rsidRPr="00766CF3">
        <w:rPr>
          <w:sz w:val="28"/>
          <w:szCs w:val="28"/>
        </w:rPr>
        <w:lastRenderedPageBreak/>
        <w:t>доступности таких объектов, в том числе с применением поправочных коэффициентов;</w:t>
      </w:r>
    </w:p>
    <w:p w14:paraId="2B1DC60C" w14:textId="79196385" w:rsidR="001A6436" w:rsidRPr="00766CF3" w:rsidRDefault="005049CB" w:rsidP="001A6436">
      <w:pPr>
        <w:ind w:firstLine="567"/>
        <w:jc w:val="both"/>
        <w:rPr>
          <w:sz w:val="28"/>
          <w:szCs w:val="28"/>
        </w:rPr>
      </w:pPr>
      <w:r>
        <w:rPr>
          <w:sz w:val="28"/>
          <w:szCs w:val="28"/>
        </w:rPr>
        <w:t>о</w:t>
      </w:r>
      <w:r w:rsidR="001A6436" w:rsidRPr="00766CF3">
        <w:rPr>
          <w:sz w:val="28"/>
          <w:szCs w:val="28"/>
        </w:rPr>
        <w:t xml:space="preserve">бласть нормирования </w:t>
      </w:r>
      <w:r w:rsidR="001A6436" w:rsidRPr="00766CF3">
        <w:rPr>
          <w:bCs/>
          <w:sz w:val="28"/>
          <w:szCs w:val="28"/>
        </w:rPr>
        <w:t>–</w:t>
      </w:r>
      <w:r w:rsidR="001A6436" w:rsidRPr="00766CF3">
        <w:rPr>
          <w:sz w:val="28"/>
          <w:szCs w:val="28"/>
        </w:rPr>
        <w:t xml:space="preserve"> область экономической деятельности, в которой определяются виды объектов регионального и местного значения для отображения в документах территориального планирования субъектов Российской Федерации и муниципальных образований в соответствии с Градостроительным кодексом Российской Федерации.</w:t>
      </w:r>
    </w:p>
    <w:p w14:paraId="30438883" w14:textId="77777777" w:rsidR="001A6436" w:rsidRPr="00766CF3" w:rsidRDefault="001A6436" w:rsidP="001A6436">
      <w:pPr>
        <w:ind w:firstLine="567"/>
        <w:jc w:val="both"/>
        <w:rPr>
          <w:bCs/>
          <w:sz w:val="28"/>
          <w:szCs w:val="28"/>
        </w:rPr>
      </w:pPr>
      <w:r w:rsidRPr="00766CF3">
        <w:rPr>
          <w:bCs/>
          <w:sz w:val="28"/>
          <w:szCs w:val="28"/>
        </w:rPr>
        <w:t>2. При подготовке Местных нормативов использованы следующие сокращения:</w:t>
      </w:r>
    </w:p>
    <w:p w14:paraId="29D8CE60" w14:textId="77777777" w:rsidR="001A6436" w:rsidRPr="00766CF3" w:rsidRDefault="001A6436" w:rsidP="001A6436">
      <w:pPr>
        <w:ind w:firstLine="567"/>
        <w:jc w:val="both"/>
        <w:rPr>
          <w:sz w:val="28"/>
          <w:szCs w:val="28"/>
        </w:rPr>
      </w:pPr>
      <w:r w:rsidRPr="00766CF3">
        <w:rPr>
          <w:sz w:val="28"/>
          <w:szCs w:val="28"/>
        </w:rPr>
        <w:t>га – гектар;</w:t>
      </w:r>
    </w:p>
    <w:p w14:paraId="7D7208F8" w14:textId="77777777" w:rsidR="001A6436" w:rsidRPr="00766CF3" w:rsidRDefault="001A6436" w:rsidP="001A6436">
      <w:pPr>
        <w:ind w:firstLine="567"/>
        <w:jc w:val="both"/>
        <w:rPr>
          <w:sz w:val="28"/>
          <w:szCs w:val="28"/>
        </w:rPr>
      </w:pPr>
      <w:r w:rsidRPr="00766CF3">
        <w:rPr>
          <w:sz w:val="28"/>
          <w:szCs w:val="28"/>
        </w:rPr>
        <w:t>ГРП – газораспределительный пункт;</w:t>
      </w:r>
    </w:p>
    <w:p w14:paraId="1ACF18F8" w14:textId="77777777" w:rsidR="001A6436" w:rsidRPr="00766CF3" w:rsidRDefault="001A6436" w:rsidP="001A6436">
      <w:pPr>
        <w:ind w:firstLine="567"/>
        <w:jc w:val="both"/>
        <w:rPr>
          <w:sz w:val="28"/>
          <w:szCs w:val="28"/>
        </w:rPr>
      </w:pPr>
      <w:r w:rsidRPr="00766CF3">
        <w:rPr>
          <w:sz w:val="28"/>
          <w:szCs w:val="28"/>
        </w:rPr>
        <w:t>ед. – единица;</w:t>
      </w:r>
    </w:p>
    <w:p w14:paraId="15FD93C6" w14:textId="3243A10E" w:rsidR="001A6436" w:rsidRPr="00766CF3" w:rsidRDefault="001A6436" w:rsidP="001A6436">
      <w:pPr>
        <w:ind w:firstLine="567"/>
        <w:jc w:val="both"/>
        <w:rPr>
          <w:sz w:val="28"/>
          <w:szCs w:val="28"/>
        </w:rPr>
      </w:pPr>
      <w:r w:rsidRPr="00766CF3">
        <w:rPr>
          <w:sz w:val="28"/>
          <w:szCs w:val="28"/>
        </w:rPr>
        <w:t>кг – килограмм;</w:t>
      </w:r>
    </w:p>
    <w:p w14:paraId="3C1AD6D1" w14:textId="77777777" w:rsidR="001A6436" w:rsidRPr="00766CF3" w:rsidRDefault="001A6436" w:rsidP="001A6436">
      <w:pPr>
        <w:ind w:firstLine="567"/>
        <w:jc w:val="both"/>
        <w:rPr>
          <w:sz w:val="28"/>
          <w:szCs w:val="28"/>
        </w:rPr>
      </w:pPr>
      <w:r w:rsidRPr="00766CF3">
        <w:rPr>
          <w:sz w:val="28"/>
          <w:szCs w:val="28"/>
        </w:rPr>
        <w:t>м – метр;</w:t>
      </w:r>
    </w:p>
    <w:p w14:paraId="6CAFD921" w14:textId="77777777" w:rsidR="001A6436" w:rsidRPr="00766CF3" w:rsidRDefault="001A6436" w:rsidP="001A6436">
      <w:pPr>
        <w:ind w:firstLine="567"/>
        <w:jc w:val="both"/>
        <w:rPr>
          <w:sz w:val="28"/>
          <w:szCs w:val="28"/>
        </w:rPr>
      </w:pPr>
      <w:r w:rsidRPr="00766CF3">
        <w:rPr>
          <w:sz w:val="28"/>
          <w:szCs w:val="28"/>
        </w:rPr>
        <w:t>м</w:t>
      </w:r>
      <w:r w:rsidRPr="00766CF3">
        <w:rPr>
          <w:sz w:val="28"/>
          <w:szCs w:val="28"/>
          <w:vertAlign w:val="superscript"/>
        </w:rPr>
        <w:t>2</w:t>
      </w:r>
      <w:r w:rsidRPr="00766CF3">
        <w:rPr>
          <w:sz w:val="28"/>
          <w:szCs w:val="28"/>
        </w:rPr>
        <w:t xml:space="preserve"> – квадратный метр;</w:t>
      </w:r>
    </w:p>
    <w:p w14:paraId="3129B296" w14:textId="77777777" w:rsidR="001A6436" w:rsidRPr="00766CF3" w:rsidRDefault="001A6436" w:rsidP="001A6436">
      <w:pPr>
        <w:ind w:firstLine="567"/>
        <w:jc w:val="both"/>
        <w:rPr>
          <w:sz w:val="28"/>
          <w:szCs w:val="28"/>
        </w:rPr>
      </w:pPr>
      <w:r w:rsidRPr="00766CF3">
        <w:rPr>
          <w:sz w:val="28"/>
          <w:szCs w:val="28"/>
        </w:rPr>
        <w:t>м</w:t>
      </w:r>
      <w:r w:rsidRPr="00766CF3">
        <w:rPr>
          <w:sz w:val="28"/>
          <w:szCs w:val="28"/>
          <w:vertAlign w:val="superscript"/>
        </w:rPr>
        <w:t>3</w:t>
      </w:r>
      <w:r w:rsidRPr="00766CF3">
        <w:rPr>
          <w:sz w:val="28"/>
          <w:szCs w:val="28"/>
        </w:rPr>
        <w:t xml:space="preserve"> – кубический метр;</w:t>
      </w:r>
    </w:p>
    <w:p w14:paraId="27B4F80A" w14:textId="77777777" w:rsidR="001A6436" w:rsidRPr="00766CF3" w:rsidRDefault="001A6436" w:rsidP="001A6436">
      <w:pPr>
        <w:ind w:firstLine="567"/>
        <w:jc w:val="both"/>
        <w:rPr>
          <w:sz w:val="28"/>
          <w:szCs w:val="28"/>
        </w:rPr>
      </w:pPr>
      <w:r w:rsidRPr="00766CF3">
        <w:rPr>
          <w:sz w:val="28"/>
          <w:szCs w:val="28"/>
        </w:rPr>
        <w:t>мин. – минуты;</w:t>
      </w:r>
    </w:p>
    <w:p w14:paraId="649C5F6A" w14:textId="77777777" w:rsidR="001A6436" w:rsidRPr="00766CF3" w:rsidRDefault="001A6436" w:rsidP="001A6436">
      <w:pPr>
        <w:ind w:firstLine="567"/>
        <w:jc w:val="both"/>
        <w:rPr>
          <w:sz w:val="28"/>
          <w:szCs w:val="28"/>
        </w:rPr>
      </w:pPr>
      <w:r>
        <w:rPr>
          <w:sz w:val="28"/>
          <w:szCs w:val="28"/>
        </w:rPr>
        <w:t>НОРМАТИВЫ</w:t>
      </w:r>
      <w:r w:rsidRPr="00766CF3">
        <w:rPr>
          <w:sz w:val="28"/>
          <w:szCs w:val="28"/>
        </w:rPr>
        <w:t xml:space="preserve"> – нормативы градостроительного проектирования;</w:t>
      </w:r>
    </w:p>
    <w:p w14:paraId="5E053FCB" w14:textId="77777777" w:rsidR="001A6436" w:rsidRPr="00766CF3" w:rsidRDefault="001A6436" w:rsidP="001A6436">
      <w:pPr>
        <w:ind w:firstLine="567"/>
        <w:jc w:val="both"/>
        <w:rPr>
          <w:sz w:val="28"/>
          <w:szCs w:val="28"/>
        </w:rPr>
      </w:pPr>
      <w:r w:rsidRPr="00766CF3">
        <w:rPr>
          <w:sz w:val="28"/>
          <w:szCs w:val="28"/>
        </w:rPr>
        <w:t>РДС – руководящий документ системы;</w:t>
      </w:r>
    </w:p>
    <w:p w14:paraId="0A6D4A3B" w14:textId="77777777" w:rsidR="001A6436" w:rsidRPr="00766CF3" w:rsidRDefault="001A6436" w:rsidP="001A6436">
      <w:pPr>
        <w:ind w:firstLine="567"/>
        <w:jc w:val="both"/>
        <w:rPr>
          <w:sz w:val="28"/>
          <w:szCs w:val="28"/>
        </w:rPr>
      </w:pPr>
      <w:r w:rsidRPr="00766CF3">
        <w:rPr>
          <w:sz w:val="28"/>
          <w:szCs w:val="28"/>
        </w:rPr>
        <w:t>РП – распределительная подстанция;</w:t>
      </w:r>
    </w:p>
    <w:p w14:paraId="1DC57A19" w14:textId="77777777" w:rsidR="001A6436" w:rsidRPr="00766CF3" w:rsidRDefault="001A6436" w:rsidP="001A6436">
      <w:pPr>
        <w:ind w:firstLine="567"/>
        <w:jc w:val="both"/>
        <w:rPr>
          <w:sz w:val="28"/>
          <w:szCs w:val="28"/>
        </w:rPr>
      </w:pPr>
      <w:r w:rsidRPr="00766CF3">
        <w:rPr>
          <w:sz w:val="28"/>
          <w:szCs w:val="28"/>
        </w:rPr>
        <w:t>РФ – Российская Федерация;</w:t>
      </w:r>
    </w:p>
    <w:p w14:paraId="3BE9E18E" w14:textId="77777777" w:rsidR="001A6436" w:rsidRPr="00766CF3" w:rsidRDefault="001A6436" w:rsidP="001A6436">
      <w:pPr>
        <w:ind w:firstLine="567"/>
        <w:jc w:val="both"/>
        <w:rPr>
          <w:sz w:val="28"/>
          <w:szCs w:val="28"/>
        </w:rPr>
      </w:pPr>
      <w:r w:rsidRPr="00766CF3">
        <w:rPr>
          <w:sz w:val="28"/>
          <w:szCs w:val="28"/>
        </w:rPr>
        <w:t>с. – село;</w:t>
      </w:r>
    </w:p>
    <w:p w14:paraId="167EE193" w14:textId="77777777" w:rsidR="001A6436" w:rsidRPr="00766CF3" w:rsidRDefault="001A6436" w:rsidP="001A6436">
      <w:pPr>
        <w:ind w:firstLine="567"/>
        <w:jc w:val="both"/>
        <w:rPr>
          <w:sz w:val="28"/>
          <w:szCs w:val="28"/>
        </w:rPr>
      </w:pPr>
      <w:r w:rsidRPr="00766CF3">
        <w:rPr>
          <w:sz w:val="28"/>
          <w:szCs w:val="28"/>
        </w:rPr>
        <w:t>СанПиН – санитарные правила и нормы;</w:t>
      </w:r>
    </w:p>
    <w:p w14:paraId="1CA087D7" w14:textId="77777777" w:rsidR="001A6436" w:rsidRPr="00766CF3" w:rsidRDefault="001A6436" w:rsidP="001A6436">
      <w:pPr>
        <w:ind w:firstLine="567"/>
        <w:jc w:val="both"/>
        <w:rPr>
          <w:sz w:val="28"/>
          <w:szCs w:val="28"/>
        </w:rPr>
      </w:pPr>
      <w:r w:rsidRPr="00766CF3">
        <w:rPr>
          <w:sz w:val="28"/>
          <w:szCs w:val="28"/>
        </w:rPr>
        <w:t>СЗЗ – санитарно-защитная зона;</w:t>
      </w:r>
    </w:p>
    <w:p w14:paraId="558808DD" w14:textId="77777777" w:rsidR="001A6436" w:rsidRPr="00766CF3" w:rsidRDefault="001A6436" w:rsidP="001A6436">
      <w:pPr>
        <w:ind w:firstLine="567"/>
        <w:jc w:val="both"/>
        <w:rPr>
          <w:sz w:val="28"/>
          <w:szCs w:val="28"/>
        </w:rPr>
      </w:pPr>
      <w:r w:rsidRPr="00766CF3">
        <w:rPr>
          <w:sz w:val="28"/>
          <w:szCs w:val="28"/>
        </w:rPr>
        <w:t>СНиП – строительные нормативы и правила;</w:t>
      </w:r>
    </w:p>
    <w:p w14:paraId="5EC8E43E" w14:textId="77777777" w:rsidR="001A6436" w:rsidRPr="00766CF3" w:rsidRDefault="001A6436" w:rsidP="001A6436">
      <w:pPr>
        <w:ind w:firstLine="567"/>
        <w:jc w:val="both"/>
        <w:rPr>
          <w:bCs/>
          <w:sz w:val="28"/>
          <w:szCs w:val="28"/>
        </w:rPr>
      </w:pPr>
      <w:r w:rsidRPr="00766CF3">
        <w:rPr>
          <w:bCs/>
          <w:sz w:val="28"/>
          <w:szCs w:val="28"/>
        </w:rPr>
        <w:t>СП – свод правил;</w:t>
      </w:r>
    </w:p>
    <w:p w14:paraId="5BE9162F" w14:textId="77777777" w:rsidR="001A6436" w:rsidRPr="00766CF3" w:rsidRDefault="001A6436" w:rsidP="001A6436">
      <w:pPr>
        <w:ind w:firstLine="567"/>
        <w:jc w:val="both"/>
        <w:rPr>
          <w:bCs/>
          <w:sz w:val="28"/>
          <w:szCs w:val="28"/>
        </w:rPr>
      </w:pPr>
      <w:r w:rsidRPr="00766CF3">
        <w:rPr>
          <w:bCs/>
          <w:sz w:val="28"/>
          <w:szCs w:val="28"/>
        </w:rPr>
        <w:t>ТКО – твердые коммунальные отходы;</w:t>
      </w:r>
    </w:p>
    <w:p w14:paraId="1804E5FD" w14:textId="77777777" w:rsidR="001A6436" w:rsidRPr="00766CF3" w:rsidRDefault="001A6436" w:rsidP="001A6436">
      <w:pPr>
        <w:ind w:firstLine="567"/>
        <w:jc w:val="both"/>
        <w:rPr>
          <w:bCs/>
          <w:sz w:val="28"/>
          <w:szCs w:val="28"/>
        </w:rPr>
      </w:pPr>
      <w:r w:rsidRPr="00766CF3">
        <w:rPr>
          <w:bCs/>
          <w:sz w:val="28"/>
          <w:szCs w:val="28"/>
        </w:rPr>
        <w:t>ТЭС – теплоэлектростанция;</w:t>
      </w:r>
    </w:p>
    <w:p w14:paraId="0EF7D761" w14:textId="77777777" w:rsidR="001A6436" w:rsidRPr="00766CF3" w:rsidRDefault="001A6436" w:rsidP="001A6436">
      <w:pPr>
        <w:ind w:firstLine="567"/>
        <w:jc w:val="both"/>
        <w:rPr>
          <w:bCs/>
          <w:sz w:val="28"/>
          <w:szCs w:val="28"/>
        </w:rPr>
      </w:pPr>
      <w:r w:rsidRPr="00766CF3">
        <w:rPr>
          <w:bCs/>
          <w:sz w:val="28"/>
          <w:szCs w:val="28"/>
        </w:rPr>
        <w:t>УДС – улично-дорожная сеть;</w:t>
      </w:r>
    </w:p>
    <w:p w14:paraId="550E6E1E" w14:textId="77777777" w:rsidR="001A6436" w:rsidRDefault="001A6436" w:rsidP="001A6436">
      <w:pPr>
        <w:ind w:firstLine="567"/>
        <w:jc w:val="both"/>
        <w:rPr>
          <w:bCs/>
          <w:sz w:val="28"/>
          <w:szCs w:val="28"/>
        </w:rPr>
      </w:pPr>
      <w:r w:rsidRPr="00766CF3">
        <w:rPr>
          <w:bCs/>
          <w:sz w:val="28"/>
          <w:szCs w:val="28"/>
        </w:rPr>
        <w:t>чел. – человек.</w:t>
      </w:r>
    </w:p>
    <w:p w14:paraId="25A3527C" w14:textId="77777777" w:rsidR="001A6436" w:rsidRPr="00766CF3" w:rsidRDefault="001A6436" w:rsidP="001A6436">
      <w:pPr>
        <w:ind w:firstLine="567"/>
        <w:jc w:val="both"/>
        <w:rPr>
          <w:bCs/>
          <w:sz w:val="28"/>
          <w:szCs w:val="28"/>
        </w:rPr>
      </w:pPr>
    </w:p>
    <w:p w14:paraId="05A033DF" w14:textId="2E7128FB" w:rsidR="001A6436" w:rsidRPr="00766CF3" w:rsidRDefault="00893DC1" w:rsidP="00034BD0">
      <w:pPr>
        <w:spacing w:line="259" w:lineRule="auto"/>
        <w:ind w:firstLine="709"/>
        <w:jc w:val="both"/>
        <w:rPr>
          <w:sz w:val="28"/>
          <w:szCs w:val="28"/>
        </w:rPr>
      </w:pPr>
      <w:r>
        <w:rPr>
          <w:bCs/>
          <w:sz w:val="28"/>
          <w:szCs w:val="28"/>
        </w:rPr>
        <w:t xml:space="preserve">Статья 3. </w:t>
      </w:r>
      <w:r w:rsidR="001A6436" w:rsidRPr="006824AD">
        <w:rPr>
          <w:bCs/>
          <w:sz w:val="28"/>
          <w:szCs w:val="28"/>
        </w:rPr>
        <w:t>Перечень законодательных актов, нормативных правовых актов, документов в области технического нормирования, методических рекомендаций, которые использовались при подготовке Местных нормативов, определении значений предельных показателей обеспеченности и доступности объектов местного значения</w:t>
      </w:r>
    </w:p>
    <w:p w14:paraId="463DFEDF" w14:textId="77777777" w:rsidR="00893DC1" w:rsidRDefault="00893DC1" w:rsidP="001A6436">
      <w:pPr>
        <w:ind w:firstLine="567"/>
        <w:rPr>
          <w:bCs/>
          <w:sz w:val="28"/>
          <w:szCs w:val="28"/>
        </w:rPr>
      </w:pPr>
    </w:p>
    <w:p w14:paraId="6DF296CD" w14:textId="77777777" w:rsidR="001A6436" w:rsidRPr="00766CF3" w:rsidRDefault="001A6436" w:rsidP="001A6436">
      <w:pPr>
        <w:ind w:firstLine="567"/>
        <w:rPr>
          <w:bCs/>
          <w:sz w:val="28"/>
          <w:szCs w:val="28"/>
        </w:rPr>
      </w:pPr>
      <w:r w:rsidRPr="00766CF3">
        <w:rPr>
          <w:bCs/>
          <w:sz w:val="28"/>
          <w:szCs w:val="28"/>
        </w:rPr>
        <w:t>Основные:</w:t>
      </w:r>
    </w:p>
    <w:p w14:paraId="0E90176F" w14:textId="77777777" w:rsidR="001A6436" w:rsidRPr="00766CF3" w:rsidRDefault="001A6436" w:rsidP="001A6436">
      <w:pPr>
        <w:ind w:firstLine="567"/>
        <w:jc w:val="both"/>
        <w:rPr>
          <w:bCs/>
          <w:sz w:val="28"/>
          <w:szCs w:val="28"/>
        </w:rPr>
      </w:pPr>
      <w:r w:rsidRPr="00766CF3">
        <w:rPr>
          <w:bCs/>
          <w:sz w:val="28"/>
          <w:szCs w:val="28"/>
        </w:rPr>
        <w:t>Приказ Министерства экономического развития Российской Федерации от 15 февраля 2021 г. № 71 «Об утверждении Методических рекомендаций по подготовке нормативов градостроительного проектирования»;</w:t>
      </w:r>
    </w:p>
    <w:p w14:paraId="48DFB273" w14:textId="77777777" w:rsidR="001A6436" w:rsidRPr="00766CF3" w:rsidRDefault="001A6436" w:rsidP="001A6436">
      <w:pPr>
        <w:ind w:firstLine="567"/>
        <w:jc w:val="both"/>
        <w:rPr>
          <w:bCs/>
          <w:sz w:val="28"/>
          <w:szCs w:val="28"/>
        </w:rPr>
      </w:pPr>
      <w:r w:rsidRPr="00766CF3">
        <w:rPr>
          <w:bCs/>
          <w:sz w:val="28"/>
          <w:szCs w:val="28"/>
        </w:rPr>
        <w:lastRenderedPageBreak/>
        <w:t>СП 42.13330.2016. Свод правил. Градостроительство. Планировка и застройка городских и сельских поселений. Актуализированная редакция СНиП 2.07.01-89*.</w:t>
      </w:r>
    </w:p>
    <w:p w14:paraId="48CDB74D" w14:textId="77777777" w:rsidR="001A6436" w:rsidRPr="00766CF3" w:rsidRDefault="001A6436" w:rsidP="001A6436">
      <w:pPr>
        <w:ind w:firstLine="567"/>
        <w:jc w:val="both"/>
        <w:rPr>
          <w:bCs/>
          <w:sz w:val="28"/>
          <w:szCs w:val="28"/>
        </w:rPr>
      </w:pPr>
    </w:p>
    <w:p w14:paraId="16FDD06E" w14:textId="77777777" w:rsidR="001A6436" w:rsidRPr="00766CF3" w:rsidRDefault="001A6436" w:rsidP="001A6436">
      <w:pPr>
        <w:ind w:firstLine="567"/>
        <w:jc w:val="both"/>
        <w:rPr>
          <w:bCs/>
          <w:sz w:val="28"/>
          <w:szCs w:val="28"/>
        </w:rPr>
      </w:pPr>
      <w:r w:rsidRPr="00766CF3">
        <w:rPr>
          <w:bCs/>
          <w:sz w:val="28"/>
          <w:szCs w:val="28"/>
        </w:rPr>
        <w:t>Энергетика (электро- и газоснабжение):</w:t>
      </w:r>
    </w:p>
    <w:p w14:paraId="2231BC11" w14:textId="77777777" w:rsidR="001A6436" w:rsidRPr="00766CF3" w:rsidRDefault="001A6436" w:rsidP="001A6436">
      <w:pPr>
        <w:ind w:firstLine="567"/>
        <w:jc w:val="both"/>
        <w:rPr>
          <w:bCs/>
          <w:sz w:val="28"/>
          <w:szCs w:val="28"/>
        </w:rPr>
      </w:pPr>
      <w:r w:rsidRPr="00766CF3">
        <w:rPr>
          <w:bCs/>
          <w:sz w:val="28"/>
          <w:szCs w:val="28"/>
        </w:rPr>
        <w:t>СП 62.13330.2011*. Газораспределительные системы. Актуализированная редакция СНиП;</w:t>
      </w:r>
    </w:p>
    <w:p w14:paraId="6908A32D" w14:textId="77777777" w:rsidR="001A6436" w:rsidRPr="00766CF3" w:rsidRDefault="001A6436" w:rsidP="001A6436">
      <w:pPr>
        <w:ind w:firstLine="567"/>
        <w:jc w:val="both"/>
        <w:rPr>
          <w:bCs/>
          <w:sz w:val="28"/>
          <w:szCs w:val="28"/>
        </w:rPr>
      </w:pPr>
      <w:r w:rsidRPr="00766CF3">
        <w:rPr>
          <w:bCs/>
          <w:sz w:val="28"/>
          <w:szCs w:val="28"/>
        </w:rPr>
        <w:t>СП 42-101-2003. Свод правил по проектированию и строительству. Общие положения по проектированию и строительству газораспределительных систем из металлических и полиэтиленовых труб;</w:t>
      </w:r>
    </w:p>
    <w:p w14:paraId="0B68EEBC" w14:textId="77777777" w:rsidR="001A6436" w:rsidRPr="00766CF3" w:rsidRDefault="001A6436" w:rsidP="001A6436">
      <w:pPr>
        <w:ind w:firstLine="567"/>
        <w:jc w:val="both"/>
        <w:rPr>
          <w:bCs/>
          <w:sz w:val="28"/>
          <w:szCs w:val="28"/>
        </w:rPr>
      </w:pPr>
      <w:r w:rsidRPr="00766CF3">
        <w:rPr>
          <w:bCs/>
          <w:sz w:val="28"/>
          <w:szCs w:val="28"/>
        </w:rPr>
        <w:t>СП 256.1325800.2016. СП 31-110-2003. Электроустановки жилых и общественных зданий. Правила проектирования и монтажа;</w:t>
      </w:r>
    </w:p>
    <w:p w14:paraId="539B5FAA" w14:textId="77777777" w:rsidR="001A6436" w:rsidRPr="00766CF3" w:rsidRDefault="001A6436" w:rsidP="001A6436">
      <w:pPr>
        <w:ind w:firstLine="567"/>
        <w:jc w:val="both"/>
        <w:rPr>
          <w:bCs/>
          <w:sz w:val="28"/>
          <w:szCs w:val="28"/>
        </w:rPr>
      </w:pPr>
      <w:r w:rsidRPr="00766CF3">
        <w:rPr>
          <w:sz w:val="28"/>
          <w:szCs w:val="28"/>
        </w:rPr>
        <w:t>СНиП 41-01-2003 Отопление. Вентиляция. Кондиционирование;</w:t>
      </w:r>
    </w:p>
    <w:p w14:paraId="0AB1CD89" w14:textId="77777777" w:rsidR="001A6436" w:rsidRPr="00766CF3" w:rsidRDefault="001A6436" w:rsidP="001A6436">
      <w:pPr>
        <w:ind w:firstLine="567"/>
        <w:jc w:val="both"/>
        <w:rPr>
          <w:bCs/>
          <w:sz w:val="28"/>
          <w:szCs w:val="28"/>
        </w:rPr>
      </w:pPr>
      <w:r w:rsidRPr="00766CF3">
        <w:rPr>
          <w:bCs/>
          <w:sz w:val="28"/>
          <w:szCs w:val="28"/>
        </w:rPr>
        <w:t>РД 34.20.185-94 Инструкция по проектированию городских электрических сетей.</w:t>
      </w:r>
    </w:p>
    <w:p w14:paraId="6226ACE7" w14:textId="77777777" w:rsidR="001A6436" w:rsidRPr="00766CF3" w:rsidRDefault="001A6436" w:rsidP="001A6436">
      <w:pPr>
        <w:ind w:firstLine="567"/>
        <w:jc w:val="both"/>
        <w:rPr>
          <w:bCs/>
          <w:sz w:val="28"/>
          <w:szCs w:val="28"/>
        </w:rPr>
      </w:pPr>
    </w:p>
    <w:p w14:paraId="00C3F33D" w14:textId="77777777" w:rsidR="001A6436" w:rsidRPr="00766CF3" w:rsidRDefault="001A6436" w:rsidP="001A6436">
      <w:pPr>
        <w:ind w:firstLine="567"/>
        <w:jc w:val="both"/>
        <w:rPr>
          <w:bCs/>
          <w:sz w:val="28"/>
          <w:szCs w:val="28"/>
        </w:rPr>
      </w:pPr>
      <w:r w:rsidRPr="00766CF3">
        <w:rPr>
          <w:bCs/>
          <w:sz w:val="28"/>
          <w:szCs w:val="28"/>
        </w:rPr>
        <w:t>Тепло- и водоснабжение населения, водоотведение:</w:t>
      </w:r>
    </w:p>
    <w:p w14:paraId="78570C0D" w14:textId="77777777" w:rsidR="001A6436" w:rsidRPr="00766CF3" w:rsidRDefault="001A6436" w:rsidP="001A6436">
      <w:pPr>
        <w:ind w:firstLine="567"/>
        <w:jc w:val="both"/>
        <w:rPr>
          <w:bCs/>
          <w:sz w:val="28"/>
          <w:szCs w:val="28"/>
        </w:rPr>
      </w:pPr>
      <w:r w:rsidRPr="00766CF3">
        <w:rPr>
          <w:bCs/>
          <w:sz w:val="28"/>
          <w:szCs w:val="28"/>
        </w:rPr>
        <w:t>СП 131.13330.2020. Строительная климатология;</w:t>
      </w:r>
    </w:p>
    <w:p w14:paraId="3E7644F6" w14:textId="77777777" w:rsidR="001A6436" w:rsidRPr="00766CF3" w:rsidRDefault="001A6436" w:rsidP="001A6436">
      <w:pPr>
        <w:ind w:firstLine="567"/>
        <w:jc w:val="both"/>
        <w:rPr>
          <w:bCs/>
          <w:sz w:val="28"/>
          <w:szCs w:val="28"/>
        </w:rPr>
      </w:pPr>
      <w:r w:rsidRPr="00766CF3">
        <w:rPr>
          <w:bCs/>
          <w:sz w:val="28"/>
          <w:szCs w:val="28"/>
        </w:rPr>
        <w:t>СП 50.13330.2012. Тепловая защита зданий. Актуализированная редакция СНиП 23-02-2003;</w:t>
      </w:r>
    </w:p>
    <w:p w14:paraId="5A406882" w14:textId="77777777" w:rsidR="001A6436" w:rsidRPr="00766CF3" w:rsidRDefault="001A6436" w:rsidP="001A6436">
      <w:pPr>
        <w:ind w:firstLine="567"/>
        <w:jc w:val="both"/>
        <w:rPr>
          <w:bCs/>
          <w:sz w:val="28"/>
          <w:szCs w:val="28"/>
        </w:rPr>
      </w:pPr>
      <w:r w:rsidRPr="00766CF3">
        <w:rPr>
          <w:bCs/>
          <w:sz w:val="28"/>
          <w:szCs w:val="28"/>
        </w:rPr>
        <w:t>СП 60.13330.2020. Отопление, вентиляция и кондиционирование воздуха;</w:t>
      </w:r>
    </w:p>
    <w:p w14:paraId="73F62694" w14:textId="77777777" w:rsidR="001A6436" w:rsidRPr="00766CF3" w:rsidRDefault="001A6436" w:rsidP="001A6436">
      <w:pPr>
        <w:ind w:firstLine="567"/>
        <w:jc w:val="both"/>
        <w:rPr>
          <w:bCs/>
          <w:sz w:val="28"/>
          <w:szCs w:val="28"/>
        </w:rPr>
      </w:pPr>
      <w:r w:rsidRPr="00766CF3">
        <w:rPr>
          <w:bCs/>
          <w:sz w:val="28"/>
          <w:szCs w:val="28"/>
        </w:rPr>
        <w:t>СП 373.1325800.2018. Источники теплоснабжения автономные. Правила проектирования;</w:t>
      </w:r>
    </w:p>
    <w:p w14:paraId="4532F66C" w14:textId="77777777" w:rsidR="001A6436" w:rsidRPr="00766CF3" w:rsidRDefault="001A6436" w:rsidP="001A6436">
      <w:pPr>
        <w:ind w:firstLine="567"/>
        <w:jc w:val="both"/>
        <w:rPr>
          <w:bCs/>
          <w:sz w:val="28"/>
          <w:szCs w:val="28"/>
        </w:rPr>
      </w:pPr>
      <w:r w:rsidRPr="00766CF3">
        <w:rPr>
          <w:bCs/>
          <w:sz w:val="28"/>
          <w:szCs w:val="28"/>
        </w:rPr>
        <w:t>СП 30.13330.2020. Внутренний водопровод и канализация зданий;</w:t>
      </w:r>
    </w:p>
    <w:p w14:paraId="4F247469" w14:textId="77777777" w:rsidR="001A6436" w:rsidRPr="00766CF3" w:rsidRDefault="001A6436" w:rsidP="001A6436">
      <w:pPr>
        <w:ind w:firstLine="567"/>
        <w:jc w:val="both"/>
        <w:rPr>
          <w:bCs/>
          <w:sz w:val="28"/>
          <w:szCs w:val="28"/>
        </w:rPr>
      </w:pPr>
      <w:r w:rsidRPr="00766CF3">
        <w:rPr>
          <w:bCs/>
          <w:sz w:val="28"/>
          <w:szCs w:val="28"/>
        </w:rPr>
        <w:t>СП 31.13330.2012. Водоснабжение. Наружные сети и сооружения. Актуализированная редакция СНиП 2.04.02-84*;</w:t>
      </w:r>
    </w:p>
    <w:p w14:paraId="4492BE8E" w14:textId="77777777" w:rsidR="001A6436" w:rsidRPr="00766CF3" w:rsidRDefault="001A6436" w:rsidP="001A6436">
      <w:pPr>
        <w:ind w:firstLine="567"/>
        <w:jc w:val="both"/>
        <w:rPr>
          <w:bCs/>
          <w:sz w:val="28"/>
          <w:szCs w:val="28"/>
        </w:rPr>
      </w:pPr>
      <w:r w:rsidRPr="00766CF3">
        <w:rPr>
          <w:bCs/>
          <w:sz w:val="28"/>
          <w:szCs w:val="28"/>
        </w:rPr>
        <w:t>СП 32.13330.2018. Канализация. Наружные сети и сооружения;</w:t>
      </w:r>
    </w:p>
    <w:p w14:paraId="4CA52254" w14:textId="77777777" w:rsidR="001A6436" w:rsidRPr="00766CF3" w:rsidRDefault="001A6436" w:rsidP="001A6436">
      <w:pPr>
        <w:ind w:firstLine="567"/>
        <w:jc w:val="both"/>
        <w:rPr>
          <w:bCs/>
          <w:sz w:val="28"/>
          <w:szCs w:val="28"/>
        </w:rPr>
      </w:pPr>
      <w:r w:rsidRPr="00766CF3">
        <w:rPr>
          <w:bCs/>
          <w:sz w:val="28"/>
          <w:szCs w:val="28"/>
        </w:rPr>
        <w:t>СП 40-102-2000. Проектирование и монтаж трубопроводов систем водоснабжения и канализации из полимерных материалов. Общие требования;</w:t>
      </w:r>
    </w:p>
    <w:p w14:paraId="7622DB10" w14:textId="77777777" w:rsidR="001A6436" w:rsidRPr="00766CF3" w:rsidRDefault="001A6436" w:rsidP="001A6436">
      <w:pPr>
        <w:ind w:firstLine="567"/>
        <w:jc w:val="both"/>
        <w:rPr>
          <w:bCs/>
          <w:sz w:val="28"/>
          <w:szCs w:val="28"/>
        </w:rPr>
      </w:pPr>
      <w:r w:rsidRPr="00766CF3">
        <w:rPr>
          <w:bCs/>
          <w:sz w:val="28"/>
          <w:szCs w:val="28"/>
        </w:rPr>
        <w:t>СП 112.13330.2011. «СНиП 21-01-97* «Пожарная безопасность зданий и сооружений»;</w:t>
      </w:r>
    </w:p>
    <w:p w14:paraId="323AD9E4" w14:textId="1F911A70" w:rsidR="001A6436" w:rsidRPr="00766CF3" w:rsidRDefault="001A6436" w:rsidP="001A6436">
      <w:pPr>
        <w:ind w:firstLine="567"/>
        <w:jc w:val="both"/>
        <w:rPr>
          <w:bCs/>
          <w:sz w:val="28"/>
          <w:szCs w:val="28"/>
        </w:rPr>
      </w:pPr>
      <w:r w:rsidRPr="00766CF3">
        <w:rPr>
          <w:bCs/>
          <w:sz w:val="28"/>
          <w:szCs w:val="28"/>
        </w:rPr>
        <w:t xml:space="preserve">Письмо </w:t>
      </w:r>
      <w:r w:rsidR="005049CB">
        <w:rPr>
          <w:bCs/>
          <w:sz w:val="28"/>
          <w:szCs w:val="28"/>
        </w:rPr>
        <w:t>министерства строительства и жилищно-коммунального хозяйства Российской Федерации</w:t>
      </w:r>
      <w:r w:rsidRPr="00766CF3">
        <w:rPr>
          <w:bCs/>
          <w:sz w:val="28"/>
          <w:szCs w:val="28"/>
        </w:rPr>
        <w:t xml:space="preserve"> от 4 декабря 2017 г. № 53435-ОГ/08 </w:t>
      </w:r>
      <w:r w:rsidR="005049CB">
        <w:rPr>
          <w:bCs/>
          <w:sz w:val="28"/>
          <w:szCs w:val="28"/>
        </w:rPr>
        <w:br/>
      </w:r>
      <w:r w:rsidRPr="00766CF3">
        <w:rPr>
          <w:bCs/>
          <w:sz w:val="28"/>
          <w:szCs w:val="28"/>
        </w:rPr>
        <w:t>«О применении положений СП 112.13330.2011 «СНиП 21-01-97* Пожарная безопасность зданий сооружений»;</w:t>
      </w:r>
    </w:p>
    <w:p w14:paraId="16C5DB05" w14:textId="77777777" w:rsidR="001A6436" w:rsidRPr="00766CF3" w:rsidRDefault="001A6436" w:rsidP="001A6436">
      <w:pPr>
        <w:ind w:firstLine="567"/>
        <w:jc w:val="both"/>
        <w:rPr>
          <w:bCs/>
          <w:sz w:val="28"/>
          <w:szCs w:val="28"/>
        </w:rPr>
      </w:pPr>
      <w:r w:rsidRPr="00766CF3">
        <w:rPr>
          <w:bCs/>
          <w:sz w:val="28"/>
          <w:szCs w:val="28"/>
        </w:rPr>
        <w:t>СП 8.13130.2009 «Системы противопожарной защиты. Источники наружного противопожарного водоснабжения. Требования пожарной безопасности».</w:t>
      </w:r>
    </w:p>
    <w:p w14:paraId="3F700477" w14:textId="77777777" w:rsidR="001A6436" w:rsidRPr="00766CF3" w:rsidRDefault="001A6436" w:rsidP="001A6436">
      <w:pPr>
        <w:ind w:firstLine="567"/>
        <w:jc w:val="both"/>
        <w:rPr>
          <w:bCs/>
          <w:sz w:val="28"/>
          <w:szCs w:val="28"/>
        </w:rPr>
      </w:pPr>
    </w:p>
    <w:p w14:paraId="4768252B" w14:textId="77777777" w:rsidR="001A6436" w:rsidRPr="00766CF3" w:rsidRDefault="001A6436" w:rsidP="001A6436">
      <w:pPr>
        <w:ind w:firstLine="567"/>
        <w:jc w:val="both"/>
        <w:rPr>
          <w:bCs/>
          <w:sz w:val="28"/>
          <w:szCs w:val="28"/>
        </w:rPr>
      </w:pPr>
      <w:r w:rsidRPr="00766CF3">
        <w:rPr>
          <w:bCs/>
          <w:sz w:val="28"/>
          <w:szCs w:val="28"/>
        </w:rPr>
        <w:t>Автомобильные дороги местного значения и улично-дорожная сеть, транспортная инфраструктура, организация парковок (парковочных мест):</w:t>
      </w:r>
    </w:p>
    <w:p w14:paraId="0166B798" w14:textId="6AEC0EF0" w:rsidR="001A6436" w:rsidRPr="00766CF3" w:rsidRDefault="001A6436" w:rsidP="001A6436">
      <w:pPr>
        <w:ind w:firstLine="567"/>
        <w:jc w:val="both"/>
        <w:rPr>
          <w:bCs/>
          <w:sz w:val="28"/>
          <w:szCs w:val="28"/>
        </w:rPr>
      </w:pPr>
      <w:r w:rsidRPr="00766CF3">
        <w:rPr>
          <w:bCs/>
          <w:sz w:val="28"/>
          <w:szCs w:val="28"/>
        </w:rPr>
        <w:lastRenderedPageBreak/>
        <w:t>Федеральный закон от 29 декабря 2017 г</w:t>
      </w:r>
      <w:r w:rsidR="005049CB">
        <w:rPr>
          <w:bCs/>
          <w:sz w:val="28"/>
          <w:szCs w:val="28"/>
        </w:rPr>
        <w:t>ода</w:t>
      </w:r>
      <w:r w:rsidRPr="00766CF3">
        <w:rPr>
          <w:bCs/>
          <w:sz w:val="28"/>
          <w:szCs w:val="28"/>
        </w:rPr>
        <w:t xml:space="preserve"> № 443-ФЗ «Об организации дорожного движения в Российской Федерации и о внесении изменений в отдельные законодательные акты Российской Федерации»;</w:t>
      </w:r>
    </w:p>
    <w:p w14:paraId="5C9DF4F2" w14:textId="77777777" w:rsidR="001A6436" w:rsidRPr="00766CF3" w:rsidRDefault="001A6436" w:rsidP="001A6436">
      <w:pPr>
        <w:ind w:firstLine="567"/>
        <w:jc w:val="both"/>
        <w:rPr>
          <w:bCs/>
          <w:sz w:val="28"/>
          <w:szCs w:val="28"/>
        </w:rPr>
      </w:pPr>
      <w:r w:rsidRPr="00766CF3">
        <w:rPr>
          <w:bCs/>
          <w:sz w:val="28"/>
          <w:szCs w:val="28"/>
        </w:rPr>
        <w:t>СП 396.1325800.2018. Улицы и дороги населенных пунктов. Правила градостроительного проектирования;</w:t>
      </w:r>
    </w:p>
    <w:p w14:paraId="32CAC0A2" w14:textId="72218A11" w:rsidR="001A6436" w:rsidRPr="00766CF3" w:rsidRDefault="001A6436" w:rsidP="001A6436">
      <w:pPr>
        <w:ind w:firstLine="567"/>
        <w:jc w:val="both"/>
        <w:rPr>
          <w:bCs/>
          <w:sz w:val="28"/>
          <w:szCs w:val="28"/>
        </w:rPr>
      </w:pPr>
      <w:r w:rsidRPr="00766CF3">
        <w:rPr>
          <w:bCs/>
          <w:sz w:val="28"/>
          <w:szCs w:val="28"/>
        </w:rPr>
        <w:t xml:space="preserve">Методические рекомендации по разработке и реализации мероприятий по организации дорожного движения. Формирование единого парковочного пространства в городах Российской Федерации (согласованы </w:t>
      </w:r>
      <w:r w:rsidR="005049CB">
        <w:rPr>
          <w:bCs/>
          <w:sz w:val="28"/>
          <w:szCs w:val="28"/>
        </w:rPr>
        <w:t>министерством транспорта Российской Федерации</w:t>
      </w:r>
      <w:r w:rsidRPr="00766CF3">
        <w:rPr>
          <w:bCs/>
          <w:sz w:val="28"/>
          <w:szCs w:val="28"/>
        </w:rPr>
        <w:t xml:space="preserve"> 01 августа 2018 г.).</w:t>
      </w:r>
    </w:p>
    <w:p w14:paraId="274CC831" w14:textId="77777777" w:rsidR="001A6436" w:rsidRPr="00766CF3" w:rsidRDefault="001A6436" w:rsidP="001A6436">
      <w:pPr>
        <w:ind w:firstLine="567"/>
        <w:jc w:val="both"/>
        <w:rPr>
          <w:bCs/>
          <w:sz w:val="28"/>
          <w:szCs w:val="28"/>
        </w:rPr>
      </w:pPr>
      <w:r w:rsidRPr="00766CF3">
        <w:rPr>
          <w:bCs/>
          <w:sz w:val="28"/>
          <w:szCs w:val="28"/>
        </w:rPr>
        <w:t>Руководство по проектированию городских улиц и дорог/Центральный научно-исследовательский и проектный институт по градостроительству Госгражданстроя. – М.: Стройиздат, 1980. – 222 с.</w:t>
      </w:r>
    </w:p>
    <w:p w14:paraId="47A8C243" w14:textId="77777777" w:rsidR="001A6436" w:rsidRPr="00766CF3" w:rsidRDefault="001A6436" w:rsidP="001A6436">
      <w:pPr>
        <w:ind w:firstLine="567"/>
        <w:jc w:val="both"/>
        <w:rPr>
          <w:bCs/>
          <w:sz w:val="28"/>
          <w:szCs w:val="28"/>
        </w:rPr>
      </w:pPr>
    </w:p>
    <w:p w14:paraId="3031629A" w14:textId="77777777" w:rsidR="001A6436" w:rsidRPr="00766CF3" w:rsidRDefault="001A6436" w:rsidP="001A6436">
      <w:pPr>
        <w:ind w:firstLine="567"/>
        <w:jc w:val="both"/>
        <w:rPr>
          <w:bCs/>
          <w:sz w:val="28"/>
          <w:szCs w:val="28"/>
        </w:rPr>
      </w:pPr>
      <w:r w:rsidRPr="00766CF3">
        <w:rPr>
          <w:bCs/>
          <w:sz w:val="28"/>
          <w:szCs w:val="28"/>
        </w:rPr>
        <w:t>Физическая культура и спорт:</w:t>
      </w:r>
    </w:p>
    <w:p w14:paraId="71A074C0" w14:textId="30B0DB14" w:rsidR="001A6436" w:rsidRPr="00766CF3" w:rsidRDefault="001A6436" w:rsidP="001A6436">
      <w:pPr>
        <w:ind w:firstLine="567"/>
        <w:jc w:val="both"/>
        <w:rPr>
          <w:bCs/>
          <w:sz w:val="28"/>
          <w:szCs w:val="28"/>
        </w:rPr>
      </w:pPr>
      <w:r w:rsidRPr="00766CF3">
        <w:rPr>
          <w:bCs/>
          <w:sz w:val="28"/>
          <w:szCs w:val="28"/>
        </w:rPr>
        <w:t xml:space="preserve">Приказ </w:t>
      </w:r>
      <w:r w:rsidR="00BA133F">
        <w:rPr>
          <w:bCs/>
          <w:sz w:val="28"/>
          <w:szCs w:val="28"/>
        </w:rPr>
        <w:t>министерство спорта Российской Федерации</w:t>
      </w:r>
      <w:r w:rsidRPr="00766CF3">
        <w:rPr>
          <w:bCs/>
          <w:sz w:val="28"/>
          <w:szCs w:val="28"/>
        </w:rPr>
        <w:t xml:space="preserve"> от 21 марта 2018 г. № 244 «Об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w:t>
      </w:r>
    </w:p>
    <w:p w14:paraId="33ABDC8B" w14:textId="77777777" w:rsidR="001A6436" w:rsidRPr="00766CF3" w:rsidRDefault="001A6436" w:rsidP="001A6436">
      <w:pPr>
        <w:ind w:firstLine="567"/>
        <w:jc w:val="both"/>
        <w:rPr>
          <w:bCs/>
          <w:sz w:val="28"/>
          <w:szCs w:val="28"/>
        </w:rPr>
      </w:pPr>
    </w:p>
    <w:p w14:paraId="63387E76" w14:textId="77777777" w:rsidR="001A6436" w:rsidRPr="00766CF3" w:rsidRDefault="001A6436" w:rsidP="001A6436">
      <w:pPr>
        <w:ind w:firstLine="567"/>
        <w:jc w:val="both"/>
        <w:rPr>
          <w:bCs/>
          <w:sz w:val="28"/>
          <w:szCs w:val="28"/>
        </w:rPr>
      </w:pPr>
      <w:r w:rsidRPr="00766CF3">
        <w:rPr>
          <w:bCs/>
          <w:sz w:val="28"/>
          <w:szCs w:val="28"/>
        </w:rPr>
        <w:t>Образование, в том числе дополнительное образование:</w:t>
      </w:r>
    </w:p>
    <w:p w14:paraId="09585707" w14:textId="42B0701B" w:rsidR="001A6436" w:rsidRPr="00766CF3" w:rsidRDefault="001A6436" w:rsidP="001A6436">
      <w:pPr>
        <w:ind w:firstLine="567"/>
        <w:jc w:val="both"/>
        <w:rPr>
          <w:bCs/>
          <w:sz w:val="28"/>
          <w:szCs w:val="28"/>
        </w:rPr>
      </w:pPr>
      <w:r w:rsidRPr="00766CF3">
        <w:rPr>
          <w:bCs/>
          <w:sz w:val="28"/>
          <w:szCs w:val="28"/>
        </w:rPr>
        <w:t xml:space="preserve">Письмо </w:t>
      </w:r>
      <w:r w:rsidR="00BA133F">
        <w:rPr>
          <w:bCs/>
          <w:sz w:val="28"/>
          <w:szCs w:val="28"/>
        </w:rPr>
        <w:t xml:space="preserve">министерства образования и науки Российской Федерации </w:t>
      </w:r>
      <w:r w:rsidR="00BA133F">
        <w:rPr>
          <w:bCs/>
          <w:sz w:val="28"/>
          <w:szCs w:val="28"/>
        </w:rPr>
        <w:br/>
      </w:r>
      <w:r w:rsidRPr="00766CF3">
        <w:rPr>
          <w:bCs/>
          <w:sz w:val="28"/>
          <w:szCs w:val="28"/>
        </w:rPr>
        <w:t>от 4 мая 2016 г. № АК-950/02 «О методических рекомендациях» (вместе с «Методическими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w:t>
      </w:r>
    </w:p>
    <w:p w14:paraId="1D0F5913" w14:textId="34960035" w:rsidR="001A6436" w:rsidRPr="00766CF3" w:rsidRDefault="001A6436" w:rsidP="001A6436">
      <w:pPr>
        <w:ind w:firstLine="567"/>
        <w:jc w:val="both"/>
        <w:rPr>
          <w:bCs/>
          <w:sz w:val="28"/>
          <w:szCs w:val="28"/>
        </w:rPr>
      </w:pPr>
      <w:r w:rsidRPr="00766CF3">
        <w:rPr>
          <w:bCs/>
          <w:sz w:val="28"/>
          <w:szCs w:val="28"/>
        </w:rPr>
        <w:t xml:space="preserve">Письмо </w:t>
      </w:r>
      <w:r w:rsidR="00BA133F">
        <w:rPr>
          <w:bCs/>
          <w:sz w:val="28"/>
          <w:szCs w:val="28"/>
        </w:rPr>
        <w:t xml:space="preserve">министерства образования и науки Российской Федерации </w:t>
      </w:r>
      <w:r w:rsidR="00BA133F">
        <w:rPr>
          <w:bCs/>
          <w:sz w:val="28"/>
          <w:szCs w:val="28"/>
        </w:rPr>
        <w:br/>
      </w:r>
      <w:r w:rsidRPr="00766CF3">
        <w:rPr>
          <w:bCs/>
          <w:sz w:val="28"/>
          <w:szCs w:val="28"/>
        </w:rPr>
        <w:t>от 10 февраля 2015 г. № ВК-268/07 «О совершенствовании деятельности центров психолого-педагогической, медицинской и социальной помощи»;</w:t>
      </w:r>
    </w:p>
    <w:p w14:paraId="70D8E3D9" w14:textId="02E147CF" w:rsidR="001A6436" w:rsidRPr="00766CF3" w:rsidRDefault="001A6436" w:rsidP="001A6436">
      <w:pPr>
        <w:ind w:firstLine="567"/>
        <w:jc w:val="both"/>
        <w:rPr>
          <w:bCs/>
          <w:sz w:val="28"/>
          <w:szCs w:val="28"/>
        </w:rPr>
      </w:pPr>
      <w:r w:rsidRPr="00766CF3">
        <w:rPr>
          <w:bCs/>
          <w:sz w:val="28"/>
          <w:szCs w:val="28"/>
        </w:rPr>
        <w:t>СП 252.1325800.2016. Здания дошкольных образовательных орга</w:t>
      </w:r>
      <w:r w:rsidR="00BA133F">
        <w:rPr>
          <w:bCs/>
          <w:sz w:val="28"/>
          <w:szCs w:val="28"/>
        </w:rPr>
        <w:t>низаций. Правила проектирования.</w:t>
      </w:r>
    </w:p>
    <w:p w14:paraId="4BA9F3A4" w14:textId="77777777" w:rsidR="001A6436" w:rsidRPr="00766CF3" w:rsidRDefault="001A6436" w:rsidP="001A6436">
      <w:pPr>
        <w:ind w:firstLine="567"/>
        <w:jc w:val="both"/>
        <w:rPr>
          <w:sz w:val="28"/>
          <w:szCs w:val="28"/>
        </w:rPr>
      </w:pPr>
    </w:p>
    <w:p w14:paraId="51F4C580" w14:textId="77777777" w:rsidR="001A6436" w:rsidRPr="00766CF3" w:rsidRDefault="001A6436" w:rsidP="001A6436">
      <w:pPr>
        <w:ind w:firstLine="567"/>
        <w:jc w:val="both"/>
        <w:rPr>
          <w:sz w:val="28"/>
          <w:szCs w:val="28"/>
        </w:rPr>
      </w:pPr>
      <w:r w:rsidRPr="00766CF3">
        <w:rPr>
          <w:sz w:val="28"/>
          <w:szCs w:val="28"/>
        </w:rPr>
        <w:t>Обработка, утилизация, обезвреживание, размещение, накопление (в том числе раздельное накопление) твердых коммунальных отходов:</w:t>
      </w:r>
    </w:p>
    <w:p w14:paraId="3649A10F" w14:textId="0C7583B4" w:rsidR="001A6436" w:rsidRPr="00766CF3" w:rsidRDefault="001A6436" w:rsidP="001A6436">
      <w:pPr>
        <w:ind w:firstLine="567"/>
        <w:jc w:val="both"/>
        <w:rPr>
          <w:sz w:val="28"/>
          <w:szCs w:val="28"/>
        </w:rPr>
      </w:pPr>
      <w:r w:rsidRPr="00766CF3">
        <w:rPr>
          <w:sz w:val="28"/>
          <w:szCs w:val="28"/>
        </w:rPr>
        <w:t>Постановление Правительства Российской Федерации от 31 августа</w:t>
      </w:r>
      <w:r w:rsidR="00BA133F">
        <w:rPr>
          <w:sz w:val="28"/>
          <w:szCs w:val="28"/>
        </w:rPr>
        <w:br/>
      </w:r>
      <w:r w:rsidRPr="00766CF3">
        <w:rPr>
          <w:sz w:val="28"/>
          <w:szCs w:val="28"/>
        </w:rPr>
        <w:t>2018 г. № 1039 «Об утверждении Правил обустройства мест (площадок) накопления твердых коммунальных отходов и ведения их реестра»;</w:t>
      </w:r>
    </w:p>
    <w:p w14:paraId="41B482F5" w14:textId="11D25CCB" w:rsidR="001A6436" w:rsidRPr="00766CF3" w:rsidRDefault="001A6436" w:rsidP="001A6436">
      <w:pPr>
        <w:ind w:firstLine="567"/>
        <w:jc w:val="both"/>
        <w:rPr>
          <w:sz w:val="28"/>
          <w:szCs w:val="28"/>
        </w:rPr>
      </w:pPr>
      <w:r w:rsidRPr="00766CF3">
        <w:rPr>
          <w:sz w:val="28"/>
          <w:szCs w:val="28"/>
        </w:rPr>
        <w:t xml:space="preserve">Постановление Государственного комитета Российской Федерации по строительству и жилищно-коммунальному комплексу от 21 августа 2003 г. </w:t>
      </w:r>
      <w:r w:rsidR="00BA133F">
        <w:rPr>
          <w:sz w:val="28"/>
          <w:szCs w:val="28"/>
        </w:rPr>
        <w:br/>
      </w:r>
      <w:r w:rsidRPr="00766CF3">
        <w:rPr>
          <w:sz w:val="28"/>
          <w:szCs w:val="28"/>
        </w:rPr>
        <w:t xml:space="preserve">№ 152 «Об утверждении Методических рекомендаций о порядке разработки </w:t>
      </w:r>
      <w:r w:rsidRPr="00766CF3">
        <w:rPr>
          <w:sz w:val="28"/>
          <w:szCs w:val="28"/>
        </w:rPr>
        <w:lastRenderedPageBreak/>
        <w:t>генеральных схем очистки территорий населенных пунктов Российской Федерации»;</w:t>
      </w:r>
    </w:p>
    <w:p w14:paraId="4510C7EC" w14:textId="0525AFB5" w:rsidR="001A6436" w:rsidRPr="00766CF3" w:rsidRDefault="001A6436" w:rsidP="001A6436">
      <w:pPr>
        <w:ind w:firstLine="567"/>
        <w:jc w:val="both"/>
        <w:rPr>
          <w:sz w:val="28"/>
          <w:szCs w:val="28"/>
        </w:rPr>
      </w:pPr>
      <w:r w:rsidRPr="00766CF3">
        <w:rPr>
          <w:sz w:val="28"/>
          <w:szCs w:val="28"/>
        </w:rPr>
        <w:t xml:space="preserve">Приказ </w:t>
      </w:r>
      <w:r w:rsidR="00BA133F">
        <w:rPr>
          <w:sz w:val="28"/>
          <w:szCs w:val="28"/>
        </w:rPr>
        <w:t>м</w:t>
      </w:r>
      <w:r w:rsidRPr="00766CF3">
        <w:rPr>
          <w:sz w:val="28"/>
          <w:szCs w:val="28"/>
        </w:rPr>
        <w:t>инистерства жилищно-коммунального хозяйства Ставропольского края от 26 декабря 2017 г. № 347 «Об утверждении нормативов накопления твердых коммунальных отходов на территории Ставропольского края».</w:t>
      </w:r>
    </w:p>
    <w:p w14:paraId="2FD27730" w14:textId="77777777" w:rsidR="001A6436" w:rsidRPr="00766CF3" w:rsidRDefault="001A6436" w:rsidP="001A6436">
      <w:pPr>
        <w:ind w:firstLine="567"/>
        <w:jc w:val="both"/>
        <w:rPr>
          <w:sz w:val="28"/>
          <w:szCs w:val="28"/>
        </w:rPr>
      </w:pPr>
    </w:p>
    <w:p w14:paraId="383326BC" w14:textId="77777777" w:rsidR="001A6436" w:rsidRPr="00766CF3" w:rsidRDefault="001A6436" w:rsidP="001A6436">
      <w:pPr>
        <w:ind w:firstLine="567"/>
        <w:jc w:val="both"/>
        <w:rPr>
          <w:sz w:val="28"/>
          <w:szCs w:val="28"/>
        </w:rPr>
      </w:pPr>
      <w:r w:rsidRPr="00766CF3">
        <w:rPr>
          <w:sz w:val="28"/>
          <w:szCs w:val="28"/>
        </w:rPr>
        <w:t>Благоустройство и озеленение территории, создание условий для массового отдыха и обустройства мест массового отдыха населения:</w:t>
      </w:r>
    </w:p>
    <w:p w14:paraId="1D61B9EA" w14:textId="77777777" w:rsidR="001A6436" w:rsidRPr="00766CF3" w:rsidRDefault="001A6436" w:rsidP="001A6436">
      <w:pPr>
        <w:ind w:firstLine="567"/>
        <w:jc w:val="both"/>
        <w:rPr>
          <w:sz w:val="28"/>
          <w:szCs w:val="28"/>
        </w:rPr>
      </w:pPr>
      <w:r w:rsidRPr="00766CF3">
        <w:rPr>
          <w:sz w:val="28"/>
          <w:szCs w:val="28"/>
        </w:rPr>
        <w:t>СП 476.1325800.2020. Свод правил. Территории городских и сельских поселений. Правила планировки, застройки и благоустройства жилых микрорайонов.</w:t>
      </w:r>
    </w:p>
    <w:p w14:paraId="492601A7" w14:textId="77777777" w:rsidR="001A6436" w:rsidRPr="00766CF3" w:rsidRDefault="001A6436" w:rsidP="001A6436">
      <w:pPr>
        <w:ind w:firstLine="567"/>
        <w:jc w:val="both"/>
        <w:rPr>
          <w:sz w:val="28"/>
          <w:szCs w:val="28"/>
        </w:rPr>
      </w:pPr>
    </w:p>
    <w:p w14:paraId="521A2D9F" w14:textId="77777777" w:rsidR="001A6436" w:rsidRPr="00766CF3" w:rsidRDefault="001A6436" w:rsidP="001A6436">
      <w:pPr>
        <w:ind w:firstLine="567"/>
        <w:jc w:val="both"/>
        <w:rPr>
          <w:sz w:val="28"/>
          <w:szCs w:val="28"/>
        </w:rPr>
      </w:pPr>
      <w:r w:rsidRPr="00766CF3">
        <w:rPr>
          <w:sz w:val="28"/>
          <w:szCs w:val="28"/>
        </w:rPr>
        <w:t>Жилищное строительство, в том числе жилого фонда социального (муниципального) использования:</w:t>
      </w:r>
    </w:p>
    <w:p w14:paraId="51551151" w14:textId="4E3E8766" w:rsidR="001A6436" w:rsidRPr="00766CF3" w:rsidRDefault="001A6436" w:rsidP="001A6436">
      <w:pPr>
        <w:ind w:firstLine="567"/>
        <w:jc w:val="both"/>
        <w:rPr>
          <w:bCs/>
          <w:sz w:val="28"/>
          <w:szCs w:val="28"/>
        </w:rPr>
      </w:pPr>
      <w:r w:rsidRPr="00766CF3">
        <w:rPr>
          <w:bCs/>
          <w:sz w:val="28"/>
          <w:szCs w:val="28"/>
        </w:rPr>
        <w:t xml:space="preserve">Закон Ставропольского края от 10 ноября 2009 г. № 72-кз </w:t>
      </w:r>
      <w:r w:rsidR="00BA133F">
        <w:rPr>
          <w:bCs/>
          <w:sz w:val="28"/>
          <w:szCs w:val="28"/>
        </w:rPr>
        <w:br/>
      </w:r>
      <w:r w:rsidRPr="00766CF3">
        <w:rPr>
          <w:bCs/>
          <w:sz w:val="28"/>
          <w:szCs w:val="28"/>
        </w:rPr>
        <w:t>«О предоставлении жилых помещений жилищного фонда Ставропольского края по договорам социального найма»;</w:t>
      </w:r>
    </w:p>
    <w:p w14:paraId="47862120" w14:textId="4FDD41F9" w:rsidR="001A6436" w:rsidRPr="00766CF3" w:rsidRDefault="001A6436" w:rsidP="001A6436">
      <w:pPr>
        <w:ind w:firstLine="567"/>
        <w:jc w:val="both"/>
        <w:rPr>
          <w:bCs/>
          <w:sz w:val="28"/>
          <w:szCs w:val="28"/>
        </w:rPr>
      </w:pPr>
      <w:r w:rsidRPr="00766CF3">
        <w:rPr>
          <w:bCs/>
          <w:sz w:val="28"/>
          <w:szCs w:val="28"/>
        </w:rPr>
        <w:t xml:space="preserve">Закон Ставропольского края от 27 декабря 2019 г. № 110-кз </w:t>
      </w:r>
      <w:r w:rsidR="00BA133F">
        <w:rPr>
          <w:bCs/>
          <w:sz w:val="28"/>
          <w:szCs w:val="28"/>
        </w:rPr>
        <w:br/>
      </w:r>
      <w:r w:rsidRPr="00766CF3">
        <w:rPr>
          <w:bCs/>
          <w:sz w:val="28"/>
          <w:szCs w:val="28"/>
        </w:rPr>
        <w:t>«О стратегии социально-экономического развития Ставропольского края до 2035 года».</w:t>
      </w:r>
    </w:p>
    <w:p w14:paraId="7FB19426" w14:textId="77777777" w:rsidR="001A6436" w:rsidRPr="00766CF3" w:rsidRDefault="001A6436" w:rsidP="001A6436">
      <w:pPr>
        <w:ind w:firstLine="567"/>
        <w:jc w:val="both"/>
        <w:rPr>
          <w:bCs/>
          <w:sz w:val="28"/>
          <w:szCs w:val="28"/>
        </w:rPr>
      </w:pPr>
    </w:p>
    <w:p w14:paraId="5A8D799A" w14:textId="77777777" w:rsidR="001A6436" w:rsidRPr="00766CF3" w:rsidRDefault="001A6436" w:rsidP="001A6436">
      <w:pPr>
        <w:ind w:firstLine="567"/>
        <w:jc w:val="both"/>
        <w:rPr>
          <w:bCs/>
          <w:sz w:val="28"/>
          <w:szCs w:val="28"/>
        </w:rPr>
      </w:pPr>
      <w:r w:rsidRPr="00766CF3">
        <w:rPr>
          <w:bCs/>
          <w:sz w:val="28"/>
          <w:szCs w:val="28"/>
        </w:rPr>
        <w:t>Транспортное обслуживание населения (общественный транспорт):</w:t>
      </w:r>
    </w:p>
    <w:p w14:paraId="007EF645" w14:textId="77777777" w:rsidR="001A6436" w:rsidRPr="00766CF3" w:rsidRDefault="001A6436" w:rsidP="001A6436">
      <w:pPr>
        <w:ind w:firstLine="567"/>
        <w:jc w:val="both"/>
        <w:rPr>
          <w:bCs/>
          <w:sz w:val="28"/>
          <w:szCs w:val="28"/>
        </w:rPr>
      </w:pPr>
      <w:r w:rsidRPr="00766CF3">
        <w:rPr>
          <w:bCs/>
          <w:sz w:val="28"/>
          <w:szCs w:val="28"/>
        </w:rPr>
        <w:t>Методические рекомендации по организации транспортного обслуживания населения муниципальных образований (Фонд «Институт экономики города»).</w:t>
      </w:r>
    </w:p>
    <w:p w14:paraId="21BA6912" w14:textId="77777777" w:rsidR="001A6436" w:rsidRPr="00766CF3" w:rsidRDefault="001A6436" w:rsidP="001A6436">
      <w:pPr>
        <w:ind w:firstLine="567"/>
        <w:jc w:val="both"/>
        <w:rPr>
          <w:bCs/>
          <w:sz w:val="28"/>
          <w:szCs w:val="28"/>
        </w:rPr>
      </w:pPr>
    </w:p>
    <w:p w14:paraId="075D8D45" w14:textId="77777777" w:rsidR="001A6436" w:rsidRPr="00766CF3" w:rsidRDefault="001A6436" w:rsidP="001A6436">
      <w:pPr>
        <w:ind w:firstLine="567"/>
        <w:jc w:val="both"/>
        <w:rPr>
          <w:bCs/>
          <w:sz w:val="28"/>
          <w:szCs w:val="28"/>
        </w:rPr>
      </w:pPr>
      <w:r w:rsidRPr="00766CF3">
        <w:rPr>
          <w:bCs/>
          <w:sz w:val="28"/>
          <w:szCs w:val="28"/>
        </w:rPr>
        <w:t>Охрана общественного порядка:</w:t>
      </w:r>
    </w:p>
    <w:p w14:paraId="2B0131C0" w14:textId="1AE15BC4" w:rsidR="001A6436" w:rsidRPr="00766CF3" w:rsidRDefault="001A6436" w:rsidP="001A6436">
      <w:pPr>
        <w:ind w:firstLine="567"/>
        <w:jc w:val="both"/>
        <w:rPr>
          <w:bCs/>
          <w:sz w:val="28"/>
          <w:szCs w:val="28"/>
        </w:rPr>
      </w:pPr>
      <w:r w:rsidRPr="00766CF3">
        <w:rPr>
          <w:bCs/>
          <w:sz w:val="28"/>
          <w:szCs w:val="28"/>
        </w:rPr>
        <w:t xml:space="preserve">Приказ </w:t>
      </w:r>
      <w:r w:rsidR="00BA133F">
        <w:rPr>
          <w:bCs/>
          <w:sz w:val="28"/>
          <w:szCs w:val="28"/>
        </w:rPr>
        <w:t>министерства внутренних дел Российской Федерации</w:t>
      </w:r>
      <w:r w:rsidRPr="00766CF3">
        <w:rPr>
          <w:bCs/>
          <w:sz w:val="28"/>
          <w:szCs w:val="28"/>
        </w:rPr>
        <w:t xml:space="preserve"> </w:t>
      </w:r>
      <w:r w:rsidR="00BA133F">
        <w:rPr>
          <w:bCs/>
          <w:sz w:val="28"/>
          <w:szCs w:val="28"/>
        </w:rPr>
        <w:br/>
      </w:r>
      <w:r w:rsidRPr="00766CF3">
        <w:rPr>
          <w:bCs/>
          <w:sz w:val="28"/>
          <w:szCs w:val="28"/>
        </w:rPr>
        <w:t>от 29 марта 2019 г. № 205 «Наставление по организации службы участковых уполномоченных полиции».</w:t>
      </w:r>
    </w:p>
    <w:p w14:paraId="67DE4BE1" w14:textId="77777777" w:rsidR="001A6436" w:rsidRPr="00766CF3" w:rsidRDefault="001A6436" w:rsidP="001A6436">
      <w:pPr>
        <w:ind w:firstLine="567"/>
        <w:jc w:val="both"/>
        <w:rPr>
          <w:bCs/>
          <w:sz w:val="28"/>
          <w:szCs w:val="28"/>
        </w:rPr>
      </w:pPr>
    </w:p>
    <w:p w14:paraId="5611F6FA" w14:textId="77777777" w:rsidR="001A6436" w:rsidRPr="00766CF3" w:rsidRDefault="001A6436" w:rsidP="001A6436">
      <w:pPr>
        <w:ind w:firstLine="567"/>
        <w:jc w:val="both"/>
        <w:rPr>
          <w:bCs/>
          <w:sz w:val="28"/>
          <w:szCs w:val="28"/>
        </w:rPr>
      </w:pPr>
      <w:r w:rsidRPr="00766CF3">
        <w:rPr>
          <w:bCs/>
          <w:sz w:val="28"/>
          <w:szCs w:val="28"/>
        </w:rPr>
        <w:t>Предоставление услуг связи, общественного питания, торговли и бытового обслуживания:</w:t>
      </w:r>
    </w:p>
    <w:p w14:paraId="0A3CBD33" w14:textId="77777777" w:rsidR="001A6436" w:rsidRPr="00766CF3" w:rsidRDefault="001A6436" w:rsidP="001A6436">
      <w:pPr>
        <w:ind w:firstLine="567"/>
        <w:jc w:val="both"/>
        <w:rPr>
          <w:bCs/>
          <w:sz w:val="28"/>
          <w:szCs w:val="28"/>
        </w:rPr>
      </w:pPr>
      <w:r w:rsidRPr="00766CF3">
        <w:rPr>
          <w:bCs/>
          <w:sz w:val="28"/>
          <w:szCs w:val="28"/>
        </w:rPr>
        <w:t>Постановление Правительства Российской Федерации от 15 сентября 2020 г. № 1429 «Об утверждении правил территориального распределения отделений почтовой связи акционерного общества «Почта России»;</w:t>
      </w:r>
    </w:p>
    <w:p w14:paraId="29E21026" w14:textId="77777777" w:rsidR="00034BD0" w:rsidRDefault="00034BD0" w:rsidP="001A6436">
      <w:pPr>
        <w:ind w:firstLine="567"/>
        <w:jc w:val="both"/>
        <w:rPr>
          <w:bCs/>
          <w:sz w:val="28"/>
          <w:szCs w:val="28"/>
        </w:rPr>
      </w:pPr>
    </w:p>
    <w:p w14:paraId="573301FA" w14:textId="77777777" w:rsidR="001A6436" w:rsidRPr="00766CF3" w:rsidRDefault="001A6436" w:rsidP="001A6436">
      <w:pPr>
        <w:ind w:firstLine="567"/>
        <w:jc w:val="both"/>
        <w:rPr>
          <w:bCs/>
          <w:sz w:val="28"/>
          <w:szCs w:val="28"/>
        </w:rPr>
      </w:pPr>
      <w:r w:rsidRPr="00766CF3">
        <w:rPr>
          <w:bCs/>
          <w:sz w:val="28"/>
          <w:szCs w:val="28"/>
        </w:rPr>
        <w:t>Культура и искусство, в том числе библиотечное обслуживание, организация музеев:</w:t>
      </w:r>
    </w:p>
    <w:p w14:paraId="5ADFB35A" w14:textId="6BD9D58D" w:rsidR="001A6436" w:rsidRPr="00766CF3" w:rsidRDefault="001A6436" w:rsidP="001A6436">
      <w:pPr>
        <w:ind w:firstLine="567"/>
        <w:jc w:val="both"/>
        <w:rPr>
          <w:bCs/>
          <w:sz w:val="28"/>
          <w:szCs w:val="28"/>
        </w:rPr>
      </w:pPr>
      <w:r w:rsidRPr="00766CF3">
        <w:rPr>
          <w:bCs/>
          <w:sz w:val="28"/>
          <w:szCs w:val="28"/>
        </w:rPr>
        <w:t xml:space="preserve">Распоряжение </w:t>
      </w:r>
      <w:r w:rsidR="00034BD0">
        <w:rPr>
          <w:bCs/>
          <w:sz w:val="28"/>
          <w:szCs w:val="28"/>
        </w:rPr>
        <w:t>министерства культуры Российской Федерации</w:t>
      </w:r>
      <w:r w:rsidR="00034BD0">
        <w:rPr>
          <w:bCs/>
          <w:sz w:val="28"/>
          <w:szCs w:val="28"/>
        </w:rPr>
        <w:br/>
      </w:r>
      <w:r w:rsidRPr="00766CF3">
        <w:rPr>
          <w:bCs/>
          <w:sz w:val="28"/>
          <w:szCs w:val="28"/>
        </w:rPr>
        <w:t xml:space="preserve">от 2 августа 2017 г. № Р-965 «Об утверждении Методических </w:t>
      </w:r>
      <w:r w:rsidR="00034BD0" w:rsidRPr="00034BD0">
        <w:rPr>
          <w:bCs/>
          <w:sz w:val="28"/>
          <w:szCs w:val="28"/>
        </w:rPr>
        <w:t xml:space="preserve">рекомендаций субъектам Российской Федерации и органам местного самоуправления по </w:t>
      </w:r>
      <w:r w:rsidR="00034BD0" w:rsidRPr="00034BD0">
        <w:rPr>
          <w:bCs/>
          <w:sz w:val="28"/>
          <w:szCs w:val="28"/>
        </w:rPr>
        <w:lastRenderedPageBreak/>
        <w:t>развитию сети организаций культуры и обеспеченности населения услугами организаций культуры</w:t>
      </w:r>
      <w:r w:rsidRPr="00766CF3">
        <w:rPr>
          <w:bCs/>
          <w:sz w:val="28"/>
          <w:szCs w:val="28"/>
        </w:rPr>
        <w:t>».</w:t>
      </w:r>
    </w:p>
    <w:p w14:paraId="52F0743D" w14:textId="77777777" w:rsidR="001A6436" w:rsidRPr="00766CF3" w:rsidRDefault="001A6436" w:rsidP="001A6436">
      <w:pPr>
        <w:ind w:firstLine="567"/>
        <w:jc w:val="both"/>
        <w:rPr>
          <w:bCs/>
          <w:sz w:val="28"/>
          <w:szCs w:val="28"/>
        </w:rPr>
      </w:pPr>
    </w:p>
    <w:p w14:paraId="6DA81B41" w14:textId="77777777" w:rsidR="001A6436" w:rsidRPr="00766CF3" w:rsidRDefault="001A6436" w:rsidP="001A6436">
      <w:pPr>
        <w:ind w:firstLine="567"/>
        <w:jc w:val="both"/>
        <w:rPr>
          <w:bCs/>
          <w:sz w:val="28"/>
          <w:szCs w:val="28"/>
        </w:rPr>
      </w:pPr>
      <w:r w:rsidRPr="00766CF3">
        <w:rPr>
          <w:bCs/>
          <w:sz w:val="28"/>
          <w:szCs w:val="28"/>
        </w:rPr>
        <w:t>Формирование и содержание муниципальных архивов:</w:t>
      </w:r>
    </w:p>
    <w:p w14:paraId="652A774F" w14:textId="4E58386A" w:rsidR="001A6436" w:rsidRPr="00766CF3" w:rsidRDefault="001A6436" w:rsidP="001A6436">
      <w:pPr>
        <w:ind w:firstLine="567"/>
        <w:jc w:val="both"/>
        <w:rPr>
          <w:bCs/>
          <w:sz w:val="28"/>
          <w:szCs w:val="28"/>
        </w:rPr>
      </w:pPr>
      <w:r w:rsidRPr="00766CF3">
        <w:rPr>
          <w:bCs/>
          <w:sz w:val="28"/>
          <w:szCs w:val="28"/>
        </w:rPr>
        <w:t>Федеральный закон от 22 октября 2020 г</w:t>
      </w:r>
      <w:r w:rsidR="00034BD0">
        <w:rPr>
          <w:bCs/>
          <w:sz w:val="28"/>
          <w:szCs w:val="28"/>
        </w:rPr>
        <w:t>ода</w:t>
      </w:r>
      <w:r w:rsidRPr="00766CF3">
        <w:rPr>
          <w:bCs/>
          <w:sz w:val="28"/>
          <w:szCs w:val="28"/>
        </w:rPr>
        <w:t xml:space="preserve"> № 125-ФЗ «Об архивном деле в Российской Федерации».</w:t>
      </w:r>
    </w:p>
    <w:p w14:paraId="293004B7" w14:textId="77777777" w:rsidR="001A6436" w:rsidRPr="00766CF3" w:rsidRDefault="001A6436" w:rsidP="001A6436">
      <w:pPr>
        <w:ind w:firstLine="567"/>
        <w:jc w:val="both"/>
        <w:rPr>
          <w:bCs/>
          <w:sz w:val="28"/>
          <w:szCs w:val="28"/>
        </w:rPr>
      </w:pPr>
    </w:p>
    <w:p w14:paraId="3231B35A" w14:textId="77777777" w:rsidR="001A6436" w:rsidRPr="00034BD0" w:rsidRDefault="001A6436" w:rsidP="001A6436">
      <w:pPr>
        <w:ind w:firstLine="567"/>
        <w:jc w:val="both"/>
        <w:rPr>
          <w:bCs/>
          <w:sz w:val="28"/>
          <w:szCs w:val="28"/>
        </w:rPr>
      </w:pPr>
      <w:r w:rsidRPr="00034BD0">
        <w:rPr>
          <w:bCs/>
          <w:sz w:val="28"/>
          <w:szCs w:val="28"/>
        </w:rPr>
        <w:t>Гражданская оборона, защита территории от чрезвычайных ситуаций природного и техногенного характера, обеспечение работы аварийно-спасательных служб:</w:t>
      </w:r>
    </w:p>
    <w:p w14:paraId="37BA597D" w14:textId="35786817" w:rsidR="001A6436" w:rsidRPr="00766CF3" w:rsidRDefault="001A6436" w:rsidP="001A6436">
      <w:pPr>
        <w:ind w:firstLine="567"/>
        <w:jc w:val="both"/>
        <w:rPr>
          <w:bCs/>
          <w:sz w:val="28"/>
          <w:szCs w:val="28"/>
        </w:rPr>
      </w:pPr>
      <w:r w:rsidRPr="00034BD0">
        <w:rPr>
          <w:bCs/>
          <w:sz w:val="28"/>
          <w:szCs w:val="28"/>
        </w:rPr>
        <w:t>Федеральный закон от 22 июля 2008 г</w:t>
      </w:r>
      <w:r w:rsidR="00034BD0">
        <w:rPr>
          <w:bCs/>
          <w:sz w:val="28"/>
          <w:szCs w:val="28"/>
        </w:rPr>
        <w:t>ода</w:t>
      </w:r>
      <w:r w:rsidRPr="00034BD0">
        <w:rPr>
          <w:bCs/>
          <w:sz w:val="28"/>
          <w:szCs w:val="28"/>
        </w:rPr>
        <w:t xml:space="preserve"> № 123-ФЗ «Технический регламент о требованиях пожарной безопасности».</w:t>
      </w:r>
    </w:p>
    <w:p w14:paraId="670EF4F3" w14:textId="77777777" w:rsidR="001A6436" w:rsidRPr="00766CF3" w:rsidRDefault="001A6436" w:rsidP="00282D8C">
      <w:pPr>
        <w:ind w:firstLine="567"/>
        <w:jc w:val="both"/>
        <w:rPr>
          <w:bCs/>
          <w:sz w:val="28"/>
          <w:szCs w:val="28"/>
        </w:rPr>
      </w:pPr>
    </w:p>
    <w:p w14:paraId="70287079" w14:textId="77777777" w:rsidR="00C15C9E" w:rsidRPr="00766CF3" w:rsidRDefault="00C15C9E" w:rsidP="00282D8C">
      <w:pPr>
        <w:ind w:firstLine="567"/>
        <w:jc w:val="both"/>
        <w:rPr>
          <w:bCs/>
          <w:sz w:val="28"/>
          <w:szCs w:val="28"/>
        </w:rPr>
      </w:pPr>
    </w:p>
    <w:p w14:paraId="66C51C58" w14:textId="534BF754" w:rsidR="000B0BEB" w:rsidRPr="00766CF3" w:rsidRDefault="000B0BEB" w:rsidP="00282D8C">
      <w:pPr>
        <w:ind w:firstLine="567"/>
        <w:jc w:val="both"/>
        <w:rPr>
          <w:bCs/>
          <w:sz w:val="28"/>
          <w:szCs w:val="28"/>
        </w:rPr>
      </w:pPr>
      <w:r w:rsidRPr="00034BD0">
        <w:rPr>
          <w:bCs/>
          <w:sz w:val="28"/>
          <w:szCs w:val="28"/>
        </w:rPr>
        <w:t xml:space="preserve">Статья </w:t>
      </w:r>
      <w:r w:rsidR="00893DC1" w:rsidRPr="00034BD0">
        <w:rPr>
          <w:bCs/>
          <w:sz w:val="28"/>
          <w:szCs w:val="28"/>
        </w:rPr>
        <w:t>4</w:t>
      </w:r>
      <w:r w:rsidRPr="00034BD0">
        <w:rPr>
          <w:bCs/>
          <w:sz w:val="28"/>
          <w:szCs w:val="28"/>
        </w:rPr>
        <w:t xml:space="preserve">. Области </w:t>
      </w:r>
      <w:r w:rsidR="00034BD0" w:rsidRPr="00034BD0">
        <w:rPr>
          <w:bCs/>
          <w:sz w:val="28"/>
          <w:szCs w:val="28"/>
        </w:rPr>
        <w:t>н</w:t>
      </w:r>
      <w:r w:rsidRPr="00034BD0">
        <w:rPr>
          <w:bCs/>
          <w:sz w:val="28"/>
          <w:szCs w:val="28"/>
        </w:rPr>
        <w:t xml:space="preserve">ормирования, для которых </w:t>
      </w:r>
      <w:r w:rsidR="00726009" w:rsidRPr="00034BD0">
        <w:rPr>
          <w:bCs/>
          <w:sz w:val="28"/>
          <w:szCs w:val="28"/>
        </w:rPr>
        <w:t>М</w:t>
      </w:r>
      <w:r w:rsidR="00D63261" w:rsidRPr="00034BD0">
        <w:rPr>
          <w:bCs/>
          <w:sz w:val="28"/>
          <w:szCs w:val="28"/>
        </w:rPr>
        <w:t xml:space="preserve">естными нормативами </w:t>
      </w:r>
      <w:r w:rsidRPr="00034BD0">
        <w:rPr>
          <w:bCs/>
          <w:sz w:val="28"/>
          <w:szCs w:val="28"/>
        </w:rPr>
        <w:t xml:space="preserve">установлены </w:t>
      </w:r>
      <w:r w:rsidR="00D63261" w:rsidRPr="00034BD0">
        <w:rPr>
          <w:bCs/>
          <w:sz w:val="28"/>
          <w:szCs w:val="28"/>
        </w:rPr>
        <w:t>р</w:t>
      </w:r>
      <w:r w:rsidRPr="00034BD0">
        <w:rPr>
          <w:bCs/>
          <w:sz w:val="28"/>
          <w:szCs w:val="28"/>
        </w:rPr>
        <w:t>асчетные показатели</w:t>
      </w:r>
    </w:p>
    <w:p w14:paraId="6DEC2666" w14:textId="44588A35" w:rsidR="00B2112E" w:rsidRPr="00766CF3" w:rsidRDefault="00B2112E" w:rsidP="00282D8C">
      <w:pPr>
        <w:ind w:firstLine="567"/>
        <w:jc w:val="both"/>
        <w:rPr>
          <w:bCs/>
          <w:sz w:val="28"/>
          <w:szCs w:val="28"/>
        </w:rPr>
      </w:pPr>
    </w:p>
    <w:p w14:paraId="13BAFCC2" w14:textId="0E0C9E75" w:rsidR="00626F7D" w:rsidRPr="00766CF3" w:rsidRDefault="00626F7D" w:rsidP="00626F7D">
      <w:pPr>
        <w:ind w:firstLine="567"/>
        <w:jc w:val="both"/>
        <w:rPr>
          <w:bCs/>
          <w:sz w:val="28"/>
          <w:szCs w:val="28"/>
        </w:rPr>
      </w:pPr>
      <w:r w:rsidRPr="00766CF3">
        <w:rPr>
          <w:bCs/>
          <w:sz w:val="28"/>
          <w:szCs w:val="28"/>
        </w:rPr>
        <w:t xml:space="preserve">1. Перечень областей нормирования, для которых </w:t>
      </w:r>
      <w:r w:rsidR="00B218F6" w:rsidRPr="00766CF3">
        <w:rPr>
          <w:bCs/>
          <w:sz w:val="28"/>
          <w:szCs w:val="28"/>
        </w:rPr>
        <w:t>М</w:t>
      </w:r>
      <w:r w:rsidR="00D63261" w:rsidRPr="00766CF3">
        <w:rPr>
          <w:bCs/>
          <w:sz w:val="28"/>
          <w:szCs w:val="28"/>
        </w:rPr>
        <w:t xml:space="preserve">естными нормативами </w:t>
      </w:r>
      <w:r w:rsidRPr="00766CF3">
        <w:rPr>
          <w:bCs/>
          <w:sz w:val="28"/>
          <w:szCs w:val="28"/>
        </w:rPr>
        <w:t xml:space="preserve">установлены </w:t>
      </w:r>
      <w:r w:rsidR="00667D9D" w:rsidRPr="00766CF3">
        <w:rPr>
          <w:bCs/>
          <w:sz w:val="28"/>
          <w:szCs w:val="28"/>
        </w:rPr>
        <w:t>Р</w:t>
      </w:r>
      <w:r w:rsidRPr="00766CF3">
        <w:rPr>
          <w:bCs/>
          <w:sz w:val="28"/>
          <w:szCs w:val="28"/>
        </w:rPr>
        <w:t>асчетные показатели</w:t>
      </w:r>
      <w:r w:rsidR="003724C6" w:rsidRPr="00766CF3">
        <w:rPr>
          <w:bCs/>
          <w:sz w:val="28"/>
          <w:szCs w:val="28"/>
        </w:rPr>
        <w:t>:</w:t>
      </w:r>
    </w:p>
    <w:p w14:paraId="54F2ED48" w14:textId="632F7CC1" w:rsidR="00556CF7" w:rsidRPr="00766CF3" w:rsidRDefault="003724C6" w:rsidP="00626F7D">
      <w:pPr>
        <w:ind w:firstLine="567"/>
        <w:jc w:val="both"/>
        <w:rPr>
          <w:bCs/>
          <w:sz w:val="28"/>
          <w:szCs w:val="28"/>
        </w:rPr>
      </w:pPr>
      <w:bookmarkStart w:id="4" w:name="_Hlk84851583"/>
      <w:r w:rsidRPr="00766CF3">
        <w:rPr>
          <w:bCs/>
          <w:sz w:val="28"/>
          <w:szCs w:val="28"/>
        </w:rPr>
        <w:t>энергетика (электро- и газоснабжение);</w:t>
      </w:r>
    </w:p>
    <w:p w14:paraId="73472C8B" w14:textId="2BEB099B" w:rsidR="003724C6" w:rsidRPr="00766CF3" w:rsidRDefault="003724C6" w:rsidP="003724C6">
      <w:pPr>
        <w:ind w:firstLine="567"/>
        <w:jc w:val="both"/>
        <w:rPr>
          <w:bCs/>
          <w:sz w:val="28"/>
          <w:szCs w:val="28"/>
        </w:rPr>
      </w:pPr>
      <w:r w:rsidRPr="00766CF3">
        <w:rPr>
          <w:bCs/>
          <w:sz w:val="28"/>
          <w:szCs w:val="28"/>
        </w:rPr>
        <w:t>тепло- и водоснабжение населения, водоотведение;</w:t>
      </w:r>
    </w:p>
    <w:p w14:paraId="0C84B2CE" w14:textId="644E04EB" w:rsidR="003724C6" w:rsidRPr="00766CF3" w:rsidRDefault="003724C6" w:rsidP="003724C6">
      <w:pPr>
        <w:ind w:firstLine="567"/>
        <w:jc w:val="both"/>
        <w:rPr>
          <w:bCs/>
          <w:sz w:val="28"/>
          <w:szCs w:val="28"/>
        </w:rPr>
      </w:pPr>
      <w:r w:rsidRPr="00766CF3">
        <w:rPr>
          <w:bCs/>
          <w:sz w:val="28"/>
          <w:szCs w:val="28"/>
        </w:rPr>
        <w:t>автомобильные дороги местного значения и улично-дорожная сеть, транспортная инфраструктура, организация парковок (парковочных мест);</w:t>
      </w:r>
    </w:p>
    <w:p w14:paraId="5665ABAF" w14:textId="5E0FB435" w:rsidR="003724C6" w:rsidRPr="00766CF3" w:rsidRDefault="003724C6" w:rsidP="003724C6">
      <w:pPr>
        <w:ind w:firstLine="567"/>
        <w:jc w:val="both"/>
        <w:rPr>
          <w:bCs/>
          <w:sz w:val="28"/>
          <w:szCs w:val="28"/>
        </w:rPr>
      </w:pPr>
      <w:r w:rsidRPr="00766CF3">
        <w:rPr>
          <w:bCs/>
          <w:sz w:val="28"/>
          <w:szCs w:val="28"/>
        </w:rPr>
        <w:t>физическая культура и спорт;</w:t>
      </w:r>
    </w:p>
    <w:p w14:paraId="13155F2B" w14:textId="6B491204" w:rsidR="003724C6" w:rsidRPr="00766CF3" w:rsidRDefault="003724C6" w:rsidP="003724C6">
      <w:pPr>
        <w:ind w:firstLine="567"/>
        <w:jc w:val="both"/>
        <w:rPr>
          <w:bCs/>
          <w:sz w:val="28"/>
          <w:szCs w:val="28"/>
        </w:rPr>
      </w:pPr>
      <w:r w:rsidRPr="00766CF3">
        <w:rPr>
          <w:bCs/>
          <w:sz w:val="28"/>
          <w:szCs w:val="28"/>
        </w:rPr>
        <w:t>образование, в том числе дополнительное образование;</w:t>
      </w:r>
    </w:p>
    <w:p w14:paraId="6D451D82" w14:textId="11A530E7" w:rsidR="00726009" w:rsidRPr="00766CF3" w:rsidRDefault="00726009" w:rsidP="003724C6">
      <w:pPr>
        <w:ind w:firstLine="567"/>
        <w:jc w:val="both"/>
        <w:rPr>
          <w:bCs/>
          <w:sz w:val="28"/>
          <w:szCs w:val="28"/>
        </w:rPr>
      </w:pPr>
      <w:r w:rsidRPr="00766CF3">
        <w:rPr>
          <w:bCs/>
          <w:sz w:val="28"/>
          <w:szCs w:val="28"/>
        </w:rPr>
        <w:t>здравоохранение;</w:t>
      </w:r>
    </w:p>
    <w:p w14:paraId="35F0BBBB" w14:textId="4D465376" w:rsidR="003724C6" w:rsidRPr="00766CF3" w:rsidRDefault="003724C6" w:rsidP="003724C6">
      <w:pPr>
        <w:ind w:firstLine="567"/>
        <w:jc w:val="both"/>
        <w:rPr>
          <w:bCs/>
          <w:sz w:val="28"/>
          <w:szCs w:val="28"/>
        </w:rPr>
      </w:pPr>
      <w:r w:rsidRPr="00766CF3">
        <w:rPr>
          <w:bCs/>
          <w:sz w:val="28"/>
          <w:szCs w:val="28"/>
        </w:rPr>
        <w:t>обработка, утилизация, обезвреживание, размещение, накопление (в том числе раздельное накопление) твердых коммунальных отходов;</w:t>
      </w:r>
    </w:p>
    <w:p w14:paraId="427198CE" w14:textId="6CB69FD1" w:rsidR="003724C6" w:rsidRPr="00766CF3" w:rsidRDefault="003724C6" w:rsidP="003724C6">
      <w:pPr>
        <w:ind w:firstLine="567"/>
        <w:jc w:val="both"/>
        <w:rPr>
          <w:bCs/>
          <w:sz w:val="28"/>
          <w:szCs w:val="28"/>
        </w:rPr>
      </w:pPr>
      <w:r w:rsidRPr="00766CF3">
        <w:rPr>
          <w:bCs/>
          <w:sz w:val="28"/>
          <w:szCs w:val="28"/>
        </w:rPr>
        <w:t>благоустройство и озеленение территории, создание условий для массового отдыха и обустройства мест массового отдыха населения;</w:t>
      </w:r>
    </w:p>
    <w:p w14:paraId="76699692" w14:textId="2BAFF11C" w:rsidR="001E7B13" w:rsidRPr="00766CF3" w:rsidRDefault="001E7B13" w:rsidP="001E7B13">
      <w:pPr>
        <w:ind w:firstLine="567"/>
        <w:jc w:val="both"/>
        <w:rPr>
          <w:bCs/>
          <w:sz w:val="28"/>
          <w:szCs w:val="28"/>
        </w:rPr>
      </w:pPr>
      <w:r w:rsidRPr="00766CF3">
        <w:rPr>
          <w:bCs/>
          <w:sz w:val="28"/>
          <w:szCs w:val="28"/>
        </w:rPr>
        <w:t>жилищное строительство, в том числе жилого фонда социального (муниципального) использования;</w:t>
      </w:r>
    </w:p>
    <w:p w14:paraId="4BC26802" w14:textId="6C155DF1" w:rsidR="001E7B13" w:rsidRPr="00766CF3" w:rsidRDefault="001E7B13" w:rsidP="001E7B13">
      <w:pPr>
        <w:ind w:firstLine="567"/>
        <w:jc w:val="both"/>
        <w:rPr>
          <w:bCs/>
          <w:sz w:val="28"/>
          <w:szCs w:val="28"/>
        </w:rPr>
      </w:pPr>
      <w:r w:rsidRPr="00766CF3">
        <w:rPr>
          <w:bCs/>
          <w:sz w:val="28"/>
          <w:szCs w:val="28"/>
        </w:rPr>
        <w:t>транспортное обслуживание населения (общественный транспорт);</w:t>
      </w:r>
    </w:p>
    <w:p w14:paraId="7C1CF010" w14:textId="003D9480" w:rsidR="001E7B13" w:rsidRPr="00766CF3" w:rsidRDefault="001E7B13" w:rsidP="001E7B13">
      <w:pPr>
        <w:ind w:firstLine="567"/>
        <w:jc w:val="both"/>
        <w:rPr>
          <w:bCs/>
          <w:sz w:val="28"/>
          <w:szCs w:val="28"/>
        </w:rPr>
      </w:pPr>
      <w:r w:rsidRPr="00766CF3">
        <w:rPr>
          <w:bCs/>
          <w:sz w:val="28"/>
          <w:szCs w:val="28"/>
        </w:rPr>
        <w:t>охрана общественного порядка;</w:t>
      </w:r>
    </w:p>
    <w:p w14:paraId="559C0CEB" w14:textId="4268C066" w:rsidR="001E7B13" w:rsidRPr="00766CF3" w:rsidRDefault="001E7B13" w:rsidP="001E7B13">
      <w:pPr>
        <w:ind w:firstLine="567"/>
        <w:jc w:val="both"/>
        <w:rPr>
          <w:bCs/>
          <w:sz w:val="28"/>
          <w:szCs w:val="28"/>
        </w:rPr>
      </w:pPr>
      <w:r w:rsidRPr="00766CF3">
        <w:rPr>
          <w:bCs/>
          <w:sz w:val="28"/>
          <w:szCs w:val="28"/>
        </w:rPr>
        <w:t>предоставление услуг связи, общественного питания, торговли и бытового обслуживания;</w:t>
      </w:r>
    </w:p>
    <w:p w14:paraId="414E0507" w14:textId="271A442C" w:rsidR="001E7B13" w:rsidRPr="00766CF3" w:rsidRDefault="001E7B13" w:rsidP="001E7B13">
      <w:pPr>
        <w:ind w:firstLine="567"/>
        <w:jc w:val="both"/>
        <w:rPr>
          <w:bCs/>
          <w:sz w:val="28"/>
          <w:szCs w:val="28"/>
        </w:rPr>
      </w:pPr>
      <w:r w:rsidRPr="00766CF3">
        <w:rPr>
          <w:bCs/>
          <w:sz w:val="28"/>
          <w:szCs w:val="28"/>
        </w:rPr>
        <w:t>культура и искусство, в том числе библиотечное обслуживание, организация музеев;</w:t>
      </w:r>
    </w:p>
    <w:p w14:paraId="6923B7D4" w14:textId="617B2BD8" w:rsidR="001E7B13" w:rsidRPr="00766CF3" w:rsidRDefault="001E7B13" w:rsidP="001E7B13">
      <w:pPr>
        <w:ind w:firstLine="567"/>
        <w:jc w:val="both"/>
        <w:rPr>
          <w:bCs/>
          <w:sz w:val="28"/>
          <w:szCs w:val="28"/>
        </w:rPr>
      </w:pPr>
      <w:r w:rsidRPr="00766CF3">
        <w:rPr>
          <w:bCs/>
          <w:sz w:val="28"/>
          <w:szCs w:val="28"/>
        </w:rPr>
        <w:t>формирование и содержание муниципальных архивов;</w:t>
      </w:r>
    </w:p>
    <w:p w14:paraId="1A503B80" w14:textId="581FE26B" w:rsidR="001E7B13" w:rsidRPr="00766CF3" w:rsidRDefault="001E7B13" w:rsidP="001E7B13">
      <w:pPr>
        <w:ind w:firstLine="567"/>
        <w:jc w:val="both"/>
        <w:rPr>
          <w:bCs/>
          <w:sz w:val="28"/>
          <w:szCs w:val="28"/>
        </w:rPr>
      </w:pPr>
      <w:r w:rsidRPr="00766CF3">
        <w:rPr>
          <w:bCs/>
          <w:sz w:val="28"/>
          <w:szCs w:val="28"/>
        </w:rPr>
        <w:t>организация ритуальных услуг, содержание мест захоронения;</w:t>
      </w:r>
    </w:p>
    <w:p w14:paraId="024F55CE" w14:textId="179D044F" w:rsidR="001E7B13" w:rsidRPr="00766CF3" w:rsidRDefault="001E7B13" w:rsidP="001E7B13">
      <w:pPr>
        <w:ind w:firstLine="567"/>
        <w:jc w:val="both"/>
        <w:rPr>
          <w:bCs/>
          <w:sz w:val="28"/>
          <w:szCs w:val="28"/>
        </w:rPr>
      </w:pPr>
      <w:r w:rsidRPr="00766CF3">
        <w:rPr>
          <w:bCs/>
          <w:sz w:val="28"/>
          <w:szCs w:val="28"/>
        </w:rPr>
        <w:t>гражданская оборона, защита территории от чрезвычайных ситуаций природного и техногенного характера, обеспечение работы аварийно-спасательных служб.</w:t>
      </w:r>
    </w:p>
    <w:bookmarkEnd w:id="4"/>
    <w:p w14:paraId="145578BE" w14:textId="30333158" w:rsidR="00667AB7" w:rsidRPr="00766CF3" w:rsidRDefault="00667AB7" w:rsidP="00667AB7">
      <w:pPr>
        <w:ind w:firstLine="567"/>
        <w:jc w:val="both"/>
        <w:rPr>
          <w:bCs/>
          <w:sz w:val="28"/>
          <w:szCs w:val="28"/>
        </w:rPr>
      </w:pPr>
      <w:r w:rsidRPr="00766CF3">
        <w:rPr>
          <w:bCs/>
          <w:sz w:val="28"/>
          <w:szCs w:val="28"/>
        </w:rPr>
        <w:lastRenderedPageBreak/>
        <w:t xml:space="preserve">2. Для каждой области нормирования, указанной в </w:t>
      </w:r>
      <w:r w:rsidRPr="00893DC1">
        <w:rPr>
          <w:bCs/>
          <w:sz w:val="28"/>
          <w:szCs w:val="28"/>
        </w:rPr>
        <w:t xml:space="preserve">части </w:t>
      </w:r>
      <w:r w:rsidR="000B6457" w:rsidRPr="00893DC1">
        <w:rPr>
          <w:bCs/>
          <w:sz w:val="28"/>
          <w:szCs w:val="28"/>
        </w:rPr>
        <w:t>1</w:t>
      </w:r>
      <w:r w:rsidRPr="00766CF3">
        <w:rPr>
          <w:bCs/>
          <w:sz w:val="28"/>
          <w:szCs w:val="28"/>
        </w:rPr>
        <w:t xml:space="preserve"> настоящей статьи Местными нормативами установлены расчетные показатели, для которых определены показатели минимально допустимого уровня обеспеченности населения </w:t>
      </w:r>
      <w:r w:rsidR="00C15C9E" w:rsidRPr="00766CF3">
        <w:rPr>
          <w:bCs/>
          <w:sz w:val="28"/>
          <w:szCs w:val="28"/>
        </w:rPr>
        <w:t xml:space="preserve">города </w:t>
      </w:r>
      <w:r w:rsidRPr="00766CF3">
        <w:rPr>
          <w:bCs/>
          <w:sz w:val="28"/>
          <w:szCs w:val="28"/>
        </w:rPr>
        <w:t>объектами местного значения и максимально допустимый уровень территориальной доступности объектов местного значения для населения.</w:t>
      </w:r>
    </w:p>
    <w:p w14:paraId="20081E45" w14:textId="268BD31F" w:rsidR="00667AB7" w:rsidRPr="00766CF3" w:rsidRDefault="00667AB7" w:rsidP="00667AB7">
      <w:pPr>
        <w:ind w:firstLine="567"/>
        <w:jc w:val="both"/>
        <w:rPr>
          <w:bCs/>
          <w:sz w:val="28"/>
          <w:szCs w:val="28"/>
        </w:rPr>
      </w:pPr>
      <w:r w:rsidRPr="00766CF3">
        <w:rPr>
          <w:bCs/>
          <w:sz w:val="28"/>
          <w:szCs w:val="28"/>
        </w:rPr>
        <w:t xml:space="preserve">3. </w:t>
      </w:r>
      <w:r w:rsidR="00BF5C21" w:rsidRPr="00766CF3">
        <w:rPr>
          <w:bCs/>
          <w:sz w:val="28"/>
          <w:szCs w:val="28"/>
        </w:rPr>
        <w:t>Обеспеченность населения объектами местного значения – количественная характеристика сети объектов социальной, транспортной, коммунальной инфраструктур, объектов благоустройства. Обеспеченность населения объектами рассчитывается как удельная мощность (вместимость, емкость, пропускная способность и т. д.) какого-либо вида инфраструктуры, приходящуюся на одного жителя или представителя определенной возрастной, социальной, профессиональной группы либо на определенное число жителей ил представителей указанных групп.</w:t>
      </w:r>
    </w:p>
    <w:p w14:paraId="5D2F1551" w14:textId="2901BE95" w:rsidR="009A397E" w:rsidRPr="00766CF3" w:rsidRDefault="009A397E" w:rsidP="009A397E">
      <w:pPr>
        <w:ind w:firstLine="567"/>
        <w:jc w:val="both"/>
        <w:rPr>
          <w:bCs/>
          <w:sz w:val="28"/>
          <w:szCs w:val="28"/>
        </w:rPr>
      </w:pPr>
      <w:r w:rsidRPr="00766CF3">
        <w:rPr>
          <w:bCs/>
          <w:sz w:val="28"/>
          <w:szCs w:val="28"/>
        </w:rPr>
        <w:t>4. Территориальная доступность – пространственная характеристика сети объектов социальной, транспортной, коммунальной инфраструктур. Территориальную доступность рассчитывается либо исходя из затрат на достижение выбранного объекта, либо исходя из расстояния до выбранного объекта, измеренного по прямой, по имеющимся путям передвижения, или иным образом. В зависимости от способа передвижения по территории выделяются:</w:t>
      </w:r>
    </w:p>
    <w:p w14:paraId="6275D0A1" w14:textId="406D378B" w:rsidR="009A397E" w:rsidRPr="00766CF3" w:rsidRDefault="009A397E" w:rsidP="009A397E">
      <w:pPr>
        <w:ind w:firstLine="567"/>
        <w:jc w:val="both"/>
        <w:rPr>
          <w:bCs/>
          <w:sz w:val="28"/>
          <w:szCs w:val="28"/>
        </w:rPr>
      </w:pPr>
      <w:r w:rsidRPr="00766CF3">
        <w:rPr>
          <w:bCs/>
          <w:sz w:val="28"/>
          <w:szCs w:val="28"/>
        </w:rPr>
        <w:t>пешеходная доступность – движение по территории, осуществляемое в условия</w:t>
      </w:r>
      <w:r w:rsidR="00034BD0">
        <w:rPr>
          <w:bCs/>
          <w:sz w:val="28"/>
          <w:szCs w:val="28"/>
        </w:rPr>
        <w:t>х</w:t>
      </w:r>
      <w:r w:rsidRPr="00766CF3">
        <w:rPr>
          <w:bCs/>
          <w:sz w:val="28"/>
          <w:szCs w:val="28"/>
        </w:rPr>
        <w:t xml:space="preserve"> стандартной для данной местности погоды (в пределах климатической нормы) без использования транспортных средств лицом, способным к самостоятельному передвижению, возможность использования показателя пешеходной доступности вне общественных пространств населенных пунктов и (или) вне дорог общего пользования;</w:t>
      </w:r>
    </w:p>
    <w:p w14:paraId="42F91087" w14:textId="0162BA96" w:rsidR="009A397E" w:rsidRDefault="009A397E" w:rsidP="009A397E">
      <w:pPr>
        <w:ind w:firstLine="567"/>
        <w:jc w:val="both"/>
        <w:rPr>
          <w:bCs/>
          <w:sz w:val="28"/>
          <w:szCs w:val="28"/>
        </w:rPr>
      </w:pPr>
      <w:r w:rsidRPr="00766CF3">
        <w:rPr>
          <w:bCs/>
          <w:sz w:val="28"/>
          <w:szCs w:val="28"/>
        </w:rPr>
        <w:t>транспортная доступность - движение по территории с использованием транспортных средств, осуществляемое по улицам и дорогам общего пользования, иным транспортно-коммуникационным объектам.</w:t>
      </w:r>
    </w:p>
    <w:p w14:paraId="2E72B29F" w14:textId="77777777" w:rsidR="00667AB7" w:rsidRPr="00766CF3" w:rsidRDefault="00667AB7" w:rsidP="00667AB7">
      <w:pPr>
        <w:ind w:firstLine="567"/>
        <w:jc w:val="both"/>
        <w:rPr>
          <w:bCs/>
          <w:sz w:val="28"/>
          <w:szCs w:val="28"/>
        </w:rPr>
      </w:pPr>
    </w:p>
    <w:p w14:paraId="7FB39FFA" w14:textId="370A4F86" w:rsidR="00282D8C" w:rsidRPr="00766CF3" w:rsidRDefault="00282D8C" w:rsidP="00B655F0">
      <w:pPr>
        <w:ind w:firstLine="567"/>
        <w:jc w:val="both"/>
        <w:rPr>
          <w:bCs/>
          <w:sz w:val="28"/>
          <w:szCs w:val="28"/>
        </w:rPr>
      </w:pPr>
      <w:r w:rsidRPr="00766CF3">
        <w:rPr>
          <w:bCs/>
          <w:sz w:val="28"/>
          <w:szCs w:val="28"/>
        </w:rPr>
        <w:t xml:space="preserve">Статья </w:t>
      </w:r>
      <w:r w:rsidR="00893DC1">
        <w:rPr>
          <w:bCs/>
          <w:sz w:val="28"/>
          <w:szCs w:val="28"/>
        </w:rPr>
        <w:t>5</w:t>
      </w:r>
      <w:r w:rsidRPr="00766CF3">
        <w:rPr>
          <w:bCs/>
          <w:sz w:val="28"/>
          <w:szCs w:val="28"/>
        </w:rPr>
        <w:t>. Дифференциация (районирование) территории для целей применения расчетных показателей</w:t>
      </w:r>
    </w:p>
    <w:p w14:paraId="7CE5521B" w14:textId="68754A2C" w:rsidR="00282D8C" w:rsidRPr="00766CF3" w:rsidRDefault="00282D8C" w:rsidP="00B655F0">
      <w:pPr>
        <w:ind w:firstLine="567"/>
        <w:rPr>
          <w:bCs/>
          <w:sz w:val="28"/>
          <w:szCs w:val="28"/>
        </w:rPr>
      </w:pPr>
    </w:p>
    <w:p w14:paraId="76AB5AF0" w14:textId="72C3F44F" w:rsidR="00282D8C" w:rsidRPr="00766CF3" w:rsidRDefault="00282D8C" w:rsidP="00B655F0">
      <w:pPr>
        <w:ind w:firstLine="567"/>
        <w:jc w:val="both"/>
        <w:rPr>
          <w:bCs/>
          <w:sz w:val="28"/>
          <w:szCs w:val="28"/>
        </w:rPr>
      </w:pPr>
      <w:r w:rsidRPr="00766CF3">
        <w:rPr>
          <w:bCs/>
          <w:sz w:val="28"/>
          <w:szCs w:val="28"/>
        </w:rPr>
        <w:t xml:space="preserve">1. </w:t>
      </w:r>
      <w:r w:rsidR="00C0313B" w:rsidRPr="00766CF3">
        <w:rPr>
          <w:bCs/>
          <w:sz w:val="28"/>
          <w:szCs w:val="28"/>
        </w:rPr>
        <w:t xml:space="preserve">Местные нормативы разработаны применительно к территории </w:t>
      </w:r>
      <w:r w:rsidR="00C15C9E" w:rsidRPr="00766CF3">
        <w:rPr>
          <w:bCs/>
          <w:sz w:val="28"/>
          <w:szCs w:val="28"/>
        </w:rPr>
        <w:t>города</w:t>
      </w:r>
      <w:r w:rsidR="00C0313B" w:rsidRPr="00766CF3">
        <w:rPr>
          <w:bCs/>
          <w:sz w:val="28"/>
          <w:szCs w:val="28"/>
        </w:rPr>
        <w:t xml:space="preserve">, соответствующей границе </w:t>
      </w:r>
      <w:r w:rsidR="00553F3D" w:rsidRPr="00766CF3">
        <w:rPr>
          <w:bCs/>
          <w:sz w:val="28"/>
          <w:szCs w:val="28"/>
        </w:rPr>
        <w:t xml:space="preserve">муниципального образования города </w:t>
      </w:r>
      <w:r w:rsidR="00D90102" w:rsidRPr="00766CF3">
        <w:rPr>
          <w:bCs/>
          <w:sz w:val="28"/>
          <w:szCs w:val="28"/>
        </w:rPr>
        <w:t xml:space="preserve">в границах, определенных </w:t>
      </w:r>
      <w:r w:rsidR="00C0313B" w:rsidRPr="00766CF3">
        <w:rPr>
          <w:bCs/>
          <w:sz w:val="28"/>
          <w:szCs w:val="28"/>
        </w:rPr>
        <w:t xml:space="preserve">Законом Ставропольского края от </w:t>
      </w:r>
      <w:r w:rsidR="00C15C9E" w:rsidRPr="00766CF3">
        <w:rPr>
          <w:bCs/>
          <w:sz w:val="28"/>
          <w:szCs w:val="28"/>
        </w:rPr>
        <w:t>16</w:t>
      </w:r>
      <w:r w:rsidR="000B6457" w:rsidRPr="00766CF3">
        <w:rPr>
          <w:bCs/>
          <w:sz w:val="28"/>
          <w:szCs w:val="28"/>
        </w:rPr>
        <w:t xml:space="preserve"> </w:t>
      </w:r>
      <w:r w:rsidR="00C15C9E" w:rsidRPr="00766CF3">
        <w:rPr>
          <w:bCs/>
          <w:sz w:val="28"/>
          <w:szCs w:val="28"/>
        </w:rPr>
        <w:t xml:space="preserve">августа </w:t>
      </w:r>
      <w:r w:rsidR="00C0313B" w:rsidRPr="00766CF3">
        <w:rPr>
          <w:bCs/>
          <w:sz w:val="28"/>
          <w:szCs w:val="28"/>
        </w:rPr>
        <w:t>200</w:t>
      </w:r>
      <w:r w:rsidR="007152A0" w:rsidRPr="00766CF3">
        <w:rPr>
          <w:bCs/>
          <w:sz w:val="28"/>
          <w:szCs w:val="28"/>
        </w:rPr>
        <w:t>4</w:t>
      </w:r>
      <w:r w:rsidR="000B6457" w:rsidRPr="00766CF3">
        <w:rPr>
          <w:bCs/>
          <w:sz w:val="28"/>
          <w:szCs w:val="28"/>
        </w:rPr>
        <w:t xml:space="preserve"> г.</w:t>
      </w:r>
      <w:r w:rsidR="00C0313B" w:rsidRPr="00766CF3">
        <w:rPr>
          <w:bCs/>
          <w:sz w:val="28"/>
          <w:szCs w:val="28"/>
        </w:rPr>
        <w:t xml:space="preserve"> № </w:t>
      </w:r>
      <w:r w:rsidR="00C15C9E" w:rsidRPr="00766CF3">
        <w:rPr>
          <w:bCs/>
          <w:sz w:val="28"/>
          <w:szCs w:val="28"/>
        </w:rPr>
        <w:t>64</w:t>
      </w:r>
      <w:r w:rsidR="00C0313B" w:rsidRPr="00766CF3">
        <w:rPr>
          <w:bCs/>
          <w:sz w:val="28"/>
          <w:szCs w:val="28"/>
        </w:rPr>
        <w:t xml:space="preserve">-кз «Об установлении </w:t>
      </w:r>
      <w:r w:rsidR="007152A0" w:rsidRPr="00766CF3">
        <w:rPr>
          <w:bCs/>
          <w:sz w:val="28"/>
          <w:szCs w:val="28"/>
        </w:rPr>
        <w:t>границы муниципального образования города</w:t>
      </w:r>
      <w:r w:rsidR="00553F3D" w:rsidRPr="00766CF3">
        <w:rPr>
          <w:bCs/>
          <w:sz w:val="28"/>
          <w:szCs w:val="28"/>
        </w:rPr>
        <w:t xml:space="preserve"> Невинномысска </w:t>
      </w:r>
      <w:r w:rsidR="007152A0" w:rsidRPr="00766CF3">
        <w:rPr>
          <w:bCs/>
          <w:sz w:val="28"/>
          <w:szCs w:val="28"/>
        </w:rPr>
        <w:t>Ставропольского края</w:t>
      </w:r>
      <w:r w:rsidR="00C0313B" w:rsidRPr="00766CF3">
        <w:rPr>
          <w:bCs/>
          <w:sz w:val="28"/>
          <w:szCs w:val="28"/>
        </w:rPr>
        <w:t>».</w:t>
      </w:r>
    </w:p>
    <w:p w14:paraId="242635E5" w14:textId="7D42745E" w:rsidR="00C0313B" w:rsidRPr="00766CF3" w:rsidRDefault="00C0313B" w:rsidP="00B655F0">
      <w:pPr>
        <w:ind w:firstLine="567"/>
        <w:jc w:val="both"/>
        <w:rPr>
          <w:bCs/>
          <w:sz w:val="28"/>
          <w:szCs w:val="28"/>
        </w:rPr>
      </w:pPr>
      <w:r w:rsidRPr="00766CF3">
        <w:rPr>
          <w:bCs/>
          <w:sz w:val="28"/>
          <w:szCs w:val="28"/>
        </w:rPr>
        <w:t xml:space="preserve">2. </w:t>
      </w:r>
      <w:bookmarkStart w:id="5" w:name="_Hlk121382979"/>
      <w:r w:rsidR="002319AE" w:rsidRPr="00766CF3">
        <w:rPr>
          <w:bCs/>
          <w:sz w:val="28"/>
          <w:szCs w:val="28"/>
        </w:rPr>
        <w:t xml:space="preserve">В состав </w:t>
      </w:r>
      <w:r w:rsidR="00C15C9E" w:rsidRPr="00766CF3">
        <w:rPr>
          <w:bCs/>
          <w:sz w:val="28"/>
          <w:szCs w:val="28"/>
        </w:rPr>
        <w:t xml:space="preserve">муниципального образования города Невинномысска Ставропольского края </w:t>
      </w:r>
      <w:r w:rsidR="002319AE" w:rsidRPr="00766CF3">
        <w:rPr>
          <w:bCs/>
          <w:sz w:val="28"/>
          <w:szCs w:val="28"/>
        </w:rPr>
        <w:t>вход</w:t>
      </w:r>
      <w:r w:rsidR="00C15C9E" w:rsidRPr="00766CF3">
        <w:rPr>
          <w:bCs/>
          <w:sz w:val="28"/>
          <w:szCs w:val="28"/>
        </w:rPr>
        <w:t>и</w:t>
      </w:r>
      <w:r w:rsidR="002319AE" w:rsidRPr="00766CF3">
        <w:rPr>
          <w:bCs/>
          <w:sz w:val="28"/>
          <w:szCs w:val="28"/>
        </w:rPr>
        <w:t xml:space="preserve">т </w:t>
      </w:r>
      <w:r w:rsidR="00C15C9E" w:rsidRPr="00766CF3">
        <w:rPr>
          <w:bCs/>
          <w:sz w:val="28"/>
          <w:szCs w:val="28"/>
        </w:rPr>
        <w:t>один населенный пункт – город Невинномысск</w:t>
      </w:r>
      <w:r w:rsidR="00496762" w:rsidRPr="00766CF3">
        <w:rPr>
          <w:bCs/>
          <w:sz w:val="28"/>
          <w:szCs w:val="28"/>
        </w:rPr>
        <w:t>.</w:t>
      </w:r>
      <w:bookmarkEnd w:id="5"/>
    </w:p>
    <w:p w14:paraId="5ED86DB1" w14:textId="5B4A2CBE" w:rsidR="00496762" w:rsidRPr="00766CF3" w:rsidRDefault="00496762" w:rsidP="00B655F0">
      <w:pPr>
        <w:ind w:firstLine="567"/>
        <w:jc w:val="both"/>
        <w:rPr>
          <w:bCs/>
          <w:sz w:val="28"/>
          <w:szCs w:val="28"/>
        </w:rPr>
      </w:pPr>
      <w:r w:rsidRPr="00766CF3">
        <w:rPr>
          <w:bCs/>
          <w:sz w:val="28"/>
          <w:szCs w:val="28"/>
        </w:rPr>
        <w:t xml:space="preserve">3. </w:t>
      </w:r>
      <w:r w:rsidR="00AF525C" w:rsidRPr="00766CF3">
        <w:rPr>
          <w:bCs/>
          <w:sz w:val="28"/>
          <w:szCs w:val="28"/>
        </w:rPr>
        <w:t xml:space="preserve">Для всей территории </w:t>
      </w:r>
      <w:r w:rsidR="00C15C9E" w:rsidRPr="00766CF3">
        <w:rPr>
          <w:bCs/>
          <w:sz w:val="28"/>
          <w:szCs w:val="28"/>
        </w:rPr>
        <w:t xml:space="preserve">города </w:t>
      </w:r>
      <w:r w:rsidR="00AF525C" w:rsidRPr="00766CF3">
        <w:rPr>
          <w:bCs/>
          <w:sz w:val="28"/>
          <w:szCs w:val="28"/>
        </w:rPr>
        <w:t>установлены е</w:t>
      </w:r>
      <w:r w:rsidRPr="00766CF3">
        <w:rPr>
          <w:bCs/>
          <w:sz w:val="28"/>
          <w:szCs w:val="28"/>
        </w:rPr>
        <w:t>диные нормативные показател</w:t>
      </w:r>
      <w:r w:rsidR="00AF525C" w:rsidRPr="00766CF3">
        <w:rPr>
          <w:bCs/>
          <w:sz w:val="28"/>
          <w:szCs w:val="28"/>
        </w:rPr>
        <w:t>и.</w:t>
      </w:r>
    </w:p>
    <w:p w14:paraId="0A96D595" w14:textId="2199990E" w:rsidR="00B655F0" w:rsidRPr="00766CF3" w:rsidRDefault="00B655F0" w:rsidP="00B655F0">
      <w:pPr>
        <w:jc w:val="center"/>
        <w:rPr>
          <w:bCs/>
          <w:sz w:val="28"/>
          <w:szCs w:val="28"/>
        </w:rPr>
      </w:pPr>
      <w:r w:rsidRPr="00766CF3">
        <w:rPr>
          <w:bCs/>
          <w:sz w:val="28"/>
          <w:szCs w:val="28"/>
        </w:rPr>
        <w:lastRenderedPageBreak/>
        <w:t>Глава 2. Перечень Расчетных показателей Местных нормативов</w:t>
      </w:r>
    </w:p>
    <w:p w14:paraId="578C7185" w14:textId="77777777" w:rsidR="00B655F0" w:rsidRPr="00766CF3" w:rsidRDefault="00B655F0" w:rsidP="00B655F0">
      <w:pPr>
        <w:ind w:firstLine="567"/>
        <w:rPr>
          <w:bCs/>
          <w:sz w:val="28"/>
          <w:szCs w:val="28"/>
        </w:rPr>
      </w:pPr>
    </w:p>
    <w:p w14:paraId="41EBE497" w14:textId="6376A0B4" w:rsidR="00B655F0" w:rsidRPr="00766CF3" w:rsidRDefault="00B655F0" w:rsidP="00B655F0">
      <w:pPr>
        <w:ind w:firstLine="567"/>
        <w:jc w:val="both"/>
        <w:rPr>
          <w:bCs/>
          <w:sz w:val="28"/>
          <w:szCs w:val="28"/>
        </w:rPr>
      </w:pPr>
      <w:r w:rsidRPr="00766CF3">
        <w:rPr>
          <w:bCs/>
          <w:sz w:val="28"/>
          <w:szCs w:val="28"/>
        </w:rPr>
        <w:t xml:space="preserve">Статья </w:t>
      </w:r>
      <w:r w:rsidR="00893DC1">
        <w:rPr>
          <w:bCs/>
          <w:sz w:val="28"/>
          <w:szCs w:val="28"/>
        </w:rPr>
        <w:t>1</w:t>
      </w:r>
      <w:r w:rsidRPr="00766CF3">
        <w:rPr>
          <w:bCs/>
          <w:sz w:val="28"/>
          <w:szCs w:val="28"/>
        </w:rPr>
        <w:t xml:space="preserve">. Расчетные показатели в области </w:t>
      </w:r>
      <w:bookmarkStart w:id="6" w:name="_Hlk84852666"/>
      <w:r w:rsidRPr="00766CF3">
        <w:rPr>
          <w:bCs/>
          <w:sz w:val="28"/>
          <w:szCs w:val="28"/>
        </w:rPr>
        <w:t>энергетики (электро- и газоснабжение)</w:t>
      </w:r>
      <w:bookmarkEnd w:id="6"/>
    </w:p>
    <w:p w14:paraId="11AD5691" w14:textId="77777777" w:rsidR="00B655F0" w:rsidRPr="00766CF3" w:rsidRDefault="00B655F0" w:rsidP="00B655F0">
      <w:pPr>
        <w:ind w:firstLine="567"/>
        <w:rPr>
          <w:bCs/>
          <w:sz w:val="28"/>
          <w:szCs w:val="28"/>
        </w:rPr>
      </w:pPr>
    </w:p>
    <w:p w14:paraId="41DEA6C2" w14:textId="29220E74" w:rsidR="00B655F0" w:rsidRPr="00766CF3" w:rsidRDefault="00B655F0" w:rsidP="00B655F0">
      <w:pPr>
        <w:ind w:firstLine="567"/>
        <w:jc w:val="both"/>
        <w:rPr>
          <w:bCs/>
          <w:sz w:val="28"/>
          <w:szCs w:val="28"/>
        </w:rPr>
      </w:pPr>
      <w:r w:rsidRPr="00766CF3">
        <w:rPr>
          <w:bCs/>
          <w:sz w:val="28"/>
          <w:szCs w:val="28"/>
        </w:rPr>
        <w:t>1. Расчетные показатели в области энергетики (электро- и газоснабжение), в том числе перечень видов объектов местного значения или перечень объектов капитального строительства (отнесенных к таким видам объектов), обеспечивающих достижение этих показателей приведены в таблицах 2.4.1 – 2.4.3.</w:t>
      </w:r>
    </w:p>
    <w:p w14:paraId="60A4FED8" w14:textId="77777777" w:rsidR="00C15C9E" w:rsidRPr="00766CF3" w:rsidRDefault="00C15C9E" w:rsidP="0062671E">
      <w:pPr>
        <w:jc w:val="right"/>
        <w:rPr>
          <w:bCs/>
        </w:rPr>
      </w:pPr>
    </w:p>
    <w:p w14:paraId="2DCB1C3D" w14:textId="00949F04" w:rsidR="0062671E" w:rsidRPr="00766CF3" w:rsidRDefault="0062671E" w:rsidP="0062671E">
      <w:pPr>
        <w:jc w:val="right"/>
        <w:rPr>
          <w:bCs/>
        </w:rPr>
      </w:pPr>
      <w:r w:rsidRPr="00766CF3">
        <w:rPr>
          <w:bCs/>
        </w:rPr>
        <w:t>Таблица 2.4.1</w:t>
      </w:r>
    </w:p>
    <w:tbl>
      <w:tblPr>
        <w:tblStyle w:val="ab"/>
        <w:tblW w:w="9498" w:type="dxa"/>
        <w:tblInd w:w="108" w:type="dxa"/>
        <w:tblLayout w:type="fixed"/>
        <w:tblLook w:val="04A0" w:firstRow="1" w:lastRow="0" w:firstColumn="1" w:lastColumn="0" w:noHBand="0" w:noVBand="1"/>
      </w:tblPr>
      <w:tblGrid>
        <w:gridCol w:w="547"/>
        <w:gridCol w:w="1721"/>
        <w:gridCol w:w="1560"/>
        <w:gridCol w:w="1559"/>
        <w:gridCol w:w="1559"/>
        <w:gridCol w:w="1276"/>
        <w:gridCol w:w="1276"/>
      </w:tblGrid>
      <w:tr w:rsidR="00C15C9E" w:rsidRPr="00766CF3" w14:paraId="31B4B361" w14:textId="77777777" w:rsidTr="007B2829">
        <w:trPr>
          <w:tblHeader/>
        </w:trPr>
        <w:tc>
          <w:tcPr>
            <w:tcW w:w="547" w:type="dxa"/>
            <w:vMerge w:val="restart"/>
            <w:vAlign w:val="center"/>
          </w:tcPr>
          <w:p w14:paraId="0D8171F7" w14:textId="77777777" w:rsidR="0062671E" w:rsidRPr="00766CF3" w:rsidRDefault="0062671E" w:rsidP="00B97586">
            <w:pPr>
              <w:jc w:val="center"/>
              <w:rPr>
                <w:bCs/>
                <w:sz w:val="20"/>
                <w:szCs w:val="20"/>
              </w:rPr>
            </w:pPr>
            <w:r w:rsidRPr="00766CF3">
              <w:rPr>
                <w:bCs/>
                <w:sz w:val="20"/>
                <w:szCs w:val="20"/>
              </w:rPr>
              <w:t>№ п/п</w:t>
            </w:r>
          </w:p>
        </w:tc>
        <w:tc>
          <w:tcPr>
            <w:tcW w:w="1721" w:type="dxa"/>
            <w:vMerge w:val="restart"/>
            <w:vAlign w:val="center"/>
          </w:tcPr>
          <w:p w14:paraId="39FDD19F" w14:textId="77777777" w:rsidR="0062671E" w:rsidRPr="00766CF3" w:rsidRDefault="0062671E" w:rsidP="00B97586">
            <w:pPr>
              <w:jc w:val="center"/>
              <w:rPr>
                <w:bCs/>
                <w:sz w:val="20"/>
                <w:szCs w:val="20"/>
              </w:rPr>
            </w:pPr>
            <w:r w:rsidRPr="00766CF3">
              <w:rPr>
                <w:bCs/>
                <w:sz w:val="20"/>
                <w:szCs w:val="20"/>
              </w:rPr>
              <w:t>Наименование</w:t>
            </w:r>
          </w:p>
          <w:p w14:paraId="595F8E25" w14:textId="77777777" w:rsidR="0062671E" w:rsidRPr="00766CF3" w:rsidRDefault="0062671E" w:rsidP="00B97586">
            <w:pPr>
              <w:jc w:val="center"/>
              <w:rPr>
                <w:bCs/>
                <w:sz w:val="20"/>
                <w:szCs w:val="20"/>
              </w:rPr>
            </w:pPr>
            <w:r w:rsidRPr="00766CF3">
              <w:rPr>
                <w:bCs/>
                <w:sz w:val="20"/>
                <w:szCs w:val="20"/>
              </w:rPr>
              <w:t>показателя</w:t>
            </w:r>
          </w:p>
        </w:tc>
        <w:tc>
          <w:tcPr>
            <w:tcW w:w="1560" w:type="dxa"/>
            <w:vMerge w:val="restart"/>
            <w:vAlign w:val="center"/>
          </w:tcPr>
          <w:p w14:paraId="41DCF523" w14:textId="77777777" w:rsidR="0062671E" w:rsidRPr="00766CF3" w:rsidRDefault="0062671E" w:rsidP="00B97586">
            <w:pPr>
              <w:jc w:val="center"/>
              <w:rPr>
                <w:bCs/>
                <w:sz w:val="20"/>
                <w:szCs w:val="20"/>
              </w:rPr>
            </w:pPr>
            <w:r w:rsidRPr="00766CF3">
              <w:rPr>
                <w:bCs/>
                <w:sz w:val="20"/>
                <w:szCs w:val="20"/>
              </w:rPr>
              <w:t>Перечень объектов</w:t>
            </w:r>
          </w:p>
        </w:tc>
        <w:tc>
          <w:tcPr>
            <w:tcW w:w="3118" w:type="dxa"/>
            <w:gridSpan w:val="2"/>
            <w:vAlign w:val="center"/>
          </w:tcPr>
          <w:p w14:paraId="54B5156F" w14:textId="77777777" w:rsidR="0062671E" w:rsidRPr="00766CF3" w:rsidRDefault="0062671E" w:rsidP="00B97586">
            <w:pPr>
              <w:jc w:val="center"/>
              <w:rPr>
                <w:bCs/>
                <w:sz w:val="20"/>
                <w:szCs w:val="20"/>
              </w:rPr>
            </w:pPr>
            <w:r w:rsidRPr="00766CF3">
              <w:rPr>
                <w:bCs/>
                <w:sz w:val="20"/>
                <w:szCs w:val="20"/>
              </w:rPr>
              <w:t>Минимально допустимый уровень обеспеченности</w:t>
            </w:r>
          </w:p>
        </w:tc>
        <w:tc>
          <w:tcPr>
            <w:tcW w:w="2552" w:type="dxa"/>
            <w:gridSpan w:val="2"/>
            <w:vAlign w:val="center"/>
          </w:tcPr>
          <w:p w14:paraId="4204155F" w14:textId="77777777" w:rsidR="0062671E" w:rsidRPr="00766CF3" w:rsidRDefault="0062671E" w:rsidP="00B97586">
            <w:pPr>
              <w:jc w:val="center"/>
              <w:rPr>
                <w:bCs/>
                <w:sz w:val="20"/>
                <w:szCs w:val="20"/>
              </w:rPr>
            </w:pPr>
            <w:r w:rsidRPr="00766CF3">
              <w:rPr>
                <w:bCs/>
                <w:sz w:val="20"/>
                <w:szCs w:val="20"/>
              </w:rPr>
              <w:t>Максимально допустимый уровень территориальной доступности</w:t>
            </w:r>
          </w:p>
        </w:tc>
      </w:tr>
      <w:tr w:rsidR="00C15C9E" w:rsidRPr="00766CF3" w14:paraId="3B888980" w14:textId="77777777" w:rsidTr="007B2829">
        <w:trPr>
          <w:tblHeader/>
        </w:trPr>
        <w:tc>
          <w:tcPr>
            <w:tcW w:w="547" w:type="dxa"/>
            <w:vMerge/>
          </w:tcPr>
          <w:p w14:paraId="7C527038" w14:textId="77777777" w:rsidR="0062671E" w:rsidRPr="00766CF3" w:rsidRDefault="0062671E" w:rsidP="00B97586">
            <w:pPr>
              <w:jc w:val="both"/>
              <w:rPr>
                <w:bCs/>
                <w:sz w:val="20"/>
                <w:szCs w:val="20"/>
              </w:rPr>
            </w:pPr>
          </w:p>
        </w:tc>
        <w:tc>
          <w:tcPr>
            <w:tcW w:w="1721" w:type="dxa"/>
            <w:vMerge/>
          </w:tcPr>
          <w:p w14:paraId="01A80856" w14:textId="77777777" w:rsidR="0062671E" w:rsidRPr="00766CF3" w:rsidRDefault="0062671E" w:rsidP="00B97586">
            <w:pPr>
              <w:jc w:val="both"/>
              <w:rPr>
                <w:bCs/>
                <w:sz w:val="20"/>
                <w:szCs w:val="20"/>
              </w:rPr>
            </w:pPr>
          </w:p>
        </w:tc>
        <w:tc>
          <w:tcPr>
            <w:tcW w:w="1560" w:type="dxa"/>
            <w:vMerge/>
          </w:tcPr>
          <w:p w14:paraId="2654859D" w14:textId="77777777" w:rsidR="0062671E" w:rsidRPr="00766CF3" w:rsidRDefault="0062671E" w:rsidP="00B97586">
            <w:pPr>
              <w:jc w:val="both"/>
              <w:rPr>
                <w:bCs/>
                <w:sz w:val="20"/>
                <w:szCs w:val="20"/>
              </w:rPr>
            </w:pPr>
          </w:p>
        </w:tc>
        <w:tc>
          <w:tcPr>
            <w:tcW w:w="1559" w:type="dxa"/>
            <w:vAlign w:val="center"/>
          </w:tcPr>
          <w:p w14:paraId="13969E9F" w14:textId="77777777" w:rsidR="0062671E" w:rsidRPr="00766CF3" w:rsidRDefault="0062671E" w:rsidP="00B97586">
            <w:pPr>
              <w:jc w:val="center"/>
              <w:rPr>
                <w:bCs/>
                <w:sz w:val="20"/>
                <w:szCs w:val="20"/>
              </w:rPr>
            </w:pPr>
            <w:r w:rsidRPr="00766CF3">
              <w:rPr>
                <w:bCs/>
                <w:sz w:val="20"/>
                <w:szCs w:val="20"/>
              </w:rPr>
              <w:t>Показатель</w:t>
            </w:r>
          </w:p>
        </w:tc>
        <w:tc>
          <w:tcPr>
            <w:tcW w:w="1559" w:type="dxa"/>
            <w:vAlign w:val="center"/>
          </w:tcPr>
          <w:p w14:paraId="144FFCCA" w14:textId="77777777" w:rsidR="0062671E" w:rsidRPr="00766CF3" w:rsidRDefault="0062671E" w:rsidP="00B97586">
            <w:pPr>
              <w:jc w:val="center"/>
              <w:rPr>
                <w:bCs/>
                <w:sz w:val="20"/>
                <w:szCs w:val="20"/>
              </w:rPr>
            </w:pPr>
            <w:r w:rsidRPr="00766CF3">
              <w:rPr>
                <w:bCs/>
                <w:sz w:val="20"/>
                <w:szCs w:val="20"/>
              </w:rPr>
              <w:t>Единица</w:t>
            </w:r>
          </w:p>
          <w:p w14:paraId="5BA183FF" w14:textId="77777777" w:rsidR="0062671E" w:rsidRPr="00766CF3" w:rsidRDefault="0062671E" w:rsidP="00B97586">
            <w:pPr>
              <w:jc w:val="center"/>
              <w:rPr>
                <w:bCs/>
                <w:sz w:val="20"/>
                <w:szCs w:val="20"/>
              </w:rPr>
            </w:pPr>
            <w:r w:rsidRPr="00766CF3">
              <w:rPr>
                <w:bCs/>
                <w:sz w:val="20"/>
                <w:szCs w:val="20"/>
              </w:rPr>
              <w:t>измерения</w:t>
            </w:r>
          </w:p>
        </w:tc>
        <w:tc>
          <w:tcPr>
            <w:tcW w:w="1276" w:type="dxa"/>
            <w:vAlign w:val="center"/>
          </w:tcPr>
          <w:p w14:paraId="5E51AF14" w14:textId="77777777" w:rsidR="0062671E" w:rsidRPr="00766CF3" w:rsidRDefault="0062671E" w:rsidP="00B97586">
            <w:pPr>
              <w:jc w:val="center"/>
              <w:rPr>
                <w:bCs/>
                <w:sz w:val="20"/>
                <w:szCs w:val="20"/>
              </w:rPr>
            </w:pPr>
            <w:r w:rsidRPr="00766CF3">
              <w:rPr>
                <w:bCs/>
                <w:sz w:val="20"/>
                <w:szCs w:val="20"/>
              </w:rPr>
              <w:t>Показатель</w:t>
            </w:r>
          </w:p>
        </w:tc>
        <w:tc>
          <w:tcPr>
            <w:tcW w:w="1276" w:type="dxa"/>
            <w:vAlign w:val="center"/>
          </w:tcPr>
          <w:p w14:paraId="7EB687E6" w14:textId="77777777" w:rsidR="0062671E" w:rsidRPr="00766CF3" w:rsidRDefault="0062671E" w:rsidP="00B97586">
            <w:pPr>
              <w:jc w:val="center"/>
              <w:rPr>
                <w:bCs/>
                <w:sz w:val="20"/>
                <w:szCs w:val="20"/>
              </w:rPr>
            </w:pPr>
            <w:r w:rsidRPr="00766CF3">
              <w:rPr>
                <w:bCs/>
                <w:sz w:val="20"/>
                <w:szCs w:val="20"/>
              </w:rPr>
              <w:t>Единица измерения</w:t>
            </w:r>
          </w:p>
        </w:tc>
      </w:tr>
      <w:tr w:rsidR="0062671E" w:rsidRPr="00766CF3" w14:paraId="5FEF0BE0" w14:textId="77777777" w:rsidTr="00D7778E">
        <w:tc>
          <w:tcPr>
            <w:tcW w:w="547" w:type="dxa"/>
          </w:tcPr>
          <w:p w14:paraId="687B3234" w14:textId="0725A489" w:rsidR="0062671E" w:rsidRPr="00766CF3" w:rsidRDefault="0062671E" w:rsidP="00D7778E">
            <w:pPr>
              <w:jc w:val="center"/>
              <w:rPr>
                <w:bCs/>
                <w:sz w:val="20"/>
                <w:szCs w:val="20"/>
              </w:rPr>
            </w:pPr>
            <w:r w:rsidRPr="00766CF3">
              <w:rPr>
                <w:bCs/>
                <w:sz w:val="20"/>
                <w:szCs w:val="20"/>
              </w:rPr>
              <w:t>1</w:t>
            </w:r>
            <w:r w:rsidR="003C584C" w:rsidRPr="00766CF3">
              <w:rPr>
                <w:bCs/>
                <w:sz w:val="20"/>
                <w:szCs w:val="20"/>
              </w:rPr>
              <w:t>.</w:t>
            </w:r>
          </w:p>
        </w:tc>
        <w:tc>
          <w:tcPr>
            <w:tcW w:w="1721" w:type="dxa"/>
          </w:tcPr>
          <w:p w14:paraId="5941DFE3" w14:textId="11BC4A11" w:rsidR="0062671E" w:rsidRPr="00766CF3" w:rsidRDefault="00C12CEB" w:rsidP="007B2829">
            <w:pPr>
              <w:jc w:val="both"/>
              <w:rPr>
                <w:bCs/>
                <w:sz w:val="20"/>
                <w:szCs w:val="20"/>
              </w:rPr>
            </w:pPr>
            <w:r w:rsidRPr="00766CF3">
              <w:rPr>
                <w:bCs/>
                <w:sz w:val="20"/>
                <w:szCs w:val="20"/>
              </w:rPr>
              <w:t>Обеспеченность населения электрической энергией (укрупненные показатели</w:t>
            </w:r>
            <w:r w:rsidR="007B2829">
              <w:rPr>
                <w:bCs/>
                <w:sz w:val="20"/>
                <w:szCs w:val="20"/>
              </w:rPr>
              <w:t xml:space="preserve"> </w:t>
            </w:r>
            <w:r w:rsidRPr="00766CF3">
              <w:rPr>
                <w:bCs/>
                <w:sz w:val="20"/>
                <w:szCs w:val="20"/>
              </w:rPr>
              <w:t>электропотреб</w:t>
            </w:r>
            <w:r w:rsidR="007B2829">
              <w:rPr>
                <w:bCs/>
                <w:sz w:val="20"/>
                <w:szCs w:val="20"/>
              </w:rPr>
              <w:t>-</w:t>
            </w:r>
            <w:r w:rsidRPr="00766CF3">
              <w:rPr>
                <w:bCs/>
                <w:sz w:val="20"/>
                <w:szCs w:val="20"/>
              </w:rPr>
              <w:t>ления)</w:t>
            </w:r>
          </w:p>
        </w:tc>
        <w:tc>
          <w:tcPr>
            <w:tcW w:w="1560" w:type="dxa"/>
          </w:tcPr>
          <w:p w14:paraId="4F36EFFD" w14:textId="58149A41" w:rsidR="0062671E" w:rsidRPr="00766CF3" w:rsidRDefault="007B2829" w:rsidP="007B2829">
            <w:pPr>
              <w:jc w:val="both"/>
              <w:rPr>
                <w:bCs/>
                <w:sz w:val="20"/>
                <w:szCs w:val="20"/>
              </w:rPr>
            </w:pPr>
            <w:r>
              <w:rPr>
                <w:bCs/>
                <w:sz w:val="20"/>
                <w:szCs w:val="20"/>
              </w:rPr>
              <w:t>о</w:t>
            </w:r>
            <w:r w:rsidR="00C12CEB" w:rsidRPr="00766CF3">
              <w:rPr>
                <w:bCs/>
                <w:sz w:val="20"/>
                <w:szCs w:val="20"/>
              </w:rPr>
              <w:t>бъекты генерации электрической энергии (мини-ТЭС), объекты распредели</w:t>
            </w:r>
            <w:r>
              <w:rPr>
                <w:bCs/>
                <w:sz w:val="20"/>
                <w:szCs w:val="20"/>
              </w:rPr>
              <w:t>-</w:t>
            </w:r>
            <w:r w:rsidR="00C12CEB" w:rsidRPr="00766CF3">
              <w:rPr>
                <w:bCs/>
                <w:sz w:val="20"/>
                <w:szCs w:val="20"/>
              </w:rPr>
              <w:t xml:space="preserve">тельной сети (РП, </w:t>
            </w:r>
            <w:r w:rsidR="00FF2F3E" w:rsidRPr="00766CF3">
              <w:rPr>
                <w:bCs/>
                <w:sz w:val="20"/>
                <w:szCs w:val="20"/>
              </w:rPr>
              <w:t>ГР</w:t>
            </w:r>
            <w:r w:rsidR="00C12CEB" w:rsidRPr="00766CF3">
              <w:rPr>
                <w:bCs/>
                <w:sz w:val="20"/>
                <w:szCs w:val="20"/>
              </w:rPr>
              <w:t>П), осуществля</w:t>
            </w:r>
            <w:r>
              <w:rPr>
                <w:bCs/>
                <w:sz w:val="20"/>
                <w:szCs w:val="20"/>
              </w:rPr>
              <w:t>-</w:t>
            </w:r>
            <w:r w:rsidR="00C12CEB" w:rsidRPr="00766CF3">
              <w:rPr>
                <w:bCs/>
                <w:sz w:val="20"/>
                <w:szCs w:val="20"/>
              </w:rPr>
              <w:t>ющие передачи энергии конечному потребителю</w:t>
            </w:r>
          </w:p>
        </w:tc>
        <w:tc>
          <w:tcPr>
            <w:tcW w:w="1559" w:type="dxa"/>
          </w:tcPr>
          <w:p w14:paraId="76B2A020" w14:textId="5EB2026B" w:rsidR="00164EC3" w:rsidRPr="00766CF3" w:rsidRDefault="007B2829" w:rsidP="007B2829">
            <w:pPr>
              <w:jc w:val="both"/>
              <w:rPr>
                <w:bCs/>
                <w:sz w:val="20"/>
                <w:szCs w:val="20"/>
              </w:rPr>
            </w:pPr>
            <w:r>
              <w:rPr>
                <w:bCs/>
                <w:sz w:val="20"/>
                <w:szCs w:val="20"/>
              </w:rPr>
              <w:t>б</w:t>
            </w:r>
            <w:r w:rsidR="00164EC3" w:rsidRPr="00766CF3">
              <w:rPr>
                <w:bCs/>
                <w:sz w:val="20"/>
                <w:szCs w:val="20"/>
              </w:rPr>
              <w:t>ез стационар</w:t>
            </w:r>
            <w:r>
              <w:rPr>
                <w:bCs/>
                <w:sz w:val="20"/>
                <w:szCs w:val="20"/>
              </w:rPr>
              <w:t>-</w:t>
            </w:r>
            <w:r w:rsidR="00164EC3" w:rsidRPr="00766CF3">
              <w:rPr>
                <w:bCs/>
                <w:sz w:val="20"/>
                <w:szCs w:val="20"/>
              </w:rPr>
              <w:t>ных плит:</w:t>
            </w:r>
          </w:p>
          <w:p w14:paraId="791FA3F4" w14:textId="7298645D" w:rsidR="00164EC3" w:rsidRPr="00766CF3" w:rsidRDefault="00164EC3" w:rsidP="007B2829">
            <w:pPr>
              <w:jc w:val="both"/>
              <w:rPr>
                <w:bCs/>
                <w:sz w:val="20"/>
                <w:szCs w:val="20"/>
              </w:rPr>
            </w:pPr>
            <w:r w:rsidRPr="00766CF3">
              <w:rPr>
                <w:bCs/>
                <w:sz w:val="20"/>
                <w:szCs w:val="20"/>
              </w:rPr>
              <w:t>без кондицио</w:t>
            </w:r>
            <w:r w:rsidR="007B2829">
              <w:rPr>
                <w:bCs/>
                <w:sz w:val="20"/>
                <w:szCs w:val="20"/>
              </w:rPr>
              <w:t>-</w:t>
            </w:r>
            <w:r w:rsidRPr="00766CF3">
              <w:rPr>
                <w:bCs/>
                <w:sz w:val="20"/>
                <w:szCs w:val="20"/>
              </w:rPr>
              <w:t>неров – 1870;</w:t>
            </w:r>
          </w:p>
          <w:p w14:paraId="6435372F" w14:textId="2942AD24" w:rsidR="00164EC3" w:rsidRPr="00766CF3" w:rsidRDefault="00164EC3" w:rsidP="007B2829">
            <w:pPr>
              <w:jc w:val="both"/>
              <w:rPr>
                <w:bCs/>
                <w:sz w:val="20"/>
                <w:szCs w:val="20"/>
              </w:rPr>
            </w:pPr>
            <w:r w:rsidRPr="00766CF3">
              <w:rPr>
                <w:bCs/>
                <w:sz w:val="20"/>
                <w:szCs w:val="20"/>
              </w:rPr>
              <w:t>с кондицио</w:t>
            </w:r>
            <w:r w:rsidR="001353E0">
              <w:rPr>
                <w:bCs/>
                <w:sz w:val="20"/>
                <w:szCs w:val="20"/>
              </w:rPr>
              <w:t>-</w:t>
            </w:r>
            <w:r w:rsidRPr="00766CF3">
              <w:rPr>
                <w:bCs/>
                <w:sz w:val="20"/>
                <w:szCs w:val="20"/>
              </w:rPr>
              <w:t>нерами – 2200.</w:t>
            </w:r>
          </w:p>
          <w:p w14:paraId="425C8066" w14:textId="11037429" w:rsidR="00164EC3" w:rsidRPr="00766CF3" w:rsidRDefault="007B2829" w:rsidP="007B2829">
            <w:pPr>
              <w:jc w:val="both"/>
              <w:rPr>
                <w:bCs/>
                <w:sz w:val="20"/>
                <w:szCs w:val="20"/>
              </w:rPr>
            </w:pPr>
            <w:r>
              <w:rPr>
                <w:bCs/>
                <w:sz w:val="20"/>
                <w:szCs w:val="20"/>
              </w:rPr>
              <w:t>с</w:t>
            </w:r>
            <w:r w:rsidR="00164EC3" w:rsidRPr="00766CF3">
              <w:rPr>
                <w:bCs/>
                <w:sz w:val="20"/>
                <w:szCs w:val="20"/>
              </w:rPr>
              <w:t>о стационар</w:t>
            </w:r>
            <w:r w:rsidR="001353E0">
              <w:rPr>
                <w:bCs/>
                <w:sz w:val="20"/>
                <w:szCs w:val="20"/>
              </w:rPr>
              <w:t>-</w:t>
            </w:r>
            <w:r w:rsidR="00164EC3" w:rsidRPr="00766CF3">
              <w:rPr>
                <w:bCs/>
                <w:sz w:val="20"/>
                <w:szCs w:val="20"/>
              </w:rPr>
              <w:t>ными электро</w:t>
            </w:r>
            <w:r w:rsidR="001353E0">
              <w:rPr>
                <w:bCs/>
                <w:sz w:val="20"/>
                <w:szCs w:val="20"/>
              </w:rPr>
              <w:t>-</w:t>
            </w:r>
            <w:r w:rsidR="00164EC3" w:rsidRPr="00766CF3">
              <w:rPr>
                <w:bCs/>
                <w:sz w:val="20"/>
                <w:szCs w:val="20"/>
              </w:rPr>
              <w:t>плитами (100% охвата):</w:t>
            </w:r>
          </w:p>
          <w:p w14:paraId="63649EB0" w14:textId="59A381F9" w:rsidR="00164EC3" w:rsidRPr="00766CF3" w:rsidRDefault="00164EC3" w:rsidP="007B2829">
            <w:pPr>
              <w:jc w:val="both"/>
              <w:rPr>
                <w:bCs/>
                <w:sz w:val="20"/>
                <w:szCs w:val="20"/>
              </w:rPr>
            </w:pPr>
            <w:r w:rsidRPr="00766CF3">
              <w:rPr>
                <w:bCs/>
                <w:sz w:val="20"/>
                <w:szCs w:val="20"/>
              </w:rPr>
              <w:t>без кондицио</w:t>
            </w:r>
            <w:r w:rsidR="001353E0">
              <w:rPr>
                <w:bCs/>
                <w:sz w:val="20"/>
                <w:szCs w:val="20"/>
              </w:rPr>
              <w:t>-</w:t>
            </w:r>
            <w:r w:rsidRPr="00766CF3">
              <w:rPr>
                <w:bCs/>
                <w:sz w:val="20"/>
                <w:szCs w:val="20"/>
              </w:rPr>
              <w:t>неров – 2100;</w:t>
            </w:r>
          </w:p>
          <w:p w14:paraId="09A1A5AA" w14:textId="70BE08B8" w:rsidR="003258A9" w:rsidRPr="00766CF3" w:rsidRDefault="00164EC3" w:rsidP="007B2829">
            <w:pPr>
              <w:jc w:val="both"/>
              <w:rPr>
                <w:bCs/>
                <w:sz w:val="20"/>
                <w:szCs w:val="20"/>
              </w:rPr>
            </w:pPr>
            <w:r w:rsidRPr="00766CF3">
              <w:rPr>
                <w:bCs/>
                <w:sz w:val="20"/>
                <w:szCs w:val="20"/>
              </w:rPr>
              <w:t>с кондицио</w:t>
            </w:r>
            <w:r w:rsidR="001353E0">
              <w:rPr>
                <w:bCs/>
                <w:sz w:val="20"/>
                <w:szCs w:val="20"/>
              </w:rPr>
              <w:t>-</w:t>
            </w:r>
            <w:r w:rsidRPr="00766CF3">
              <w:rPr>
                <w:bCs/>
                <w:sz w:val="20"/>
                <w:szCs w:val="20"/>
              </w:rPr>
              <w:t>нерами – 2400.</w:t>
            </w:r>
          </w:p>
        </w:tc>
        <w:tc>
          <w:tcPr>
            <w:tcW w:w="1559" w:type="dxa"/>
          </w:tcPr>
          <w:p w14:paraId="195D1BB0" w14:textId="5B4F4051" w:rsidR="0062671E" w:rsidRPr="00766CF3" w:rsidRDefault="007B2829" w:rsidP="007B2829">
            <w:pPr>
              <w:jc w:val="both"/>
              <w:rPr>
                <w:bCs/>
                <w:sz w:val="20"/>
                <w:szCs w:val="20"/>
              </w:rPr>
            </w:pPr>
            <w:r>
              <w:rPr>
                <w:bCs/>
                <w:sz w:val="20"/>
                <w:szCs w:val="20"/>
              </w:rPr>
              <w:t>о</w:t>
            </w:r>
            <w:r w:rsidR="00164EC3" w:rsidRPr="00766CF3">
              <w:rPr>
                <w:bCs/>
                <w:sz w:val="20"/>
                <w:szCs w:val="20"/>
              </w:rPr>
              <w:t>бъем э</w:t>
            </w:r>
            <w:r w:rsidR="00FC4ACD" w:rsidRPr="00766CF3">
              <w:rPr>
                <w:bCs/>
                <w:sz w:val="20"/>
                <w:szCs w:val="20"/>
              </w:rPr>
              <w:t>лектро</w:t>
            </w:r>
            <w:r>
              <w:rPr>
                <w:bCs/>
                <w:sz w:val="20"/>
                <w:szCs w:val="20"/>
              </w:rPr>
              <w:t>-</w:t>
            </w:r>
            <w:r w:rsidR="00FC4ACD" w:rsidRPr="00766CF3">
              <w:rPr>
                <w:bCs/>
                <w:sz w:val="20"/>
                <w:szCs w:val="20"/>
              </w:rPr>
              <w:t>потреблени</w:t>
            </w:r>
            <w:r w:rsidR="00164EC3" w:rsidRPr="00766CF3">
              <w:rPr>
                <w:bCs/>
                <w:sz w:val="20"/>
                <w:szCs w:val="20"/>
              </w:rPr>
              <w:t>я</w:t>
            </w:r>
            <w:r w:rsidR="00FC4ACD" w:rsidRPr="00766CF3">
              <w:rPr>
                <w:bCs/>
                <w:sz w:val="20"/>
                <w:szCs w:val="20"/>
              </w:rPr>
              <w:t>, кВт</w:t>
            </w:r>
            <w:r w:rsidR="00164EC3" w:rsidRPr="00766CF3">
              <w:rPr>
                <w:bCs/>
                <w:sz w:val="20"/>
                <w:szCs w:val="20"/>
              </w:rPr>
              <w:t xml:space="preserve"> </w:t>
            </w:r>
            <w:r w:rsidR="00FC4ACD" w:rsidRPr="00766CF3">
              <w:rPr>
                <w:bCs/>
                <w:sz w:val="20"/>
                <w:szCs w:val="20"/>
              </w:rPr>
              <w:t>ч/год на 1 чел.</w:t>
            </w:r>
          </w:p>
        </w:tc>
        <w:tc>
          <w:tcPr>
            <w:tcW w:w="1276" w:type="dxa"/>
          </w:tcPr>
          <w:p w14:paraId="23FBF9DE" w14:textId="0A634FDA" w:rsidR="0062671E" w:rsidRPr="00766CF3" w:rsidRDefault="007B2829" w:rsidP="007B2829">
            <w:pPr>
              <w:jc w:val="both"/>
              <w:rPr>
                <w:bCs/>
                <w:sz w:val="20"/>
                <w:szCs w:val="20"/>
              </w:rPr>
            </w:pPr>
            <w:r>
              <w:rPr>
                <w:bCs/>
                <w:sz w:val="20"/>
                <w:szCs w:val="20"/>
              </w:rPr>
              <w:t>н</w:t>
            </w:r>
            <w:r w:rsidR="00C12CEB" w:rsidRPr="00766CF3">
              <w:rPr>
                <w:bCs/>
                <w:sz w:val="20"/>
                <w:szCs w:val="20"/>
              </w:rPr>
              <w:t>е устанав</w:t>
            </w:r>
            <w:r>
              <w:rPr>
                <w:bCs/>
                <w:sz w:val="20"/>
                <w:szCs w:val="20"/>
              </w:rPr>
              <w:t>-</w:t>
            </w:r>
            <w:r w:rsidR="00C12CEB" w:rsidRPr="00766CF3">
              <w:rPr>
                <w:bCs/>
                <w:sz w:val="20"/>
                <w:szCs w:val="20"/>
              </w:rPr>
              <w:t>ливается</w:t>
            </w:r>
          </w:p>
        </w:tc>
        <w:tc>
          <w:tcPr>
            <w:tcW w:w="1276" w:type="dxa"/>
          </w:tcPr>
          <w:p w14:paraId="14AD85B4" w14:textId="1EFB0B4E" w:rsidR="0062671E" w:rsidRPr="00766CF3" w:rsidRDefault="007B2829" w:rsidP="007B2829">
            <w:pPr>
              <w:jc w:val="both"/>
              <w:rPr>
                <w:bCs/>
                <w:sz w:val="20"/>
                <w:szCs w:val="20"/>
              </w:rPr>
            </w:pPr>
            <w:r>
              <w:rPr>
                <w:bCs/>
                <w:sz w:val="20"/>
                <w:szCs w:val="20"/>
              </w:rPr>
              <w:t>н</w:t>
            </w:r>
            <w:r w:rsidR="00C12CEB" w:rsidRPr="00766CF3">
              <w:rPr>
                <w:bCs/>
                <w:sz w:val="20"/>
                <w:szCs w:val="20"/>
              </w:rPr>
              <w:t>е устанав</w:t>
            </w:r>
            <w:r>
              <w:rPr>
                <w:bCs/>
                <w:sz w:val="20"/>
                <w:szCs w:val="20"/>
              </w:rPr>
              <w:t>-</w:t>
            </w:r>
            <w:r w:rsidR="00C12CEB" w:rsidRPr="00766CF3">
              <w:rPr>
                <w:bCs/>
                <w:sz w:val="20"/>
                <w:szCs w:val="20"/>
              </w:rPr>
              <w:t>ливается</w:t>
            </w:r>
          </w:p>
        </w:tc>
      </w:tr>
    </w:tbl>
    <w:p w14:paraId="130BF5EA" w14:textId="1BF195B4" w:rsidR="002464B2" w:rsidRPr="00766CF3" w:rsidRDefault="002464B2"/>
    <w:p w14:paraId="1E08C8EC" w14:textId="77777777" w:rsidR="002464B2" w:rsidRPr="00766CF3" w:rsidRDefault="002464B2">
      <w:pPr>
        <w:spacing w:after="160" w:line="259" w:lineRule="auto"/>
      </w:pPr>
      <w:r w:rsidRPr="00766CF3">
        <w:br w:type="page"/>
      </w:r>
    </w:p>
    <w:p w14:paraId="3F529728" w14:textId="77777777" w:rsidR="002464B2" w:rsidRPr="00766CF3" w:rsidRDefault="002464B2">
      <w:pPr>
        <w:sectPr w:rsidR="002464B2" w:rsidRPr="00766CF3" w:rsidSect="00154A6D">
          <w:headerReference w:type="default" r:id="rId9"/>
          <w:footerReference w:type="default" r:id="rId10"/>
          <w:headerReference w:type="first" r:id="rId11"/>
          <w:pgSz w:w="11906" w:h="16838" w:code="9"/>
          <w:pgMar w:top="1418" w:right="567" w:bottom="1134" w:left="1985" w:header="510" w:footer="510" w:gutter="0"/>
          <w:pgNumType w:start="1"/>
          <w:cols w:space="708"/>
          <w:titlePg/>
          <w:docGrid w:linePitch="360"/>
        </w:sectPr>
      </w:pPr>
    </w:p>
    <w:p w14:paraId="297C2DB1" w14:textId="1BB9AB04" w:rsidR="002464B2" w:rsidRPr="00766CF3" w:rsidRDefault="002464B2" w:rsidP="00A30261">
      <w:pPr>
        <w:ind w:right="-173"/>
        <w:jc w:val="right"/>
        <w:rPr>
          <w:sz w:val="28"/>
          <w:szCs w:val="28"/>
        </w:rPr>
      </w:pPr>
      <w:r w:rsidRPr="00766CF3">
        <w:rPr>
          <w:sz w:val="28"/>
          <w:szCs w:val="28"/>
        </w:rPr>
        <w:lastRenderedPageBreak/>
        <w:t>Таблица 2.4.2</w:t>
      </w:r>
    </w:p>
    <w:tbl>
      <w:tblPr>
        <w:tblStyle w:val="ab"/>
        <w:tblW w:w="14459" w:type="dxa"/>
        <w:tblInd w:w="108" w:type="dxa"/>
        <w:tblLayout w:type="fixed"/>
        <w:tblLook w:val="04A0" w:firstRow="1" w:lastRow="0" w:firstColumn="1" w:lastColumn="0" w:noHBand="0" w:noVBand="1"/>
      </w:tblPr>
      <w:tblGrid>
        <w:gridCol w:w="547"/>
        <w:gridCol w:w="1721"/>
        <w:gridCol w:w="1911"/>
        <w:gridCol w:w="491"/>
        <w:gridCol w:w="491"/>
        <w:gridCol w:w="491"/>
        <w:gridCol w:w="492"/>
        <w:gridCol w:w="491"/>
        <w:gridCol w:w="491"/>
        <w:gridCol w:w="492"/>
        <w:gridCol w:w="491"/>
        <w:gridCol w:w="491"/>
        <w:gridCol w:w="491"/>
        <w:gridCol w:w="492"/>
        <w:gridCol w:w="491"/>
        <w:gridCol w:w="491"/>
        <w:gridCol w:w="350"/>
        <w:gridCol w:w="1134"/>
        <w:gridCol w:w="1134"/>
        <w:gridCol w:w="1276"/>
      </w:tblGrid>
      <w:tr w:rsidR="00C15C9E" w:rsidRPr="00766CF3" w14:paraId="69A3BF9C" w14:textId="77777777" w:rsidTr="00D7778E">
        <w:trPr>
          <w:tblHeader/>
        </w:trPr>
        <w:tc>
          <w:tcPr>
            <w:tcW w:w="547" w:type="dxa"/>
            <w:vMerge w:val="restart"/>
            <w:vAlign w:val="center"/>
          </w:tcPr>
          <w:p w14:paraId="24400E8A" w14:textId="77777777" w:rsidR="0000780C" w:rsidRPr="00766CF3" w:rsidRDefault="0000780C" w:rsidP="00B97586">
            <w:pPr>
              <w:jc w:val="center"/>
              <w:rPr>
                <w:bCs/>
                <w:sz w:val="20"/>
                <w:szCs w:val="20"/>
              </w:rPr>
            </w:pPr>
            <w:r w:rsidRPr="00766CF3">
              <w:rPr>
                <w:bCs/>
                <w:sz w:val="20"/>
                <w:szCs w:val="20"/>
              </w:rPr>
              <w:t>№ п/п</w:t>
            </w:r>
          </w:p>
        </w:tc>
        <w:tc>
          <w:tcPr>
            <w:tcW w:w="1721" w:type="dxa"/>
            <w:vMerge w:val="restart"/>
            <w:vAlign w:val="center"/>
          </w:tcPr>
          <w:p w14:paraId="487A8EB0" w14:textId="77777777" w:rsidR="0000780C" w:rsidRPr="00766CF3" w:rsidRDefault="0000780C" w:rsidP="00B97586">
            <w:pPr>
              <w:jc w:val="center"/>
              <w:rPr>
                <w:bCs/>
                <w:sz w:val="20"/>
                <w:szCs w:val="20"/>
              </w:rPr>
            </w:pPr>
            <w:r w:rsidRPr="00766CF3">
              <w:rPr>
                <w:bCs/>
                <w:sz w:val="20"/>
                <w:szCs w:val="20"/>
              </w:rPr>
              <w:t>Наименование</w:t>
            </w:r>
          </w:p>
          <w:p w14:paraId="20C0C583" w14:textId="77777777" w:rsidR="0000780C" w:rsidRPr="00766CF3" w:rsidRDefault="0000780C" w:rsidP="00B97586">
            <w:pPr>
              <w:jc w:val="center"/>
              <w:rPr>
                <w:bCs/>
                <w:sz w:val="20"/>
                <w:szCs w:val="20"/>
              </w:rPr>
            </w:pPr>
            <w:r w:rsidRPr="00766CF3">
              <w:rPr>
                <w:bCs/>
                <w:sz w:val="20"/>
                <w:szCs w:val="20"/>
              </w:rPr>
              <w:t>показателя</w:t>
            </w:r>
          </w:p>
        </w:tc>
        <w:tc>
          <w:tcPr>
            <w:tcW w:w="1911" w:type="dxa"/>
            <w:vMerge w:val="restart"/>
            <w:vAlign w:val="center"/>
          </w:tcPr>
          <w:p w14:paraId="1E6608AF" w14:textId="77777777" w:rsidR="0000780C" w:rsidRPr="00766CF3" w:rsidRDefault="0000780C" w:rsidP="00B97586">
            <w:pPr>
              <w:jc w:val="center"/>
              <w:rPr>
                <w:bCs/>
                <w:sz w:val="20"/>
                <w:szCs w:val="20"/>
              </w:rPr>
            </w:pPr>
            <w:r w:rsidRPr="00766CF3">
              <w:rPr>
                <w:bCs/>
                <w:sz w:val="20"/>
                <w:szCs w:val="20"/>
              </w:rPr>
              <w:t>Перечень объектов</w:t>
            </w:r>
          </w:p>
        </w:tc>
        <w:tc>
          <w:tcPr>
            <w:tcW w:w="7870" w:type="dxa"/>
            <w:gridSpan w:val="15"/>
            <w:vAlign w:val="center"/>
          </w:tcPr>
          <w:p w14:paraId="0028FFF8" w14:textId="3D6E36FA" w:rsidR="0000780C" w:rsidRPr="00766CF3" w:rsidRDefault="0000780C" w:rsidP="00B97586">
            <w:pPr>
              <w:jc w:val="center"/>
              <w:rPr>
                <w:bCs/>
                <w:sz w:val="20"/>
                <w:szCs w:val="20"/>
              </w:rPr>
            </w:pPr>
            <w:r w:rsidRPr="00766CF3">
              <w:rPr>
                <w:bCs/>
                <w:sz w:val="20"/>
                <w:szCs w:val="20"/>
              </w:rPr>
              <w:t>Минимально допустимый уровень обеспеченности</w:t>
            </w:r>
          </w:p>
        </w:tc>
        <w:tc>
          <w:tcPr>
            <w:tcW w:w="2410" w:type="dxa"/>
            <w:gridSpan w:val="2"/>
            <w:vAlign w:val="center"/>
          </w:tcPr>
          <w:p w14:paraId="6D72D6B5" w14:textId="3F176921" w:rsidR="0000780C" w:rsidRPr="00766CF3" w:rsidRDefault="0000780C" w:rsidP="00B97586">
            <w:pPr>
              <w:jc w:val="center"/>
              <w:rPr>
                <w:bCs/>
                <w:sz w:val="20"/>
                <w:szCs w:val="20"/>
              </w:rPr>
            </w:pPr>
            <w:r w:rsidRPr="00766CF3">
              <w:rPr>
                <w:bCs/>
                <w:sz w:val="20"/>
                <w:szCs w:val="20"/>
              </w:rPr>
              <w:t>Максимально допустимый уровень территориальной доступности</w:t>
            </w:r>
          </w:p>
        </w:tc>
      </w:tr>
      <w:tr w:rsidR="00C15C9E" w:rsidRPr="00766CF3" w14:paraId="13317C5D" w14:textId="77777777" w:rsidTr="00D7778E">
        <w:trPr>
          <w:tblHeader/>
        </w:trPr>
        <w:tc>
          <w:tcPr>
            <w:tcW w:w="547" w:type="dxa"/>
            <w:vMerge/>
          </w:tcPr>
          <w:p w14:paraId="49FAA634" w14:textId="77777777" w:rsidR="000E628D" w:rsidRPr="00766CF3" w:rsidRDefault="000E628D" w:rsidP="00B97586">
            <w:pPr>
              <w:jc w:val="both"/>
              <w:rPr>
                <w:bCs/>
                <w:sz w:val="20"/>
                <w:szCs w:val="20"/>
              </w:rPr>
            </w:pPr>
          </w:p>
        </w:tc>
        <w:tc>
          <w:tcPr>
            <w:tcW w:w="1721" w:type="dxa"/>
            <w:vMerge/>
          </w:tcPr>
          <w:p w14:paraId="2FC6ED43" w14:textId="77777777" w:rsidR="000E628D" w:rsidRPr="00766CF3" w:rsidRDefault="000E628D" w:rsidP="00B97586">
            <w:pPr>
              <w:jc w:val="both"/>
              <w:rPr>
                <w:bCs/>
                <w:sz w:val="20"/>
                <w:szCs w:val="20"/>
              </w:rPr>
            </w:pPr>
          </w:p>
        </w:tc>
        <w:tc>
          <w:tcPr>
            <w:tcW w:w="1911" w:type="dxa"/>
            <w:vMerge/>
          </w:tcPr>
          <w:p w14:paraId="7D88EB0B" w14:textId="77777777" w:rsidR="000E628D" w:rsidRPr="00766CF3" w:rsidRDefault="000E628D" w:rsidP="00B97586">
            <w:pPr>
              <w:jc w:val="both"/>
              <w:rPr>
                <w:bCs/>
                <w:sz w:val="20"/>
                <w:szCs w:val="20"/>
              </w:rPr>
            </w:pPr>
          </w:p>
        </w:tc>
        <w:tc>
          <w:tcPr>
            <w:tcW w:w="6736" w:type="dxa"/>
            <w:gridSpan w:val="14"/>
            <w:vAlign w:val="center"/>
          </w:tcPr>
          <w:p w14:paraId="28DB0056" w14:textId="02F198A7" w:rsidR="000E628D" w:rsidRPr="00766CF3" w:rsidRDefault="000E628D" w:rsidP="00B97586">
            <w:pPr>
              <w:jc w:val="center"/>
              <w:rPr>
                <w:bCs/>
                <w:sz w:val="20"/>
                <w:szCs w:val="20"/>
              </w:rPr>
            </w:pPr>
            <w:r w:rsidRPr="00766CF3">
              <w:rPr>
                <w:bCs/>
                <w:sz w:val="20"/>
                <w:szCs w:val="20"/>
              </w:rPr>
              <w:t>Показатель</w:t>
            </w:r>
          </w:p>
        </w:tc>
        <w:tc>
          <w:tcPr>
            <w:tcW w:w="1134" w:type="dxa"/>
            <w:vAlign w:val="center"/>
          </w:tcPr>
          <w:p w14:paraId="16103274" w14:textId="35A8D408" w:rsidR="000E628D" w:rsidRPr="00766CF3" w:rsidRDefault="000E628D" w:rsidP="00B97586">
            <w:pPr>
              <w:jc w:val="center"/>
              <w:rPr>
                <w:bCs/>
                <w:sz w:val="20"/>
                <w:szCs w:val="20"/>
              </w:rPr>
            </w:pPr>
            <w:r w:rsidRPr="00766CF3">
              <w:rPr>
                <w:bCs/>
                <w:sz w:val="20"/>
                <w:szCs w:val="20"/>
              </w:rPr>
              <w:t>Единица</w:t>
            </w:r>
          </w:p>
          <w:p w14:paraId="066C4C6F" w14:textId="77777777" w:rsidR="000E628D" w:rsidRPr="00766CF3" w:rsidRDefault="000E628D" w:rsidP="00B97586">
            <w:pPr>
              <w:jc w:val="center"/>
              <w:rPr>
                <w:bCs/>
                <w:sz w:val="20"/>
                <w:szCs w:val="20"/>
              </w:rPr>
            </w:pPr>
            <w:r w:rsidRPr="00766CF3">
              <w:rPr>
                <w:bCs/>
                <w:sz w:val="20"/>
                <w:szCs w:val="20"/>
              </w:rPr>
              <w:t>измерения</w:t>
            </w:r>
          </w:p>
        </w:tc>
        <w:tc>
          <w:tcPr>
            <w:tcW w:w="1134" w:type="dxa"/>
            <w:vAlign w:val="center"/>
          </w:tcPr>
          <w:p w14:paraId="03BCEBF6" w14:textId="4356D3CD" w:rsidR="000E628D" w:rsidRPr="00766CF3" w:rsidRDefault="000E628D" w:rsidP="00B97586">
            <w:pPr>
              <w:jc w:val="center"/>
              <w:rPr>
                <w:bCs/>
                <w:sz w:val="20"/>
                <w:szCs w:val="20"/>
              </w:rPr>
            </w:pPr>
            <w:r w:rsidRPr="00766CF3">
              <w:rPr>
                <w:bCs/>
                <w:sz w:val="20"/>
                <w:szCs w:val="20"/>
              </w:rPr>
              <w:t>Показа</w:t>
            </w:r>
            <w:r w:rsidR="00310CFC">
              <w:rPr>
                <w:bCs/>
                <w:sz w:val="20"/>
                <w:szCs w:val="20"/>
              </w:rPr>
              <w:t>-</w:t>
            </w:r>
            <w:r w:rsidRPr="00766CF3">
              <w:rPr>
                <w:bCs/>
                <w:sz w:val="20"/>
                <w:szCs w:val="20"/>
              </w:rPr>
              <w:t>тель</w:t>
            </w:r>
          </w:p>
        </w:tc>
        <w:tc>
          <w:tcPr>
            <w:tcW w:w="1276" w:type="dxa"/>
            <w:vAlign w:val="center"/>
          </w:tcPr>
          <w:p w14:paraId="01B4E13C" w14:textId="77777777" w:rsidR="000E628D" w:rsidRPr="00766CF3" w:rsidRDefault="000E628D" w:rsidP="00B97586">
            <w:pPr>
              <w:jc w:val="center"/>
              <w:rPr>
                <w:bCs/>
                <w:sz w:val="20"/>
                <w:szCs w:val="20"/>
              </w:rPr>
            </w:pPr>
            <w:r w:rsidRPr="00766CF3">
              <w:rPr>
                <w:bCs/>
                <w:sz w:val="20"/>
                <w:szCs w:val="20"/>
              </w:rPr>
              <w:t>Единица измерения</w:t>
            </w:r>
          </w:p>
        </w:tc>
      </w:tr>
      <w:tr w:rsidR="007B2829" w:rsidRPr="00766CF3" w14:paraId="22B1A608" w14:textId="77777777" w:rsidTr="00D7778E">
        <w:trPr>
          <w:tblHeader/>
        </w:trPr>
        <w:tc>
          <w:tcPr>
            <w:tcW w:w="547" w:type="dxa"/>
          </w:tcPr>
          <w:p w14:paraId="28826AE9" w14:textId="77777777" w:rsidR="007B2829" w:rsidRPr="00766CF3" w:rsidRDefault="007B2829" w:rsidP="00B97586">
            <w:pPr>
              <w:jc w:val="both"/>
              <w:rPr>
                <w:bCs/>
                <w:sz w:val="20"/>
                <w:szCs w:val="20"/>
              </w:rPr>
            </w:pPr>
          </w:p>
        </w:tc>
        <w:tc>
          <w:tcPr>
            <w:tcW w:w="1721" w:type="dxa"/>
          </w:tcPr>
          <w:p w14:paraId="2E4C4463" w14:textId="77777777" w:rsidR="007B2829" w:rsidRPr="00766CF3" w:rsidRDefault="007B2829" w:rsidP="00B97586">
            <w:pPr>
              <w:jc w:val="both"/>
              <w:rPr>
                <w:bCs/>
                <w:sz w:val="20"/>
                <w:szCs w:val="20"/>
              </w:rPr>
            </w:pPr>
          </w:p>
        </w:tc>
        <w:tc>
          <w:tcPr>
            <w:tcW w:w="1911" w:type="dxa"/>
          </w:tcPr>
          <w:p w14:paraId="3EE85857" w14:textId="77777777" w:rsidR="007B2829" w:rsidRPr="00766CF3" w:rsidRDefault="007B2829" w:rsidP="00B97586">
            <w:pPr>
              <w:jc w:val="both"/>
              <w:rPr>
                <w:bCs/>
                <w:sz w:val="20"/>
                <w:szCs w:val="20"/>
              </w:rPr>
            </w:pPr>
          </w:p>
        </w:tc>
        <w:tc>
          <w:tcPr>
            <w:tcW w:w="6736" w:type="dxa"/>
            <w:gridSpan w:val="14"/>
            <w:vAlign w:val="center"/>
          </w:tcPr>
          <w:p w14:paraId="7291DB4B" w14:textId="77777777" w:rsidR="007B2829" w:rsidRPr="00766CF3" w:rsidRDefault="007B2829" w:rsidP="00B97586">
            <w:pPr>
              <w:jc w:val="center"/>
              <w:rPr>
                <w:bCs/>
                <w:sz w:val="20"/>
                <w:szCs w:val="20"/>
              </w:rPr>
            </w:pPr>
          </w:p>
        </w:tc>
        <w:tc>
          <w:tcPr>
            <w:tcW w:w="1134" w:type="dxa"/>
            <w:vAlign w:val="center"/>
          </w:tcPr>
          <w:p w14:paraId="6096B658" w14:textId="77777777" w:rsidR="007B2829" w:rsidRPr="00766CF3" w:rsidRDefault="007B2829" w:rsidP="00B97586">
            <w:pPr>
              <w:jc w:val="center"/>
              <w:rPr>
                <w:bCs/>
                <w:sz w:val="20"/>
                <w:szCs w:val="20"/>
              </w:rPr>
            </w:pPr>
          </w:p>
        </w:tc>
        <w:tc>
          <w:tcPr>
            <w:tcW w:w="1134" w:type="dxa"/>
            <w:vAlign w:val="center"/>
          </w:tcPr>
          <w:p w14:paraId="10DE2F9B" w14:textId="77777777" w:rsidR="007B2829" w:rsidRPr="00766CF3" w:rsidRDefault="007B2829" w:rsidP="00B97586">
            <w:pPr>
              <w:jc w:val="center"/>
              <w:rPr>
                <w:bCs/>
                <w:sz w:val="20"/>
                <w:szCs w:val="20"/>
              </w:rPr>
            </w:pPr>
          </w:p>
        </w:tc>
        <w:tc>
          <w:tcPr>
            <w:tcW w:w="1276" w:type="dxa"/>
            <w:vAlign w:val="center"/>
          </w:tcPr>
          <w:p w14:paraId="36D4F46C" w14:textId="77777777" w:rsidR="007B2829" w:rsidRPr="00766CF3" w:rsidRDefault="007B2829" w:rsidP="00B97586">
            <w:pPr>
              <w:jc w:val="center"/>
              <w:rPr>
                <w:bCs/>
                <w:sz w:val="20"/>
                <w:szCs w:val="20"/>
              </w:rPr>
            </w:pPr>
          </w:p>
        </w:tc>
      </w:tr>
      <w:tr w:rsidR="00C15C9E" w:rsidRPr="00766CF3" w14:paraId="3D0F6E73" w14:textId="77777777" w:rsidTr="00D7778E">
        <w:trPr>
          <w:cantSplit/>
          <w:trHeight w:val="674"/>
        </w:trPr>
        <w:tc>
          <w:tcPr>
            <w:tcW w:w="547" w:type="dxa"/>
            <w:vMerge w:val="restart"/>
          </w:tcPr>
          <w:p w14:paraId="6C7CACCA" w14:textId="4A25DBAF" w:rsidR="00513BB6" w:rsidRPr="00766CF3" w:rsidRDefault="00513BB6" w:rsidP="00D7778E">
            <w:pPr>
              <w:jc w:val="center"/>
              <w:rPr>
                <w:bCs/>
                <w:sz w:val="20"/>
                <w:szCs w:val="20"/>
              </w:rPr>
            </w:pPr>
            <w:r w:rsidRPr="00766CF3">
              <w:rPr>
                <w:bCs/>
                <w:sz w:val="20"/>
                <w:szCs w:val="20"/>
              </w:rPr>
              <w:t>2</w:t>
            </w:r>
            <w:r w:rsidR="003C584C" w:rsidRPr="00766CF3">
              <w:rPr>
                <w:bCs/>
                <w:sz w:val="20"/>
                <w:szCs w:val="20"/>
              </w:rPr>
              <w:t>.</w:t>
            </w:r>
          </w:p>
        </w:tc>
        <w:tc>
          <w:tcPr>
            <w:tcW w:w="1721" w:type="dxa"/>
            <w:vMerge w:val="restart"/>
          </w:tcPr>
          <w:p w14:paraId="05FDAA49" w14:textId="39F23A4E" w:rsidR="00513BB6" w:rsidRPr="00766CF3" w:rsidRDefault="00513BB6" w:rsidP="00B97586">
            <w:pPr>
              <w:jc w:val="both"/>
              <w:rPr>
                <w:bCs/>
                <w:sz w:val="20"/>
                <w:szCs w:val="20"/>
              </w:rPr>
            </w:pPr>
            <w:r w:rsidRPr="00766CF3">
              <w:rPr>
                <w:bCs/>
                <w:sz w:val="20"/>
                <w:szCs w:val="20"/>
              </w:rPr>
              <w:t>Обеспеченность населения электрической энергией (удельная расчетная электрическая нагрузка электроприемни</w:t>
            </w:r>
            <w:r w:rsidR="00D7778E">
              <w:rPr>
                <w:bCs/>
                <w:sz w:val="20"/>
                <w:szCs w:val="20"/>
              </w:rPr>
              <w:t>-</w:t>
            </w:r>
            <w:r w:rsidRPr="00766CF3">
              <w:rPr>
                <w:bCs/>
                <w:sz w:val="20"/>
                <w:szCs w:val="20"/>
              </w:rPr>
              <w:t>ков квартир жилых домов)</w:t>
            </w:r>
          </w:p>
        </w:tc>
        <w:tc>
          <w:tcPr>
            <w:tcW w:w="1911" w:type="dxa"/>
            <w:vMerge w:val="restart"/>
          </w:tcPr>
          <w:p w14:paraId="6F7A7162" w14:textId="6F724B67" w:rsidR="00513BB6" w:rsidRPr="00766CF3" w:rsidRDefault="007B2829" w:rsidP="007B2829">
            <w:pPr>
              <w:jc w:val="both"/>
              <w:rPr>
                <w:bCs/>
                <w:sz w:val="20"/>
                <w:szCs w:val="20"/>
              </w:rPr>
            </w:pPr>
            <w:r>
              <w:rPr>
                <w:bCs/>
                <w:sz w:val="20"/>
                <w:szCs w:val="20"/>
              </w:rPr>
              <w:t>о</w:t>
            </w:r>
            <w:r w:rsidR="00513BB6" w:rsidRPr="00766CF3">
              <w:rPr>
                <w:bCs/>
                <w:sz w:val="20"/>
                <w:szCs w:val="20"/>
              </w:rPr>
              <w:t>бъекты генерации электрической энергии (мини-ТЭС), объекты распредели</w:t>
            </w:r>
            <w:r>
              <w:rPr>
                <w:bCs/>
                <w:sz w:val="20"/>
                <w:szCs w:val="20"/>
              </w:rPr>
              <w:t>-</w:t>
            </w:r>
            <w:r w:rsidR="00513BB6" w:rsidRPr="00766CF3">
              <w:rPr>
                <w:bCs/>
                <w:sz w:val="20"/>
                <w:szCs w:val="20"/>
              </w:rPr>
              <w:t xml:space="preserve">тельной сети (РП, </w:t>
            </w:r>
            <w:r w:rsidR="00FF2F3E" w:rsidRPr="00766CF3">
              <w:rPr>
                <w:bCs/>
                <w:sz w:val="20"/>
                <w:szCs w:val="20"/>
              </w:rPr>
              <w:t>ГРП</w:t>
            </w:r>
            <w:r w:rsidR="00513BB6" w:rsidRPr="00766CF3">
              <w:rPr>
                <w:bCs/>
                <w:sz w:val="20"/>
                <w:szCs w:val="20"/>
              </w:rPr>
              <w:t>), осуществля</w:t>
            </w:r>
            <w:r>
              <w:rPr>
                <w:bCs/>
                <w:sz w:val="20"/>
                <w:szCs w:val="20"/>
              </w:rPr>
              <w:t>-</w:t>
            </w:r>
            <w:r w:rsidR="00513BB6" w:rsidRPr="00766CF3">
              <w:rPr>
                <w:bCs/>
                <w:sz w:val="20"/>
                <w:szCs w:val="20"/>
              </w:rPr>
              <w:t>ющие передачи энергии конечному потребителю</w:t>
            </w:r>
          </w:p>
        </w:tc>
        <w:tc>
          <w:tcPr>
            <w:tcW w:w="491" w:type="dxa"/>
            <w:textDirection w:val="btLr"/>
          </w:tcPr>
          <w:p w14:paraId="1DC2D025" w14:textId="6DDB839B" w:rsidR="00513BB6" w:rsidRPr="00766CF3" w:rsidRDefault="00513BB6" w:rsidP="000E628D">
            <w:pPr>
              <w:ind w:left="113" w:right="113"/>
              <w:jc w:val="center"/>
              <w:rPr>
                <w:bCs/>
                <w:sz w:val="20"/>
                <w:szCs w:val="20"/>
              </w:rPr>
            </w:pPr>
            <w:r w:rsidRPr="00766CF3">
              <w:rPr>
                <w:bCs/>
                <w:sz w:val="20"/>
                <w:szCs w:val="20"/>
              </w:rPr>
              <w:t>1-3</w:t>
            </w:r>
          </w:p>
        </w:tc>
        <w:tc>
          <w:tcPr>
            <w:tcW w:w="491" w:type="dxa"/>
            <w:textDirection w:val="btLr"/>
          </w:tcPr>
          <w:p w14:paraId="5598CED0" w14:textId="1954CA0F" w:rsidR="00513BB6" w:rsidRPr="00766CF3" w:rsidRDefault="00513BB6" w:rsidP="000E628D">
            <w:pPr>
              <w:ind w:left="113" w:right="113"/>
              <w:jc w:val="center"/>
              <w:rPr>
                <w:bCs/>
                <w:sz w:val="20"/>
                <w:szCs w:val="20"/>
              </w:rPr>
            </w:pPr>
            <w:r w:rsidRPr="00766CF3">
              <w:rPr>
                <w:bCs/>
                <w:sz w:val="20"/>
                <w:szCs w:val="20"/>
              </w:rPr>
              <w:t>6</w:t>
            </w:r>
          </w:p>
        </w:tc>
        <w:tc>
          <w:tcPr>
            <w:tcW w:w="491" w:type="dxa"/>
            <w:textDirection w:val="btLr"/>
          </w:tcPr>
          <w:p w14:paraId="520A6671" w14:textId="64D85D2A" w:rsidR="00513BB6" w:rsidRPr="00766CF3" w:rsidRDefault="00513BB6" w:rsidP="000E628D">
            <w:pPr>
              <w:ind w:left="113" w:right="113"/>
              <w:jc w:val="center"/>
              <w:rPr>
                <w:bCs/>
                <w:sz w:val="20"/>
                <w:szCs w:val="20"/>
              </w:rPr>
            </w:pPr>
            <w:r w:rsidRPr="00766CF3">
              <w:rPr>
                <w:bCs/>
                <w:sz w:val="20"/>
                <w:szCs w:val="20"/>
              </w:rPr>
              <w:t>9</w:t>
            </w:r>
          </w:p>
        </w:tc>
        <w:tc>
          <w:tcPr>
            <w:tcW w:w="492" w:type="dxa"/>
            <w:textDirection w:val="btLr"/>
          </w:tcPr>
          <w:p w14:paraId="5D176D63" w14:textId="1A76B3EE" w:rsidR="00513BB6" w:rsidRPr="00766CF3" w:rsidRDefault="00513BB6" w:rsidP="000E628D">
            <w:pPr>
              <w:ind w:left="113" w:right="113"/>
              <w:jc w:val="center"/>
              <w:rPr>
                <w:bCs/>
                <w:sz w:val="20"/>
                <w:szCs w:val="20"/>
              </w:rPr>
            </w:pPr>
            <w:r w:rsidRPr="00766CF3">
              <w:rPr>
                <w:bCs/>
                <w:sz w:val="20"/>
                <w:szCs w:val="20"/>
              </w:rPr>
              <w:t>12</w:t>
            </w:r>
          </w:p>
        </w:tc>
        <w:tc>
          <w:tcPr>
            <w:tcW w:w="491" w:type="dxa"/>
            <w:textDirection w:val="btLr"/>
          </w:tcPr>
          <w:p w14:paraId="1AC0EF40" w14:textId="245989C7" w:rsidR="00513BB6" w:rsidRPr="00766CF3" w:rsidRDefault="00513BB6" w:rsidP="000E628D">
            <w:pPr>
              <w:ind w:left="113" w:right="113"/>
              <w:jc w:val="center"/>
              <w:rPr>
                <w:bCs/>
                <w:sz w:val="20"/>
                <w:szCs w:val="20"/>
              </w:rPr>
            </w:pPr>
            <w:r w:rsidRPr="00766CF3">
              <w:rPr>
                <w:bCs/>
                <w:sz w:val="20"/>
                <w:szCs w:val="20"/>
              </w:rPr>
              <w:t>15</w:t>
            </w:r>
          </w:p>
        </w:tc>
        <w:tc>
          <w:tcPr>
            <w:tcW w:w="491" w:type="dxa"/>
            <w:textDirection w:val="btLr"/>
          </w:tcPr>
          <w:p w14:paraId="46D8582A" w14:textId="27FF7462" w:rsidR="00513BB6" w:rsidRPr="00766CF3" w:rsidRDefault="00513BB6" w:rsidP="000E628D">
            <w:pPr>
              <w:ind w:left="113" w:right="113"/>
              <w:jc w:val="center"/>
              <w:rPr>
                <w:bCs/>
                <w:sz w:val="20"/>
                <w:szCs w:val="20"/>
              </w:rPr>
            </w:pPr>
            <w:r w:rsidRPr="00766CF3">
              <w:rPr>
                <w:bCs/>
                <w:sz w:val="20"/>
                <w:szCs w:val="20"/>
              </w:rPr>
              <w:t>18</w:t>
            </w:r>
          </w:p>
        </w:tc>
        <w:tc>
          <w:tcPr>
            <w:tcW w:w="492" w:type="dxa"/>
            <w:textDirection w:val="btLr"/>
          </w:tcPr>
          <w:p w14:paraId="52FDA3A9" w14:textId="130FE33D" w:rsidR="00513BB6" w:rsidRPr="00766CF3" w:rsidRDefault="00513BB6" w:rsidP="000E628D">
            <w:pPr>
              <w:ind w:left="113" w:right="113"/>
              <w:jc w:val="center"/>
              <w:rPr>
                <w:bCs/>
                <w:sz w:val="20"/>
                <w:szCs w:val="20"/>
              </w:rPr>
            </w:pPr>
            <w:r w:rsidRPr="00766CF3">
              <w:rPr>
                <w:bCs/>
                <w:sz w:val="20"/>
                <w:szCs w:val="20"/>
              </w:rPr>
              <w:t>24</w:t>
            </w:r>
          </w:p>
        </w:tc>
        <w:tc>
          <w:tcPr>
            <w:tcW w:w="491" w:type="dxa"/>
            <w:textDirection w:val="btLr"/>
          </w:tcPr>
          <w:p w14:paraId="0655750F" w14:textId="41C355B8" w:rsidR="00513BB6" w:rsidRPr="00766CF3" w:rsidRDefault="00513BB6" w:rsidP="000E628D">
            <w:pPr>
              <w:ind w:left="113" w:right="113"/>
              <w:jc w:val="center"/>
              <w:rPr>
                <w:bCs/>
                <w:sz w:val="20"/>
                <w:szCs w:val="20"/>
              </w:rPr>
            </w:pPr>
            <w:r w:rsidRPr="00766CF3">
              <w:rPr>
                <w:bCs/>
                <w:sz w:val="20"/>
                <w:szCs w:val="20"/>
              </w:rPr>
              <w:t>40</w:t>
            </w:r>
          </w:p>
        </w:tc>
        <w:tc>
          <w:tcPr>
            <w:tcW w:w="491" w:type="dxa"/>
            <w:textDirection w:val="btLr"/>
          </w:tcPr>
          <w:p w14:paraId="7F30FA77" w14:textId="3C8F9DA7" w:rsidR="00513BB6" w:rsidRPr="00766CF3" w:rsidRDefault="00513BB6" w:rsidP="000E628D">
            <w:pPr>
              <w:ind w:left="113" w:right="113"/>
              <w:jc w:val="center"/>
              <w:rPr>
                <w:bCs/>
                <w:sz w:val="20"/>
                <w:szCs w:val="20"/>
              </w:rPr>
            </w:pPr>
            <w:r w:rsidRPr="00766CF3">
              <w:rPr>
                <w:bCs/>
                <w:sz w:val="20"/>
                <w:szCs w:val="20"/>
              </w:rPr>
              <w:t>60</w:t>
            </w:r>
          </w:p>
        </w:tc>
        <w:tc>
          <w:tcPr>
            <w:tcW w:w="491" w:type="dxa"/>
            <w:textDirection w:val="btLr"/>
          </w:tcPr>
          <w:p w14:paraId="25EC17D4" w14:textId="40027547" w:rsidR="00513BB6" w:rsidRPr="00766CF3" w:rsidRDefault="00513BB6" w:rsidP="000E628D">
            <w:pPr>
              <w:ind w:left="113" w:right="113"/>
              <w:jc w:val="center"/>
              <w:rPr>
                <w:bCs/>
                <w:sz w:val="20"/>
                <w:szCs w:val="20"/>
              </w:rPr>
            </w:pPr>
            <w:r w:rsidRPr="00766CF3">
              <w:rPr>
                <w:bCs/>
                <w:sz w:val="20"/>
                <w:szCs w:val="20"/>
              </w:rPr>
              <w:t>100</w:t>
            </w:r>
          </w:p>
        </w:tc>
        <w:tc>
          <w:tcPr>
            <w:tcW w:w="492" w:type="dxa"/>
            <w:textDirection w:val="btLr"/>
          </w:tcPr>
          <w:p w14:paraId="1F15F6C1" w14:textId="616143BF" w:rsidR="00513BB6" w:rsidRPr="00766CF3" w:rsidRDefault="00513BB6" w:rsidP="000E628D">
            <w:pPr>
              <w:ind w:left="113" w:right="113"/>
              <w:jc w:val="center"/>
              <w:rPr>
                <w:bCs/>
                <w:sz w:val="20"/>
                <w:szCs w:val="20"/>
              </w:rPr>
            </w:pPr>
            <w:r w:rsidRPr="00766CF3">
              <w:rPr>
                <w:bCs/>
                <w:sz w:val="20"/>
                <w:szCs w:val="20"/>
              </w:rPr>
              <w:t>200</w:t>
            </w:r>
          </w:p>
        </w:tc>
        <w:tc>
          <w:tcPr>
            <w:tcW w:w="491" w:type="dxa"/>
            <w:textDirection w:val="btLr"/>
          </w:tcPr>
          <w:p w14:paraId="754467CA" w14:textId="4D1BE5E0" w:rsidR="00513BB6" w:rsidRPr="00766CF3" w:rsidRDefault="00513BB6" w:rsidP="000E628D">
            <w:pPr>
              <w:ind w:left="113" w:right="113"/>
              <w:jc w:val="center"/>
              <w:rPr>
                <w:bCs/>
                <w:sz w:val="20"/>
                <w:szCs w:val="20"/>
              </w:rPr>
            </w:pPr>
            <w:r w:rsidRPr="00766CF3">
              <w:rPr>
                <w:bCs/>
                <w:sz w:val="20"/>
                <w:szCs w:val="20"/>
              </w:rPr>
              <w:t>400</w:t>
            </w:r>
          </w:p>
        </w:tc>
        <w:tc>
          <w:tcPr>
            <w:tcW w:w="491" w:type="dxa"/>
            <w:textDirection w:val="btLr"/>
          </w:tcPr>
          <w:p w14:paraId="13AE543B" w14:textId="10F0D03B" w:rsidR="00513BB6" w:rsidRPr="00766CF3" w:rsidRDefault="00513BB6" w:rsidP="000E628D">
            <w:pPr>
              <w:ind w:left="113" w:right="113"/>
              <w:jc w:val="center"/>
              <w:rPr>
                <w:bCs/>
                <w:sz w:val="20"/>
                <w:szCs w:val="20"/>
              </w:rPr>
            </w:pPr>
            <w:r w:rsidRPr="00766CF3">
              <w:rPr>
                <w:bCs/>
                <w:sz w:val="20"/>
                <w:szCs w:val="20"/>
              </w:rPr>
              <w:t>600</w:t>
            </w:r>
          </w:p>
        </w:tc>
        <w:tc>
          <w:tcPr>
            <w:tcW w:w="350" w:type="dxa"/>
            <w:textDirection w:val="btLr"/>
          </w:tcPr>
          <w:p w14:paraId="49E6197A" w14:textId="0FA640C1" w:rsidR="00513BB6" w:rsidRPr="00766CF3" w:rsidRDefault="00513BB6" w:rsidP="000E628D">
            <w:pPr>
              <w:ind w:left="113" w:right="113"/>
              <w:jc w:val="center"/>
              <w:rPr>
                <w:bCs/>
                <w:sz w:val="20"/>
                <w:szCs w:val="20"/>
              </w:rPr>
            </w:pPr>
            <w:r w:rsidRPr="00766CF3">
              <w:rPr>
                <w:bCs/>
                <w:sz w:val="20"/>
                <w:szCs w:val="20"/>
              </w:rPr>
              <w:t>1000</w:t>
            </w:r>
          </w:p>
        </w:tc>
        <w:tc>
          <w:tcPr>
            <w:tcW w:w="1134" w:type="dxa"/>
            <w:vMerge w:val="restart"/>
          </w:tcPr>
          <w:p w14:paraId="55B7E0C0" w14:textId="5A3789D6" w:rsidR="00513BB6" w:rsidRPr="00766CF3" w:rsidRDefault="007B2829" w:rsidP="00B97586">
            <w:pPr>
              <w:jc w:val="both"/>
              <w:rPr>
                <w:bCs/>
                <w:sz w:val="20"/>
                <w:szCs w:val="20"/>
              </w:rPr>
            </w:pPr>
            <w:r>
              <w:rPr>
                <w:bCs/>
                <w:sz w:val="20"/>
                <w:szCs w:val="20"/>
              </w:rPr>
              <w:t>у</w:t>
            </w:r>
            <w:r w:rsidR="00513BB6" w:rsidRPr="00766CF3">
              <w:rPr>
                <w:bCs/>
                <w:sz w:val="20"/>
                <w:szCs w:val="20"/>
              </w:rPr>
              <w:t>дельная расчетная электри</w:t>
            </w:r>
            <w:r>
              <w:rPr>
                <w:bCs/>
                <w:sz w:val="20"/>
                <w:szCs w:val="20"/>
              </w:rPr>
              <w:t>-</w:t>
            </w:r>
            <w:r w:rsidR="00513BB6" w:rsidRPr="00766CF3">
              <w:rPr>
                <w:bCs/>
                <w:sz w:val="20"/>
                <w:szCs w:val="20"/>
              </w:rPr>
              <w:t>ческая нагрузка, кВт/квар</w:t>
            </w:r>
            <w:r>
              <w:rPr>
                <w:bCs/>
                <w:sz w:val="20"/>
                <w:szCs w:val="20"/>
              </w:rPr>
              <w:t>-</w:t>
            </w:r>
            <w:r w:rsidR="00513BB6" w:rsidRPr="00766CF3">
              <w:rPr>
                <w:bCs/>
                <w:sz w:val="20"/>
                <w:szCs w:val="20"/>
              </w:rPr>
              <w:t>тира</w:t>
            </w:r>
          </w:p>
        </w:tc>
        <w:tc>
          <w:tcPr>
            <w:tcW w:w="1134" w:type="dxa"/>
            <w:vMerge w:val="restart"/>
          </w:tcPr>
          <w:p w14:paraId="0A360044" w14:textId="42593C80" w:rsidR="00513BB6" w:rsidRPr="00766CF3" w:rsidRDefault="007B2829" w:rsidP="00D7778E">
            <w:pPr>
              <w:jc w:val="both"/>
              <w:rPr>
                <w:bCs/>
                <w:sz w:val="20"/>
                <w:szCs w:val="20"/>
              </w:rPr>
            </w:pPr>
            <w:r>
              <w:rPr>
                <w:bCs/>
                <w:sz w:val="20"/>
                <w:szCs w:val="20"/>
              </w:rPr>
              <w:t>н</w:t>
            </w:r>
            <w:r w:rsidR="00513BB6" w:rsidRPr="00766CF3">
              <w:rPr>
                <w:bCs/>
                <w:sz w:val="20"/>
                <w:szCs w:val="20"/>
              </w:rPr>
              <w:t>е уста</w:t>
            </w:r>
            <w:r w:rsidR="00D7778E">
              <w:rPr>
                <w:bCs/>
                <w:sz w:val="20"/>
                <w:szCs w:val="20"/>
              </w:rPr>
              <w:t>-</w:t>
            </w:r>
            <w:r w:rsidR="00513BB6" w:rsidRPr="00766CF3">
              <w:rPr>
                <w:bCs/>
                <w:sz w:val="20"/>
                <w:szCs w:val="20"/>
              </w:rPr>
              <w:t>навлива</w:t>
            </w:r>
            <w:r w:rsidR="00D7778E">
              <w:rPr>
                <w:bCs/>
                <w:sz w:val="20"/>
                <w:szCs w:val="20"/>
              </w:rPr>
              <w:t>-</w:t>
            </w:r>
            <w:r w:rsidR="00513BB6" w:rsidRPr="00766CF3">
              <w:rPr>
                <w:bCs/>
                <w:sz w:val="20"/>
                <w:szCs w:val="20"/>
              </w:rPr>
              <w:t>ется</w:t>
            </w:r>
          </w:p>
        </w:tc>
        <w:tc>
          <w:tcPr>
            <w:tcW w:w="1276" w:type="dxa"/>
            <w:vMerge w:val="restart"/>
          </w:tcPr>
          <w:p w14:paraId="54B4F45D" w14:textId="6E5B6265" w:rsidR="00513BB6" w:rsidRPr="00766CF3" w:rsidRDefault="007B2829" w:rsidP="00B97586">
            <w:pPr>
              <w:jc w:val="both"/>
              <w:rPr>
                <w:bCs/>
                <w:sz w:val="20"/>
                <w:szCs w:val="20"/>
              </w:rPr>
            </w:pPr>
            <w:r>
              <w:rPr>
                <w:bCs/>
                <w:sz w:val="20"/>
                <w:szCs w:val="20"/>
              </w:rPr>
              <w:t>н</w:t>
            </w:r>
            <w:r w:rsidR="00513BB6" w:rsidRPr="00766CF3">
              <w:rPr>
                <w:bCs/>
                <w:sz w:val="20"/>
                <w:szCs w:val="20"/>
              </w:rPr>
              <w:t>е устанав</w:t>
            </w:r>
            <w:r>
              <w:rPr>
                <w:bCs/>
                <w:sz w:val="20"/>
                <w:szCs w:val="20"/>
              </w:rPr>
              <w:t>-</w:t>
            </w:r>
            <w:r w:rsidR="00513BB6" w:rsidRPr="00766CF3">
              <w:rPr>
                <w:bCs/>
                <w:sz w:val="20"/>
                <w:szCs w:val="20"/>
              </w:rPr>
              <w:t>ливается</w:t>
            </w:r>
          </w:p>
        </w:tc>
      </w:tr>
      <w:tr w:rsidR="00C15C9E" w:rsidRPr="00766CF3" w14:paraId="48D82D1C" w14:textId="77777777" w:rsidTr="00D7778E">
        <w:tc>
          <w:tcPr>
            <w:tcW w:w="547" w:type="dxa"/>
            <w:vMerge/>
            <w:vAlign w:val="center"/>
          </w:tcPr>
          <w:p w14:paraId="50CB1140" w14:textId="77777777" w:rsidR="00513BB6" w:rsidRPr="00766CF3" w:rsidRDefault="00513BB6" w:rsidP="00B97586">
            <w:pPr>
              <w:jc w:val="center"/>
              <w:rPr>
                <w:bCs/>
                <w:sz w:val="20"/>
                <w:szCs w:val="20"/>
              </w:rPr>
            </w:pPr>
          </w:p>
        </w:tc>
        <w:tc>
          <w:tcPr>
            <w:tcW w:w="1721" w:type="dxa"/>
            <w:vMerge/>
          </w:tcPr>
          <w:p w14:paraId="1961976C" w14:textId="77777777" w:rsidR="00513BB6" w:rsidRPr="00766CF3" w:rsidRDefault="00513BB6" w:rsidP="00B97586">
            <w:pPr>
              <w:jc w:val="both"/>
              <w:rPr>
                <w:bCs/>
                <w:sz w:val="20"/>
                <w:szCs w:val="20"/>
              </w:rPr>
            </w:pPr>
          </w:p>
        </w:tc>
        <w:tc>
          <w:tcPr>
            <w:tcW w:w="1911" w:type="dxa"/>
            <w:vMerge/>
          </w:tcPr>
          <w:p w14:paraId="4FFAD589" w14:textId="77777777" w:rsidR="00513BB6" w:rsidRPr="00766CF3" w:rsidRDefault="00513BB6" w:rsidP="00B97586">
            <w:pPr>
              <w:jc w:val="both"/>
              <w:rPr>
                <w:bCs/>
                <w:sz w:val="20"/>
                <w:szCs w:val="20"/>
              </w:rPr>
            </w:pPr>
          </w:p>
        </w:tc>
        <w:tc>
          <w:tcPr>
            <w:tcW w:w="6736" w:type="dxa"/>
            <w:gridSpan w:val="14"/>
          </w:tcPr>
          <w:p w14:paraId="77DC09D2" w14:textId="6FA3604B" w:rsidR="00513BB6" w:rsidRPr="00766CF3" w:rsidRDefault="00513BB6" w:rsidP="000E628D">
            <w:pPr>
              <w:rPr>
                <w:bCs/>
                <w:sz w:val="20"/>
                <w:szCs w:val="20"/>
              </w:rPr>
            </w:pPr>
            <w:r w:rsidRPr="00766CF3">
              <w:rPr>
                <w:bCs/>
                <w:sz w:val="20"/>
                <w:szCs w:val="20"/>
              </w:rPr>
              <w:t>Квартиры с плитами на природном газе:</w:t>
            </w:r>
          </w:p>
        </w:tc>
        <w:tc>
          <w:tcPr>
            <w:tcW w:w="1134" w:type="dxa"/>
            <w:vMerge/>
          </w:tcPr>
          <w:p w14:paraId="4F71A9A3" w14:textId="77777777" w:rsidR="00513BB6" w:rsidRPr="00766CF3" w:rsidRDefault="00513BB6" w:rsidP="00B97586">
            <w:pPr>
              <w:jc w:val="both"/>
              <w:rPr>
                <w:bCs/>
                <w:sz w:val="20"/>
                <w:szCs w:val="20"/>
              </w:rPr>
            </w:pPr>
          </w:p>
        </w:tc>
        <w:tc>
          <w:tcPr>
            <w:tcW w:w="1134" w:type="dxa"/>
            <w:vMerge/>
          </w:tcPr>
          <w:p w14:paraId="56859EDE" w14:textId="77777777" w:rsidR="00513BB6" w:rsidRPr="00766CF3" w:rsidRDefault="00513BB6" w:rsidP="00B97586">
            <w:pPr>
              <w:jc w:val="both"/>
              <w:rPr>
                <w:bCs/>
                <w:sz w:val="20"/>
                <w:szCs w:val="20"/>
              </w:rPr>
            </w:pPr>
          </w:p>
        </w:tc>
        <w:tc>
          <w:tcPr>
            <w:tcW w:w="1276" w:type="dxa"/>
            <w:vMerge/>
          </w:tcPr>
          <w:p w14:paraId="5F2C7D84" w14:textId="77777777" w:rsidR="00513BB6" w:rsidRPr="00766CF3" w:rsidRDefault="00513BB6" w:rsidP="00B97586">
            <w:pPr>
              <w:jc w:val="both"/>
              <w:rPr>
                <w:bCs/>
                <w:sz w:val="20"/>
                <w:szCs w:val="20"/>
              </w:rPr>
            </w:pPr>
          </w:p>
        </w:tc>
      </w:tr>
      <w:tr w:rsidR="00C15C9E" w:rsidRPr="00766CF3" w14:paraId="23BA77E4" w14:textId="77777777" w:rsidTr="00D7778E">
        <w:trPr>
          <w:cantSplit/>
          <w:trHeight w:val="603"/>
        </w:trPr>
        <w:tc>
          <w:tcPr>
            <w:tcW w:w="547" w:type="dxa"/>
            <w:vMerge/>
            <w:vAlign w:val="center"/>
          </w:tcPr>
          <w:p w14:paraId="44EDCEEB" w14:textId="77777777" w:rsidR="00513BB6" w:rsidRPr="00766CF3" w:rsidRDefault="00513BB6" w:rsidP="00B97586">
            <w:pPr>
              <w:jc w:val="center"/>
              <w:rPr>
                <w:bCs/>
                <w:sz w:val="20"/>
                <w:szCs w:val="20"/>
              </w:rPr>
            </w:pPr>
          </w:p>
        </w:tc>
        <w:tc>
          <w:tcPr>
            <w:tcW w:w="1721" w:type="dxa"/>
            <w:vMerge/>
          </w:tcPr>
          <w:p w14:paraId="7227DD9E" w14:textId="77777777" w:rsidR="00513BB6" w:rsidRPr="00766CF3" w:rsidRDefault="00513BB6" w:rsidP="00B97586">
            <w:pPr>
              <w:jc w:val="both"/>
              <w:rPr>
                <w:bCs/>
                <w:sz w:val="20"/>
                <w:szCs w:val="20"/>
              </w:rPr>
            </w:pPr>
          </w:p>
        </w:tc>
        <w:tc>
          <w:tcPr>
            <w:tcW w:w="1911" w:type="dxa"/>
            <w:vMerge/>
          </w:tcPr>
          <w:p w14:paraId="7E6DE4D7" w14:textId="77777777" w:rsidR="00513BB6" w:rsidRPr="00766CF3" w:rsidRDefault="00513BB6" w:rsidP="00B97586">
            <w:pPr>
              <w:jc w:val="both"/>
              <w:rPr>
                <w:bCs/>
                <w:sz w:val="20"/>
                <w:szCs w:val="20"/>
              </w:rPr>
            </w:pPr>
          </w:p>
        </w:tc>
        <w:tc>
          <w:tcPr>
            <w:tcW w:w="491" w:type="dxa"/>
            <w:textDirection w:val="btLr"/>
          </w:tcPr>
          <w:p w14:paraId="58F1026B" w14:textId="69B20432" w:rsidR="00513BB6" w:rsidRPr="00766CF3" w:rsidRDefault="00513BB6" w:rsidP="000E628D">
            <w:pPr>
              <w:ind w:left="113" w:right="113"/>
              <w:jc w:val="center"/>
              <w:rPr>
                <w:bCs/>
                <w:sz w:val="20"/>
                <w:szCs w:val="20"/>
              </w:rPr>
            </w:pPr>
            <w:r w:rsidRPr="00766CF3">
              <w:rPr>
                <w:bCs/>
                <w:sz w:val="20"/>
                <w:szCs w:val="20"/>
              </w:rPr>
              <w:t>3</w:t>
            </w:r>
          </w:p>
        </w:tc>
        <w:tc>
          <w:tcPr>
            <w:tcW w:w="491" w:type="dxa"/>
            <w:textDirection w:val="btLr"/>
          </w:tcPr>
          <w:p w14:paraId="30F69585" w14:textId="3C89E672" w:rsidR="00513BB6" w:rsidRPr="00766CF3" w:rsidRDefault="00513BB6" w:rsidP="000E628D">
            <w:pPr>
              <w:ind w:left="113" w:right="113"/>
              <w:jc w:val="center"/>
              <w:rPr>
                <w:bCs/>
                <w:sz w:val="20"/>
                <w:szCs w:val="20"/>
              </w:rPr>
            </w:pPr>
            <w:r w:rsidRPr="00766CF3">
              <w:rPr>
                <w:bCs/>
                <w:sz w:val="20"/>
                <w:szCs w:val="20"/>
              </w:rPr>
              <w:t>2.3</w:t>
            </w:r>
          </w:p>
        </w:tc>
        <w:tc>
          <w:tcPr>
            <w:tcW w:w="491" w:type="dxa"/>
            <w:textDirection w:val="btLr"/>
          </w:tcPr>
          <w:p w14:paraId="7ED2D033" w14:textId="54EBA0CD" w:rsidR="00513BB6" w:rsidRPr="00766CF3" w:rsidRDefault="00513BB6" w:rsidP="000E628D">
            <w:pPr>
              <w:ind w:left="113" w:right="113"/>
              <w:jc w:val="center"/>
              <w:rPr>
                <w:bCs/>
                <w:sz w:val="20"/>
                <w:szCs w:val="20"/>
              </w:rPr>
            </w:pPr>
            <w:r w:rsidRPr="00766CF3">
              <w:rPr>
                <w:bCs/>
                <w:sz w:val="20"/>
                <w:szCs w:val="20"/>
              </w:rPr>
              <w:t>1.75</w:t>
            </w:r>
          </w:p>
        </w:tc>
        <w:tc>
          <w:tcPr>
            <w:tcW w:w="492" w:type="dxa"/>
            <w:textDirection w:val="btLr"/>
          </w:tcPr>
          <w:p w14:paraId="788A4044" w14:textId="67FE7F9B" w:rsidR="00513BB6" w:rsidRPr="00766CF3" w:rsidRDefault="00513BB6" w:rsidP="000E628D">
            <w:pPr>
              <w:ind w:left="113" w:right="113"/>
              <w:jc w:val="center"/>
              <w:rPr>
                <w:bCs/>
                <w:sz w:val="20"/>
                <w:szCs w:val="20"/>
              </w:rPr>
            </w:pPr>
            <w:r w:rsidRPr="00766CF3">
              <w:rPr>
                <w:bCs/>
                <w:sz w:val="20"/>
                <w:szCs w:val="20"/>
              </w:rPr>
              <w:t>1.45</w:t>
            </w:r>
          </w:p>
        </w:tc>
        <w:tc>
          <w:tcPr>
            <w:tcW w:w="491" w:type="dxa"/>
            <w:textDirection w:val="btLr"/>
          </w:tcPr>
          <w:p w14:paraId="6AD067C3" w14:textId="6B26D3EA" w:rsidR="00513BB6" w:rsidRPr="00766CF3" w:rsidRDefault="00513BB6" w:rsidP="000E628D">
            <w:pPr>
              <w:ind w:left="113" w:right="113"/>
              <w:jc w:val="center"/>
              <w:rPr>
                <w:bCs/>
                <w:sz w:val="20"/>
                <w:szCs w:val="20"/>
              </w:rPr>
            </w:pPr>
            <w:r w:rsidRPr="00766CF3">
              <w:rPr>
                <w:bCs/>
                <w:sz w:val="20"/>
                <w:szCs w:val="20"/>
              </w:rPr>
              <w:t>1.3</w:t>
            </w:r>
          </w:p>
        </w:tc>
        <w:tc>
          <w:tcPr>
            <w:tcW w:w="491" w:type="dxa"/>
            <w:textDirection w:val="btLr"/>
          </w:tcPr>
          <w:p w14:paraId="582995CE" w14:textId="5D197D08" w:rsidR="00513BB6" w:rsidRPr="00766CF3" w:rsidRDefault="00513BB6" w:rsidP="000E628D">
            <w:pPr>
              <w:ind w:left="113" w:right="113"/>
              <w:jc w:val="center"/>
              <w:rPr>
                <w:bCs/>
                <w:sz w:val="20"/>
                <w:szCs w:val="20"/>
              </w:rPr>
            </w:pPr>
            <w:r w:rsidRPr="00766CF3">
              <w:rPr>
                <w:bCs/>
                <w:sz w:val="20"/>
                <w:szCs w:val="20"/>
              </w:rPr>
              <w:t>1.15</w:t>
            </w:r>
          </w:p>
        </w:tc>
        <w:tc>
          <w:tcPr>
            <w:tcW w:w="492" w:type="dxa"/>
            <w:textDirection w:val="btLr"/>
          </w:tcPr>
          <w:p w14:paraId="4E64E450" w14:textId="35DE8AA7" w:rsidR="00513BB6" w:rsidRPr="00766CF3" w:rsidRDefault="00513BB6" w:rsidP="000E628D">
            <w:pPr>
              <w:ind w:left="113" w:right="113"/>
              <w:jc w:val="center"/>
              <w:rPr>
                <w:bCs/>
                <w:sz w:val="20"/>
                <w:szCs w:val="20"/>
              </w:rPr>
            </w:pPr>
            <w:r w:rsidRPr="00766CF3">
              <w:rPr>
                <w:bCs/>
                <w:sz w:val="20"/>
                <w:szCs w:val="20"/>
              </w:rPr>
              <w:t>1</w:t>
            </w:r>
          </w:p>
        </w:tc>
        <w:tc>
          <w:tcPr>
            <w:tcW w:w="491" w:type="dxa"/>
            <w:textDirection w:val="btLr"/>
          </w:tcPr>
          <w:p w14:paraId="0F97C129" w14:textId="481B28E7" w:rsidR="00513BB6" w:rsidRPr="00766CF3" w:rsidRDefault="00513BB6" w:rsidP="000E628D">
            <w:pPr>
              <w:ind w:left="113" w:right="113"/>
              <w:jc w:val="center"/>
              <w:rPr>
                <w:bCs/>
                <w:sz w:val="20"/>
                <w:szCs w:val="20"/>
              </w:rPr>
            </w:pPr>
            <w:r w:rsidRPr="00766CF3">
              <w:rPr>
                <w:bCs/>
                <w:sz w:val="20"/>
                <w:szCs w:val="20"/>
              </w:rPr>
              <w:t>0.8</w:t>
            </w:r>
          </w:p>
        </w:tc>
        <w:tc>
          <w:tcPr>
            <w:tcW w:w="491" w:type="dxa"/>
            <w:textDirection w:val="btLr"/>
          </w:tcPr>
          <w:p w14:paraId="4BD9EB2E" w14:textId="1FF16B24" w:rsidR="00513BB6" w:rsidRPr="00766CF3" w:rsidRDefault="00513BB6" w:rsidP="000E628D">
            <w:pPr>
              <w:ind w:left="113" w:right="113"/>
              <w:jc w:val="center"/>
              <w:rPr>
                <w:bCs/>
                <w:sz w:val="20"/>
                <w:szCs w:val="20"/>
              </w:rPr>
            </w:pPr>
            <w:r w:rsidRPr="00766CF3">
              <w:rPr>
                <w:bCs/>
                <w:sz w:val="20"/>
                <w:szCs w:val="20"/>
              </w:rPr>
              <w:t>0.7</w:t>
            </w:r>
          </w:p>
        </w:tc>
        <w:tc>
          <w:tcPr>
            <w:tcW w:w="491" w:type="dxa"/>
            <w:textDirection w:val="btLr"/>
          </w:tcPr>
          <w:p w14:paraId="022020C7" w14:textId="124A747A" w:rsidR="00513BB6" w:rsidRPr="00766CF3" w:rsidRDefault="00513BB6" w:rsidP="000E628D">
            <w:pPr>
              <w:ind w:left="113" w:right="113"/>
              <w:jc w:val="center"/>
              <w:rPr>
                <w:bCs/>
                <w:sz w:val="20"/>
                <w:szCs w:val="20"/>
              </w:rPr>
            </w:pPr>
            <w:r w:rsidRPr="00766CF3">
              <w:rPr>
                <w:bCs/>
                <w:sz w:val="20"/>
                <w:szCs w:val="20"/>
              </w:rPr>
              <w:t>0.6</w:t>
            </w:r>
          </w:p>
        </w:tc>
        <w:tc>
          <w:tcPr>
            <w:tcW w:w="492" w:type="dxa"/>
            <w:textDirection w:val="btLr"/>
          </w:tcPr>
          <w:p w14:paraId="25961656" w14:textId="17922A7A" w:rsidR="00513BB6" w:rsidRPr="00766CF3" w:rsidRDefault="00513BB6" w:rsidP="000E628D">
            <w:pPr>
              <w:ind w:left="113" w:right="113"/>
              <w:jc w:val="center"/>
              <w:rPr>
                <w:bCs/>
                <w:sz w:val="20"/>
                <w:szCs w:val="20"/>
              </w:rPr>
            </w:pPr>
            <w:r w:rsidRPr="00766CF3">
              <w:rPr>
                <w:bCs/>
                <w:sz w:val="20"/>
                <w:szCs w:val="20"/>
              </w:rPr>
              <w:t>0.5</w:t>
            </w:r>
          </w:p>
        </w:tc>
        <w:tc>
          <w:tcPr>
            <w:tcW w:w="491" w:type="dxa"/>
            <w:textDirection w:val="btLr"/>
          </w:tcPr>
          <w:p w14:paraId="09E3A2E3" w14:textId="68D53ED0" w:rsidR="00513BB6" w:rsidRPr="00766CF3" w:rsidRDefault="00513BB6" w:rsidP="000E628D">
            <w:pPr>
              <w:ind w:left="113" w:right="113"/>
              <w:jc w:val="center"/>
              <w:rPr>
                <w:bCs/>
                <w:sz w:val="20"/>
                <w:szCs w:val="20"/>
              </w:rPr>
            </w:pPr>
            <w:r w:rsidRPr="00766CF3">
              <w:rPr>
                <w:bCs/>
                <w:sz w:val="20"/>
                <w:szCs w:val="20"/>
              </w:rPr>
              <w:t>0.45</w:t>
            </w:r>
          </w:p>
        </w:tc>
        <w:tc>
          <w:tcPr>
            <w:tcW w:w="491" w:type="dxa"/>
            <w:textDirection w:val="btLr"/>
          </w:tcPr>
          <w:p w14:paraId="7CEC8713" w14:textId="4F81359B" w:rsidR="00513BB6" w:rsidRPr="00766CF3" w:rsidRDefault="00513BB6" w:rsidP="000E628D">
            <w:pPr>
              <w:ind w:left="113" w:right="113"/>
              <w:jc w:val="center"/>
              <w:rPr>
                <w:bCs/>
                <w:sz w:val="20"/>
                <w:szCs w:val="20"/>
              </w:rPr>
            </w:pPr>
            <w:r w:rsidRPr="00766CF3">
              <w:rPr>
                <w:bCs/>
                <w:sz w:val="20"/>
                <w:szCs w:val="20"/>
              </w:rPr>
              <w:t>0.43</w:t>
            </w:r>
          </w:p>
        </w:tc>
        <w:tc>
          <w:tcPr>
            <w:tcW w:w="350" w:type="dxa"/>
            <w:textDirection w:val="btLr"/>
          </w:tcPr>
          <w:p w14:paraId="1906CEFA" w14:textId="76D48CE8" w:rsidR="00513BB6" w:rsidRPr="00766CF3" w:rsidRDefault="00513BB6" w:rsidP="000E628D">
            <w:pPr>
              <w:ind w:left="113" w:right="113"/>
              <w:jc w:val="center"/>
              <w:rPr>
                <w:bCs/>
                <w:sz w:val="20"/>
                <w:szCs w:val="20"/>
              </w:rPr>
            </w:pPr>
            <w:r w:rsidRPr="00766CF3">
              <w:rPr>
                <w:bCs/>
                <w:sz w:val="20"/>
                <w:szCs w:val="20"/>
              </w:rPr>
              <w:t>0.4</w:t>
            </w:r>
          </w:p>
        </w:tc>
        <w:tc>
          <w:tcPr>
            <w:tcW w:w="1134" w:type="dxa"/>
            <w:vMerge/>
          </w:tcPr>
          <w:p w14:paraId="353F1607" w14:textId="77777777" w:rsidR="00513BB6" w:rsidRPr="00766CF3" w:rsidRDefault="00513BB6" w:rsidP="00B97586">
            <w:pPr>
              <w:jc w:val="both"/>
              <w:rPr>
                <w:bCs/>
                <w:sz w:val="20"/>
                <w:szCs w:val="20"/>
              </w:rPr>
            </w:pPr>
          </w:p>
        </w:tc>
        <w:tc>
          <w:tcPr>
            <w:tcW w:w="1134" w:type="dxa"/>
            <w:vMerge/>
          </w:tcPr>
          <w:p w14:paraId="503CCFC7" w14:textId="77777777" w:rsidR="00513BB6" w:rsidRPr="00766CF3" w:rsidRDefault="00513BB6" w:rsidP="00B97586">
            <w:pPr>
              <w:jc w:val="both"/>
              <w:rPr>
                <w:bCs/>
                <w:sz w:val="20"/>
                <w:szCs w:val="20"/>
              </w:rPr>
            </w:pPr>
          </w:p>
        </w:tc>
        <w:tc>
          <w:tcPr>
            <w:tcW w:w="1276" w:type="dxa"/>
            <w:vMerge/>
          </w:tcPr>
          <w:p w14:paraId="47FBD8D6" w14:textId="77777777" w:rsidR="00513BB6" w:rsidRPr="00766CF3" w:rsidRDefault="00513BB6" w:rsidP="00B97586">
            <w:pPr>
              <w:jc w:val="both"/>
              <w:rPr>
                <w:bCs/>
                <w:sz w:val="20"/>
                <w:szCs w:val="20"/>
              </w:rPr>
            </w:pPr>
          </w:p>
        </w:tc>
      </w:tr>
      <w:tr w:rsidR="00C15C9E" w:rsidRPr="00766CF3" w14:paraId="43CE680B" w14:textId="77777777" w:rsidTr="00D7778E">
        <w:tc>
          <w:tcPr>
            <w:tcW w:w="547" w:type="dxa"/>
            <w:vMerge/>
            <w:vAlign w:val="center"/>
          </w:tcPr>
          <w:p w14:paraId="14FAC4B2" w14:textId="77777777" w:rsidR="00513BB6" w:rsidRPr="00766CF3" w:rsidRDefault="00513BB6" w:rsidP="00B97586">
            <w:pPr>
              <w:jc w:val="center"/>
              <w:rPr>
                <w:bCs/>
                <w:sz w:val="20"/>
                <w:szCs w:val="20"/>
              </w:rPr>
            </w:pPr>
          </w:p>
        </w:tc>
        <w:tc>
          <w:tcPr>
            <w:tcW w:w="1721" w:type="dxa"/>
            <w:vMerge/>
          </w:tcPr>
          <w:p w14:paraId="7358ACF0" w14:textId="77777777" w:rsidR="00513BB6" w:rsidRPr="00766CF3" w:rsidRDefault="00513BB6" w:rsidP="00B97586">
            <w:pPr>
              <w:jc w:val="both"/>
              <w:rPr>
                <w:bCs/>
                <w:sz w:val="20"/>
                <w:szCs w:val="20"/>
              </w:rPr>
            </w:pPr>
          </w:p>
        </w:tc>
        <w:tc>
          <w:tcPr>
            <w:tcW w:w="1911" w:type="dxa"/>
            <w:vMerge/>
          </w:tcPr>
          <w:p w14:paraId="2BEF6FF2" w14:textId="77777777" w:rsidR="00513BB6" w:rsidRPr="00766CF3" w:rsidRDefault="00513BB6" w:rsidP="00B97586">
            <w:pPr>
              <w:jc w:val="both"/>
              <w:rPr>
                <w:bCs/>
                <w:sz w:val="20"/>
                <w:szCs w:val="20"/>
              </w:rPr>
            </w:pPr>
          </w:p>
        </w:tc>
        <w:tc>
          <w:tcPr>
            <w:tcW w:w="6736" w:type="dxa"/>
            <w:gridSpan w:val="14"/>
          </w:tcPr>
          <w:p w14:paraId="05B6CAF0" w14:textId="2E968D0C" w:rsidR="00513BB6" w:rsidRPr="00766CF3" w:rsidRDefault="00513BB6" w:rsidP="00E46E6A">
            <w:pPr>
              <w:rPr>
                <w:bCs/>
                <w:sz w:val="20"/>
                <w:szCs w:val="20"/>
              </w:rPr>
            </w:pPr>
            <w:r w:rsidRPr="00766CF3">
              <w:rPr>
                <w:bCs/>
                <w:sz w:val="20"/>
                <w:szCs w:val="20"/>
              </w:rPr>
              <w:t>Квартиры с электрическими плитами мощностью до 8 кВт:</w:t>
            </w:r>
          </w:p>
        </w:tc>
        <w:tc>
          <w:tcPr>
            <w:tcW w:w="1134" w:type="dxa"/>
            <w:vMerge/>
          </w:tcPr>
          <w:p w14:paraId="5093FFC6" w14:textId="77777777" w:rsidR="00513BB6" w:rsidRPr="00766CF3" w:rsidRDefault="00513BB6" w:rsidP="00B97586">
            <w:pPr>
              <w:jc w:val="both"/>
              <w:rPr>
                <w:bCs/>
                <w:sz w:val="20"/>
                <w:szCs w:val="20"/>
              </w:rPr>
            </w:pPr>
          </w:p>
        </w:tc>
        <w:tc>
          <w:tcPr>
            <w:tcW w:w="1134" w:type="dxa"/>
            <w:vMerge/>
          </w:tcPr>
          <w:p w14:paraId="58C83DAC" w14:textId="77777777" w:rsidR="00513BB6" w:rsidRPr="00766CF3" w:rsidRDefault="00513BB6" w:rsidP="00B97586">
            <w:pPr>
              <w:jc w:val="both"/>
              <w:rPr>
                <w:bCs/>
                <w:sz w:val="20"/>
                <w:szCs w:val="20"/>
              </w:rPr>
            </w:pPr>
          </w:p>
        </w:tc>
        <w:tc>
          <w:tcPr>
            <w:tcW w:w="1276" w:type="dxa"/>
            <w:vMerge/>
          </w:tcPr>
          <w:p w14:paraId="14F2DB29" w14:textId="77777777" w:rsidR="00513BB6" w:rsidRPr="00766CF3" w:rsidRDefault="00513BB6" w:rsidP="00B97586">
            <w:pPr>
              <w:jc w:val="both"/>
              <w:rPr>
                <w:bCs/>
                <w:sz w:val="20"/>
                <w:szCs w:val="20"/>
              </w:rPr>
            </w:pPr>
          </w:p>
        </w:tc>
      </w:tr>
      <w:tr w:rsidR="00C15C9E" w:rsidRPr="00766CF3" w14:paraId="5C8B30C3" w14:textId="77777777" w:rsidTr="00D7778E">
        <w:trPr>
          <w:cantSplit/>
          <w:trHeight w:val="600"/>
        </w:trPr>
        <w:tc>
          <w:tcPr>
            <w:tcW w:w="547" w:type="dxa"/>
            <w:vMerge/>
            <w:vAlign w:val="center"/>
          </w:tcPr>
          <w:p w14:paraId="7124182A" w14:textId="77777777" w:rsidR="00513BB6" w:rsidRPr="00766CF3" w:rsidRDefault="00513BB6" w:rsidP="00B97586">
            <w:pPr>
              <w:jc w:val="center"/>
              <w:rPr>
                <w:bCs/>
                <w:sz w:val="20"/>
                <w:szCs w:val="20"/>
              </w:rPr>
            </w:pPr>
          </w:p>
        </w:tc>
        <w:tc>
          <w:tcPr>
            <w:tcW w:w="1721" w:type="dxa"/>
            <w:vMerge/>
          </w:tcPr>
          <w:p w14:paraId="10BFF96C" w14:textId="77777777" w:rsidR="00513BB6" w:rsidRPr="00766CF3" w:rsidRDefault="00513BB6" w:rsidP="00B97586">
            <w:pPr>
              <w:jc w:val="both"/>
              <w:rPr>
                <w:bCs/>
                <w:sz w:val="20"/>
                <w:szCs w:val="20"/>
              </w:rPr>
            </w:pPr>
          </w:p>
        </w:tc>
        <w:tc>
          <w:tcPr>
            <w:tcW w:w="1911" w:type="dxa"/>
            <w:vMerge/>
          </w:tcPr>
          <w:p w14:paraId="2FD068F2" w14:textId="77777777" w:rsidR="00513BB6" w:rsidRPr="00766CF3" w:rsidRDefault="00513BB6" w:rsidP="00B97586">
            <w:pPr>
              <w:jc w:val="both"/>
              <w:rPr>
                <w:bCs/>
                <w:sz w:val="20"/>
                <w:szCs w:val="20"/>
              </w:rPr>
            </w:pPr>
          </w:p>
        </w:tc>
        <w:tc>
          <w:tcPr>
            <w:tcW w:w="491" w:type="dxa"/>
            <w:textDirection w:val="btLr"/>
          </w:tcPr>
          <w:p w14:paraId="6956D50B" w14:textId="60ADDE99" w:rsidR="00513BB6" w:rsidRPr="00766CF3" w:rsidRDefault="00513BB6" w:rsidP="00E46E6A">
            <w:pPr>
              <w:ind w:left="113" w:right="113"/>
              <w:jc w:val="center"/>
              <w:rPr>
                <w:bCs/>
                <w:sz w:val="20"/>
                <w:szCs w:val="20"/>
              </w:rPr>
            </w:pPr>
            <w:r w:rsidRPr="00766CF3">
              <w:rPr>
                <w:bCs/>
                <w:sz w:val="20"/>
                <w:szCs w:val="20"/>
              </w:rPr>
              <w:t>7</w:t>
            </w:r>
          </w:p>
        </w:tc>
        <w:tc>
          <w:tcPr>
            <w:tcW w:w="491" w:type="dxa"/>
            <w:textDirection w:val="btLr"/>
          </w:tcPr>
          <w:p w14:paraId="4337EBA0" w14:textId="72B4F3F7" w:rsidR="00513BB6" w:rsidRPr="00766CF3" w:rsidRDefault="00513BB6" w:rsidP="00E46E6A">
            <w:pPr>
              <w:ind w:left="113" w:right="113"/>
              <w:jc w:val="center"/>
              <w:rPr>
                <w:bCs/>
                <w:sz w:val="20"/>
                <w:szCs w:val="20"/>
              </w:rPr>
            </w:pPr>
            <w:r w:rsidRPr="00766CF3">
              <w:rPr>
                <w:bCs/>
                <w:sz w:val="20"/>
                <w:szCs w:val="20"/>
              </w:rPr>
              <w:t>3.5</w:t>
            </w:r>
          </w:p>
        </w:tc>
        <w:tc>
          <w:tcPr>
            <w:tcW w:w="491" w:type="dxa"/>
            <w:textDirection w:val="btLr"/>
          </w:tcPr>
          <w:p w14:paraId="535730CA" w14:textId="728DDCFC" w:rsidR="00513BB6" w:rsidRPr="00766CF3" w:rsidRDefault="00513BB6" w:rsidP="00E46E6A">
            <w:pPr>
              <w:ind w:left="113" w:right="113"/>
              <w:jc w:val="center"/>
              <w:rPr>
                <w:bCs/>
                <w:sz w:val="20"/>
                <w:szCs w:val="20"/>
              </w:rPr>
            </w:pPr>
            <w:r w:rsidRPr="00766CF3">
              <w:rPr>
                <w:bCs/>
                <w:sz w:val="20"/>
                <w:szCs w:val="20"/>
              </w:rPr>
              <w:t>2.8</w:t>
            </w:r>
          </w:p>
        </w:tc>
        <w:tc>
          <w:tcPr>
            <w:tcW w:w="492" w:type="dxa"/>
            <w:textDirection w:val="btLr"/>
          </w:tcPr>
          <w:p w14:paraId="52F7A327" w14:textId="2566DB6D" w:rsidR="00513BB6" w:rsidRPr="00766CF3" w:rsidRDefault="00513BB6" w:rsidP="00E46E6A">
            <w:pPr>
              <w:ind w:left="113" w:right="113"/>
              <w:jc w:val="center"/>
              <w:rPr>
                <w:bCs/>
                <w:sz w:val="20"/>
                <w:szCs w:val="20"/>
              </w:rPr>
            </w:pPr>
            <w:r w:rsidRPr="00766CF3">
              <w:rPr>
                <w:bCs/>
                <w:sz w:val="20"/>
                <w:szCs w:val="20"/>
              </w:rPr>
              <w:t>2.4</w:t>
            </w:r>
          </w:p>
        </w:tc>
        <w:tc>
          <w:tcPr>
            <w:tcW w:w="491" w:type="dxa"/>
            <w:textDirection w:val="btLr"/>
          </w:tcPr>
          <w:p w14:paraId="013AECFB" w14:textId="1C0651C3" w:rsidR="00513BB6" w:rsidRPr="00766CF3" w:rsidRDefault="00513BB6" w:rsidP="00E46E6A">
            <w:pPr>
              <w:ind w:left="113" w:right="113"/>
              <w:jc w:val="center"/>
              <w:rPr>
                <w:bCs/>
                <w:sz w:val="20"/>
                <w:szCs w:val="20"/>
              </w:rPr>
            </w:pPr>
            <w:r w:rsidRPr="00766CF3">
              <w:rPr>
                <w:bCs/>
                <w:sz w:val="20"/>
                <w:szCs w:val="20"/>
              </w:rPr>
              <w:t>2.15</w:t>
            </w:r>
          </w:p>
        </w:tc>
        <w:tc>
          <w:tcPr>
            <w:tcW w:w="491" w:type="dxa"/>
            <w:textDirection w:val="btLr"/>
          </w:tcPr>
          <w:p w14:paraId="4CA21C8B" w14:textId="397B75B7" w:rsidR="00513BB6" w:rsidRPr="00766CF3" w:rsidRDefault="00513BB6" w:rsidP="00E46E6A">
            <w:pPr>
              <w:ind w:left="113" w:right="113"/>
              <w:jc w:val="center"/>
              <w:rPr>
                <w:bCs/>
                <w:sz w:val="20"/>
                <w:szCs w:val="20"/>
              </w:rPr>
            </w:pPr>
            <w:r w:rsidRPr="00766CF3">
              <w:rPr>
                <w:bCs/>
                <w:sz w:val="20"/>
                <w:szCs w:val="20"/>
              </w:rPr>
              <w:t>2</w:t>
            </w:r>
          </w:p>
        </w:tc>
        <w:tc>
          <w:tcPr>
            <w:tcW w:w="492" w:type="dxa"/>
            <w:textDirection w:val="btLr"/>
          </w:tcPr>
          <w:p w14:paraId="022DE5A8" w14:textId="1F1AFF08" w:rsidR="00513BB6" w:rsidRPr="00766CF3" w:rsidRDefault="00513BB6" w:rsidP="00E46E6A">
            <w:pPr>
              <w:ind w:left="113" w:right="113"/>
              <w:jc w:val="center"/>
              <w:rPr>
                <w:bCs/>
                <w:sz w:val="20"/>
                <w:szCs w:val="20"/>
              </w:rPr>
            </w:pPr>
            <w:r w:rsidRPr="00766CF3">
              <w:rPr>
                <w:bCs/>
                <w:sz w:val="20"/>
                <w:szCs w:val="20"/>
              </w:rPr>
              <w:t>1.8</w:t>
            </w:r>
          </w:p>
        </w:tc>
        <w:tc>
          <w:tcPr>
            <w:tcW w:w="491" w:type="dxa"/>
            <w:textDirection w:val="btLr"/>
          </w:tcPr>
          <w:p w14:paraId="35CFFEDA" w14:textId="2FB083FE" w:rsidR="00513BB6" w:rsidRPr="00766CF3" w:rsidRDefault="00513BB6" w:rsidP="00E46E6A">
            <w:pPr>
              <w:ind w:left="113" w:right="113"/>
              <w:jc w:val="center"/>
              <w:rPr>
                <w:bCs/>
                <w:sz w:val="20"/>
                <w:szCs w:val="20"/>
              </w:rPr>
            </w:pPr>
            <w:r w:rsidRPr="00766CF3">
              <w:rPr>
                <w:bCs/>
                <w:sz w:val="20"/>
                <w:szCs w:val="20"/>
              </w:rPr>
              <w:t>1.5</w:t>
            </w:r>
          </w:p>
        </w:tc>
        <w:tc>
          <w:tcPr>
            <w:tcW w:w="491" w:type="dxa"/>
            <w:textDirection w:val="btLr"/>
          </w:tcPr>
          <w:p w14:paraId="0770BA1B" w14:textId="61E607B0" w:rsidR="00513BB6" w:rsidRPr="00766CF3" w:rsidRDefault="00513BB6" w:rsidP="00E46E6A">
            <w:pPr>
              <w:ind w:left="113" w:right="113"/>
              <w:jc w:val="center"/>
              <w:rPr>
                <w:bCs/>
                <w:sz w:val="20"/>
                <w:szCs w:val="20"/>
              </w:rPr>
            </w:pPr>
            <w:r w:rsidRPr="00766CF3">
              <w:rPr>
                <w:bCs/>
                <w:sz w:val="20"/>
                <w:szCs w:val="20"/>
              </w:rPr>
              <w:t>1.3</w:t>
            </w:r>
          </w:p>
        </w:tc>
        <w:tc>
          <w:tcPr>
            <w:tcW w:w="491" w:type="dxa"/>
            <w:textDirection w:val="btLr"/>
          </w:tcPr>
          <w:p w14:paraId="0AA05E2D" w14:textId="06FC6E5E" w:rsidR="00513BB6" w:rsidRPr="00766CF3" w:rsidRDefault="00513BB6" w:rsidP="00E46E6A">
            <w:pPr>
              <w:ind w:left="113" w:right="113"/>
              <w:jc w:val="center"/>
              <w:rPr>
                <w:bCs/>
                <w:sz w:val="20"/>
                <w:szCs w:val="20"/>
              </w:rPr>
            </w:pPr>
            <w:r w:rsidRPr="00766CF3">
              <w:rPr>
                <w:bCs/>
                <w:sz w:val="20"/>
                <w:szCs w:val="20"/>
              </w:rPr>
              <w:t>1.15</w:t>
            </w:r>
          </w:p>
        </w:tc>
        <w:tc>
          <w:tcPr>
            <w:tcW w:w="492" w:type="dxa"/>
            <w:textDirection w:val="btLr"/>
          </w:tcPr>
          <w:p w14:paraId="454998F3" w14:textId="1D22B9A2" w:rsidR="00513BB6" w:rsidRPr="00766CF3" w:rsidRDefault="00513BB6" w:rsidP="00E46E6A">
            <w:pPr>
              <w:ind w:left="113" w:right="113"/>
              <w:jc w:val="center"/>
              <w:rPr>
                <w:bCs/>
                <w:sz w:val="20"/>
                <w:szCs w:val="20"/>
              </w:rPr>
            </w:pPr>
            <w:r w:rsidRPr="00766CF3">
              <w:rPr>
                <w:bCs/>
                <w:sz w:val="20"/>
                <w:szCs w:val="20"/>
              </w:rPr>
              <w:t>1</w:t>
            </w:r>
          </w:p>
        </w:tc>
        <w:tc>
          <w:tcPr>
            <w:tcW w:w="491" w:type="dxa"/>
            <w:textDirection w:val="btLr"/>
          </w:tcPr>
          <w:p w14:paraId="337D6963" w14:textId="7696E980" w:rsidR="00513BB6" w:rsidRPr="00766CF3" w:rsidRDefault="00513BB6" w:rsidP="00E46E6A">
            <w:pPr>
              <w:ind w:left="113" w:right="113"/>
              <w:jc w:val="center"/>
              <w:rPr>
                <w:bCs/>
                <w:sz w:val="20"/>
                <w:szCs w:val="20"/>
              </w:rPr>
            </w:pPr>
            <w:r w:rsidRPr="00766CF3">
              <w:rPr>
                <w:bCs/>
                <w:sz w:val="20"/>
                <w:szCs w:val="20"/>
              </w:rPr>
              <w:t>0.9</w:t>
            </w:r>
          </w:p>
        </w:tc>
        <w:tc>
          <w:tcPr>
            <w:tcW w:w="491" w:type="dxa"/>
            <w:textDirection w:val="btLr"/>
          </w:tcPr>
          <w:p w14:paraId="6D40BCE6" w14:textId="604CA592" w:rsidR="00513BB6" w:rsidRPr="00766CF3" w:rsidRDefault="00513BB6" w:rsidP="00E46E6A">
            <w:pPr>
              <w:ind w:left="113" w:right="113"/>
              <w:jc w:val="center"/>
              <w:rPr>
                <w:bCs/>
                <w:sz w:val="20"/>
                <w:szCs w:val="20"/>
              </w:rPr>
            </w:pPr>
            <w:r w:rsidRPr="00766CF3">
              <w:rPr>
                <w:bCs/>
                <w:sz w:val="20"/>
                <w:szCs w:val="20"/>
              </w:rPr>
              <w:t>0.85</w:t>
            </w:r>
          </w:p>
        </w:tc>
        <w:tc>
          <w:tcPr>
            <w:tcW w:w="350" w:type="dxa"/>
            <w:textDirection w:val="btLr"/>
          </w:tcPr>
          <w:p w14:paraId="679BBDC3" w14:textId="7B2335F3" w:rsidR="00513BB6" w:rsidRPr="00766CF3" w:rsidRDefault="00513BB6" w:rsidP="00E46E6A">
            <w:pPr>
              <w:ind w:left="113" w:right="113"/>
              <w:jc w:val="center"/>
              <w:rPr>
                <w:bCs/>
                <w:sz w:val="20"/>
                <w:szCs w:val="20"/>
              </w:rPr>
            </w:pPr>
            <w:r w:rsidRPr="00766CF3">
              <w:rPr>
                <w:bCs/>
                <w:sz w:val="20"/>
                <w:szCs w:val="20"/>
              </w:rPr>
              <w:t>0.8</w:t>
            </w:r>
          </w:p>
        </w:tc>
        <w:tc>
          <w:tcPr>
            <w:tcW w:w="1134" w:type="dxa"/>
            <w:vMerge/>
          </w:tcPr>
          <w:p w14:paraId="5CCBC591" w14:textId="77777777" w:rsidR="00513BB6" w:rsidRPr="00766CF3" w:rsidRDefault="00513BB6" w:rsidP="00B97586">
            <w:pPr>
              <w:jc w:val="both"/>
              <w:rPr>
                <w:bCs/>
                <w:sz w:val="20"/>
                <w:szCs w:val="20"/>
              </w:rPr>
            </w:pPr>
          </w:p>
        </w:tc>
        <w:tc>
          <w:tcPr>
            <w:tcW w:w="1134" w:type="dxa"/>
            <w:vMerge/>
          </w:tcPr>
          <w:p w14:paraId="106742D1" w14:textId="77777777" w:rsidR="00513BB6" w:rsidRPr="00766CF3" w:rsidRDefault="00513BB6" w:rsidP="00B97586">
            <w:pPr>
              <w:jc w:val="both"/>
              <w:rPr>
                <w:bCs/>
                <w:sz w:val="20"/>
                <w:szCs w:val="20"/>
              </w:rPr>
            </w:pPr>
          </w:p>
        </w:tc>
        <w:tc>
          <w:tcPr>
            <w:tcW w:w="1276" w:type="dxa"/>
            <w:vMerge/>
          </w:tcPr>
          <w:p w14:paraId="647AF80F" w14:textId="77777777" w:rsidR="00513BB6" w:rsidRPr="00766CF3" w:rsidRDefault="00513BB6" w:rsidP="00B97586">
            <w:pPr>
              <w:jc w:val="both"/>
              <w:rPr>
                <w:bCs/>
                <w:sz w:val="20"/>
                <w:szCs w:val="20"/>
              </w:rPr>
            </w:pPr>
          </w:p>
        </w:tc>
      </w:tr>
      <w:tr w:rsidR="00C15C9E" w:rsidRPr="00766CF3" w14:paraId="0AF1E18C" w14:textId="77777777" w:rsidTr="00D7778E">
        <w:tc>
          <w:tcPr>
            <w:tcW w:w="547" w:type="dxa"/>
            <w:vMerge/>
            <w:vAlign w:val="center"/>
          </w:tcPr>
          <w:p w14:paraId="6687F18B" w14:textId="77777777" w:rsidR="00513BB6" w:rsidRPr="00766CF3" w:rsidRDefault="00513BB6" w:rsidP="00B97586">
            <w:pPr>
              <w:jc w:val="center"/>
              <w:rPr>
                <w:bCs/>
                <w:sz w:val="20"/>
                <w:szCs w:val="20"/>
              </w:rPr>
            </w:pPr>
          </w:p>
        </w:tc>
        <w:tc>
          <w:tcPr>
            <w:tcW w:w="1721" w:type="dxa"/>
            <w:vMerge/>
          </w:tcPr>
          <w:p w14:paraId="084A4095" w14:textId="77777777" w:rsidR="00513BB6" w:rsidRPr="00766CF3" w:rsidRDefault="00513BB6" w:rsidP="00B97586">
            <w:pPr>
              <w:jc w:val="both"/>
              <w:rPr>
                <w:bCs/>
                <w:sz w:val="20"/>
                <w:szCs w:val="20"/>
              </w:rPr>
            </w:pPr>
          </w:p>
        </w:tc>
        <w:tc>
          <w:tcPr>
            <w:tcW w:w="1911" w:type="dxa"/>
            <w:vMerge/>
          </w:tcPr>
          <w:p w14:paraId="239C5ADD" w14:textId="77777777" w:rsidR="00513BB6" w:rsidRPr="00766CF3" w:rsidRDefault="00513BB6" w:rsidP="00B97586">
            <w:pPr>
              <w:jc w:val="both"/>
              <w:rPr>
                <w:bCs/>
                <w:sz w:val="20"/>
                <w:szCs w:val="20"/>
              </w:rPr>
            </w:pPr>
          </w:p>
        </w:tc>
        <w:tc>
          <w:tcPr>
            <w:tcW w:w="6736" w:type="dxa"/>
            <w:gridSpan w:val="14"/>
          </w:tcPr>
          <w:p w14:paraId="58CD935B" w14:textId="1DE0EA15" w:rsidR="00513BB6" w:rsidRPr="00766CF3" w:rsidRDefault="00513BB6" w:rsidP="00E46E6A">
            <w:pPr>
              <w:rPr>
                <w:bCs/>
                <w:sz w:val="20"/>
                <w:szCs w:val="20"/>
              </w:rPr>
            </w:pPr>
            <w:r w:rsidRPr="00766CF3">
              <w:rPr>
                <w:bCs/>
                <w:sz w:val="20"/>
                <w:szCs w:val="20"/>
              </w:rPr>
              <w:t>Домики на участках садоводческих товариществ:</w:t>
            </w:r>
          </w:p>
        </w:tc>
        <w:tc>
          <w:tcPr>
            <w:tcW w:w="1134" w:type="dxa"/>
            <w:vMerge/>
          </w:tcPr>
          <w:p w14:paraId="619AEAB7" w14:textId="77777777" w:rsidR="00513BB6" w:rsidRPr="00766CF3" w:rsidRDefault="00513BB6" w:rsidP="00B97586">
            <w:pPr>
              <w:jc w:val="both"/>
              <w:rPr>
                <w:bCs/>
                <w:sz w:val="20"/>
                <w:szCs w:val="20"/>
              </w:rPr>
            </w:pPr>
          </w:p>
        </w:tc>
        <w:tc>
          <w:tcPr>
            <w:tcW w:w="1134" w:type="dxa"/>
            <w:vMerge/>
          </w:tcPr>
          <w:p w14:paraId="0F2B5476" w14:textId="77777777" w:rsidR="00513BB6" w:rsidRPr="00766CF3" w:rsidRDefault="00513BB6" w:rsidP="00B97586">
            <w:pPr>
              <w:jc w:val="both"/>
              <w:rPr>
                <w:bCs/>
                <w:sz w:val="20"/>
                <w:szCs w:val="20"/>
              </w:rPr>
            </w:pPr>
          </w:p>
        </w:tc>
        <w:tc>
          <w:tcPr>
            <w:tcW w:w="1276" w:type="dxa"/>
            <w:vMerge/>
          </w:tcPr>
          <w:p w14:paraId="0C53EE83" w14:textId="77777777" w:rsidR="00513BB6" w:rsidRPr="00766CF3" w:rsidRDefault="00513BB6" w:rsidP="00B97586">
            <w:pPr>
              <w:jc w:val="both"/>
              <w:rPr>
                <w:bCs/>
                <w:sz w:val="20"/>
                <w:szCs w:val="20"/>
              </w:rPr>
            </w:pPr>
          </w:p>
        </w:tc>
      </w:tr>
      <w:tr w:rsidR="00C15C9E" w:rsidRPr="00766CF3" w14:paraId="35BEED3B" w14:textId="77777777" w:rsidTr="00D7778E">
        <w:trPr>
          <w:cantSplit/>
          <w:trHeight w:val="599"/>
        </w:trPr>
        <w:tc>
          <w:tcPr>
            <w:tcW w:w="547" w:type="dxa"/>
            <w:vMerge/>
            <w:vAlign w:val="center"/>
          </w:tcPr>
          <w:p w14:paraId="53B6085F" w14:textId="77777777" w:rsidR="00513BB6" w:rsidRPr="00766CF3" w:rsidRDefault="00513BB6" w:rsidP="00B97586">
            <w:pPr>
              <w:jc w:val="center"/>
              <w:rPr>
                <w:bCs/>
                <w:sz w:val="20"/>
                <w:szCs w:val="20"/>
              </w:rPr>
            </w:pPr>
          </w:p>
        </w:tc>
        <w:tc>
          <w:tcPr>
            <w:tcW w:w="1721" w:type="dxa"/>
            <w:vMerge/>
          </w:tcPr>
          <w:p w14:paraId="096BF67D" w14:textId="77777777" w:rsidR="00513BB6" w:rsidRPr="00766CF3" w:rsidRDefault="00513BB6" w:rsidP="00B97586">
            <w:pPr>
              <w:jc w:val="both"/>
              <w:rPr>
                <w:bCs/>
                <w:sz w:val="20"/>
                <w:szCs w:val="20"/>
              </w:rPr>
            </w:pPr>
          </w:p>
        </w:tc>
        <w:tc>
          <w:tcPr>
            <w:tcW w:w="1911" w:type="dxa"/>
            <w:vMerge/>
          </w:tcPr>
          <w:p w14:paraId="0DDBC1F3" w14:textId="77777777" w:rsidR="00513BB6" w:rsidRPr="00766CF3" w:rsidRDefault="00513BB6" w:rsidP="00B97586">
            <w:pPr>
              <w:jc w:val="both"/>
              <w:rPr>
                <w:bCs/>
                <w:sz w:val="20"/>
                <w:szCs w:val="20"/>
              </w:rPr>
            </w:pPr>
          </w:p>
        </w:tc>
        <w:tc>
          <w:tcPr>
            <w:tcW w:w="491" w:type="dxa"/>
            <w:textDirection w:val="btLr"/>
          </w:tcPr>
          <w:p w14:paraId="42AC4505" w14:textId="70DC81BB" w:rsidR="00513BB6" w:rsidRPr="00766CF3" w:rsidRDefault="00513BB6" w:rsidP="00E46E6A">
            <w:pPr>
              <w:ind w:left="113" w:right="113"/>
              <w:jc w:val="center"/>
              <w:rPr>
                <w:bCs/>
                <w:sz w:val="20"/>
                <w:szCs w:val="20"/>
              </w:rPr>
            </w:pPr>
            <w:r w:rsidRPr="00766CF3">
              <w:rPr>
                <w:bCs/>
                <w:sz w:val="20"/>
                <w:szCs w:val="20"/>
              </w:rPr>
              <w:t>2.6</w:t>
            </w:r>
          </w:p>
        </w:tc>
        <w:tc>
          <w:tcPr>
            <w:tcW w:w="491" w:type="dxa"/>
            <w:textDirection w:val="btLr"/>
          </w:tcPr>
          <w:p w14:paraId="65E09E11" w14:textId="1C198951" w:rsidR="00513BB6" w:rsidRPr="00766CF3" w:rsidRDefault="00513BB6" w:rsidP="00E46E6A">
            <w:pPr>
              <w:ind w:left="113" w:right="113"/>
              <w:jc w:val="center"/>
              <w:rPr>
                <w:bCs/>
                <w:sz w:val="20"/>
                <w:szCs w:val="20"/>
              </w:rPr>
            </w:pPr>
            <w:r w:rsidRPr="00766CF3">
              <w:rPr>
                <w:bCs/>
                <w:sz w:val="20"/>
                <w:szCs w:val="20"/>
              </w:rPr>
              <w:t>1.5</w:t>
            </w:r>
          </w:p>
        </w:tc>
        <w:tc>
          <w:tcPr>
            <w:tcW w:w="491" w:type="dxa"/>
            <w:textDirection w:val="btLr"/>
          </w:tcPr>
          <w:p w14:paraId="751CD66D" w14:textId="53A4176A" w:rsidR="00513BB6" w:rsidRPr="00766CF3" w:rsidRDefault="00513BB6" w:rsidP="00E46E6A">
            <w:pPr>
              <w:ind w:left="113" w:right="113"/>
              <w:jc w:val="center"/>
              <w:rPr>
                <w:bCs/>
                <w:sz w:val="20"/>
                <w:szCs w:val="20"/>
              </w:rPr>
            </w:pPr>
            <w:r w:rsidRPr="00766CF3">
              <w:rPr>
                <w:bCs/>
                <w:sz w:val="20"/>
                <w:szCs w:val="20"/>
              </w:rPr>
              <w:t>1.1</w:t>
            </w:r>
          </w:p>
        </w:tc>
        <w:tc>
          <w:tcPr>
            <w:tcW w:w="492" w:type="dxa"/>
            <w:textDirection w:val="btLr"/>
          </w:tcPr>
          <w:p w14:paraId="6E5B1525" w14:textId="07C41581" w:rsidR="00513BB6" w:rsidRPr="00766CF3" w:rsidRDefault="00513BB6" w:rsidP="00E46E6A">
            <w:pPr>
              <w:ind w:left="113" w:right="113"/>
              <w:jc w:val="center"/>
              <w:rPr>
                <w:bCs/>
                <w:sz w:val="20"/>
                <w:szCs w:val="20"/>
              </w:rPr>
            </w:pPr>
            <w:r w:rsidRPr="00766CF3">
              <w:rPr>
                <w:bCs/>
                <w:sz w:val="20"/>
                <w:szCs w:val="20"/>
              </w:rPr>
              <w:t>0.9</w:t>
            </w:r>
          </w:p>
        </w:tc>
        <w:tc>
          <w:tcPr>
            <w:tcW w:w="491" w:type="dxa"/>
            <w:textDirection w:val="btLr"/>
          </w:tcPr>
          <w:p w14:paraId="37472EE4" w14:textId="0A8F1764" w:rsidR="00513BB6" w:rsidRPr="00766CF3" w:rsidRDefault="00513BB6" w:rsidP="00E46E6A">
            <w:pPr>
              <w:ind w:left="113" w:right="113"/>
              <w:jc w:val="center"/>
              <w:rPr>
                <w:bCs/>
                <w:sz w:val="20"/>
                <w:szCs w:val="20"/>
              </w:rPr>
            </w:pPr>
            <w:r w:rsidRPr="00766CF3">
              <w:rPr>
                <w:bCs/>
                <w:sz w:val="20"/>
                <w:szCs w:val="20"/>
              </w:rPr>
              <w:t>0.75</w:t>
            </w:r>
          </w:p>
        </w:tc>
        <w:tc>
          <w:tcPr>
            <w:tcW w:w="491" w:type="dxa"/>
            <w:textDirection w:val="btLr"/>
          </w:tcPr>
          <w:p w14:paraId="40DEC3CF" w14:textId="27EC51CF" w:rsidR="00513BB6" w:rsidRPr="00766CF3" w:rsidRDefault="00513BB6" w:rsidP="00E46E6A">
            <w:pPr>
              <w:ind w:left="113" w:right="113"/>
              <w:jc w:val="center"/>
              <w:rPr>
                <w:bCs/>
                <w:sz w:val="20"/>
                <w:szCs w:val="20"/>
              </w:rPr>
            </w:pPr>
            <w:r w:rsidRPr="00766CF3">
              <w:rPr>
                <w:bCs/>
                <w:sz w:val="20"/>
                <w:szCs w:val="20"/>
              </w:rPr>
              <w:t>0.7</w:t>
            </w:r>
          </w:p>
        </w:tc>
        <w:tc>
          <w:tcPr>
            <w:tcW w:w="492" w:type="dxa"/>
            <w:textDirection w:val="btLr"/>
          </w:tcPr>
          <w:p w14:paraId="3D0AB404" w14:textId="4659BD99" w:rsidR="00513BB6" w:rsidRPr="00766CF3" w:rsidRDefault="00513BB6" w:rsidP="00E46E6A">
            <w:pPr>
              <w:ind w:left="113" w:right="113"/>
              <w:jc w:val="center"/>
              <w:rPr>
                <w:bCs/>
                <w:sz w:val="20"/>
                <w:szCs w:val="20"/>
              </w:rPr>
            </w:pPr>
            <w:r w:rsidRPr="00766CF3">
              <w:rPr>
                <w:bCs/>
                <w:sz w:val="20"/>
                <w:szCs w:val="20"/>
              </w:rPr>
              <w:t>0.6</w:t>
            </w:r>
          </w:p>
        </w:tc>
        <w:tc>
          <w:tcPr>
            <w:tcW w:w="491" w:type="dxa"/>
            <w:textDirection w:val="btLr"/>
          </w:tcPr>
          <w:p w14:paraId="5EA8D2CB" w14:textId="71E5DF15" w:rsidR="00513BB6" w:rsidRPr="00766CF3" w:rsidRDefault="00513BB6" w:rsidP="00E46E6A">
            <w:pPr>
              <w:ind w:left="113" w:right="113"/>
              <w:jc w:val="center"/>
              <w:rPr>
                <w:bCs/>
                <w:sz w:val="20"/>
                <w:szCs w:val="20"/>
              </w:rPr>
            </w:pPr>
            <w:r w:rsidRPr="00766CF3">
              <w:rPr>
                <w:bCs/>
                <w:sz w:val="20"/>
                <w:szCs w:val="20"/>
              </w:rPr>
              <w:t>0.5</w:t>
            </w:r>
          </w:p>
        </w:tc>
        <w:tc>
          <w:tcPr>
            <w:tcW w:w="491" w:type="dxa"/>
            <w:textDirection w:val="btLr"/>
          </w:tcPr>
          <w:p w14:paraId="0DABB1AE" w14:textId="1E7930D5" w:rsidR="00513BB6" w:rsidRPr="00766CF3" w:rsidRDefault="00513BB6" w:rsidP="00E46E6A">
            <w:pPr>
              <w:ind w:left="113" w:right="113"/>
              <w:jc w:val="center"/>
              <w:rPr>
                <w:bCs/>
                <w:sz w:val="20"/>
                <w:szCs w:val="20"/>
              </w:rPr>
            </w:pPr>
            <w:r w:rsidRPr="00766CF3">
              <w:rPr>
                <w:bCs/>
                <w:sz w:val="20"/>
                <w:szCs w:val="20"/>
              </w:rPr>
              <w:t>0.45</w:t>
            </w:r>
          </w:p>
        </w:tc>
        <w:tc>
          <w:tcPr>
            <w:tcW w:w="491" w:type="dxa"/>
            <w:textDirection w:val="btLr"/>
          </w:tcPr>
          <w:p w14:paraId="0ECC2453" w14:textId="7D9AA80A" w:rsidR="00513BB6" w:rsidRPr="00766CF3" w:rsidRDefault="00513BB6" w:rsidP="00E46E6A">
            <w:pPr>
              <w:ind w:left="113" w:right="113"/>
              <w:jc w:val="center"/>
              <w:rPr>
                <w:bCs/>
                <w:sz w:val="20"/>
                <w:szCs w:val="20"/>
              </w:rPr>
            </w:pPr>
            <w:r w:rsidRPr="00766CF3">
              <w:rPr>
                <w:bCs/>
                <w:sz w:val="20"/>
                <w:szCs w:val="20"/>
              </w:rPr>
              <w:t>0.4</w:t>
            </w:r>
          </w:p>
        </w:tc>
        <w:tc>
          <w:tcPr>
            <w:tcW w:w="492" w:type="dxa"/>
            <w:textDirection w:val="btLr"/>
          </w:tcPr>
          <w:p w14:paraId="489A3BE6" w14:textId="0E7AD906" w:rsidR="00513BB6" w:rsidRPr="00766CF3" w:rsidRDefault="00513BB6" w:rsidP="00E46E6A">
            <w:pPr>
              <w:ind w:left="113" w:right="113"/>
              <w:jc w:val="center"/>
              <w:rPr>
                <w:bCs/>
                <w:sz w:val="20"/>
                <w:szCs w:val="20"/>
              </w:rPr>
            </w:pPr>
            <w:r w:rsidRPr="00766CF3">
              <w:rPr>
                <w:bCs/>
                <w:sz w:val="20"/>
                <w:szCs w:val="20"/>
              </w:rPr>
              <w:t>0.38</w:t>
            </w:r>
          </w:p>
        </w:tc>
        <w:tc>
          <w:tcPr>
            <w:tcW w:w="491" w:type="dxa"/>
            <w:textDirection w:val="btLr"/>
          </w:tcPr>
          <w:p w14:paraId="5FF8C5C9" w14:textId="5491F380" w:rsidR="00513BB6" w:rsidRPr="00766CF3" w:rsidRDefault="00513BB6" w:rsidP="00E46E6A">
            <w:pPr>
              <w:ind w:left="113" w:right="113"/>
              <w:jc w:val="center"/>
              <w:rPr>
                <w:bCs/>
                <w:sz w:val="20"/>
                <w:szCs w:val="20"/>
              </w:rPr>
            </w:pPr>
            <w:r w:rsidRPr="00766CF3">
              <w:rPr>
                <w:bCs/>
                <w:sz w:val="20"/>
                <w:szCs w:val="20"/>
              </w:rPr>
              <w:t>0.35</w:t>
            </w:r>
          </w:p>
        </w:tc>
        <w:tc>
          <w:tcPr>
            <w:tcW w:w="491" w:type="dxa"/>
            <w:textDirection w:val="btLr"/>
          </w:tcPr>
          <w:p w14:paraId="65C8AB0D" w14:textId="7A14F871" w:rsidR="00513BB6" w:rsidRPr="00766CF3" w:rsidRDefault="00513BB6" w:rsidP="00E46E6A">
            <w:pPr>
              <w:ind w:left="113" w:right="113"/>
              <w:jc w:val="center"/>
              <w:rPr>
                <w:bCs/>
                <w:sz w:val="20"/>
                <w:szCs w:val="20"/>
              </w:rPr>
            </w:pPr>
            <w:r w:rsidRPr="00766CF3">
              <w:rPr>
                <w:bCs/>
                <w:sz w:val="20"/>
                <w:szCs w:val="20"/>
              </w:rPr>
              <w:t>0.33</w:t>
            </w:r>
          </w:p>
        </w:tc>
        <w:tc>
          <w:tcPr>
            <w:tcW w:w="350" w:type="dxa"/>
            <w:textDirection w:val="btLr"/>
          </w:tcPr>
          <w:p w14:paraId="5E56F54D" w14:textId="420B5CE9" w:rsidR="00513BB6" w:rsidRPr="00766CF3" w:rsidRDefault="00513BB6" w:rsidP="00E46E6A">
            <w:pPr>
              <w:ind w:left="113" w:right="113"/>
              <w:jc w:val="center"/>
              <w:rPr>
                <w:bCs/>
                <w:sz w:val="20"/>
                <w:szCs w:val="20"/>
              </w:rPr>
            </w:pPr>
            <w:r w:rsidRPr="00766CF3">
              <w:rPr>
                <w:bCs/>
                <w:sz w:val="20"/>
                <w:szCs w:val="20"/>
              </w:rPr>
              <w:t>0.3</w:t>
            </w:r>
          </w:p>
        </w:tc>
        <w:tc>
          <w:tcPr>
            <w:tcW w:w="1134" w:type="dxa"/>
            <w:vMerge/>
          </w:tcPr>
          <w:p w14:paraId="490D742C" w14:textId="77777777" w:rsidR="00513BB6" w:rsidRPr="00766CF3" w:rsidRDefault="00513BB6" w:rsidP="00B97586">
            <w:pPr>
              <w:jc w:val="both"/>
              <w:rPr>
                <w:bCs/>
                <w:sz w:val="20"/>
                <w:szCs w:val="20"/>
              </w:rPr>
            </w:pPr>
          </w:p>
        </w:tc>
        <w:tc>
          <w:tcPr>
            <w:tcW w:w="1134" w:type="dxa"/>
            <w:vMerge/>
          </w:tcPr>
          <w:p w14:paraId="242E96B9" w14:textId="77777777" w:rsidR="00513BB6" w:rsidRPr="00766CF3" w:rsidRDefault="00513BB6" w:rsidP="00B97586">
            <w:pPr>
              <w:jc w:val="both"/>
              <w:rPr>
                <w:bCs/>
                <w:sz w:val="20"/>
                <w:szCs w:val="20"/>
              </w:rPr>
            </w:pPr>
          </w:p>
        </w:tc>
        <w:tc>
          <w:tcPr>
            <w:tcW w:w="1276" w:type="dxa"/>
            <w:vMerge/>
          </w:tcPr>
          <w:p w14:paraId="2A590FC6" w14:textId="77777777" w:rsidR="00513BB6" w:rsidRPr="00766CF3" w:rsidRDefault="00513BB6" w:rsidP="00B97586">
            <w:pPr>
              <w:jc w:val="both"/>
              <w:rPr>
                <w:bCs/>
                <w:sz w:val="20"/>
                <w:szCs w:val="20"/>
              </w:rPr>
            </w:pPr>
          </w:p>
        </w:tc>
      </w:tr>
      <w:tr w:rsidR="00C15C9E" w:rsidRPr="00766CF3" w14:paraId="2298B47F" w14:textId="77777777" w:rsidTr="00D7778E">
        <w:tc>
          <w:tcPr>
            <w:tcW w:w="547" w:type="dxa"/>
            <w:vMerge/>
            <w:vAlign w:val="center"/>
          </w:tcPr>
          <w:p w14:paraId="79BABBF4" w14:textId="77777777" w:rsidR="00513BB6" w:rsidRPr="00766CF3" w:rsidRDefault="00513BB6" w:rsidP="00B97586">
            <w:pPr>
              <w:jc w:val="center"/>
              <w:rPr>
                <w:bCs/>
                <w:sz w:val="20"/>
                <w:szCs w:val="20"/>
              </w:rPr>
            </w:pPr>
          </w:p>
        </w:tc>
        <w:tc>
          <w:tcPr>
            <w:tcW w:w="1721" w:type="dxa"/>
            <w:vMerge/>
          </w:tcPr>
          <w:p w14:paraId="0BC983E4" w14:textId="77777777" w:rsidR="00513BB6" w:rsidRPr="00766CF3" w:rsidRDefault="00513BB6" w:rsidP="00B97586">
            <w:pPr>
              <w:jc w:val="both"/>
              <w:rPr>
                <w:bCs/>
                <w:sz w:val="20"/>
                <w:szCs w:val="20"/>
              </w:rPr>
            </w:pPr>
          </w:p>
        </w:tc>
        <w:tc>
          <w:tcPr>
            <w:tcW w:w="1911" w:type="dxa"/>
            <w:vMerge/>
          </w:tcPr>
          <w:p w14:paraId="4CD58C3B" w14:textId="77777777" w:rsidR="00513BB6" w:rsidRPr="00766CF3" w:rsidRDefault="00513BB6" w:rsidP="00B97586">
            <w:pPr>
              <w:jc w:val="both"/>
              <w:rPr>
                <w:bCs/>
                <w:sz w:val="20"/>
                <w:szCs w:val="20"/>
              </w:rPr>
            </w:pPr>
          </w:p>
        </w:tc>
        <w:tc>
          <w:tcPr>
            <w:tcW w:w="6736" w:type="dxa"/>
            <w:gridSpan w:val="14"/>
          </w:tcPr>
          <w:p w14:paraId="24640BF2" w14:textId="10769E06" w:rsidR="00513BB6" w:rsidRPr="00766CF3" w:rsidRDefault="00513BB6" w:rsidP="0083450E">
            <w:pPr>
              <w:jc w:val="both"/>
              <w:rPr>
                <w:bCs/>
                <w:sz w:val="20"/>
                <w:szCs w:val="20"/>
              </w:rPr>
            </w:pPr>
            <w:r w:rsidRPr="00766CF3">
              <w:rPr>
                <w:bCs/>
                <w:sz w:val="20"/>
                <w:szCs w:val="20"/>
              </w:rPr>
              <w:t>Квартиры с плитами на квартиры с плитами на природном газе и бытовыми кондиционерами воздуха при расчетной температуре от 25 до 29 °С*:</w:t>
            </w:r>
          </w:p>
        </w:tc>
        <w:tc>
          <w:tcPr>
            <w:tcW w:w="1134" w:type="dxa"/>
            <w:vMerge/>
          </w:tcPr>
          <w:p w14:paraId="2D2AFF9C" w14:textId="77777777" w:rsidR="00513BB6" w:rsidRPr="00766CF3" w:rsidRDefault="00513BB6" w:rsidP="00B97586">
            <w:pPr>
              <w:jc w:val="both"/>
              <w:rPr>
                <w:bCs/>
                <w:sz w:val="20"/>
                <w:szCs w:val="20"/>
              </w:rPr>
            </w:pPr>
          </w:p>
        </w:tc>
        <w:tc>
          <w:tcPr>
            <w:tcW w:w="1134" w:type="dxa"/>
            <w:vMerge/>
          </w:tcPr>
          <w:p w14:paraId="659CBC17" w14:textId="77777777" w:rsidR="00513BB6" w:rsidRPr="00766CF3" w:rsidRDefault="00513BB6" w:rsidP="00B97586">
            <w:pPr>
              <w:jc w:val="both"/>
              <w:rPr>
                <w:bCs/>
                <w:sz w:val="20"/>
                <w:szCs w:val="20"/>
              </w:rPr>
            </w:pPr>
          </w:p>
        </w:tc>
        <w:tc>
          <w:tcPr>
            <w:tcW w:w="1276" w:type="dxa"/>
            <w:vMerge/>
          </w:tcPr>
          <w:p w14:paraId="48E8B5F1" w14:textId="77777777" w:rsidR="00513BB6" w:rsidRPr="00766CF3" w:rsidRDefault="00513BB6" w:rsidP="00B97586">
            <w:pPr>
              <w:jc w:val="both"/>
              <w:rPr>
                <w:bCs/>
                <w:sz w:val="20"/>
                <w:szCs w:val="20"/>
              </w:rPr>
            </w:pPr>
          </w:p>
        </w:tc>
      </w:tr>
      <w:tr w:rsidR="00C15C9E" w:rsidRPr="00766CF3" w14:paraId="7D57344A" w14:textId="77777777" w:rsidTr="00D7778E">
        <w:trPr>
          <w:cantSplit/>
          <w:trHeight w:val="657"/>
        </w:trPr>
        <w:tc>
          <w:tcPr>
            <w:tcW w:w="547" w:type="dxa"/>
            <w:vMerge/>
            <w:vAlign w:val="center"/>
          </w:tcPr>
          <w:p w14:paraId="3099B5D9" w14:textId="77777777" w:rsidR="00513BB6" w:rsidRPr="00766CF3" w:rsidRDefault="00513BB6" w:rsidP="00B97586">
            <w:pPr>
              <w:jc w:val="center"/>
              <w:rPr>
                <w:bCs/>
                <w:sz w:val="20"/>
                <w:szCs w:val="20"/>
              </w:rPr>
            </w:pPr>
          </w:p>
        </w:tc>
        <w:tc>
          <w:tcPr>
            <w:tcW w:w="1721" w:type="dxa"/>
            <w:vMerge/>
          </w:tcPr>
          <w:p w14:paraId="13E224C5" w14:textId="77777777" w:rsidR="00513BB6" w:rsidRPr="00766CF3" w:rsidRDefault="00513BB6" w:rsidP="00B97586">
            <w:pPr>
              <w:jc w:val="both"/>
              <w:rPr>
                <w:bCs/>
                <w:sz w:val="20"/>
                <w:szCs w:val="20"/>
              </w:rPr>
            </w:pPr>
          </w:p>
        </w:tc>
        <w:tc>
          <w:tcPr>
            <w:tcW w:w="1911" w:type="dxa"/>
            <w:vMerge/>
          </w:tcPr>
          <w:p w14:paraId="65A9525C" w14:textId="77777777" w:rsidR="00513BB6" w:rsidRPr="00766CF3" w:rsidRDefault="00513BB6" w:rsidP="00B97586">
            <w:pPr>
              <w:jc w:val="both"/>
              <w:rPr>
                <w:bCs/>
                <w:sz w:val="20"/>
                <w:szCs w:val="20"/>
              </w:rPr>
            </w:pPr>
          </w:p>
        </w:tc>
        <w:tc>
          <w:tcPr>
            <w:tcW w:w="491" w:type="dxa"/>
            <w:textDirection w:val="btLr"/>
          </w:tcPr>
          <w:p w14:paraId="2BC9877D" w14:textId="3D6F7190" w:rsidR="00513BB6" w:rsidRPr="00766CF3" w:rsidRDefault="00513BB6" w:rsidP="00415654">
            <w:pPr>
              <w:ind w:left="113" w:right="113"/>
              <w:jc w:val="center"/>
              <w:rPr>
                <w:bCs/>
                <w:sz w:val="20"/>
                <w:szCs w:val="20"/>
              </w:rPr>
            </w:pPr>
            <w:r w:rsidRPr="00766CF3">
              <w:rPr>
                <w:bCs/>
                <w:sz w:val="20"/>
                <w:szCs w:val="20"/>
              </w:rPr>
              <w:t>4.1</w:t>
            </w:r>
          </w:p>
        </w:tc>
        <w:tc>
          <w:tcPr>
            <w:tcW w:w="491" w:type="dxa"/>
            <w:textDirection w:val="btLr"/>
          </w:tcPr>
          <w:p w14:paraId="6D5F87BF" w14:textId="3C902FFD" w:rsidR="00513BB6" w:rsidRPr="00766CF3" w:rsidRDefault="00513BB6" w:rsidP="00415654">
            <w:pPr>
              <w:ind w:left="113" w:right="113"/>
              <w:jc w:val="center"/>
              <w:rPr>
                <w:bCs/>
                <w:sz w:val="20"/>
                <w:szCs w:val="20"/>
              </w:rPr>
            </w:pPr>
            <w:r w:rsidRPr="00766CF3">
              <w:rPr>
                <w:bCs/>
                <w:sz w:val="20"/>
                <w:szCs w:val="20"/>
              </w:rPr>
              <w:t>2.9</w:t>
            </w:r>
          </w:p>
        </w:tc>
        <w:tc>
          <w:tcPr>
            <w:tcW w:w="491" w:type="dxa"/>
            <w:textDirection w:val="btLr"/>
          </w:tcPr>
          <w:p w14:paraId="04E79337" w14:textId="07DECC86" w:rsidR="00513BB6" w:rsidRPr="00766CF3" w:rsidRDefault="00513BB6" w:rsidP="00415654">
            <w:pPr>
              <w:ind w:left="113" w:right="113"/>
              <w:jc w:val="center"/>
              <w:rPr>
                <w:bCs/>
                <w:sz w:val="20"/>
                <w:szCs w:val="20"/>
              </w:rPr>
            </w:pPr>
            <w:r w:rsidRPr="00766CF3">
              <w:rPr>
                <w:bCs/>
                <w:sz w:val="20"/>
                <w:szCs w:val="20"/>
              </w:rPr>
              <w:t>2.2</w:t>
            </w:r>
          </w:p>
        </w:tc>
        <w:tc>
          <w:tcPr>
            <w:tcW w:w="492" w:type="dxa"/>
            <w:textDirection w:val="btLr"/>
          </w:tcPr>
          <w:p w14:paraId="43075CF4" w14:textId="3B48BE1C" w:rsidR="00513BB6" w:rsidRPr="00766CF3" w:rsidRDefault="00513BB6" w:rsidP="00415654">
            <w:pPr>
              <w:ind w:left="113" w:right="113"/>
              <w:jc w:val="center"/>
              <w:rPr>
                <w:bCs/>
                <w:sz w:val="20"/>
                <w:szCs w:val="20"/>
              </w:rPr>
            </w:pPr>
            <w:r w:rsidRPr="00766CF3">
              <w:rPr>
                <w:bCs/>
                <w:sz w:val="20"/>
                <w:szCs w:val="20"/>
              </w:rPr>
              <w:t>1.8</w:t>
            </w:r>
          </w:p>
        </w:tc>
        <w:tc>
          <w:tcPr>
            <w:tcW w:w="491" w:type="dxa"/>
            <w:textDirection w:val="btLr"/>
          </w:tcPr>
          <w:p w14:paraId="0C85CA6B" w14:textId="21722E42" w:rsidR="00513BB6" w:rsidRPr="00766CF3" w:rsidRDefault="00513BB6" w:rsidP="00415654">
            <w:pPr>
              <w:ind w:left="113" w:right="113"/>
              <w:jc w:val="center"/>
              <w:rPr>
                <w:bCs/>
                <w:sz w:val="20"/>
                <w:szCs w:val="20"/>
              </w:rPr>
            </w:pPr>
            <w:r w:rsidRPr="00766CF3">
              <w:rPr>
                <w:bCs/>
                <w:sz w:val="20"/>
                <w:szCs w:val="20"/>
              </w:rPr>
              <w:t>1.63</w:t>
            </w:r>
          </w:p>
        </w:tc>
        <w:tc>
          <w:tcPr>
            <w:tcW w:w="491" w:type="dxa"/>
            <w:textDirection w:val="btLr"/>
          </w:tcPr>
          <w:p w14:paraId="03B3332E" w14:textId="20F30C40" w:rsidR="00513BB6" w:rsidRPr="00766CF3" w:rsidRDefault="00513BB6" w:rsidP="00415654">
            <w:pPr>
              <w:ind w:left="113" w:right="113"/>
              <w:jc w:val="center"/>
              <w:rPr>
                <w:bCs/>
                <w:sz w:val="20"/>
                <w:szCs w:val="20"/>
              </w:rPr>
            </w:pPr>
            <w:r w:rsidRPr="00766CF3">
              <w:rPr>
                <w:bCs/>
                <w:sz w:val="20"/>
                <w:szCs w:val="20"/>
              </w:rPr>
              <w:t>1.45</w:t>
            </w:r>
          </w:p>
        </w:tc>
        <w:tc>
          <w:tcPr>
            <w:tcW w:w="492" w:type="dxa"/>
            <w:textDirection w:val="btLr"/>
          </w:tcPr>
          <w:p w14:paraId="0CBF2A0E" w14:textId="1130E8D9" w:rsidR="00513BB6" w:rsidRPr="00766CF3" w:rsidRDefault="00513BB6" w:rsidP="00415654">
            <w:pPr>
              <w:ind w:left="113" w:right="113"/>
              <w:jc w:val="center"/>
              <w:rPr>
                <w:bCs/>
                <w:sz w:val="20"/>
                <w:szCs w:val="20"/>
              </w:rPr>
            </w:pPr>
            <w:r w:rsidRPr="00766CF3">
              <w:rPr>
                <w:bCs/>
                <w:sz w:val="20"/>
                <w:szCs w:val="20"/>
              </w:rPr>
              <w:t>1.25</w:t>
            </w:r>
          </w:p>
        </w:tc>
        <w:tc>
          <w:tcPr>
            <w:tcW w:w="491" w:type="dxa"/>
            <w:textDirection w:val="btLr"/>
          </w:tcPr>
          <w:p w14:paraId="1CBD135C" w14:textId="6507564F" w:rsidR="00513BB6" w:rsidRPr="00766CF3" w:rsidRDefault="00513BB6" w:rsidP="00415654">
            <w:pPr>
              <w:ind w:left="113" w:right="113"/>
              <w:jc w:val="center"/>
              <w:rPr>
                <w:bCs/>
                <w:sz w:val="20"/>
                <w:szCs w:val="20"/>
              </w:rPr>
            </w:pPr>
            <w:r w:rsidRPr="00766CF3">
              <w:rPr>
                <w:bCs/>
                <w:sz w:val="20"/>
                <w:szCs w:val="20"/>
              </w:rPr>
              <w:t>0.95</w:t>
            </w:r>
          </w:p>
        </w:tc>
        <w:tc>
          <w:tcPr>
            <w:tcW w:w="491" w:type="dxa"/>
            <w:textDirection w:val="btLr"/>
          </w:tcPr>
          <w:p w14:paraId="1C9C73B6" w14:textId="1A5AB92D" w:rsidR="00513BB6" w:rsidRPr="00766CF3" w:rsidRDefault="00513BB6" w:rsidP="00415654">
            <w:pPr>
              <w:ind w:left="113" w:right="113"/>
              <w:jc w:val="center"/>
              <w:rPr>
                <w:bCs/>
                <w:sz w:val="20"/>
                <w:szCs w:val="20"/>
              </w:rPr>
            </w:pPr>
            <w:r w:rsidRPr="00766CF3">
              <w:rPr>
                <w:bCs/>
                <w:sz w:val="20"/>
                <w:szCs w:val="20"/>
              </w:rPr>
              <w:t>0.8</w:t>
            </w:r>
          </w:p>
        </w:tc>
        <w:tc>
          <w:tcPr>
            <w:tcW w:w="491" w:type="dxa"/>
            <w:textDirection w:val="btLr"/>
          </w:tcPr>
          <w:p w14:paraId="390FC4F1" w14:textId="635795B3" w:rsidR="00513BB6" w:rsidRPr="00766CF3" w:rsidRDefault="00513BB6" w:rsidP="00415654">
            <w:pPr>
              <w:ind w:left="113" w:right="113"/>
              <w:jc w:val="center"/>
              <w:rPr>
                <w:bCs/>
                <w:sz w:val="20"/>
                <w:szCs w:val="20"/>
              </w:rPr>
            </w:pPr>
            <w:r w:rsidRPr="00766CF3">
              <w:rPr>
                <w:bCs/>
                <w:sz w:val="20"/>
                <w:szCs w:val="20"/>
              </w:rPr>
              <w:t>0.65</w:t>
            </w:r>
          </w:p>
        </w:tc>
        <w:tc>
          <w:tcPr>
            <w:tcW w:w="492" w:type="dxa"/>
            <w:textDirection w:val="btLr"/>
          </w:tcPr>
          <w:p w14:paraId="2D031164" w14:textId="6517E331" w:rsidR="00513BB6" w:rsidRPr="00766CF3" w:rsidRDefault="00513BB6" w:rsidP="00415654">
            <w:pPr>
              <w:ind w:left="113" w:right="113"/>
              <w:jc w:val="center"/>
              <w:rPr>
                <w:bCs/>
                <w:sz w:val="20"/>
                <w:szCs w:val="20"/>
              </w:rPr>
            </w:pPr>
            <w:r w:rsidRPr="00766CF3">
              <w:rPr>
                <w:bCs/>
                <w:sz w:val="20"/>
                <w:szCs w:val="20"/>
              </w:rPr>
              <w:t>0.5</w:t>
            </w:r>
          </w:p>
        </w:tc>
        <w:tc>
          <w:tcPr>
            <w:tcW w:w="491" w:type="dxa"/>
            <w:textDirection w:val="btLr"/>
          </w:tcPr>
          <w:p w14:paraId="69BEF9E0" w14:textId="06F54DE1" w:rsidR="00513BB6" w:rsidRPr="00766CF3" w:rsidRDefault="00513BB6" w:rsidP="00415654">
            <w:pPr>
              <w:ind w:left="113" w:right="113"/>
              <w:jc w:val="center"/>
              <w:rPr>
                <w:bCs/>
                <w:sz w:val="20"/>
                <w:szCs w:val="20"/>
              </w:rPr>
            </w:pPr>
            <w:r w:rsidRPr="00766CF3">
              <w:rPr>
                <w:bCs/>
                <w:sz w:val="20"/>
                <w:szCs w:val="20"/>
              </w:rPr>
              <w:t>0.36</w:t>
            </w:r>
          </w:p>
        </w:tc>
        <w:tc>
          <w:tcPr>
            <w:tcW w:w="491" w:type="dxa"/>
            <w:textDirection w:val="btLr"/>
          </w:tcPr>
          <w:p w14:paraId="5E84EA54" w14:textId="5913F4AC" w:rsidR="00513BB6" w:rsidRPr="00766CF3" w:rsidRDefault="00513BB6" w:rsidP="00415654">
            <w:pPr>
              <w:ind w:left="113" w:right="113"/>
              <w:jc w:val="center"/>
              <w:rPr>
                <w:bCs/>
                <w:sz w:val="20"/>
                <w:szCs w:val="20"/>
              </w:rPr>
            </w:pPr>
            <w:r w:rsidRPr="00766CF3">
              <w:rPr>
                <w:bCs/>
                <w:sz w:val="20"/>
                <w:szCs w:val="20"/>
              </w:rPr>
              <w:t>0.33</w:t>
            </w:r>
          </w:p>
        </w:tc>
        <w:tc>
          <w:tcPr>
            <w:tcW w:w="350" w:type="dxa"/>
            <w:textDirection w:val="btLr"/>
          </w:tcPr>
          <w:p w14:paraId="2C1E7E32" w14:textId="22EC5F65" w:rsidR="00513BB6" w:rsidRPr="00766CF3" w:rsidRDefault="00513BB6" w:rsidP="00415654">
            <w:pPr>
              <w:ind w:left="113" w:right="113"/>
              <w:jc w:val="center"/>
              <w:rPr>
                <w:bCs/>
                <w:sz w:val="20"/>
                <w:szCs w:val="20"/>
              </w:rPr>
            </w:pPr>
            <w:r w:rsidRPr="00766CF3">
              <w:rPr>
                <w:bCs/>
                <w:sz w:val="20"/>
                <w:szCs w:val="20"/>
              </w:rPr>
              <w:t>0.3</w:t>
            </w:r>
          </w:p>
        </w:tc>
        <w:tc>
          <w:tcPr>
            <w:tcW w:w="1134" w:type="dxa"/>
            <w:vMerge/>
          </w:tcPr>
          <w:p w14:paraId="28DC0A4C" w14:textId="77777777" w:rsidR="00513BB6" w:rsidRPr="00766CF3" w:rsidRDefault="00513BB6" w:rsidP="00B97586">
            <w:pPr>
              <w:jc w:val="both"/>
              <w:rPr>
                <w:bCs/>
                <w:sz w:val="20"/>
                <w:szCs w:val="20"/>
              </w:rPr>
            </w:pPr>
          </w:p>
        </w:tc>
        <w:tc>
          <w:tcPr>
            <w:tcW w:w="1134" w:type="dxa"/>
            <w:vMerge/>
          </w:tcPr>
          <w:p w14:paraId="1C83E00D" w14:textId="77777777" w:rsidR="00513BB6" w:rsidRPr="00766CF3" w:rsidRDefault="00513BB6" w:rsidP="00B97586">
            <w:pPr>
              <w:jc w:val="both"/>
              <w:rPr>
                <w:bCs/>
                <w:sz w:val="20"/>
                <w:szCs w:val="20"/>
              </w:rPr>
            </w:pPr>
          </w:p>
        </w:tc>
        <w:tc>
          <w:tcPr>
            <w:tcW w:w="1276" w:type="dxa"/>
            <w:vMerge/>
          </w:tcPr>
          <w:p w14:paraId="0A370F6B" w14:textId="77777777" w:rsidR="00513BB6" w:rsidRPr="00766CF3" w:rsidRDefault="00513BB6" w:rsidP="00B97586">
            <w:pPr>
              <w:jc w:val="both"/>
              <w:rPr>
                <w:bCs/>
                <w:sz w:val="20"/>
                <w:szCs w:val="20"/>
              </w:rPr>
            </w:pPr>
          </w:p>
        </w:tc>
      </w:tr>
      <w:tr w:rsidR="00C15C9E" w:rsidRPr="00766CF3" w14:paraId="60A01EC8" w14:textId="77777777" w:rsidTr="00D7778E">
        <w:tc>
          <w:tcPr>
            <w:tcW w:w="547" w:type="dxa"/>
            <w:vMerge/>
            <w:vAlign w:val="center"/>
          </w:tcPr>
          <w:p w14:paraId="4659D8D8" w14:textId="77777777" w:rsidR="00513BB6" w:rsidRPr="00766CF3" w:rsidRDefault="00513BB6" w:rsidP="00B97586">
            <w:pPr>
              <w:jc w:val="center"/>
              <w:rPr>
                <w:bCs/>
                <w:sz w:val="20"/>
                <w:szCs w:val="20"/>
              </w:rPr>
            </w:pPr>
          </w:p>
        </w:tc>
        <w:tc>
          <w:tcPr>
            <w:tcW w:w="1721" w:type="dxa"/>
            <w:vMerge/>
          </w:tcPr>
          <w:p w14:paraId="7FE0A2F8" w14:textId="77777777" w:rsidR="00513BB6" w:rsidRPr="00766CF3" w:rsidRDefault="00513BB6" w:rsidP="00B97586">
            <w:pPr>
              <w:jc w:val="both"/>
              <w:rPr>
                <w:bCs/>
                <w:sz w:val="20"/>
                <w:szCs w:val="20"/>
              </w:rPr>
            </w:pPr>
          </w:p>
        </w:tc>
        <w:tc>
          <w:tcPr>
            <w:tcW w:w="1911" w:type="dxa"/>
            <w:vMerge/>
          </w:tcPr>
          <w:p w14:paraId="67D8EF64" w14:textId="77777777" w:rsidR="00513BB6" w:rsidRPr="00766CF3" w:rsidRDefault="00513BB6" w:rsidP="00B97586">
            <w:pPr>
              <w:jc w:val="both"/>
              <w:rPr>
                <w:bCs/>
                <w:sz w:val="20"/>
                <w:szCs w:val="20"/>
              </w:rPr>
            </w:pPr>
          </w:p>
        </w:tc>
        <w:tc>
          <w:tcPr>
            <w:tcW w:w="6736" w:type="dxa"/>
            <w:gridSpan w:val="14"/>
          </w:tcPr>
          <w:p w14:paraId="36475A4B" w14:textId="1A2D443F" w:rsidR="00513BB6" w:rsidRPr="00766CF3" w:rsidRDefault="00513BB6" w:rsidP="00415654">
            <w:pPr>
              <w:jc w:val="both"/>
              <w:rPr>
                <w:bCs/>
                <w:sz w:val="20"/>
                <w:szCs w:val="20"/>
              </w:rPr>
            </w:pPr>
            <w:r w:rsidRPr="00766CF3">
              <w:rPr>
                <w:bCs/>
                <w:sz w:val="20"/>
                <w:szCs w:val="20"/>
              </w:rPr>
              <w:t>Квартиры с плитами на квартиры с плитами на природном газе и бытовыми кондиционерами воздуха при расчетной температуре свыше 29 до 33 °С*:</w:t>
            </w:r>
          </w:p>
        </w:tc>
        <w:tc>
          <w:tcPr>
            <w:tcW w:w="1134" w:type="dxa"/>
            <w:vMerge/>
          </w:tcPr>
          <w:p w14:paraId="6A5FCB2E" w14:textId="77777777" w:rsidR="00513BB6" w:rsidRPr="00766CF3" w:rsidRDefault="00513BB6" w:rsidP="00B97586">
            <w:pPr>
              <w:jc w:val="both"/>
              <w:rPr>
                <w:bCs/>
                <w:sz w:val="20"/>
                <w:szCs w:val="20"/>
              </w:rPr>
            </w:pPr>
          </w:p>
        </w:tc>
        <w:tc>
          <w:tcPr>
            <w:tcW w:w="1134" w:type="dxa"/>
            <w:vMerge/>
          </w:tcPr>
          <w:p w14:paraId="78029F0A" w14:textId="77777777" w:rsidR="00513BB6" w:rsidRPr="00766CF3" w:rsidRDefault="00513BB6" w:rsidP="00B97586">
            <w:pPr>
              <w:jc w:val="both"/>
              <w:rPr>
                <w:bCs/>
                <w:sz w:val="20"/>
                <w:szCs w:val="20"/>
              </w:rPr>
            </w:pPr>
          </w:p>
        </w:tc>
        <w:tc>
          <w:tcPr>
            <w:tcW w:w="1276" w:type="dxa"/>
            <w:vMerge/>
          </w:tcPr>
          <w:p w14:paraId="179C4217" w14:textId="77777777" w:rsidR="00513BB6" w:rsidRPr="00766CF3" w:rsidRDefault="00513BB6" w:rsidP="00B97586">
            <w:pPr>
              <w:jc w:val="both"/>
              <w:rPr>
                <w:bCs/>
                <w:sz w:val="20"/>
                <w:szCs w:val="20"/>
              </w:rPr>
            </w:pPr>
          </w:p>
        </w:tc>
      </w:tr>
      <w:tr w:rsidR="00C15C9E" w:rsidRPr="00766CF3" w14:paraId="5E73486B" w14:textId="77777777" w:rsidTr="00D7778E">
        <w:trPr>
          <w:cantSplit/>
          <w:trHeight w:val="654"/>
        </w:trPr>
        <w:tc>
          <w:tcPr>
            <w:tcW w:w="547" w:type="dxa"/>
            <w:vMerge/>
            <w:vAlign w:val="center"/>
          </w:tcPr>
          <w:p w14:paraId="160E856C" w14:textId="77777777" w:rsidR="00513BB6" w:rsidRPr="00766CF3" w:rsidRDefault="00513BB6" w:rsidP="00B97586">
            <w:pPr>
              <w:jc w:val="center"/>
              <w:rPr>
                <w:bCs/>
                <w:sz w:val="20"/>
                <w:szCs w:val="20"/>
              </w:rPr>
            </w:pPr>
          </w:p>
        </w:tc>
        <w:tc>
          <w:tcPr>
            <w:tcW w:w="1721" w:type="dxa"/>
            <w:vMerge/>
          </w:tcPr>
          <w:p w14:paraId="462135CF" w14:textId="77777777" w:rsidR="00513BB6" w:rsidRPr="00766CF3" w:rsidRDefault="00513BB6" w:rsidP="00B97586">
            <w:pPr>
              <w:jc w:val="both"/>
              <w:rPr>
                <w:bCs/>
                <w:sz w:val="20"/>
                <w:szCs w:val="20"/>
              </w:rPr>
            </w:pPr>
          </w:p>
        </w:tc>
        <w:tc>
          <w:tcPr>
            <w:tcW w:w="1911" w:type="dxa"/>
            <w:vMerge/>
          </w:tcPr>
          <w:p w14:paraId="031A1B2C" w14:textId="77777777" w:rsidR="00513BB6" w:rsidRPr="00766CF3" w:rsidRDefault="00513BB6" w:rsidP="00B97586">
            <w:pPr>
              <w:jc w:val="both"/>
              <w:rPr>
                <w:bCs/>
                <w:sz w:val="20"/>
                <w:szCs w:val="20"/>
              </w:rPr>
            </w:pPr>
          </w:p>
        </w:tc>
        <w:tc>
          <w:tcPr>
            <w:tcW w:w="491" w:type="dxa"/>
            <w:textDirection w:val="btLr"/>
          </w:tcPr>
          <w:p w14:paraId="1B9119B7" w14:textId="1CBCF3EA" w:rsidR="00513BB6" w:rsidRPr="00766CF3" w:rsidRDefault="00513BB6" w:rsidP="00415654">
            <w:pPr>
              <w:ind w:left="113" w:right="113"/>
              <w:jc w:val="center"/>
              <w:rPr>
                <w:bCs/>
                <w:sz w:val="20"/>
                <w:szCs w:val="20"/>
              </w:rPr>
            </w:pPr>
            <w:r w:rsidRPr="00766CF3">
              <w:rPr>
                <w:bCs/>
                <w:sz w:val="20"/>
                <w:szCs w:val="20"/>
              </w:rPr>
              <w:t>4.1</w:t>
            </w:r>
          </w:p>
        </w:tc>
        <w:tc>
          <w:tcPr>
            <w:tcW w:w="491" w:type="dxa"/>
            <w:textDirection w:val="btLr"/>
          </w:tcPr>
          <w:p w14:paraId="289433D6" w14:textId="289A39A2" w:rsidR="00513BB6" w:rsidRPr="00766CF3" w:rsidRDefault="00513BB6" w:rsidP="00415654">
            <w:pPr>
              <w:ind w:left="113" w:right="113"/>
              <w:jc w:val="center"/>
              <w:rPr>
                <w:bCs/>
                <w:sz w:val="20"/>
                <w:szCs w:val="20"/>
              </w:rPr>
            </w:pPr>
            <w:r w:rsidRPr="00766CF3">
              <w:rPr>
                <w:bCs/>
                <w:sz w:val="20"/>
                <w:szCs w:val="20"/>
              </w:rPr>
              <w:t>3.05</w:t>
            </w:r>
          </w:p>
        </w:tc>
        <w:tc>
          <w:tcPr>
            <w:tcW w:w="491" w:type="dxa"/>
            <w:textDirection w:val="btLr"/>
          </w:tcPr>
          <w:p w14:paraId="5895659E" w14:textId="08AD89F6" w:rsidR="00513BB6" w:rsidRPr="00766CF3" w:rsidRDefault="00513BB6" w:rsidP="00415654">
            <w:pPr>
              <w:ind w:left="113" w:right="113"/>
              <w:jc w:val="center"/>
              <w:rPr>
                <w:bCs/>
                <w:sz w:val="20"/>
                <w:szCs w:val="20"/>
              </w:rPr>
            </w:pPr>
            <w:r w:rsidRPr="00766CF3">
              <w:rPr>
                <w:bCs/>
                <w:sz w:val="20"/>
                <w:szCs w:val="20"/>
              </w:rPr>
              <w:t>2.35</w:t>
            </w:r>
          </w:p>
        </w:tc>
        <w:tc>
          <w:tcPr>
            <w:tcW w:w="492" w:type="dxa"/>
            <w:textDirection w:val="btLr"/>
          </w:tcPr>
          <w:p w14:paraId="7668462C" w14:textId="049247FC" w:rsidR="00513BB6" w:rsidRPr="00766CF3" w:rsidRDefault="00513BB6" w:rsidP="00415654">
            <w:pPr>
              <w:ind w:left="113" w:right="113"/>
              <w:jc w:val="center"/>
              <w:rPr>
                <w:bCs/>
                <w:sz w:val="20"/>
                <w:szCs w:val="20"/>
              </w:rPr>
            </w:pPr>
            <w:r w:rsidRPr="00766CF3">
              <w:rPr>
                <w:bCs/>
                <w:sz w:val="20"/>
                <w:szCs w:val="20"/>
              </w:rPr>
              <w:t>2</w:t>
            </w:r>
          </w:p>
        </w:tc>
        <w:tc>
          <w:tcPr>
            <w:tcW w:w="491" w:type="dxa"/>
            <w:textDirection w:val="btLr"/>
          </w:tcPr>
          <w:p w14:paraId="1958F5C8" w14:textId="3EFBB34F" w:rsidR="00513BB6" w:rsidRPr="00766CF3" w:rsidRDefault="00513BB6" w:rsidP="00415654">
            <w:pPr>
              <w:ind w:left="113" w:right="113"/>
              <w:jc w:val="center"/>
              <w:rPr>
                <w:bCs/>
                <w:sz w:val="20"/>
                <w:szCs w:val="20"/>
              </w:rPr>
            </w:pPr>
            <w:r w:rsidRPr="00766CF3">
              <w:rPr>
                <w:bCs/>
                <w:sz w:val="20"/>
                <w:szCs w:val="20"/>
              </w:rPr>
              <w:t>1.8</w:t>
            </w:r>
          </w:p>
        </w:tc>
        <w:tc>
          <w:tcPr>
            <w:tcW w:w="491" w:type="dxa"/>
            <w:textDirection w:val="btLr"/>
          </w:tcPr>
          <w:p w14:paraId="04D9AD70" w14:textId="4B160DC4" w:rsidR="00513BB6" w:rsidRPr="00766CF3" w:rsidRDefault="00513BB6" w:rsidP="00415654">
            <w:pPr>
              <w:ind w:left="113" w:right="113"/>
              <w:jc w:val="center"/>
              <w:rPr>
                <w:bCs/>
                <w:sz w:val="20"/>
                <w:szCs w:val="20"/>
              </w:rPr>
            </w:pPr>
            <w:r w:rsidRPr="00766CF3">
              <w:rPr>
                <w:bCs/>
                <w:sz w:val="20"/>
                <w:szCs w:val="20"/>
              </w:rPr>
              <w:t>1.6</w:t>
            </w:r>
          </w:p>
        </w:tc>
        <w:tc>
          <w:tcPr>
            <w:tcW w:w="492" w:type="dxa"/>
            <w:textDirection w:val="btLr"/>
          </w:tcPr>
          <w:p w14:paraId="2DDF4282" w14:textId="0CFBBB32" w:rsidR="00513BB6" w:rsidRPr="00766CF3" w:rsidRDefault="00513BB6" w:rsidP="00415654">
            <w:pPr>
              <w:ind w:left="113" w:right="113"/>
              <w:jc w:val="center"/>
              <w:rPr>
                <w:bCs/>
                <w:sz w:val="20"/>
                <w:szCs w:val="20"/>
              </w:rPr>
            </w:pPr>
            <w:r w:rsidRPr="00766CF3">
              <w:rPr>
                <w:bCs/>
                <w:sz w:val="20"/>
                <w:szCs w:val="20"/>
              </w:rPr>
              <w:t>1.4</w:t>
            </w:r>
          </w:p>
        </w:tc>
        <w:tc>
          <w:tcPr>
            <w:tcW w:w="491" w:type="dxa"/>
            <w:textDirection w:val="btLr"/>
          </w:tcPr>
          <w:p w14:paraId="69073E21" w14:textId="4831CC0A" w:rsidR="00513BB6" w:rsidRPr="00766CF3" w:rsidRDefault="00513BB6" w:rsidP="00415654">
            <w:pPr>
              <w:ind w:left="113" w:right="113"/>
              <w:jc w:val="center"/>
              <w:rPr>
                <w:bCs/>
                <w:sz w:val="20"/>
                <w:szCs w:val="20"/>
              </w:rPr>
            </w:pPr>
            <w:r w:rsidRPr="00766CF3">
              <w:rPr>
                <w:bCs/>
                <w:sz w:val="20"/>
                <w:szCs w:val="20"/>
              </w:rPr>
              <w:t>1.1</w:t>
            </w:r>
          </w:p>
        </w:tc>
        <w:tc>
          <w:tcPr>
            <w:tcW w:w="491" w:type="dxa"/>
            <w:textDirection w:val="btLr"/>
          </w:tcPr>
          <w:p w14:paraId="55E76E13" w14:textId="651D64E6" w:rsidR="00513BB6" w:rsidRPr="00766CF3" w:rsidRDefault="00513BB6" w:rsidP="00415654">
            <w:pPr>
              <w:ind w:left="113" w:right="113"/>
              <w:jc w:val="center"/>
              <w:rPr>
                <w:bCs/>
                <w:sz w:val="20"/>
                <w:szCs w:val="20"/>
              </w:rPr>
            </w:pPr>
            <w:r w:rsidRPr="00766CF3">
              <w:rPr>
                <w:bCs/>
                <w:sz w:val="20"/>
                <w:szCs w:val="20"/>
              </w:rPr>
              <w:t>0.95</w:t>
            </w:r>
          </w:p>
        </w:tc>
        <w:tc>
          <w:tcPr>
            <w:tcW w:w="491" w:type="dxa"/>
            <w:textDirection w:val="btLr"/>
          </w:tcPr>
          <w:p w14:paraId="2A76B2EF" w14:textId="72F4D4E0" w:rsidR="00513BB6" w:rsidRPr="00766CF3" w:rsidRDefault="00513BB6" w:rsidP="00415654">
            <w:pPr>
              <w:ind w:left="113" w:right="113"/>
              <w:jc w:val="center"/>
              <w:rPr>
                <w:bCs/>
                <w:sz w:val="20"/>
                <w:szCs w:val="20"/>
              </w:rPr>
            </w:pPr>
            <w:r w:rsidRPr="00766CF3">
              <w:rPr>
                <w:bCs/>
                <w:sz w:val="20"/>
                <w:szCs w:val="20"/>
              </w:rPr>
              <w:t>0.75</w:t>
            </w:r>
          </w:p>
        </w:tc>
        <w:tc>
          <w:tcPr>
            <w:tcW w:w="492" w:type="dxa"/>
            <w:textDirection w:val="btLr"/>
          </w:tcPr>
          <w:p w14:paraId="26BB411C" w14:textId="654EA11F" w:rsidR="00513BB6" w:rsidRPr="00766CF3" w:rsidRDefault="00513BB6" w:rsidP="00415654">
            <w:pPr>
              <w:ind w:left="113" w:right="113"/>
              <w:jc w:val="center"/>
              <w:rPr>
                <w:bCs/>
                <w:sz w:val="20"/>
                <w:szCs w:val="20"/>
              </w:rPr>
            </w:pPr>
            <w:r w:rsidRPr="00766CF3">
              <w:rPr>
                <w:bCs/>
                <w:sz w:val="20"/>
                <w:szCs w:val="20"/>
              </w:rPr>
              <w:t>0.55</w:t>
            </w:r>
          </w:p>
        </w:tc>
        <w:tc>
          <w:tcPr>
            <w:tcW w:w="491" w:type="dxa"/>
            <w:textDirection w:val="btLr"/>
          </w:tcPr>
          <w:p w14:paraId="78BD912E" w14:textId="370A1B01" w:rsidR="00513BB6" w:rsidRPr="00766CF3" w:rsidRDefault="00513BB6" w:rsidP="00415654">
            <w:pPr>
              <w:ind w:left="113" w:right="113"/>
              <w:jc w:val="center"/>
              <w:rPr>
                <w:bCs/>
                <w:sz w:val="20"/>
                <w:szCs w:val="20"/>
              </w:rPr>
            </w:pPr>
            <w:r w:rsidRPr="00766CF3">
              <w:rPr>
                <w:bCs/>
                <w:sz w:val="20"/>
                <w:szCs w:val="20"/>
              </w:rPr>
              <w:t>0.45</w:t>
            </w:r>
          </w:p>
        </w:tc>
        <w:tc>
          <w:tcPr>
            <w:tcW w:w="491" w:type="dxa"/>
            <w:textDirection w:val="btLr"/>
          </w:tcPr>
          <w:p w14:paraId="1B7792E4" w14:textId="08CA2D8F" w:rsidR="00513BB6" w:rsidRPr="00766CF3" w:rsidRDefault="00513BB6" w:rsidP="00415654">
            <w:pPr>
              <w:ind w:left="113" w:right="113"/>
              <w:jc w:val="center"/>
              <w:rPr>
                <w:bCs/>
                <w:sz w:val="20"/>
                <w:szCs w:val="20"/>
              </w:rPr>
            </w:pPr>
            <w:r w:rsidRPr="00766CF3">
              <w:rPr>
                <w:bCs/>
                <w:sz w:val="20"/>
                <w:szCs w:val="20"/>
              </w:rPr>
              <w:t>0.4</w:t>
            </w:r>
          </w:p>
        </w:tc>
        <w:tc>
          <w:tcPr>
            <w:tcW w:w="350" w:type="dxa"/>
            <w:textDirection w:val="btLr"/>
          </w:tcPr>
          <w:p w14:paraId="554AEDFF" w14:textId="4D5358B3" w:rsidR="00513BB6" w:rsidRPr="00766CF3" w:rsidRDefault="00513BB6" w:rsidP="00415654">
            <w:pPr>
              <w:ind w:left="113" w:right="113"/>
              <w:jc w:val="center"/>
              <w:rPr>
                <w:bCs/>
                <w:sz w:val="20"/>
                <w:szCs w:val="20"/>
              </w:rPr>
            </w:pPr>
            <w:r w:rsidRPr="00766CF3">
              <w:rPr>
                <w:bCs/>
                <w:sz w:val="20"/>
                <w:szCs w:val="20"/>
              </w:rPr>
              <w:t>0.3</w:t>
            </w:r>
          </w:p>
        </w:tc>
        <w:tc>
          <w:tcPr>
            <w:tcW w:w="1134" w:type="dxa"/>
            <w:vMerge/>
          </w:tcPr>
          <w:p w14:paraId="3699402E" w14:textId="77777777" w:rsidR="00513BB6" w:rsidRPr="00766CF3" w:rsidRDefault="00513BB6" w:rsidP="00B97586">
            <w:pPr>
              <w:jc w:val="both"/>
              <w:rPr>
                <w:bCs/>
                <w:sz w:val="20"/>
                <w:szCs w:val="20"/>
              </w:rPr>
            </w:pPr>
          </w:p>
        </w:tc>
        <w:tc>
          <w:tcPr>
            <w:tcW w:w="1134" w:type="dxa"/>
            <w:vMerge/>
          </w:tcPr>
          <w:p w14:paraId="303FF7CF" w14:textId="77777777" w:rsidR="00513BB6" w:rsidRPr="00766CF3" w:rsidRDefault="00513BB6" w:rsidP="00B97586">
            <w:pPr>
              <w:jc w:val="both"/>
              <w:rPr>
                <w:bCs/>
                <w:sz w:val="20"/>
                <w:szCs w:val="20"/>
              </w:rPr>
            </w:pPr>
          </w:p>
        </w:tc>
        <w:tc>
          <w:tcPr>
            <w:tcW w:w="1276" w:type="dxa"/>
            <w:vMerge/>
          </w:tcPr>
          <w:p w14:paraId="21128489" w14:textId="77777777" w:rsidR="00513BB6" w:rsidRPr="00766CF3" w:rsidRDefault="00513BB6" w:rsidP="00B97586">
            <w:pPr>
              <w:jc w:val="both"/>
              <w:rPr>
                <w:bCs/>
                <w:sz w:val="20"/>
                <w:szCs w:val="20"/>
              </w:rPr>
            </w:pPr>
          </w:p>
        </w:tc>
      </w:tr>
      <w:tr w:rsidR="00C15C9E" w:rsidRPr="00766CF3" w14:paraId="46DD17FE" w14:textId="77777777" w:rsidTr="00D7778E">
        <w:tc>
          <w:tcPr>
            <w:tcW w:w="547" w:type="dxa"/>
            <w:vMerge/>
            <w:vAlign w:val="center"/>
          </w:tcPr>
          <w:p w14:paraId="4E236208" w14:textId="77777777" w:rsidR="00513BB6" w:rsidRPr="00766CF3" w:rsidRDefault="00513BB6" w:rsidP="00B97586">
            <w:pPr>
              <w:jc w:val="center"/>
              <w:rPr>
                <w:bCs/>
                <w:sz w:val="20"/>
                <w:szCs w:val="20"/>
              </w:rPr>
            </w:pPr>
          </w:p>
        </w:tc>
        <w:tc>
          <w:tcPr>
            <w:tcW w:w="1721" w:type="dxa"/>
            <w:vMerge/>
          </w:tcPr>
          <w:p w14:paraId="3E74A27A" w14:textId="77777777" w:rsidR="00513BB6" w:rsidRPr="00766CF3" w:rsidRDefault="00513BB6" w:rsidP="00B97586">
            <w:pPr>
              <w:jc w:val="both"/>
              <w:rPr>
                <w:bCs/>
                <w:sz w:val="20"/>
                <w:szCs w:val="20"/>
              </w:rPr>
            </w:pPr>
          </w:p>
        </w:tc>
        <w:tc>
          <w:tcPr>
            <w:tcW w:w="1911" w:type="dxa"/>
            <w:vMerge/>
          </w:tcPr>
          <w:p w14:paraId="1B89E66F" w14:textId="77777777" w:rsidR="00513BB6" w:rsidRPr="00766CF3" w:rsidRDefault="00513BB6" w:rsidP="00B97586">
            <w:pPr>
              <w:jc w:val="both"/>
              <w:rPr>
                <w:bCs/>
                <w:sz w:val="20"/>
                <w:szCs w:val="20"/>
              </w:rPr>
            </w:pPr>
          </w:p>
        </w:tc>
        <w:tc>
          <w:tcPr>
            <w:tcW w:w="6736" w:type="dxa"/>
            <w:gridSpan w:val="14"/>
          </w:tcPr>
          <w:p w14:paraId="45DCC2DB" w14:textId="06F7DB3B" w:rsidR="00513BB6" w:rsidRPr="00766CF3" w:rsidRDefault="00513BB6" w:rsidP="00415654">
            <w:pPr>
              <w:jc w:val="both"/>
              <w:rPr>
                <w:bCs/>
                <w:sz w:val="20"/>
                <w:szCs w:val="20"/>
              </w:rPr>
            </w:pPr>
            <w:r w:rsidRPr="00766CF3">
              <w:rPr>
                <w:bCs/>
                <w:sz w:val="20"/>
                <w:szCs w:val="20"/>
              </w:rPr>
              <w:t>Квартиры с плитами на квартиры с плитами на природном газе и бытовыми кондиционерами воздуха при расчетной температуре свыше 33 до 37 °С*:</w:t>
            </w:r>
          </w:p>
        </w:tc>
        <w:tc>
          <w:tcPr>
            <w:tcW w:w="1134" w:type="dxa"/>
            <w:vMerge/>
          </w:tcPr>
          <w:p w14:paraId="412C2001" w14:textId="77777777" w:rsidR="00513BB6" w:rsidRPr="00766CF3" w:rsidRDefault="00513BB6" w:rsidP="00B97586">
            <w:pPr>
              <w:jc w:val="both"/>
              <w:rPr>
                <w:bCs/>
                <w:sz w:val="20"/>
                <w:szCs w:val="20"/>
              </w:rPr>
            </w:pPr>
          </w:p>
        </w:tc>
        <w:tc>
          <w:tcPr>
            <w:tcW w:w="1134" w:type="dxa"/>
            <w:vMerge/>
          </w:tcPr>
          <w:p w14:paraId="54D49509" w14:textId="77777777" w:rsidR="00513BB6" w:rsidRPr="00766CF3" w:rsidRDefault="00513BB6" w:rsidP="00B97586">
            <w:pPr>
              <w:jc w:val="both"/>
              <w:rPr>
                <w:bCs/>
                <w:sz w:val="20"/>
                <w:szCs w:val="20"/>
              </w:rPr>
            </w:pPr>
          </w:p>
        </w:tc>
        <w:tc>
          <w:tcPr>
            <w:tcW w:w="1276" w:type="dxa"/>
            <w:vMerge/>
          </w:tcPr>
          <w:p w14:paraId="7A666FD4" w14:textId="77777777" w:rsidR="00513BB6" w:rsidRPr="00766CF3" w:rsidRDefault="00513BB6" w:rsidP="00B97586">
            <w:pPr>
              <w:jc w:val="both"/>
              <w:rPr>
                <w:bCs/>
                <w:sz w:val="20"/>
                <w:szCs w:val="20"/>
              </w:rPr>
            </w:pPr>
          </w:p>
        </w:tc>
      </w:tr>
      <w:tr w:rsidR="00C15C9E" w:rsidRPr="00766CF3" w14:paraId="7016A9A1" w14:textId="77777777" w:rsidTr="00D7778E">
        <w:trPr>
          <w:cantSplit/>
          <w:trHeight w:val="642"/>
        </w:trPr>
        <w:tc>
          <w:tcPr>
            <w:tcW w:w="547" w:type="dxa"/>
            <w:vMerge/>
            <w:vAlign w:val="center"/>
          </w:tcPr>
          <w:p w14:paraId="4CE07FB8" w14:textId="77777777" w:rsidR="00513BB6" w:rsidRPr="00766CF3" w:rsidRDefault="00513BB6" w:rsidP="00B97586">
            <w:pPr>
              <w:jc w:val="center"/>
              <w:rPr>
                <w:bCs/>
                <w:sz w:val="20"/>
                <w:szCs w:val="20"/>
              </w:rPr>
            </w:pPr>
          </w:p>
        </w:tc>
        <w:tc>
          <w:tcPr>
            <w:tcW w:w="1721" w:type="dxa"/>
            <w:vMerge/>
          </w:tcPr>
          <w:p w14:paraId="5B908C89" w14:textId="77777777" w:rsidR="00513BB6" w:rsidRPr="00766CF3" w:rsidRDefault="00513BB6" w:rsidP="00B97586">
            <w:pPr>
              <w:jc w:val="both"/>
              <w:rPr>
                <w:bCs/>
                <w:sz w:val="20"/>
                <w:szCs w:val="20"/>
              </w:rPr>
            </w:pPr>
          </w:p>
        </w:tc>
        <w:tc>
          <w:tcPr>
            <w:tcW w:w="1911" w:type="dxa"/>
            <w:vMerge/>
          </w:tcPr>
          <w:p w14:paraId="536C43AD" w14:textId="77777777" w:rsidR="00513BB6" w:rsidRPr="00766CF3" w:rsidRDefault="00513BB6" w:rsidP="00B97586">
            <w:pPr>
              <w:jc w:val="both"/>
              <w:rPr>
                <w:bCs/>
                <w:sz w:val="20"/>
                <w:szCs w:val="20"/>
              </w:rPr>
            </w:pPr>
          </w:p>
        </w:tc>
        <w:tc>
          <w:tcPr>
            <w:tcW w:w="491" w:type="dxa"/>
            <w:textDirection w:val="btLr"/>
          </w:tcPr>
          <w:p w14:paraId="7B6D30DD" w14:textId="5DB7C247" w:rsidR="00513BB6" w:rsidRPr="00766CF3" w:rsidRDefault="00513BB6" w:rsidP="00415654">
            <w:pPr>
              <w:ind w:left="113" w:right="113"/>
              <w:jc w:val="center"/>
              <w:rPr>
                <w:bCs/>
                <w:sz w:val="20"/>
                <w:szCs w:val="20"/>
              </w:rPr>
            </w:pPr>
            <w:r w:rsidRPr="00766CF3">
              <w:rPr>
                <w:bCs/>
                <w:sz w:val="20"/>
                <w:szCs w:val="20"/>
              </w:rPr>
              <w:t>4.1</w:t>
            </w:r>
          </w:p>
        </w:tc>
        <w:tc>
          <w:tcPr>
            <w:tcW w:w="491" w:type="dxa"/>
            <w:textDirection w:val="btLr"/>
          </w:tcPr>
          <w:p w14:paraId="26F89981" w14:textId="6BD65E68" w:rsidR="00513BB6" w:rsidRPr="00766CF3" w:rsidRDefault="00513BB6" w:rsidP="00415654">
            <w:pPr>
              <w:ind w:left="113" w:right="113"/>
              <w:jc w:val="center"/>
              <w:rPr>
                <w:bCs/>
                <w:sz w:val="20"/>
                <w:szCs w:val="20"/>
              </w:rPr>
            </w:pPr>
            <w:r w:rsidRPr="00766CF3">
              <w:rPr>
                <w:bCs/>
                <w:sz w:val="20"/>
                <w:szCs w:val="20"/>
              </w:rPr>
              <w:t>3.15</w:t>
            </w:r>
          </w:p>
        </w:tc>
        <w:tc>
          <w:tcPr>
            <w:tcW w:w="491" w:type="dxa"/>
            <w:textDirection w:val="btLr"/>
          </w:tcPr>
          <w:p w14:paraId="2A25B039" w14:textId="7631C415" w:rsidR="00513BB6" w:rsidRPr="00766CF3" w:rsidRDefault="00513BB6" w:rsidP="00415654">
            <w:pPr>
              <w:ind w:left="113" w:right="113"/>
              <w:jc w:val="center"/>
              <w:rPr>
                <w:bCs/>
                <w:sz w:val="20"/>
                <w:szCs w:val="20"/>
              </w:rPr>
            </w:pPr>
            <w:r w:rsidRPr="00766CF3">
              <w:rPr>
                <w:bCs/>
                <w:sz w:val="20"/>
                <w:szCs w:val="20"/>
              </w:rPr>
              <w:t>2.5</w:t>
            </w:r>
          </w:p>
        </w:tc>
        <w:tc>
          <w:tcPr>
            <w:tcW w:w="492" w:type="dxa"/>
            <w:textDirection w:val="btLr"/>
          </w:tcPr>
          <w:p w14:paraId="02E643B1" w14:textId="2D973838" w:rsidR="00513BB6" w:rsidRPr="00766CF3" w:rsidRDefault="00513BB6" w:rsidP="00415654">
            <w:pPr>
              <w:ind w:left="113" w:right="113"/>
              <w:jc w:val="center"/>
              <w:rPr>
                <w:bCs/>
                <w:sz w:val="20"/>
                <w:szCs w:val="20"/>
              </w:rPr>
            </w:pPr>
            <w:r w:rsidRPr="00766CF3">
              <w:rPr>
                <w:bCs/>
                <w:sz w:val="20"/>
                <w:szCs w:val="20"/>
              </w:rPr>
              <w:t>2.15</w:t>
            </w:r>
          </w:p>
        </w:tc>
        <w:tc>
          <w:tcPr>
            <w:tcW w:w="491" w:type="dxa"/>
            <w:textDirection w:val="btLr"/>
          </w:tcPr>
          <w:p w14:paraId="56BF8DA1" w14:textId="0EDAFC67" w:rsidR="00513BB6" w:rsidRPr="00766CF3" w:rsidRDefault="00513BB6" w:rsidP="00415654">
            <w:pPr>
              <w:ind w:left="113" w:right="113"/>
              <w:jc w:val="center"/>
              <w:rPr>
                <w:bCs/>
                <w:sz w:val="20"/>
                <w:szCs w:val="20"/>
              </w:rPr>
            </w:pPr>
            <w:r w:rsidRPr="00766CF3">
              <w:rPr>
                <w:bCs/>
                <w:sz w:val="20"/>
                <w:szCs w:val="20"/>
              </w:rPr>
              <w:t>1.95</w:t>
            </w:r>
          </w:p>
        </w:tc>
        <w:tc>
          <w:tcPr>
            <w:tcW w:w="491" w:type="dxa"/>
            <w:textDirection w:val="btLr"/>
          </w:tcPr>
          <w:p w14:paraId="0DA93967" w14:textId="5B3619B8" w:rsidR="00513BB6" w:rsidRPr="00766CF3" w:rsidRDefault="00513BB6" w:rsidP="00415654">
            <w:pPr>
              <w:ind w:left="113" w:right="113"/>
              <w:jc w:val="center"/>
              <w:rPr>
                <w:bCs/>
                <w:sz w:val="20"/>
                <w:szCs w:val="20"/>
              </w:rPr>
            </w:pPr>
            <w:r w:rsidRPr="00766CF3">
              <w:rPr>
                <w:bCs/>
                <w:sz w:val="20"/>
                <w:szCs w:val="20"/>
              </w:rPr>
              <w:t>1.75</w:t>
            </w:r>
          </w:p>
        </w:tc>
        <w:tc>
          <w:tcPr>
            <w:tcW w:w="492" w:type="dxa"/>
            <w:textDirection w:val="btLr"/>
          </w:tcPr>
          <w:p w14:paraId="300BDBB7" w14:textId="2150A3C8" w:rsidR="00513BB6" w:rsidRPr="00766CF3" w:rsidRDefault="00513BB6" w:rsidP="00415654">
            <w:pPr>
              <w:ind w:left="113" w:right="113"/>
              <w:jc w:val="center"/>
              <w:rPr>
                <w:bCs/>
                <w:sz w:val="20"/>
                <w:szCs w:val="20"/>
              </w:rPr>
            </w:pPr>
            <w:r w:rsidRPr="00766CF3">
              <w:rPr>
                <w:bCs/>
                <w:sz w:val="20"/>
                <w:szCs w:val="20"/>
              </w:rPr>
              <w:t>1.55</w:t>
            </w:r>
          </w:p>
        </w:tc>
        <w:tc>
          <w:tcPr>
            <w:tcW w:w="491" w:type="dxa"/>
            <w:textDirection w:val="btLr"/>
          </w:tcPr>
          <w:p w14:paraId="51F8D744" w14:textId="7A704CCF" w:rsidR="00513BB6" w:rsidRPr="00766CF3" w:rsidRDefault="00513BB6" w:rsidP="00415654">
            <w:pPr>
              <w:ind w:left="113" w:right="113"/>
              <w:jc w:val="center"/>
              <w:rPr>
                <w:bCs/>
                <w:sz w:val="20"/>
                <w:szCs w:val="20"/>
              </w:rPr>
            </w:pPr>
            <w:r w:rsidRPr="00766CF3">
              <w:rPr>
                <w:bCs/>
                <w:sz w:val="20"/>
                <w:szCs w:val="20"/>
              </w:rPr>
              <w:t>1.2</w:t>
            </w:r>
          </w:p>
        </w:tc>
        <w:tc>
          <w:tcPr>
            <w:tcW w:w="491" w:type="dxa"/>
            <w:textDirection w:val="btLr"/>
          </w:tcPr>
          <w:p w14:paraId="52673919" w14:textId="3DD59F32" w:rsidR="00513BB6" w:rsidRPr="00766CF3" w:rsidRDefault="00513BB6" w:rsidP="00415654">
            <w:pPr>
              <w:ind w:left="113" w:right="113"/>
              <w:jc w:val="center"/>
              <w:rPr>
                <w:bCs/>
                <w:sz w:val="20"/>
                <w:szCs w:val="20"/>
              </w:rPr>
            </w:pPr>
            <w:r w:rsidRPr="00766CF3">
              <w:rPr>
                <w:bCs/>
                <w:sz w:val="20"/>
                <w:szCs w:val="20"/>
              </w:rPr>
              <w:t>1.05</w:t>
            </w:r>
          </w:p>
        </w:tc>
        <w:tc>
          <w:tcPr>
            <w:tcW w:w="491" w:type="dxa"/>
            <w:textDirection w:val="btLr"/>
          </w:tcPr>
          <w:p w14:paraId="5D06556A" w14:textId="7E2CA1C9" w:rsidR="00513BB6" w:rsidRPr="00766CF3" w:rsidRDefault="00513BB6" w:rsidP="00415654">
            <w:pPr>
              <w:ind w:left="113" w:right="113"/>
              <w:jc w:val="center"/>
              <w:rPr>
                <w:bCs/>
                <w:sz w:val="20"/>
                <w:szCs w:val="20"/>
              </w:rPr>
            </w:pPr>
            <w:r w:rsidRPr="00766CF3">
              <w:rPr>
                <w:bCs/>
                <w:sz w:val="20"/>
                <w:szCs w:val="20"/>
              </w:rPr>
              <w:t>0.9</w:t>
            </w:r>
          </w:p>
        </w:tc>
        <w:tc>
          <w:tcPr>
            <w:tcW w:w="492" w:type="dxa"/>
            <w:textDirection w:val="btLr"/>
          </w:tcPr>
          <w:p w14:paraId="57079B79" w14:textId="10171A2A" w:rsidR="00513BB6" w:rsidRPr="00766CF3" w:rsidRDefault="00513BB6" w:rsidP="00415654">
            <w:pPr>
              <w:ind w:left="113" w:right="113"/>
              <w:jc w:val="center"/>
              <w:rPr>
                <w:bCs/>
                <w:sz w:val="20"/>
                <w:szCs w:val="20"/>
              </w:rPr>
            </w:pPr>
            <w:r w:rsidRPr="00766CF3">
              <w:rPr>
                <w:bCs/>
                <w:sz w:val="20"/>
                <w:szCs w:val="20"/>
              </w:rPr>
              <w:t>0.7</w:t>
            </w:r>
          </w:p>
        </w:tc>
        <w:tc>
          <w:tcPr>
            <w:tcW w:w="491" w:type="dxa"/>
            <w:textDirection w:val="btLr"/>
          </w:tcPr>
          <w:p w14:paraId="59E4543C" w14:textId="55D67972" w:rsidR="00513BB6" w:rsidRPr="00766CF3" w:rsidRDefault="00513BB6" w:rsidP="00415654">
            <w:pPr>
              <w:ind w:left="113" w:right="113"/>
              <w:jc w:val="center"/>
              <w:rPr>
                <w:bCs/>
                <w:sz w:val="20"/>
                <w:szCs w:val="20"/>
              </w:rPr>
            </w:pPr>
            <w:r w:rsidRPr="00766CF3">
              <w:rPr>
                <w:bCs/>
                <w:sz w:val="20"/>
                <w:szCs w:val="20"/>
              </w:rPr>
              <w:t>0.55</w:t>
            </w:r>
          </w:p>
        </w:tc>
        <w:tc>
          <w:tcPr>
            <w:tcW w:w="491" w:type="dxa"/>
            <w:textDirection w:val="btLr"/>
          </w:tcPr>
          <w:p w14:paraId="2780757D" w14:textId="0C4EF0E9" w:rsidR="00513BB6" w:rsidRPr="00766CF3" w:rsidRDefault="00513BB6" w:rsidP="00415654">
            <w:pPr>
              <w:ind w:left="113" w:right="113"/>
              <w:jc w:val="center"/>
              <w:rPr>
                <w:bCs/>
                <w:sz w:val="20"/>
                <w:szCs w:val="20"/>
              </w:rPr>
            </w:pPr>
            <w:r w:rsidRPr="00766CF3">
              <w:rPr>
                <w:bCs/>
                <w:sz w:val="20"/>
                <w:szCs w:val="20"/>
              </w:rPr>
              <w:t>0.43</w:t>
            </w:r>
          </w:p>
        </w:tc>
        <w:tc>
          <w:tcPr>
            <w:tcW w:w="350" w:type="dxa"/>
            <w:textDirection w:val="btLr"/>
          </w:tcPr>
          <w:p w14:paraId="06280146" w14:textId="07733F1E" w:rsidR="00513BB6" w:rsidRPr="00766CF3" w:rsidRDefault="00513BB6" w:rsidP="00415654">
            <w:pPr>
              <w:ind w:left="113" w:right="113"/>
              <w:jc w:val="center"/>
              <w:rPr>
                <w:bCs/>
                <w:sz w:val="20"/>
                <w:szCs w:val="20"/>
              </w:rPr>
            </w:pPr>
            <w:r w:rsidRPr="00766CF3">
              <w:rPr>
                <w:bCs/>
                <w:sz w:val="20"/>
                <w:szCs w:val="20"/>
              </w:rPr>
              <w:t>0.4</w:t>
            </w:r>
          </w:p>
        </w:tc>
        <w:tc>
          <w:tcPr>
            <w:tcW w:w="1134" w:type="dxa"/>
            <w:vMerge/>
          </w:tcPr>
          <w:p w14:paraId="47C58B22" w14:textId="77777777" w:rsidR="00513BB6" w:rsidRPr="00766CF3" w:rsidRDefault="00513BB6" w:rsidP="00B97586">
            <w:pPr>
              <w:jc w:val="both"/>
              <w:rPr>
                <w:bCs/>
                <w:sz w:val="20"/>
                <w:szCs w:val="20"/>
              </w:rPr>
            </w:pPr>
          </w:p>
        </w:tc>
        <w:tc>
          <w:tcPr>
            <w:tcW w:w="1134" w:type="dxa"/>
            <w:vMerge/>
          </w:tcPr>
          <w:p w14:paraId="007773BE" w14:textId="77777777" w:rsidR="00513BB6" w:rsidRPr="00766CF3" w:rsidRDefault="00513BB6" w:rsidP="00B97586">
            <w:pPr>
              <w:jc w:val="both"/>
              <w:rPr>
                <w:bCs/>
                <w:sz w:val="20"/>
                <w:szCs w:val="20"/>
              </w:rPr>
            </w:pPr>
          </w:p>
        </w:tc>
        <w:tc>
          <w:tcPr>
            <w:tcW w:w="1276" w:type="dxa"/>
            <w:vMerge/>
          </w:tcPr>
          <w:p w14:paraId="019FF214" w14:textId="77777777" w:rsidR="00513BB6" w:rsidRPr="00766CF3" w:rsidRDefault="00513BB6" w:rsidP="00B97586">
            <w:pPr>
              <w:jc w:val="both"/>
              <w:rPr>
                <w:bCs/>
                <w:sz w:val="20"/>
                <w:szCs w:val="20"/>
              </w:rPr>
            </w:pPr>
          </w:p>
        </w:tc>
      </w:tr>
      <w:tr w:rsidR="00C15C9E" w:rsidRPr="00766CF3" w14:paraId="2947B431" w14:textId="77777777" w:rsidTr="00D7778E">
        <w:tc>
          <w:tcPr>
            <w:tcW w:w="547" w:type="dxa"/>
            <w:vMerge/>
            <w:vAlign w:val="center"/>
          </w:tcPr>
          <w:p w14:paraId="5447FD01" w14:textId="77777777" w:rsidR="00513BB6" w:rsidRPr="00766CF3" w:rsidRDefault="00513BB6" w:rsidP="00415654">
            <w:pPr>
              <w:jc w:val="center"/>
              <w:rPr>
                <w:bCs/>
                <w:sz w:val="20"/>
                <w:szCs w:val="20"/>
              </w:rPr>
            </w:pPr>
          </w:p>
        </w:tc>
        <w:tc>
          <w:tcPr>
            <w:tcW w:w="1721" w:type="dxa"/>
            <w:vMerge/>
          </w:tcPr>
          <w:p w14:paraId="68C1E681" w14:textId="77777777" w:rsidR="00513BB6" w:rsidRPr="00766CF3" w:rsidRDefault="00513BB6" w:rsidP="00415654">
            <w:pPr>
              <w:jc w:val="both"/>
              <w:rPr>
                <w:bCs/>
                <w:sz w:val="20"/>
                <w:szCs w:val="20"/>
              </w:rPr>
            </w:pPr>
          </w:p>
        </w:tc>
        <w:tc>
          <w:tcPr>
            <w:tcW w:w="1911" w:type="dxa"/>
            <w:vMerge/>
          </w:tcPr>
          <w:p w14:paraId="71B4C637" w14:textId="77777777" w:rsidR="00513BB6" w:rsidRPr="00766CF3" w:rsidRDefault="00513BB6" w:rsidP="00415654">
            <w:pPr>
              <w:jc w:val="both"/>
              <w:rPr>
                <w:bCs/>
                <w:sz w:val="20"/>
                <w:szCs w:val="20"/>
              </w:rPr>
            </w:pPr>
          </w:p>
        </w:tc>
        <w:tc>
          <w:tcPr>
            <w:tcW w:w="6736" w:type="dxa"/>
            <w:gridSpan w:val="14"/>
          </w:tcPr>
          <w:p w14:paraId="530FEAEB" w14:textId="7925D774" w:rsidR="00513BB6" w:rsidRPr="00766CF3" w:rsidRDefault="00513BB6" w:rsidP="00415654">
            <w:pPr>
              <w:jc w:val="both"/>
              <w:rPr>
                <w:bCs/>
                <w:sz w:val="20"/>
                <w:szCs w:val="20"/>
              </w:rPr>
            </w:pPr>
            <w:r w:rsidRPr="00766CF3">
              <w:rPr>
                <w:bCs/>
                <w:sz w:val="20"/>
                <w:szCs w:val="20"/>
              </w:rPr>
              <w:t>Квартиры с плитами на квартиры с плитами на природном газе и бытовыми кондиционерами воздуха при расчетной температуре свыше 37 °С*:</w:t>
            </w:r>
          </w:p>
        </w:tc>
        <w:tc>
          <w:tcPr>
            <w:tcW w:w="1134" w:type="dxa"/>
            <w:vMerge/>
          </w:tcPr>
          <w:p w14:paraId="24B41C47" w14:textId="77777777" w:rsidR="00513BB6" w:rsidRPr="00766CF3" w:rsidRDefault="00513BB6" w:rsidP="00415654">
            <w:pPr>
              <w:jc w:val="both"/>
              <w:rPr>
                <w:bCs/>
                <w:sz w:val="20"/>
                <w:szCs w:val="20"/>
              </w:rPr>
            </w:pPr>
          </w:p>
        </w:tc>
        <w:tc>
          <w:tcPr>
            <w:tcW w:w="1134" w:type="dxa"/>
            <w:vMerge/>
          </w:tcPr>
          <w:p w14:paraId="2CADA0A4" w14:textId="77777777" w:rsidR="00513BB6" w:rsidRPr="00766CF3" w:rsidRDefault="00513BB6" w:rsidP="00415654">
            <w:pPr>
              <w:jc w:val="both"/>
              <w:rPr>
                <w:bCs/>
                <w:sz w:val="20"/>
                <w:szCs w:val="20"/>
              </w:rPr>
            </w:pPr>
          </w:p>
        </w:tc>
        <w:tc>
          <w:tcPr>
            <w:tcW w:w="1276" w:type="dxa"/>
            <w:vMerge/>
          </w:tcPr>
          <w:p w14:paraId="1BF88D0C" w14:textId="77777777" w:rsidR="00513BB6" w:rsidRPr="00766CF3" w:rsidRDefault="00513BB6" w:rsidP="00415654">
            <w:pPr>
              <w:jc w:val="both"/>
              <w:rPr>
                <w:bCs/>
                <w:sz w:val="20"/>
                <w:szCs w:val="20"/>
              </w:rPr>
            </w:pPr>
          </w:p>
        </w:tc>
      </w:tr>
      <w:tr w:rsidR="00C15C9E" w:rsidRPr="00766CF3" w14:paraId="2569AB1A" w14:textId="77777777" w:rsidTr="00D7778E">
        <w:trPr>
          <w:cantSplit/>
          <w:trHeight w:val="693"/>
        </w:trPr>
        <w:tc>
          <w:tcPr>
            <w:tcW w:w="547" w:type="dxa"/>
            <w:vMerge/>
            <w:vAlign w:val="center"/>
          </w:tcPr>
          <w:p w14:paraId="4ECFB38A" w14:textId="77777777" w:rsidR="00513BB6" w:rsidRPr="00766CF3" w:rsidRDefault="00513BB6" w:rsidP="00415654">
            <w:pPr>
              <w:jc w:val="center"/>
              <w:rPr>
                <w:bCs/>
                <w:sz w:val="20"/>
                <w:szCs w:val="20"/>
              </w:rPr>
            </w:pPr>
          </w:p>
        </w:tc>
        <w:tc>
          <w:tcPr>
            <w:tcW w:w="1721" w:type="dxa"/>
            <w:vMerge/>
          </w:tcPr>
          <w:p w14:paraId="11279AD0" w14:textId="77777777" w:rsidR="00513BB6" w:rsidRPr="00766CF3" w:rsidRDefault="00513BB6" w:rsidP="00415654">
            <w:pPr>
              <w:jc w:val="both"/>
              <w:rPr>
                <w:bCs/>
                <w:sz w:val="20"/>
                <w:szCs w:val="20"/>
              </w:rPr>
            </w:pPr>
          </w:p>
        </w:tc>
        <w:tc>
          <w:tcPr>
            <w:tcW w:w="1911" w:type="dxa"/>
            <w:vMerge/>
          </w:tcPr>
          <w:p w14:paraId="376AE3B2" w14:textId="77777777" w:rsidR="00513BB6" w:rsidRPr="00766CF3" w:rsidRDefault="00513BB6" w:rsidP="00415654">
            <w:pPr>
              <w:jc w:val="both"/>
              <w:rPr>
                <w:bCs/>
                <w:sz w:val="20"/>
                <w:szCs w:val="20"/>
              </w:rPr>
            </w:pPr>
          </w:p>
        </w:tc>
        <w:tc>
          <w:tcPr>
            <w:tcW w:w="491" w:type="dxa"/>
            <w:textDirection w:val="btLr"/>
          </w:tcPr>
          <w:p w14:paraId="1AADFE1B" w14:textId="4F817802" w:rsidR="00513BB6" w:rsidRPr="00766CF3" w:rsidRDefault="00513BB6" w:rsidP="00415654">
            <w:pPr>
              <w:ind w:left="113" w:right="113"/>
              <w:jc w:val="center"/>
              <w:rPr>
                <w:bCs/>
                <w:sz w:val="20"/>
                <w:szCs w:val="20"/>
              </w:rPr>
            </w:pPr>
            <w:r w:rsidRPr="00766CF3">
              <w:rPr>
                <w:bCs/>
                <w:sz w:val="20"/>
                <w:szCs w:val="20"/>
              </w:rPr>
              <w:t>4.1</w:t>
            </w:r>
          </w:p>
        </w:tc>
        <w:tc>
          <w:tcPr>
            <w:tcW w:w="491" w:type="dxa"/>
            <w:textDirection w:val="btLr"/>
          </w:tcPr>
          <w:p w14:paraId="1FFA0E81" w14:textId="51E35EF8" w:rsidR="00513BB6" w:rsidRPr="00766CF3" w:rsidRDefault="00513BB6" w:rsidP="00415654">
            <w:pPr>
              <w:ind w:left="113" w:right="113"/>
              <w:jc w:val="center"/>
              <w:rPr>
                <w:bCs/>
                <w:sz w:val="20"/>
                <w:szCs w:val="20"/>
              </w:rPr>
            </w:pPr>
            <w:r w:rsidRPr="00766CF3">
              <w:rPr>
                <w:bCs/>
                <w:sz w:val="20"/>
                <w:szCs w:val="20"/>
              </w:rPr>
              <w:t>3.3</w:t>
            </w:r>
          </w:p>
        </w:tc>
        <w:tc>
          <w:tcPr>
            <w:tcW w:w="491" w:type="dxa"/>
            <w:textDirection w:val="btLr"/>
          </w:tcPr>
          <w:p w14:paraId="570B2349" w14:textId="40A7BBA0" w:rsidR="00513BB6" w:rsidRPr="00766CF3" w:rsidRDefault="00513BB6" w:rsidP="00415654">
            <w:pPr>
              <w:ind w:left="113" w:right="113"/>
              <w:jc w:val="center"/>
              <w:rPr>
                <w:bCs/>
                <w:sz w:val="20"/>
                <w:szCs w:val="20"/>
              </w:rPr>
            </w:pPr>
            <w:r w:rsidRPr="00766CF3">
              <w:rPr>
                <w:bCs/>
                <w:sz w:val="20"/>
                <w:szCs w:val="20"/>
              </w:rPr>
              <w:t>2.7</w:t>
            </w:r>
          </w:p>
        </w:tc>
        <w:tc>
          <w:tcPr>
            <w:tcW w:w="492" w:type="dxa"/>
            <w:textDirection w:val="btLr"/>
          </w:tcPr>
          <w:p w14:paraId="615578BD" w14:textId="134EC2AF" w:rsidR="00513BB6" w:rsidRPr="00766CF3" w:rsidRDefault="00513BB6" w:rsidP="00415654">
            <w:pPr>
              <w:ind w:left="113" w:right="113"/>
              <w:jc w:val="center"/>
              <w:rPr>
                <w:bCs/>
                <w:sz w:val="20"/>
                <w:szCs w:val="20"/>
              </w:rPr>
            </w:pPr>
            <w:r w:rsidRPr="00766CF3">
              <w:rPr>
                <w:bCs/>
                <w:sz w:val="20"/>
                <w:szCs w:val="20"/>
              </w:rPr>
              <w:t>2.35</w:t>
            </w:r>
          </w:p>
        </w:tc>
        <w:tc>
          <w:tcPr>
            <w:tcW w:w="491" w:type="dxa"/>
            <w:textDirection w:val="btLr"/>
          </w:tcPr>
          <w:p w14:paraId="2705E6F8" w14:textId="62D2A47E" w:rsidR="00513BB6" w:rsidRPr="00766CF3" w:rsidRDefault="00513BB6" w:rsidP="00415654">
            <w:pPr>
              <w:ind w:left="113" w:right="113"/>
              <w:jc w:val="center"/>
              <w:rPr>
                <w:bCs/>
                <w:sz w:val="20"/>
                <w:szCs w:val="20"/>
              </w:rPr>
            </w:pPr>
            <w:r w:rsidRPr="00766CF3">
              <w:rPr>
                <w:bCs/>
                <w:sz w:val="20"/>
                <w:szCs w:val="20"/>
              </w:rPr>
              <w:t>2.15</w:t>
            </w:r>
          </w:p>
        </w:tc>
        <w:tc>
          <w:tcPr>
            <w:tcW w:w="491" w:type="dxa"/>
            <w:textDirection w:val="btLr"/>
          </w:tcPr>
          <w:p w14:paraId="287A78AF" w14:textId="5F9DFD18" w:rsidR="00513BB6" w:rsidRPr="00766CF3" w:rsidRDefault="00513BB6" w:rsidP="00415654">
            <w:pPr>
              <w:ind w:left="113" w:right="113"/>
              <w:jc w:val="center"/>
              <w:rPr>
                <w:bCs/>
                <w:sz w:val="20"/>
                <w:szCs w:val="20"/>
              </w:rPr>
            </w:pPr>
            <w:r w:rsidRPr="00766CF3">
              <w:rPr>
                <w:bCs/>
                <w:sz w:val="20"/>
                <w:szCs w:val="20"/>
              </w:rPr>
              <w:t>1.95</w:t>
            </w:r>
          </w:p>
        </w:tc>
        <w:tc>
          <w:tcPr>
            <w:tcW w:w="492" w:type="dxa"/>
            <w:textDirection w:val="btLr"/>
          </w:tcPr>
          <w:p w14:paraId="7D749B13" w14:textId="286A1056" w:rsidR="00513BB6" w:rsidRPr="00766CF3" w:rsidRDefault="00513BB6" w:rsidP="00415654">
            <w:pPr>
              <w:ind w:left="113" w:right="113"/>
              <w:jc w:val="center"/>
              <w:rPr>
                <w:bCs/>
                <w:sz w:val="20"/>
                <w:szCs w:val="20"/>
              </w:rPr>
            </w:pPr>
            <w:r w:rsidRPr="00766CF3">
              <w:rPr>
                <w:bCs/>
                <w:sz w:val="20"/>
                <w:szCs w:val="20"/>
              </w:rPr>
              <w:t>1.7</w:t>
            </w:r>
          </w:p>
        </w:tc>
        <w:tc>
          <w:tcPr>
            <w:tcW w:w="491" w:type="dxa"/>
            <w:textDirection w:val="btLr"/>
          </w:tcPr>
          <w:p w14:paraId="7D6E2F5F" w14:textId="66D9D378" w:rsidR="00513BB6" w:rsidRPr="00766CF3" w:rsidRDefault="00513BB6" w:rsidP="00415654">
            <w:pPr>
              <w:ind w:left="113" w:right="113"/>
              <w:jc w:val="center"/>
              <w:rPr>
                <w:bCs/>
                <w:sz w:val="20"/>
                <w:szCs w:val="20"/>
              </w:rPr>
            </w:pPr>
            <w:r w:rsidRPr="00766CF3">
              <w:rPr>
                <w:bCs/>
                <w:sz w:val="20"/>
                <w:szCs w:val="20"/>
              </w:rPr>
              <w:t>1.4</w:t>
            </w:r>
          </w:p>
        </w:tc>
        <w:tc>
          <w:tcPr>
            <w:tcW w:w="491" w:type="dxa"/>
            <w:textDirection w:val="btLr"/>
          </w:tcPr>
          <w:p w14:paraId="071C38F1" w14:textId="32D99B56" w:rsidR="00513BB6" w:rsidRPr="00766CF3" w:rsidRDefault="00513BB6" w:rsidP="00415654">
            <w:pPr>
              <w:ind w:left="113" w:right="113"/>
              <w:jc w:val="center"/>
              <w:rPr>
                <w:bCs/>
                <w:sz w:val="20"/>
                <w:szCs w:val="20"/>
              </w:rPr>
            </w:pPr>
            <w:r w:rsidRPr="00766CF3">
              <w:rPr>
                <w:bCs/>
                <w:sz w:val="20"/>
                <w:szCs w:val="20"/>
              </w:rPr>
              <w:t>1.25</w:t>
            </w:r>
          </w:p>
        </w:tc>
        <w:tc>
          <w:tcPr>
            <w:tcW w:w="491" w:type="dxa"/>
            <w:textDirection w:val="btLr"/>
          </w:tcPr>
          <w:p w14:paraId="60C1188A" w14:textId="05681CE7" w:rsidR="00513BB6" w:rsidRPr="00766CF3" w:rsidRDefault="00513BB6" w:rsidP="00415654">
            <w:pPr>
              <w:ind w:left="113" w:right="113"/>
              <w:jc w:val="center"/>
              <w:rPr>
                <w:bCs/>
                <w:sz w:val="20"/>
                <w:szCs w:val="20"/>
              </w:rPr>
            </w:pPr>
            <w:r w:rsidRPr="00766CF3">
              <w:rPr>
                <w:bCs/>
                <w:sz w:val="20"/>
                <w:szCs w:val="20"/>
              </w:rPr>
              <w:t>1.05</w:t>
            </w:r>
          </w:p>
        </w:tc>
        <w:tc>
          <w:tcPr>
            <w:tcW w:w="492" w:type="dxa"/>
            <w:textDirection w:val="btLr"/>
          </w:tcPr>
          <w:p w14:paraId="6AD75FAA" w14:textId="4DBB01EB" w:rsidR="00513BB6" w:rsidRPr="00766CF3" w:rsidRDefault="00513BB6" w:rsidP="00415654">
            <w:pPr>
              <w:ind w:left="113" w:right="113"/>
              <w:jc w:val="center"/>
              <w:rPr>
                <w:bCs/>
                <w:sz w:val="20"/>
                <w:szCs w:val="20"/>
              </w:rPr>
            </w:pPr>
            <w:r w:rsidRPr="00766CF3">
              <w:rPr>
                <w:bCs/>
                <w:sz w:val="20"/>
                <w:szCs w:val="20"/>
              </w:rPr>
              <w:t>0.8</w:t>
            </w:r>
          </w:p>
        </w:tc>
        <w:tc>
          <w:tcPr>
            <w:tcW w:w="491" w:type="dxa"/>
            <w:textDirection w:val="btLr"/>
          </w:tcPr>
          <w:p w14:paraId="637DEE6C" w14:textId="64DB9125" w:rsidR="00513BB6" w:rsidRPr="00766CF3" w:rsidRDefault="00513BB6" w:rsidP="00415654">
            <w:pPr>
              <w:ind w:left="113" w:right="113"/>
              <w:jc w:val="center"/>
              <w:rPr>
                <w:bCs/>
                <w:sz w:val="20"/>
                <w:szCs w:val="20"/>
              </w:rPr>
            </w:pPr>
            <w:r w:rsidRPr="00766CF3">
              <w:rPr>
                <w:bCs/>
                <w:sz w:val="20"/>
                <w:szCs w:val="20"/>
              </w:rPr>
              <w:t>0.65</w:t>
            </w:r>
          </w:p>
        </w:tc>
        <w:tc>
          <w:tcPr>
            <w:tcW w:w="491" w:type="dxa"/>
            <w:textDirection w:val="btLr"/>
          </w:tcPr>
          <w:p w14:paraId="71309433" w14:textId="31750BAC" w:rsidR="00513BB6" w:rsidRPr="00766CF3" w:rsidRDefault="00513BB6" w:rsidP="00415654">
            <w:pPr>
              <w:ind w:left="113" w:right="113"/>
              <w:jc w:val="center"/>
              <w:rPr>
                <w:bCs/>
                <w:sz w:val="20"/>
                <w:szCs w:val="20"/>
              </w:rPr>
            </w:pPr>
            <w:r w:rsidRPr="00766CF3">
              <w:rPr>
                <w:bCs/>
                <w:sz w:val="20"/>
                <w:szCs w:val="20"/>
              </w:rPr>
              <w:t>0.53</w:t>
            </w:r>
          </w:p>
        </w:tc>
        <w:tc>
          <w:tcPr>
            <w:tcW w:w="350" w:type="dxa"/>
            <w:textDirection w:val="btLr"/>
          </w:tcPr>
          <w:p w14:paraId="6FB2691A" w14:textId="438D4E6A" w:rsidR="00513BB6" w:rsidRPr="00766CF3" w:rsidRDefault="00513BB6" w:rsidP="00415654">
            <w:pPr>
              <w:ind w:left="113" w:right="113"/>
              <w:jc w:val="center"/>
              <w:rPr>
                <w:bCs/>
                <w:sz w:val="20"/>
                <w:szCs w:val="20"/>
              </w:rPr>
            </w:pPr>
            <w:r w:rsidRPr="00766CF3">
              <w:rPr>
                <w:bCs/>
                <w:sz w:val="20"/>
                <w:szCs w:val="20"/>
              </w:rPr>
              <w:t>0.45</w:t>
            </w:r>
          </w:p>
        </w:tc>
        <w:tc>
          <w:tcPr>
            <w:tcW w:w="1134" w:type="dxa"/>
            <w:vMerge/>
          </w:tcPr>
          <w:p w14:paraId="2A76FEF6" w14:textId="77777777" w:rsidR="00513BB6" w:rsidRPr="00766CF3" w:rsidRDefault="00513BB6" w:rsidP="00415654">
            <w:pPr>
              <w:jc w:val="both"/>
              <w:rPr>
                <w:bCs/>
                <w:sz w:val="20"/>
                <w:szCs w:val="20"/>
              </w:rPr>
            </w:pPr>
          </w:p>
        </w:tc>
        <w:tc>
          <w:tcPr>
            <w:tcW w:w="1134" w:type="dxa"/>
            <w:vMerge/>
          </w:tcPr>
          <w:p w14:paraId="321FE83A" w14:textId="77777777" w:rsidR="00513BB6" w:rsidRPr="00766CF3" w:rsidRDefault="00513BB6" w:rsidP="00415654">
            <w:pPr>
              <w:jc w:val="both"/>
              <w:rPr>
                <w:bCs/>
                <w:sz w:val="20"/>
                <w:szCs w:val="20"/>
              </w:rPr>
            </w:pPr>
          </w:p>
        </w:tc>
        <w:tc>
          <w:tcPr>
            <w:tcW w:w="1276" w:type="dxa"/>
            <w:vMerge/>
          </w:tcPr>
          <w:p w14:paraId="0D1CD024" w14:textId="77777777" w:rsidR="00513BB6" w:rsidRPr="00766CF3" w:rsidRDefault="00513BB6" w:rsidP="00415654">
            <w:pPr>
              <w:jc w:val="both"/>
              <w:rPr>
                <w:bCs/>
                <w:sz w:val="20"/>
                <w:szCs w:val="20"/>
              </w:rPr>
            </w:pPr>
          </w:p>
        </w:tc>
      </w:tr>
      <w:tr w:rsidR="00C15C9E" w:rsidRPr="00766CF3" w14:paraId="08A040F4" w14:textId="77777777" w:rsidTr="00D7778E">
        <w:tc>
          <w:tcPr>
            <w:tcW w:w="547" w:type="dxa"/>
            <w:vMerge/>
            <w:vAlign w:val="center"/>
          </w:tcPr>
          <w:p w14:paraId="06B2D77B" w14:textId="77777777" w:rsidR="00513BB6" w:rsidRPr="00766CF3" w:rsidRDefault="00513BB6" w:rsidP="00415654">
            <w:pPr>
              <w:jc w:val="center"/>
              <w:rPr>
                <w:bCs/>
                <w:sz w:val="20"/>
                <w:szCs w:val="20"/>
              </w:rPr>
            </w:pPr>
          </w:p>
        </w:tc>
        <w:tc>
          <w:tcPr>
            <w:tcW w:w="1721" w:type="dxa"/>
            <w:vMerge/>
          </w:tcPr>
          <w:p w14:paraId="16012D21" w14:textId="77777777" w:rsidR="00513BB6" w:rsidRPr="00766CF3" w:rsidRDefault="00513BB6" w:rsidP="00415654">
            <w:pPr>
              <w:jc w:val="both"/>
              <w:rPr>
                <w:bCs/>
                <w:sz w:val="20"/>
                <w:szCs w:val="20"/>
              </w:rPr>
            </w:pPr>
          </w:p>
        </w:tc>
        <w:tc>
          <w:tcPr>
            <w:tcW w:w="1911" w:type="dxa"/>
            <w:vMerge/>
          </w:tcPr>
          <w:p w14:paraId="462CFB3E" w14:textId="77777777" w:rsidR="00513BB6" w:rsidRPr="00766CF3" w:rsidRDefault="00513BB6" w:rsidP="00415654">
            <w:pPr>
              <w:jc w:val="both"/>
              <w:rPr>
                <w:bCs/>
                <w:sz w:val="20"/>
                <w:szCs w:val="20"/>
              </w:rPr>
            </w:pPr>
          </w:p>
        </w:tc>
        <w:tc>
          <w:tcPr>
            <w:tcW w:w="6736" w:type="dxa"/>
            <w:gridSpan w:val="14"/>
          </w:tcPr>
          <w:p w14:paraId="2EB31E76" w14:textId="3B803F25" w:rsidR="00513BB6" w:rsidRPr="00766CF3" w:rsidRDefault="00513BB6" w:rsidP="00415654">
            <w:pPr>
              <w:jc w:val="both"/>
              <w:rPr>
                <w:bCs/>
                <w:sz w:val="20"/>
                <w:szCs w:val="20"/>
              </w:rPr>
            </w:pPr>
          </w:p>
        </w:tc>
        <w:tc>
          <w:tcPr>
            <w:tcW w:w="1134" w:type="dxa"/>
            <w:vMerge/>
          </w:tcPr>
          <w:p w14:paraId="28A4644B" w14:textId="77777777" w:rsidR="00513BB6" w:rsidRPr="00766CF3" w:rsidRDefault="00513BB6" w:rsidP="00415654">
            <w:pPr>
              <w:jc w:val="both"/>
              <w:rPr>
                <w:bCs/>
                <w:sz w:val="20"/>
                <w:szCs w:val="20"/>
              </w:rPr>
            </w:pPr>
          </w:p>
        </w:tc>
        <w:tc>
          <w:tcPr>
            <w:tcW w:w="1134" w:type="dxa"/>
            <w:vMerge/>
          </w:tcPr>
          <w:p w14:paraId="45A85967" w14:textId="77777777" w:rsidR="00513BB6" w:rsidRPr="00766CF3" w:rsidRDefault="00513BB6" w:rsidP="00415654">
            <w:pPr>
              <w:jc w:val="both"/>
              <w:rPr>
                <w:bCs/>
                <w:sz w:val="20"/>
                <w:szCs w:val="20"/>
              </w:rPr>
            </w:pPr>
          </w:p>
        </w:tc>
        <w:tc>
          <w:tcPr>
            <w:tcW w:w="1276" w:type="dxa"/>
            <w:vMerge/>
          </w:tcPr>
          <w:p w14:paraId="667A9B2F" w14:textId="77777777" w:rsidR="00513BB6" w:rsidRPr="00766CF3" w:rsidRDefault="00513BB6" w:rsidP="00415654">
            <w:pPr>
              <w:jc w:val="both"/>
              <w:rPr>
                <w:bCs/>
                <w:sz w:val="20"/>
                <w:szCs w:val="20"/>
              </w:rPr>
            </w:pPr>
          </w:p>
        </w:tc>
      </w:tr>
      <w:tr w:rsidR="00C15C9E" w:rsidRPr="00766CF3" w14:paraId="5E8649B3" w14:textId="77777777" w:rsidTr="00D7778E">
        <w:trPr>
          <w:trHeight w:val="571"/>
        </w:trPr>
        <w:tc>
          <w:tcPr>
            <w:tcW w:w="547" w:type="dxa"/>
            <w:vMerge/>
            <w:vAlign w:val="center"/>
          </w:tcPr>
          <w:p w14:paraId="0F41C47C" w14:textId="77777777" w:rsidR="00513BB6" w:rsidRPr="00766CF3" w:rsidRDefault="00513BB6" w:rsidP="00415654">
            <w:pPr>
              <w:jc w:val="center"/>
              <w:rPr>
                <w:bCs/>
                <w:sz w:val="20"/>
                <w:szCs w:val="20"/>
              </w:rPr>
            </w:pPr>
          </w:p>
        </w:tc>
        <w:tc>
          <w:tcPr>
            <w:tcW w:w="1721" w:type="dxa"/>
            <w:vMerge/>
          </w:tcPr>
          <w:p w14:paraId="691B8549" w14:textId="77777777" w:rsidR="00513BB6" w:rsidRPr="00766CF3" w:rsidRDefault="00513BB6" w:rsidP="00415654">
            <w:pPr>
              <w:jc w:val="both"/>
              <w:rPr>
                <w:bCs/>
                <w:sz w:val="20"/>
                <w:szCs w:val="20"/>
              </w:rPr>
            </w:pPr>
          </w:p>
        </w:tc>
        <w:tc>
          <w:tcPr>
            <w:tcW w:w="1911" w:type="dxa"/>
            <w:vMerge/>
          </w:tcPr>
          <w:p w14:paraId="5FD54338" w14:textId="77777777" w:rsidR="00513BB6" w:rsidRPr="00766CF3" w:rsidRDefault="00513BB6" w:rsidP="00415654">
            <w:pPr>
              <w:jc w:val="both"/>
              <w:rPr>
                <w:bCs/>
                <w:sz w:val="20"/>
                <w:szCs w:val="20"/>
              </w:rPr>
            </w:pPr>
          </w:p>
        </w:tc>
        <w:tc>
          <w:tcPr>
            <w:tcW w:w="491" w:type="dxa"/>
            <w:textDirection w:val="btLr"/>
          </w:tcPr>
          <w:p w14:paraId="1380A54C" w14:textId="7428EE8C" w:rsidR="00513BB6" w:rsidRPr="00766CF3" w:rsidRDefault="00513BB6" w:rsidP="00415654">
            <w:pPr>
              <w:jc w:val="center"/>
              <w:rPr>
                <w:bCs/>
                <w:sz w:val="20"/>
                <w:szCs w:val="20"/>
              </w:rPr>
            </w:pPr>
            <w:r w:rsidRPr="00766CF3">
              <w:rPr>
                <w:bCs/>
                <w:sz w:val="20"/>
                <w:szCs w:val="20"/>
              </w:rPr>
              <w:t>1-3</w:t>
            </w:r>
          </w:p>
        </w:tc>
        <w:tc>
          <w:tcPr>
            <w:tcW w:w="491" w:type="dxa"/>
            <w:textDirection w:val="btLr"/>
          </w:tcPr>
          <w:p w14:paraId="495201F1" w14:textId="61545D0E" w:rsidR="00513BB6" w:rsidRPr="00766CF3" w:rsidRDefault="00513BB6" w:rsidP="00415654">
            <w:pPr>
              <w:jc w:val="center"/>
              <w:rPr>
                <w:bCs/>
                <w:sz w:val="20"/>
                <w:szCs w:val="20"/>
              </w:rPr>
            </w:pPr>
            <w:r w:rsidRPr="00766CF3">
              <w:rPr>
                <w:bCs/>
                <w:sz w:val="20"/>
                <w:szCs w:val="20"/>
              </w:rPr>
              <w:t>6</w:t>
            </w:r>
          </w:p>
        </w:tc>
        <w:tc>
          <w:tcPr>
            <w:tcW w:w="491" w:type="dxa"/>
            <w:textDirection w:val="btLr"/>
          </w:tcPr>
          <w:p w14:paraId="6A215044" w14:textId="7C82C703" w:rsidR="00513BB6" w:rsidRPr="00766CF3" w:rsidRDefault="00513BB6" w:rsidP="00415654">
            <w:pPr>
              <w:jc w:val="center"/>
              <w:rPr>
                <w:bCs/>
                <w:sz w:val="20"/>
                <w:szCs w:val="20"/>
              </w:rPr>
            </w:pPr>
            <w:r w:rsidRPr="00766CF3">
              <w:rPr>
                <w:bCs/>
                <w:sz w:val="20"/>
                <w:szCs w:val="20"/>
              </w:rPr>
              <w:t>9</w:t>
            </w:r>
          </w:p>
        </w:tc>
        <w:tc>
          <w:tcPr>
            <w:tcW w:w="492" w:type="dxa"/>
            <w:textDirection w:val="btLr"/>
          </w:tcPr>
          <w:p w14:paraId="1B11391E" w14:textId="4019B1A1" w:rsidR="00513BB6" w:rsidRPr="00766CF3" w:rsidRDefault="00513BB6" w:rsidP="00415654">
            <w:pPr>
              <w:jc w:val="center"/>
              <w:rPr>
                <w:bCs/>
                <w:sz w:val="20"/>
                <w:szCs w:val="20"/>
              </w:rPr>
            </w:pPr>
            <w:r w:rsidRPr="00766CF3">
              <w:rPr>
                <w:bCs/>
                <w:sz w:val="20"/>
                <w:szCs w:val="20"/>
              </w:rPr>
              <w:t>12</w:t>
            </w:r>
          </w:p>
        </w:tc>
        <w:tc>
          <w:tcPr>
            <w:tcW w:w="491" w:type="dxa"/>
            <w:textDirection w:val="btLr"/>
          </w:tcPr>
          <w:p w14:paraId="7EC8E366" w14:textId="34C04AED" w:rsidR="00513BB6" w:rsidRPr="00766CF3" w:rsidRDefault="00513BB6" w:rsidP="00415654">
            <w:pPr>
              <w:jc w:val="center"/>
              <w:rPr>
                <w:bCs/>
                <w:sz w:val="20"/>
                <w:szCs w:val="20"/>
              </w:rPr>
            </w:pPr>
            <w:r w:rsidRPr="00766CF3">
              <w:rPr>
                <w:bCs/>
                <w:sz w:val="20"/>
                <w:szCs w:val="20"/>
              </w:rPr>
              <w:t>15</w:t>
            </w:r>
          </w:p>
        </w:tc>
        <w:tc>
          <w:tcPr>
            <w:tcW w:w="491" w:type="dxa"/>
            <w:textDirection w:val="btLr"/>
          </w:tcPr>
          <w:p w14:paraId="7BC8C666" w14:textId="50072CFB" w:rsidR="00513BB6" w:rsidRPr="00766CF3" w:rsidRDefault="00513BB6" w:rsidP="00415654">
            <w:pPr>
              <w:jc w:val="center"/>
              <w:rPr>
                <w:bCs/>
                <w:sz w:val="20"/>
                <w:szCs w:val="20"/>
              </w:rPr>
            </w:pPr>
            <w:r w:rsidRPr="00766CF3">
              <w:rPr>
                <w:bCs/>
                <w:sz w:val="20"/>
                <w:szCs w:val="20"/>
              </w:rPr>
              <w:t>18</w:t>
            </w:r>
          </w:p>
        </w:tc>
        <w:tc>
          <w:tcPr>
            <w:tcW w:w="492" w:type="dxa"/>
            <w:textDirection w:val="btLr"/>
          </w:tcPr>
          <w:p w14:paraId="60702B1E" w14:textId="3E556C94" w:rsidR="00513BB6" w:rsidRPr="00766CF3" w:rsidRDefault="00513BB6" w:rsidP="00415654">
            <w:pPr>
              <w:jc w:val="center"/>
              <w:rPr>
                <w:bCs/>
                <w:sz w:val="20"/>
                <w:szCs w:val="20"/>
              </w:rPr>
            </w:pPr>
            <w:r w:rsidRPr="00766CF3">
              <w:rPr>
                <w:bCs/>
                <w:sz w:val="20"/>
                <w:szCs w:val="20"/>
              </w:rPr>
              <w:t>24</w:t>
            </w:r>
          </w:p>
        </w:tc>
        <w:tc>
          <w:tcPr>
            <w:tcW w:w="491" w:type="dxa"/>
            <w:textDirection w:val="btLr"/>
          </w:tcPr>
          <w:p w14:paraId="4A3305AC" w14:textId="6E3349F9" w:rsidR="00513BB6" w:rsidRPr="00766CF3" w:rsidRDefault="00513BB6" w:rsidP="00415654">
            <w:pPr>
              <w:jc w:val="center"/>
              <w:rPr>
                <w:bCs/>
                <w:sz w:val="20"/>
                <w:szCs w:val="20"/>
              </w:rPr>
            </w:pPr>
            <w:r w:rsidRPr="00766CF3">
              <w:rPr>
                <w:bCs/>
                <w:sz w:val="20"/>
                <w:szCs w:val="20"/>
              </w:rPr>
              <w:t>40</w:t>
            </w:r>
          </w:p>
        </w:tc>
        <w:tc>
          <w:tcPr>
            <w:tcW w:w="491" w:type="dxa"/>
            <w:textDirection w:val="btLr"/>
          </w:tcPr>
          <w:p w14:paraId="226D8748" w14:textId="40A9B7FD" w:rsidR="00513BB6" w:rsidRPr="00766CF3" w:rsidRDefault="00513BB6" w:rsidP="00415654">
            <w:pPr>
              <w:jc w:val="center"/>
              <w:rPr>
                <w:bCs/>
                <w:sz w:val="20"/>
                <w:szCs w:val="20"/>
              </w:rPr>
            </w:pPr>
            <w:r w:rsidRPr="00766CF3">
              <w:rPr>
                <w:bCs/>
                <w:sz w:val="20"/>
                <w:szCs w:val="20"/>
              </w:rPr>
              <w:t>60</w:t>
            </w:r>
          </w:p>
        </w:tc>
        <w:tc>
          <w:tcPr>
            <w:tcW w:w="491" w:type="dxa"/>
            <w:textDirection w:val="btLr"/>
          </w:tcPr>
          <w:p w14:paraId="5EEB88EE" w14:textId="4A04395B" w:rsidR="00513BB6" w:rsidRPr="00766CF3" w:rsidRDefault="00513BB6" w:rsidP="00415654">
            <w:pPr>
              <w:jc w:val="center"/>
              <w:rPr>
                <w:bCs/>
                <w:sz w:val="20"/>
                <w:szCs w:val="20"/>
              </w:rPr>
            </w:pPr>
            <w:r w:rsidRPr="00766CF3">
              <w:rPr>
                <w:bCs/>
                <w:sz w:val="20"/>
                <w:szCs w:val="20"/>
              </w:rPr>
              <w:t>100</w:t>
            </w:r>
          </w:p>
        </w:tc>
        <w:tc>
          <w:tcPr>
            <w:tcW w:w="492" w:type="dxa"/>
            <w:textDirection w:val="btLr"/>
          </w:tcPr>
          <w:p w14:paraId="0CF10002" w14:textId="1F1926BC" w:rsidR="00513BB6" w:rsidRPr="00766CF3" w:rsidRDefault="00513BB6" w:rsidP="00415654">
            <w:pPr>
              <w:jc w:val="center"/>
              <w:rPr>
                <w:bCs/>
                <w:sz w:val="20"/>
                <w:szCs w:val="20"/>
              </w:rPr>
            </w:pPr>
            <w:r w:rsidRPr="00766CF3">
              <w:rPr>
                <w:bCs/>
                <w:sz w:val="20"/>
                <w:szCs w:val="20"/>
              </w:rPr>
              <w:t>200</w:t>
            </w:r>
          </w:p>
        </w:tc>
        <w:tc>
          <w:tcPr>
            <w:tcW w:w="491" w:type="dxa"/>
            <w:textDirection w:val="btLr"/>
          </w:tcPr>
          <w:p w14:paraId="149A15A3" w14:textId="22EFC980" w:rsidR="00513BB6" w:rsidRPr="00766CF3" w:rsidRDefault="00513BB6" w:rsidP="00415654">
            <w:pPr>
              <w:jc w:val="center"/>
              <w:rPr>
                <w:bCs/>
                <w:sz w:val="20"/>
                <w:szCs w:val="20"/>
              </w:rPr>
            </w:pPr>
            <w:r w:rsidRPr="00766CF3">
              <w:rPr>
                <w:bCs/>
                <w:sz w:val="20"/>
                <w:szCs w:val="20"/>
              </w:rPr>
              <w:t>400</w:t>
            </w:r>
          </w:p>
        </w:tc>
        <w:tc>
          <w:tcPr>
            <w:tcW w:w="491" w:type="dxa"/>
            <w:textDirection w:val="btLr"/>
          </w:tcPr>
          <w:p w14:paraId="763CB793" w14:textId="6411E6C0" w:rsidR="00513BB6" w:rsidRPr="00766CF3" w:rsidRDefault="00513BB6" w:rsidP="00415654">
            <w:pPr>
              <w:jc w:val="center"/>
              <w:rPr>
                <w:bCs/>
                <w:sz w:val="20"/>
                <w:szCs w:val="20"/>
              </w:rPr>
            </w:pPr>
            <w:r w:rsidRPr="00766CF3">
              <w:rPr>
                <w:bCs/>
                <w:sz w:val="20"/>
                <w:szCs w:val="20"/>
              </w:rPr>
              <w:t>600</w:t>
            </w:r>
          </w:p>
        </w:tc>
        <w:tc>
          <w:tcPr>
            <w:tcW w:w="350" w:type="dxa"/>
            <w:textDirection w:val="btLr"/>
          </w:tcPr>
          <w:p w14:paraId="125B666F" w14:textId="1DCE36E2" w:rsidR="00513BB6" w:rsidRPr="00766CF3" w:rsidRDefault="00513BB6" w:rsidP="00415654">
            <w:pPr>
              <w:jc w:val="center"/>
              <w:rPr>
                <w:bCs/>
                <w:sz w:val="20"/>
                <w:szCs w:val="20"/>
              </w:rPr>
            </w:pPr>
            <w:r w:rsidRPr="00766CF3">
              <w:rPr>
                <w:bCs/>
                <w:sz w:val="20"/>
                <w:szCs w:val="20"/>
              </w:rPr>
              <w:t>1000</w:t>
            </w:r>
          </w:p>
        </w:tc>
        <w:tc>
          <w:tcPr>
            <w:tcW w:w="1134" w:type="dxa"/>
            <w:vMerge/>
          </w:tcPr>
          <w:p w14:paraId="577576AE" w14:textId="77777777" w:rsidR="00513BB6" w:rsidRPr="00766CF3" w:rsidRDefault="00513BB6" w:rsidP="00415654">
            <w:pPr>
              <w:jc w:val="both"/>
              <w:rPr>
                <w:bCs/>
                <w:sz w:val="20"/>
                <w:szCs w:val="20"/>
              </w:rPr>
            </w:pPr>
          </w:p>
        </w:tc>
        <w:tc>
          <w:tcPr>
            <w:tcW w:w="1134" w:type="dxa"/>
            <w:vMerge/>
          </w:tcPr>
          <w:p w14:paraId="5056E08E" w14:textId="77777777" w:rsidR="00513BB6" w:rsidRPr="00766CF3" w:rsidRDefault="00513BB6" w:rsidP="00415654">
            <w:pPr>
              <w:jc w:val="both"/>
              <w:rPr>
                <w:bCs/>
                <w:sz w:val="20"/>
                <w:szCs w:val="20"/>
              </w:rPr>
            </w:pPr>
          </w:p>
        </w:tc>
        <w:tc>
          <w:tcPr>
            <w:tcW w:w="1276" w:type="dxa"/>
            <w:vMerge/>
          </w:tcPr>
          <w:p w14:paraId="2FF17E47" w14:textId="77777777" w:rsidR="00513BB6" w:rsidRPr="00766CF3" w:rsidRDefault="00513BB6" w:rsidP="00415654">
            <w:pPr>
              <w:jc w:val="both"/>
              <w:rPr>
                <w:bCs/>
                <w:sz w:val="20"/>
                <w:szCs w:val="20"/>
              </w:rPr>
            </w:pPr>
          </w:p>
        </w:tc>
      </w:tr>
      <w:tr w:rsidR="00C15C9E" w:rsidRPr="00766CF3" w14:paraId="02085647" w14:textId="77777777" w:rsidTr="00D7778E">
        <w:tc>
          <w:tcPr>
            <w:tcW w:w="547" w:type="dxa"/>
            <w:vMerge/>
            <w:vAlign w:val="center"/>
          </w:tcPr>
          <w:p w14:paraId="0BEE092C" w14:textId="77777777" w:rsidR="00513BB6" w:rsidRPr="00766CF3" w:rsidRDefault="00513BB6" w:rsidP="00415654">
            <w:pPr>
              <w:jc w:val="center"/>
              <w:rPr>
                <w:bCs/>
                <w:sz w:val="20"/>
                <w:szCs w:val="20"/>
              </w:rPr>
            </w:pPr>
          </w:p>
        </w:tc>
        <w:tc>
          <w:tcPr>
            <w:tcW w:w="1721" w:type="dxa"/>
            <w:vMerge/>
          </w:tcPr>
          <w:p w14:paraId="45E28F56" w14:textId="77777777" w:rsidR="00513BB6" w:rsidRPr="00766CF3" w:rsidRDefault="00513BB6" w:rsidP="00415654">
            <w:pPr>
              <w:jc w:val="both"/>
              <w:rPr>
                <w:bCs/>
                <w:sz w:val="20"/>
                <w:szCs w:val="20"/>
              </w:rPr>
            </w:pPr>
          </w:p>
        </w:tc>
        <w:tc>
          <w:tcPr>
            <w:tcW w:w="1911" w:type="dxa"/>
            <w:vMerge/>
          </w:tcPr>
          <w:p w14:paraId="1FA1B27B" w14:textId="77777777" w:rsidR="00513BB6" w:rsidRPr="00766CF3" w:rsidRDefault="00513BB6" w:rsidP="00415654">
            <w:pPr>
              <w:jc w:val="both"/>
              <w:rPr>
                <w:bCs/>
                <w:sz w:val="20"/>
                <w:szCs w:val="20"/>
              </w:rPr>
            </w:pPr>
          </w:p>
        </w:tc>
        <w:tc>
          <w:tcPr>
            <w:tcW w:w="6736" w:type="dxa"/>
            <w:gridSpan w:val="14"/>
          </w:tcPr>
          <w:p w14:paraId="5A0B7D8F" w14:textId="11209285" w:rsidR="00513BB6" w:rsidRPr="00766CF3" w:rsidRDefault="00513BB6" w:rsidP="00415654">
            <w:pPr>
              <w:jc w:val="both"/>
              <w:rPr>
                <w:bCs/>
                <w:sz w:val="20"/>
                <w:szCs w:val="20"/>
              </w:rPr>
            </w:pPr>
            <w:r w:rsidRPr="00766CF3">
              <w:rPr>
                <w:bCs/>
                <w:sz w:val="20"/>
                <w:szCs w:val="20"/>
              </w:rPr>
              <w:t>Квартиры с электрическими плитами мощностью до 8 кВт и бытовыми кондиционерами воздуха при расчетной температуре от 25 до 29 °С*:</w:t>
            </w:r>
          </w:p>
        </w:tc>
        <w:tc>
          <w:tcPr>
            <w:tcW w:w="1134" w:type="dxa"/>
            <w:vMerge/>
          </w:tcPr>
          <w:p w14:paraId="05DCBF1A" w14:textId="77777777" w:rsidR="00513BB6" w:rsidRPr="00766CF3" w:rsidRDefault="00513BB6" w:rsidP="00415654">
            <w:pPr>
              <w:jc w:val="both"/>
              <w:rPr>
                <w:bCs/>
                <w:sz w:val="20"/>
                <w:szCs w:val="20"/>
              </w:rPr>
            </w:pPr>
          </w:p>
        </w:tc>
        <w:tc>
          <w:tcPr>
            <w:tcW w:w="1134" w:type="dxa"/>
            <w:vMerge/>
          </w:tcPr>
          <w:p w14:paraId="009C0E5C" w14:textId="77777777" w:rsidR="00513BB6" w:rsidRPr="00766CF3" w:rsidRDefault="00513BB6" w:rsidP="00415654">
            <w:pPr>
              <w:jc w:val="both"/>
              <w:rPr>
                <w:bCs/>
                <w:sz w:val="20"/>
                <w:szCs w:val="20"/>
              </w:rPr>
            </w:pPr>
          </w:p>
        </w:tc>
        <w:tc>
          <w:tcPr>
            <w:tcW w:w="1276" w:type="dxa"/>
            <w:vMerge/>
          </w:tcPr>
          <w:p w14:paraId="7DDF7E97" w14:textId="77777777" w:rsidR="00513BB6" w:rsidRPr="00766CF3" w:rsidRDefault="00513BB6" w:rsidP="00415654">
            <w:pPr>
              <w:jc w:val="both"/>
              <w:rPr>
                <w:bCs/>
                <w:sz w:val="20"/>
                <w:szCs w:val="20"/>
              </w:rPr>
            </w:pPr>
          </w:p>
        </w:tc>
      </w:tr>
      <w:tr w:rsidR="00C15C9E" w:rsidRPr="00766CF3" w14:paraId="1AE61FB9" w14:textId="77777777" w:rsidTr="00D7778E">
        <w:trPr>
          <w:cantSplit/>
          <w:trHeight w:val="596"/>
        </w:trPr>
        <w:tc>
          <w:tcPr>
            <w:tcW w:w="547" w:type="dxa"/>
            <w:vMerge/>
            <w:vAlign w:val="center"/>
          </w:tcPr>
          <w:p w14:paraId="1F7CA110" w14:textId="77777777" w:rsidR="00513BB6" w:rsidRPr="00766CF3" w:rsidRDefault="00513BB6" w:rsidP="00415654">
            <w:pPr>
              <w:jc w:val="center"/>
              <w:rPr>
                <w:bCs/>
                <w:sz w:val="20"/>
                <w:szCs w:val="20"/>
              </w:rPr>
            </w:pPr>
          </w:p>
        </w:tc>
        <w:tc>
          <w:tcPr>
            <w:tcW w:w="1721" w:type="dxa"/>
            <w:vMerge/>
          </w:tcPr>
          <w:p w14:paraId="0B3BB8D5" w14:textId="77777777" w:rsidR="00513BB6" w:rsidRPr="00766CF3" w:rsidRDefault="00513BB6" w:rsidP="00415654">
            <w:pPr>
              <w:jc w:val="both"/>
              <w:rPr>
                <w:bCs/>
                <w:sz w:val="20"/>
                <w:szCs w:val="20"/>
              </w:rPr>
            </w:pPr>
          </w:p>
        </w:tc>
        <w:tc>
          <w:tcPr>
            <w:tcW w:w="1911" w:type="dxa"/>
            <w:vMerge/>
          </w:tcPr>
          <w:p w14:paraId="0D2E8AF0" w14:textId="77777777" w:rsidR="00513BB6" w:rsidRPr="00766CF3" w:rsidRDefault="00513BB6" w:rsidP="00415654">
            <w:pPr>
              <w:jc w:val="both"/>
              <w:rPr>
                <w:bCs/>
                <w:sz w:val="20"/>
                <w:szCs w:val="20"/>
              </w:rPr>
            </w:pPr>
          </w:p>
        </w:tc>
        <w:tc>
          <w:tcPr>
            <w:tcW w:w="491" w:type="dxa"/>
            <w:textDirection w:val="btLr"/>
          </w:tcPr>
          <w:p w14:paraId="4D94DE92" w14:textId="2834F693" w:rsidR="00513BB6" w:rsidRPr="00766CF3" w:rsidRDefault="00513BB6" w:rsidP="00415654">
            <w:pPr>
              <w:ind w:left="113" w:right="113"/>
              <w:jc w:val="center"/>
              <w:rPr>
                <w:bCs/>
                <w:sz w:val="20"/>
                <w:szCs w:val="20"/>
              </w:rPr>
            </w:pPr>
            <w:r w:rsidRPr="00766CF3">
              <w:rPr>
                <w:bCs/>
                <w:sz w:val="20"/>
                <w:szCs w:val="20"/>
              </w:rPr>
              <w:t>8.1</w:t>
            </w:r>
          </w:p>
        </w:tc>
        <w:tc>
          <w:tcPr>
            <w:tcW w:w="491" w:type="dxa"/>
            <w:textDirection w:val="btLr"/>
          </w:tcPr>
          <w:p w14:paraId="632B6885" w14:textId="6DC20760" w:rsidR="00513BB6" w:rsidRPr="00766CF3" w:rsidRDefault="00513BB6" w:rsidP="00415654">
            <w:pPr>
              <w:ind w:left="113" w:right="113"/>
              <w:jc w:val="center"/>
              <w:rPr>
                <w:bCs/>
                <w:sz w:val="20"/>
                <w:szCs w:val="20"/>
              </w:rPr>
            </w:pPr>
            <w:r w:rsidRPr="00766CF3">
              <w:rPr>
                <w:bCs/>
                <w:sz w:val="20"/>
                <w:szCs w:val="20"/>
              </w:rPr>
              <w:t>4.1</w:t>
            </w:r>
          </w:p>
        </w:tc>
        <w:tc>
          <w:tcPr>
            <w:tcW w:w="491" w:type="dxa"/>
            <w:textDirection w:val="btLr"/>
          </w:tcPr>
          <w:p w14:paraId="13559C39" w14:textId="0FF5AFE7" w:rsidR="00513BB6" w:rsidRPr="00766CF3" w:rsidRDefault="00513BB6" w:rsidP="00415654">
            <w:pPr>
              <w:ind w:left="113" w:right="113"/>
              <w:jc w:val="center"/>
              <w:rPr>
                <w:bCs/>
                <w:sz w:val="20"/>
                <w:szCs w:val="20"/>
              </w:rPr>
            </w:pPr>
            <w:r w:rsidRPr="00766CF3">
              <w:rPr>
                <w:bCs/>
                <w:sz w:val="20"/>
                <w:szCs w:val="20"/>
              </w:rPr>
              <w:t>3.25</w:t>
            </w:r>
          </w:p>
        </w:tc>
        <w:tc>
          <w:tcPr>
            <w:tcW w:w="492" w:type="dxa"/>
            <w:textDirection w:val="btLr"/>
          </w:tcPr>
          <w:p w14:paraId="5656EB61" w14:textId="755269CF" w:rsidR="00513BB6" w:rsidRPr="00766CF3" w:rsidRDefault="00513BB6" w:rsidP="00415654">
            <w:pPr>
              <w:ind w:left="113" w:right="113"/>
              <w:jc w:val="center"/>
              <w:rPr>
                <w:bCs/>
                <w:sz w:val="20"/>
                <w:szCs w:val="20"/>
              </w:rPr>
            </w:pPr>
            <w:r w:rsidRPr="00766CF3">
              <w:rPr>
                <w:bCs/>
                <w:sz w:val="20"/>
                <w:szCs w:val="20"/>
              </w:rPr>
              <w:t>2.85</w:t>
            </w:r>
          </w:p>
        </w:tc>
        <w:tc>
          <w:tcPr>
            <w:tcW w:w="491" w:type="dxa"/>
            <w:textDirection w:val="btLr"/>
          </w:tcPr>
          <w:p w14:paraId="5F90DCAD" w14:textId="1D1E7E7C" w:rsidR="00513BB6" w:rsidRPr="00766CF3" w:rsidRDefault="00513BB6" w:rsidP="00415654">
            <w:pPr>
              <w:ind w:left="113" w:right="113"/>
              <w:jc w:val="center"/>
              <w:rPr>
                <w:bCs/>
                <w:sz w:val="20"/>
                <w:szCs w:val="20"/>
              </w:rPr>
            </w:pPr>
            <w:r w:rsidRPr="00766CF3">
              <w:rPr>
                <w:bCs/>
                <w:sz w:val="20"/>
                <w:szCs w:val="20"/>
              </w:rPr>
              <w:t>2.5</w:t>
            </w:r>
          </w:p>
        </w:tc>
        <w:tc>
          <w:tcPr>
            <w:tcW w:w="491" w:type="dxa"/>
            <w:textDirection w:val="btLr"/>
          </w:tcPr>
          <w:p w14:paraId="536EBD07" w14:textId="1397D087" w:rsidR="00513BB6" w:rsidRPr="00766CF3" w:rsidRDefault="00513BB6" w:rsidP="00415654">
            <w:pPr>
              <w:ind w:left="113" w:right="113"/>
              <w:jc w:val="center"/>
              <w:rPr>
                <w:bCs/>
                <w:sz w:val="20"/>
                <w:szCs w:val="20"/>
              </w:rPr>
            </w:pPr>
            <w:r w:rsidRPr="00766CF3">
              <w:rPr>
                <w:bCs/>
                <w:sz w:val="20"/>
                <w:szCs w:val="20"/>
              </w:rPr>
              <w:t>2.3</w:t>
            </w:r>
          </w:p>
        </w:tc>
        <w:tc>
          <w:tcPr>
            <w:tcW w:w="492" w:type="dxa"/>
            <w:textDirection w:val="btLr"/>
          </w:tcPr>
          <w:p w14:paraId="5A5689C3" w14:textId="4247E4CD" w:rsidR="00513BB6" w:rsidRPr="00766CF3" w:rsidRDefault="00513BB6" w:rsidP="00415654">
            <w:pPr>
              <w:ind w:left="113" w:right="113"/>
              <w:jc w:val="center"/>
              <w:rPr>
                <w:bCs/>
                <w:sz w:val="20"/>
                <w:szCs w:val="20"/>
              </w:rPr>
            </w:pPr>
            <w:r w:rsidRPr="00766CF3">
              <w:rPr>
                <w:bCs/>
                <w:sz w:val="20"/>
                <w:szCs w:val="20"/>
              </w:rPr>
              <w:t>2.05</w:t>
            </w:r>
          </w:p>
        </w:tc>
        <w:tc>
          <w:tcPr>
            <w:tcW w:w="491" w:type="dxa"/>
            <w:textDirection w:val="btLr"/>
          </w:tcPr>
          <w:p w14:paraId="44EFDDF9" w14:textId="291EA9F6" w:rsidR="00513BB6" w:rsidRPr="00766CF3" w:rsidRDefault="00513BB6" w:rsidP="00415654">
            <w:pPr>
              <w:ind w:left="113" w:right="113"/>
              <w:jc w:val="center"/>
              <w:rPr>
                <w:bCs/>
                <w:sz w:val="20"/>
                <w:szCs w:val="20"/>
              </w:rPr>
            </w:pPr>
            <w:r w:rsidRPr="00766CF3">
              <w:rPr>
                <w:bCs/>
                <w:sz w:val="20"/>
                <w:szCs w:val="20"/>
              </w:rPr>
              <w:t>1.65</w:t>
            </w:r>
          </w:p>
        </w:tc>
        <w:tc>
          <w:tcPr>
            <w:tcW w:w="491" w:type="dxa"/>
            <w:textDirection w:val="btLr"/>
          </w:tcPr>
          <w:p w14:paraId="41237505" w14:textId="2C51D4A9" w:rsidR="00513BB6" w:rsidRPr="00766CF3" w:rsidRDefault="00513BB6" w:rsidP="00415654">
            <w:pPr>
              <w:ind w:left="113" w:right="113"/>
              <w:jc w:val="center"/>
              <w:rPr>
                <w:bCs/>
                <w:sz w:val="20"/>
                <w:szCs w:val="20"/>
              </w:rPr>
            </w:pPr>
            <w:r w:rsidRPr="00766CF3">
              <w:rPr>
                <w:bCs/>
                <w:sz w:val="20"/>
                <w:szCs w:val="20"/>
              </w:rPr>
              <w:t>1.4</w:t>
            </w:r>
          </w:p>
        </w:tc>
        <w:tc>
          <w:tcPr>
            <w:tcW w:w="491" w:type="dxa"/>
            <w:textDirection w:val="btLr"/>
          </w:tcPr>
          <w:p w14:paraId="084D194F" w14:textId="0EAC69CA" w:rsidR="00513BB6" w:rsidRPr="00766CF3" w:rsidRDefault="00513BB6" w:rsidP="00415654">
            <w:pPr>
              <w:ind w:left="113" w:right="113"/>
              <w:jc w:val="center"/>
              <w:rPr>
                <w:bCs/>
                <w:sz w:val="20"/>
                <w:szCs w:val="20"/>
              </w:rPr>
            </w:pPr>
            <w:r w:rsidRPr="00766CF3">
              <w:rPr>
                <w:bCs/>
                <w:sz w:val="20"/>
                <w:szCs w:val="20"/>
              </w:rPr>
              <w:t>1.2</w:t>
            </w:r>
          </w:p>
        </w:tc>
        <w:tc>
          <w:tcPr>
            <w:tcW w:w="492" w:type="dxa"/>
            <w:textDirection w:val="btLr"/>
          </w:tcPr>
          <w:p w14:paraId="10D0B309" w14:textId="21D46DC5" w:rsidR="00513BB6" w:rsidRPr="00766CF3" w:rsidRDefault="00513BB6" w:rsidP="00415654">
            <w:pPr>
              <w:ind w:left="113" w:right="113"/>
              <w:jc w:val="center"/>
              <w:rPr>
                <w:bCs/>
                <w:sz w:val="20"/>
                <w:szCs w:val="20"/>
              </w:rPr>
            </w:pPr>
            <w:r w:rsidRPr="00766CF3">
              <w:rPr>
                <w:bCs/>
                <w:sz w:val="20"/>
                <w:szCs w:val="20"/>
              </w:rPr>
              <w:t>1</w:t>
            </w:r>
          </w:p>
        </w:tc>
        <w:tc>
          <w:tcPr>
            <w:tcW w:w="491" w:type="dxa"/>
            <w:textDirection w:val="btLr"/>
          </w:tcPr>
          <w:p w14:paraId="317110C0" w14:textId="2E9F680C" w:rsidR="00513BB6" w:rsidRPr="00766CF3" w:rsidRDefault="00513BB6" w:rsidP="00415654">
            <w:pPr>
              <w:ind w:left="113" w:right="113"/>
              <w:jc w:val="center"/>
              <w:rPr>
                <w:bCs/>
                <w:sz w:val="20"/>
                <w:szCs w:val="20"/>
              </w:rPr>
            </w:pPr>
            <w:r w:rsidRPr="00766CF3">
              <w:rPr>
                <w:bCs/>
                <w:sz w:val="20"/>
                <w:szCs w:val="20"/>
              </w:rPr>
              <w:t>0.8</w:t>
            </w:r>
          </w:p>
        </w:tc>
        <w:tc>
          <w:tcPr>
            <w:tcW w:w="491" w:type="dxa"/>
            <w:textDirection w:val="btLr"/>
          </w:tcPr>
          <w:p w14:paraId="599C5D3B" w14:textId="0B52A596" w:rsidR="00513BB6" w:rsidRPr="00766CF3" w:rsidRDefault="00513BB6" w:rsidP="00415654">
            <w:pPr>
              <w:ind w:left="113" w:right="113"/>
              <w:jc w:val="center"/>
              <w:rPr>
                <w:bCs/>
                <w:sz w:val="20"/>
                <w:szCs w:val="20"/>
              </w:rPr>
            </w:pPr>
            <w:r w:rsidRPr="00766CF3">
              <w:rPr>
                <w:bCs/>
                <w:sz w:val="20"/>
                <w:szCs w:val="20"/>
              </w:rPr>
              <w:t>0.75</w:t>
            </w:r>
          </w:p>
        </w:tc>
        <w:tc>
          <w:tcPr>
            <w:tcW w:w="350" w:type="dxa"/>
            <w:textDirection w:val="btLr"/>
          </w:tcPr>
          <w:p w14:paraId="5EB18536" w14:textId="3AD37B71" w:rsidR="00513BB6" w:rsidRPr="00766CF3" w:rsidRDefault="00513BB6" w:rsidP="00415654">
            <w:pPr>
              <w:ind w:left="113" w:right="113"/>
              <w:jc w:val="center"/>
              <w:rPr>
                <w:bCs/>
                <w:sz w:val="20"/>
                <w:szCs w:val="20"/>
              </w:rPr>
            </w:pPr>
            <w:r w:rsidRPr="00766CF3">
              <w:rPr>
                <w:bCs/>
                <w:sz w:val="20"/>
                <w:szCs w:val="20"/>
              </w:rPr>
              <w:t>0.7</w:t>
            </w:r>
          </w:p>
        </w:tc>
        <w:tc>
          <w:tcPr>
            <w:tcW w:w="1134" w:type="dxa"/>
            <w:vMerge/>
          </w:tcPr>
          <w:p w14:paraId="5B504E38" w14:textId="77777777" w:rsidR="00513BB6" w:rsidRPr="00766CF3" w:rsidRDefault="00513BB6" w:rsidP="00415654">
            <w:pPr>
              <w:jc w:val="both"/>
              <w:rPr>
                <w:bCs/>
                <w:sz w:val="20"/>
                <w:szCs w:val="20"/>
              </w:rPr>
            </w:pPr>
          </w:p>
        </w:tc>
        <w:tc>
          <w:tcPr>
            <w:tcW w:w="1134" w:type="dxa"/>
            <w:vMerge/>
          </w:tcPr>
          <w:p w14:paraId="32D59FDF" w14:textId="77777777" w:rsidR="00513BB6" w:rsidRPr="00766CF3" w:rsidRDefault="00513BB6" w:rsidP="00415654">
            <w:pPr>
              <w:jc w:val="both"/>
              <w:rPr>
                <w:bCs/>
                <w:sz w:val="20"/>
                <w:szCs w:val="20"/>
              </w:rPr>
            </w:pPr>
          </w:p>
        </w:tc>
        <w:tc>
          <w:tcPr>
            <w:tcW w:w="1276" w:type="dxa"/>
            <w:vMerge/>
          </w:tcPr>
          <w:p w14:paraId="48630C92" w14:textId="77777777" w:rsidR="00513BB6" w:rsidRPr="00766CF3" w:rsidRDefault="00513BB6" w:rsidP="00415654">
            <w:pPr>
              <w:jc w:val="both"/>
              <w:rPr>
                <w:bCs/>
                <w:sz w:val="20"/>
                <w:szCs w:val="20"/>
              </w:rPr>
            </w:pPr>
          </w:p>
        </w:tc>
      </w:tr>
      <w:tr w:rsidR="00C15C9E" w:rsidRPr="00766CF3" w14:paraId="5AD4356A" w14:textId="77777777" w:rsidTr="00D7778E">
        <w:tc>
          <w:tcPr>
            <w:tcW w:w="547" w:type="dxa"/>
            <w:vMerge/>
            <w:vAlign w:val="center"/>
          </w:tcPr>
          <w:p w14:paraId="0CCF7E1B" w14:textId="77777777" w:rsidR="00513BB6" w:rsidRPr="00766CF3" w:rsidRDefault="00513BB6" w:rsidP="00415654">
            <w:pPr>
              <w:jc w:val="center"/>
              <w:rPr>
                <w:bCs/>
                <w:sz w:val="20"/>
                <w:szCs w:val="20"/>
              </w:rPr>
            </w:pPr>
          </w:p>
        </w:tc>
        <w:tc>
          <w:tcPr>
            <w:tcW w:w="1721" w:type="dxa"/>
            <w:vMerge/>
          </w:tcPr>
          <w:p w14:paraId="0F2581B1" w14:textId="77777777" w:rsidR="00513BB6" w:rsidRPr="00766CF3" w:rsidRDefault="00513BB6" w:rsidP="00415654">
            <w:pPr>
              <w:jc w:val="both"/>
              <w:rPr>
                <w:bCs/>
                <w:sz w:val="20"/>
                <w:szCs w:val="20"/>
              </w:rPr>
            </w:pPr>
          </w:p>
        </w:tc>
        <w:tc>
          <w:tcPr>
            <w:tcW w:w="1911" w:type="dxa"/>
            <w:vMerge/>
          </w:tcPr>
          <w:p w14:paraId="2CED1967" w14:textId="77777777" w:rsidR="00513BB6" w:rsidRPr="00766CF3" w:rsidRDefault="00513BB6" w:rsidP="00415654">
            <w:pPr>
              <w:jc w:val="both"/>
              <w:rPr>
                <w:bCs/>
                <w:sz w:val="20"/>
                <w:szCs w:val="20"/>
              </w:rPr>
            </w:pPr>
          </w:p>
        </w:tc>
        <w:tc>
          <w:tcPr>
            <w:tcW w:w="6736" w:type="dxa"/>
            <w:gridSpan w:val="14"/>
          </w:tcPr>
          <w:p w14:paraId="661CBDFF" w14:textId="29A7DC42" w:rsidR="00513BB6" w:rsidRPr="00766CF3" w:rsidRDefault="00513BB6" w:rsidP="00AB6915">
            <w:pPr>
              <w:jc w:val="both"/>
              <w:rPr>
                <w:bCs/>
                <w:sz w:val="20"/>
                <w:szCs w:val="20"/>
              </w:rPr>
            </w:pPr>
            <w:r w:rsidRPr="00766CF3">
              <w:rPr>
                <w:bCs/>
                <w:sz w:val="20"/>
                <w:szCs w:val="20"/>
              </w:rPr>
              <w:t>Квартиры с электрическими плитами мощностью до 8 кВт и бытовыми кондиционерами воздуха при расчетной температуре свыше 29 до 33 °С*:</w:t>
            </w:r>
          </w:p>
        </w:tc>
        <w:tc>
          <w:tcPr>
            <w:tcW w:w="1134" w:type="dxa"/>
            <w:vMerge/>
          </w:tcPr>
          <w:p w14:paraId="77B1D50C" w14:textId="77777777" w:rsidR="00513BB6" w:rsidRPr="00766CF3" w:rsidRDefault="00513BB6" w:rsidP="00415654">
            <w:pPr>
              <w:jc w:val="both"/>
              <w:rPr>
                <w:bCs/>
                <w:sz w:val="20"/>
                <w:szCs w:val="20"/>
              </w:rPr>
            </w:pPr>
          </w:p>
        </w:tc>
        <w:tc>
          <w:tcPr>
            <w:tcW w:w="1134" w:type="dxa"/>
            <w:vMerge/>
          </w:tcPr>
          <w:p w14:paraId="7C471F66" w14:textId="77777777" w:rsidR="00513BB6" w:rsidRPr="00766CF3" w:rsidRDefault="00513BB6" w:rsidP="00415654">
            <w:pPr>
              <w:jc w:val="both"/>
              <w:rPr>
                <w:bCs/>
                <w:sz w:val="20"/>
                <w:szCs w:val="20"/>
              </w:rPr>
            </w:pPr>
          </w:p>
        </w:tc>
        <w:tc>
          <w:tcPr>
            <w:tcW w:w="1276" w:type="dxa"/>
            <w:vMerge/>
          </w:tcPr>
          <w:p w14:paraId="4F8C7793" w14:textId="77777777" w:rsidR="00513BB6" w:rsidRPr="00766CF3" w:rsidRDefault="00513BB6" w:rsidP="00415654">
            <w:pPr>
              <w:jc w:val="both"/>
              <w:rPr>
                <w:bCs/>
                <w:sz w:val="20"/>
                <w:szCs w:val="20"/>
              </w:rPr>
            </w:pPr>
          </w:p>
        </w:tc>
      </w:tr>
      <w:tr w:rsidR="00C15C9E" w:rsidRPr="00766CF3" w14:paraId="299D215D" w14:textId="77777777" w:rsidTr="00D7778E">
        <w:trPr>
          <w:cantSplit/>
          <w:trHeight w:val="655"/>
        </w:trPr>
        <w:tc>
          <w:tcPr>
            <w:tcW w:w="547" w:type="dxa"/>
            <w:vMerge/>
            <w:vAlign w:val="center"/>
          </w:tcPr>
          <w:p w14:paraId="57C5FEFE" w14:textId="77777777" w:rsidR="00513BB6" w:rsidRPr="00766CF3" w:rsidRDefault="00513BB6" w:rsidP="00415654">
            <w:pPr>
              <w:jc w:val="center"/>
              <w:rPr>
                <w:bCs/>
                <w:sz w:val="20"/>
                <w:szCs w:val="20"/>
              </w:rPr>
            </w:pPr>
          </w:p>
        </w:tc>
        <w:tc>
          <w:tcPr>
            <w:tcW w:w="1721" w:type="dxa"/>
            <w:vMerge/>
          </w:tcPr>
          <w:p w14:paraId="61D4361B" w14:textId="77777777" w:rsidR="00513BB6" w:rsidRPr="00766CF3" w:rsidRDefault="00513BB6" w:rsidP="00415654">
            <w:pPr>
              <w:jc w:val="both"/>
              <w:rPr>
                <w:bCs/>
                <w:sz w:val="20"/>
                <w:szCs w:val="20"/>
              </w:rPr>
            </w:pPr>
          </w:p>
        </w:tc>
        <w:tc>
          <w:tcPr>
            <w:tcW w:w="1911" w:type="dxa"/>
            <w:vMerge/>
          </w:tcPr>
          <w:p w14:paraId="252C8FDD" w14:textId="77777777" w:rsidR="00513BB6" w:rsidRPr="00766CF3" w:rsidRDefault="00513BB6" w:rsidP="00415654">
            <w:pPr>
              <w:jc w:val="both"/>
              <w:rPr>
                <w:bCs/>
                <w:sz w:val="20"/>
                <w:szCs w:val="20"/>
              </w:rPr>
            </w:pPr>
          </w:p>
        </w:tc>
        <w:tc>
          <w:tcPr>
            <w:tcW w:w="491" w:type="dxa"/>
            <w:textDirection w:val="btLr"/>
          </w:tcPr>
          <w:p w14:paraId="3997D3E6" w14:textId="30D0EFC0" w:rsidR="00513BB6" w:rsidRPr="00766CF3" w:rsidRDefault="00513BB6" w:rsidP="00AB6915">
            <w:pPr>
              <w:ind w:left="113" w:right="113"/>
              <w:jc w:val="center"/>
              <w:rPr>
                <w:bCs/>
                <w:sz w:val="20"/>
                <w:szCs w:val="20"/>
              </w:rPr>
            </w:pPr>
            <w:r w:rsidRPr="00766CF3">
              <w:rPr>
                <w:bCs/>
                <w:sz w:val="20"/>
                <w:szCs w:val="20"/>
              </w:rPr>
              <w:t>8.1</w:t>
            </w:r>
          </w:p>
        </w:tc>
        <w:tc>
          <w:tcPr>
            <w:tcW w:w="491" w:type="dxa"/>
            <w:textDirection w:val="btLr"/>
          </w:tcPr>
          <w:p w14:paraId="10A8E464" w14:textId="7E8C3CA3" w:rsidR="00513BB6" w:rsidRPr="00766CF3" w:rsidRDefault="00513BB6" w:rsidP="00AB6915">
            <w:pPr>
              <w:ind w:left="113" w:right="113"/>
              <w:jc w:val="center"/>
              <w:rPr>
                <w:bCs/>
                <w:sz w:val="20"/>
                <w:szCs w:val="20"/>
              </w:rPr>
            </w:pPr>
            <w:r w:rsidRPr="00766CF3">
              <w:rPr>
                <w:bCs/>
                <w:sz w:val="20"/>
                <w:szCs w:val="20"/>
              </w:rPr>
              <w:t>4.25</w:t>
            </w:r>
          </w:p>
        </w:tc>
        <w:tc>
          <w:tcPr>
            <w:tcW w:w="491" w:type="dxa"/>
            <w:textDirection w:val="btLr"/>
          </w:tcPr>
          <w:p w14:paraId="3A4E8EE5" w14:textId="4828A152" w:rsidR="00513BB6" w:rsidRPr="00766CF3" w:rsidRDefault="00513BB6" w:rsidP="00AB6915">
            <w:pPr>
              <w:ind w:left="113" w:right="113"/>
              <w:jc w:val="center"/>
              <w:rPr>
                <w:bCs/>
                <w:sz w:val="20"/>
                <w:szCs w:val="20"/>
              </w:rPr>
            </w:pPr>
            <w:r w:rsidRPr="00766CF3">
              <w:rPr>
                <w:bCs/>
                <w:sz w:val="20"/>
                <w:szCs w:val="20"/>
              </w:rPr>
              <w:t>3.4</w:t>
            </w:r>
          </w:p>
        </w:tc>
        <w:tc>
          <w:tcPr>
            <w:tcW w:w="492" w:type="dxa"/>
            <w:textDirection w:val="btLr"/>
          </w:tcPr>
          <w:p w14:paraId="72CCB45D" w14:textId="79E6E12D" w:rsidR="00513BB6" w:rsidRPr="00766CF3" w:rsidRDefault="00513BB6" w:rsidP="00AB6915">
            <w:pPr>
              <w:ind w:left="113" w:right="113"/>
              <w:jc w:val="center"/>
              <w:rPr>
                <w:bCs/>
                <w:sz w:val="20"/>
                <w:szCs w:val="20"/>
              </w:rPr>
            </w:pPr>
            <w:r w:rsidRPr="00766CF3">
              <w:rPr>
                <w:bCs/>
                <w:sz w:val="20"/>
                <w:szCs w:val="20"/>
              </w:rPr>
              <w:t>3.05</w:t>
            </w:r>
          </w:p>
        </w:tc>
        <w:tc>
          <w:tcPr>
            <w:tcW w:w="491" w:type="dxa"/>
            <w:textDirection w:val="btLr"/>
          </w:tcPr>
          <w:p w14:paraId="3230576F" w14:textId="120784C5" w:rsidR="00513BB6" w:rsidRPr="00766CF3" w:rsidRDefault="00513BB6" w:rsidP="00AB6915">
            <w:pPr>
              <w:ind w:left="113" w:right="113"/>
              <w:jc w:val="center"/>
              <w:rPr>
                <w:bCs/>
                <w:sz w:val="20"/>
                <w:szCs w:val="20"/>
              </w:rPr>
            </w:pPr>
            <w:r w:rsidRPr="00766CF3">
              <w:rPr>
                <w:bCs/>
                <w:sz w:val="20"/>
                <w:szCs w:val="20"/>
              </w:rPr>
              <w:t>2.65</w:t>
            </w:r>
          </w:p>
        </w:tc>
        <w:tc>
          <w:tcPr>
            <w:tcW w:w="491" w:type="dxa"/>
            <w:textDirection w:val="btLr"/>
          </w:tcPr>
          <w:p w14:paraId="03971CB6" w14:textId="4A551F1F" w:rsidR="00513BB6" w:rsidRPr="00766CF3" w:rsidRDefault="00513BB6" w:rsidP="00AB6915">
            <w:pPr>
              <w:ind w:left="113" w:right="113"/>
              <w:jc w:val="center"/>
              <w:rPr>
                <w:bCs/>
                <w:sz w:val="20"/>
                <w:szCs w:val="20"/>
              </w:rPr>
            </w:pPr>
            <w:r w:rsidRPr="00766CF3">
              <w:rPr>
                <w:bCs/>
                <w:sz w:val="20"/>
                <w:szCs w:val="20"/>
              </w:rPr>
              <w:t>2.45</w:t>
            </w:r>
          </w:p>
        </w:tc>
        <w:tc>
          <w:tcPr>
            <w:tcW w:w="492" w:type="dxa"/>
            <w:textDirection w:val="btLr"/>
          </w:tcPr>
          <w:p w14:paraId="57352E5C" w14:textId="6069D2A6" w:rsidR="00513BB6" w:rsidRPr="00766CF3" w:rsidRDefault="00513BB6" w:rsidP="00AB6915">
            <w:pPr>
              <w:ind w:left="113" w:right="113"/>
              <w:jc w:val="center"/>
              <w:rPr>
                <w:bCs/>
                <w:sz w:val="20"/>
                <w:szCs w:val="20"/>
              </w:rPr>
            </w:pPr>
            <w:r w:rsidRPr="00766CF3">
              <w:rPr>
                <w:bCs/>
                <w:sz w:val="20"/>
                <w:szCs w:val="20"/>
              </w:rPr>
              <w:t>2.2</w:t>
            </w:r>
          </w:p>
        </w:tc>
        <w:tc>
          <w:tcPr>
            <w:tcW w:w="491" w:type="dxa"/>
            <w:textDirection w:val="btLr"/>
          </w:tcPr>
          <w:p w14:paraId="2E405AC3" w14:textId="21A064B0" w:rsidR="00513BB6" w:rsidRPr="00766CF3" w:rsidRDefault="00513BB6" w:rsidP="00AB6915">
            <w:pPr>
              <w:ind w:left="113" w:right="113"/>
              <w:jc w:val="center"/>
              <w:rPr>
                <w:bCs/>
                <w:sz w:val="20"/>
                <w:szCs w:val="20"/>
              </w:rPr>
            </w:pPr>
            <w:r w:rsidRPr="00766CF3">
              <w:rPr>
                <w:bCs/>
                <w:sz w:val="20"/>
                <w:szCs w:val="20"/>
              </w:rPr>
              <w:t>1.8</w:t>
            </w:r>
          </w:p>
        </w:tc>
        <w:tc>
          <w:tcPr>
            <w:tcW w:w="491" w:type="dxa"/>
            <w:textDirection w:val="btLr"/>
          </w:tcPr>
          <w:p w14:paraId="75E6AE6C" w14:textId="1EE9A4EE" w:rsidR="00513BB6" w:rsidRPr="00766CF3" w:rsidRDefault="00513BB6" w:rsidP="00AB6915">
            <w:pPr>
              <w:ind w:left="113" w:right="113"/>
              <w:jc w:val="center"/>
              <w:rPr>
                <w:bCs/>
                <w:sz w:val="20"/>
                <w:szCs w:val="20"/>
              </w:rPr>
            </w:pPr>
            <w:r w:rsidRPr="00766CF3">
              <w:rPr>
                <w:bCs/>
                <w:sz w:val="20"/>
                <w:szCs w:val="20"/>
              </w:rPr>
              <w:t>1.55</w:t>
            </w:r>
          </w:p>
        </w:tc>
        <w:tc>
          <w:tcPr>
            <w:tcW w:w="491" w:type="dxa"/>
            <w:textDirection w:val="btLr"/>
          </w:tcPr>
          <w:p w14:paraId="2DBE5F4B" w14:textId="687A6EBB" w:rsidR="00513BB6" w:rsidRPr="00766CF3" w:rsidRDefault="00513BB6" w:rsidP="00AB6915">
            <w:pPr>
              <w:ind w:left="113" w:right="113"/>
              <w:jc w:val="center"/>
              <w:rPr>
                <w:bCs/>
                <w:sz w:val="20"/>
                <w:szCs w:val="20"/>
              </w:rPr>
            </w:pPr>
            <w:r w:rsidRPr="00766CF3">
              <w:rPr>
                <w:bCs/>
                <w:sz w:val="20"/>
                <w:szCs w:val="20"/>
              </w:rPr>
              <w:t>1.3</w:t>
            </w:r>
          </w:p>
        </w:tc>
        <w:tc>
          <w:tcPr>
            <w:tcW w:w="492" w:type="dxa"/>
            <w:textDirection w:val="btLr"/>
          </w:tcPr>
          <w:p w14:paraId="7B5A9609" w14:textId="5BAD6098" w:rsidR="00513BB6" w:rsidRPr="00766CF3" w:rsidRDefault="00513BB6" w:rsidP="00AB6915">
            <w:pPr>
              <w:ind w:left="113" w:right="113"/>
              <w:jc w:val="center"/>
              <w:rPr>
                <w:bCs/>
                <w:sz w:val="20"/>
                <w:szCs w:val="20"/>
              </w:rPr>
            </w:pPr>
            <w:r w:rsidRPr="00766CF3">
              <w:rPr>
                <w:bCs/>
                <w:sz w:val="20"/>
                <w:szCs w:val="20"/>
              </w:rPr>
              <w:t>1.05</w:t>
            </w:r>
          </w:p>
        </w:tc>
        <w:tc>
          <w:tcPr>
            <w:tcW w:w="491" w:type="dxa"/>
            <w:textDirection w:val="btLr"/>
          </w:tcPr>
          <w:p w14:paraId="5D3AD6A5" w14:textId="23221AF7" w:rsidR="00513BB6" w:rsidRPr="00766CF3" w:rsidRDefault="00513BB6" w:rsidP="00AB6915">
            <w:pPr>
              <w:ind w:left="113" w:right="113"/>
              <w:jc w:val="center"/>
              <w:rPr>
                <w:bCs/>
                <w:sz w:val="20"/>
                <w:szCs w:val="20"/>
              </w:rPr>
            </w:pPr>
            <w:r w:rsidRPr="00766CF3">
              <w:rPr>
                <w:bCs/>
                <w:sz w:val="20"/>
                <w:szCs w:val="20"/>
              </w:rPr>
              <w:t>0.9</w:t>
            </w:r>
          </w:p>
        </w:tc>
        <w:tc>
          <w:tcPr>
            <w:tcW w:w="491" w:type="dxa"/>
            <w:textDirection w:val="btLr"/>
          </w:tcPr>
          <w:p w14:paraId="3549700D" w14:textId="72400A84" w:rsidR="00513BB6" w:rsidRPr="00766CF3" w:rsidRDefault="00513BB6" w:rsidP="00AB6915">
            <w:pPr>
              <w:ind w:left="113" w:right="113"/>
              <w:jc w:val="center"/>
              <w:rPr>
                <w:bCs/>
                <w:sz w:val="20"/>
                <w:szCs w:val="20"/>
              </w:rPr>
            </w:pPr>
            <w:r w:rsidRPr="00766CF3">
              <w:rPr>
                <w:bCs/>
                <w:sz w:val="20"/>
                <w:szCs w:val="20"/>
              </w:rPr>
              <w:t>0.82</w:t>
            </w:r>
          </w:p>
        </w:tc>
        <w:tc>
          <w:tcPr>
            <w:tcW w:w="350" w:type="dxa"/>
            <w:textDirection w:val="btLr"/>
          </w:tcPr>
          <w:p w14:paraId="5D5C8314" w14:textId="471A9BEC" w:rsidR="00513BB6" w:rsidRPr="00766CF3" w:rsidRDefault="00513BB6" w:rsidP="00AB6915">
            <w:pPr>
              <w:ind w:left="113" w:right="113"/>
              <w:jc w:val="center"/>
              <w:rPr>
                <w:bCs/>
                <w:sz w:val="20"/>
                <w:szCs w:val="20"/>
              </w:rPr>
            </w:pPr>
            <w:r w:rsidRPr="00766CF3">
              <w:rPr>
                <w:bCs/>
                <w:sz w:val="20"/>
                <w:szCs w:val="20"/>
              </w:rPr>
              <w:t>0.75</w:t>
            </w:r>
          </w:p>
        </w:tc>
        <w:tc>
          <w:tcPr>
            <w:tcW w:w="1134" w:type="dxa"/>
            <w:vMerge/>
          </w:tcPr>
          <w:p w14:paraId="411D86BC" w14:textId="77777777" w:rsidR="00513BB6" w:rsidRPr="00766CF3" w:rsidRDefault="00513BB6" w:rsidP="00415654">
            <w:pPr>
              <w:jc w:val="both"/>
              <w:rPr>
                <w:bCs/>
                <w:sz w:val="20"/>
                <w:szCs w:val="20"/>
              </w:rPr>
            </w:pPr>
          </w:p>
        </w:tc>
        <w:tc>
          <w:tcPr>
            <w:tcW w:w="1134" w:type="dxa"/>
            <w:vMerge/>
          </w:tcPr>
          <w:p w14:paraId="24C6A66D" w14:textId="77777777" w:rsidR="00513BB6" w:rsidRPr="00766CF3" w:rsidRDefault="00513BB6" w:rsidP="00415654">
            <w:pPr>
              <w:jc w:val="both"/>
              <w:rPr>
                <w:bCs/>
                <w:sz w:val="20"/>
                <w:szCs w:val="20"/>
              </w:rPr>
            </w:pPr>
          </w:p>
        </w:tc>
        <w:tc>
          <w:tcPr>
            <w:tcW w:w="1276" w:type="dxa"/>
            <w:vMerge/>
          </w:tcPr>
          <w:p w14:paraId="73EB6C0D" w14:textId="77777777" w:rsidR="00513BB6" w:rsidRPr="00766CF3" w:rsidRDefault="00513BB6" w:rsidP="00415654">
            <w:pPr>
              <w:jc w:val="both"/>
              <w:rPr>
                <w:bCs/>
                <w:sz w:val="20"/>
                <w:szCs w:val="20"/>
              </w:rPr>
            </w:pPr>
          </w:p>
        </w:tc>
      </w:tr>
      <w:tr w:rsidR="00C15C9E" w:rsidRPr="00766CF3" w14:paraId="3AA5F9B1" w14:textId="77777777" w:rsidTr="00D7778E">
        <w:tc>
          <w:tcPr>
            <w:tcW w:w="547" w:type="dxa"/>
            <w:vMerge/>
            <w:vAlign w:val="center"/>
          </w:tcPr>
          <w:p w14:paraId="206A4561" w14:textId="77777777" w:rsidR="00513BB6" w:rsidRPr="00766CF3" w:rsidRDefault="00513BB6" w:rsidP="00415654">
            <w:pPr>
              <w:jc w:val="center"/>
              <w:rPr>
                <w:bCs/>
                <w:sz w:val="20"/>
                <w:szCs w:val="20"/>
              </w:rPr>
            </w:pPr>
          </w:p>
        </w:tc>
        <w:tc>
          <w:tcPr>
            <w:tcW w:w="1721" w:type="dxa"/>
            <w:vMerge/>
          </w:tcPr>
          <w:p w14:paraId="27F45270" w14:textId="77777777" w:rsidR="00513BB6" w:rsidRPr="00766CF3" w:rsidRDefault="00513BB6" w:rsidP="00415654">
            <w:pPr>
              <w:jc w:val="both"/>
              <w:rPr>
                <w:bCs/>
                <w:sz w:val="20"/>
                <w:szCs w:val="20"/>
              </w:rPr>
            </w:pPr>
          </w:p>
        </w:tc>
        <w:tc>
          <w:tcPr>
            <w:tcW w:w="1911" w:type="dxa"/>
            <w:vMerge/>
          </w:tcPr>
          <w:p w14:paraId="630B4F01" w14:textId="77777777" w:rsidR="00513BB6" w:rsidRPr="00766CF3" w:rsidRDefault="00513BB6" w:rsidP="00415654">
            <w:pPr>
              <w:jc w:val="both"/>
              <w:rPr>
                <w:bCs/>
                <w:sz w:val="20"/>
                <w:szCs w:val="20"/>
              </w:rPr>
            </w:pPr>
          </w:p>
        </w:tc>
        <w:tc>
          <w:tcPr>
            <w:tcW w:w="6736" w:type="dxa"/>
            <w:gridSpan w:val="14"/>
          </w:tcPr>
          <w:p w14:paraId="07C6E503" w14:textId="2C28D213" w:rsidR="00513BB6" w:rsidRPr="00766CF3" w:rsidRDefault="00513BB6" w:rsidP="00AB6915">
            <w:pPr>
              <w:jc w:val="both"/>
              <w:rPr>
                <w:bCs/>
                <w:sz w:val="20"/>
                <w:szCs w:val="20"/>
              </w:rPr>
            </w:pPr>
            <w:r w:rsidRPr="00766CF3">
              <w:rPr>
                <w:bCs/>
                <w:sz w:val="20"/>
                <w:szCs w:val="20"/>
              </w:rPr>
              <w:t>Квартиры с электрическими плитами мощностью до 8 кВт и бытовыми кондиционерами воздуха при расчетной температуре свыше 33 до 37 °С*:</w:t>
            </w:r>
          </w:p>
        </w:tc>
        <w:tc>
          <w:tcPr>
            <w:tcW w:w="1134" w:type="dxa"/>
            <w:vMerge/>
          </w:tcPr>
          <w:p w14:paraId="744C51CB" w14:textId="77777777" w:rsidR="00513BB6" w:rsidRPr="00766CF3" w:rsidRDefault="00513BB6" w:rsidP="00415654">
            <w:pPr>
              <w:jc w:val="both"/>
              <w:rPr>
                <w:bCs/>
                <w:sz w:val="20"/>
                <w:szCs w:val="20"/>
              </w:rPr>
            </w:pPr>
          </w:p>
        </w:tc>
        <w:tc>
          <w:tcPr>
            <w:tcW w:w="1134" w:type="dxa"/>
            <w:vMerge/>
          </w:tcPr>
          <w:p w14:paraId="2EEAD14F" w14:textId="77777777" w:rsidR="00513BB6" w:rsidRPr="00766CF3" w:rsidRDefault="00513BB6" w:rsidP="00415654">
            <w:pPr>
              <w:jc w:val="both"/>
              <w:rPr>
                <w:bCs/>
                <w:sz w:val="20"/>
                <w:szCs w:val="20"/>
              </w:rPr>
            </w:pPr>
          </w:p>
        </w:tc>
        <w:tc>
          <w:tcPr>
            <w:tcW w:w="1276" w:type="dxa"/>
            <w:vMerge/>
          </w:tcPr>
          <w:p w14:paraId="016C8138" w14:textId="77777777" w:rsidR="00513BB6" w:rsidRPr="00766CF3" w:rsidRDefault="00513BB6" w:rsidP="00415654">
            <w:pPr>
              <w:jc w:val="both"/>
              <w:rPr>
                <w:bCs/>
                <w:sz w:val="20"/>
                <w:szCs w:val="20"/>
              </w:rPr>
            </w:pPr>
          </w:p>
        </w:tc>
      </w:tr>
      <w:tr w:rsidR="00C15C9E" w:rsidRPr="00766CF3" w14:paraId="16D9BFE2" w14:textId="77777777" w:rsidTr="00D7778E">
        <w:trPr>
          <w:cantSplit/>
          <w:trHeight w:val="656"/>
        </w:trPr>
        <w:tc>
          <w:tcPr>
            <w:tcW w:w="547" w:type="dxa"/>
            <w:vMerge/>
            <w:vAlign w:val="center"/>
          </w:tcPr>
          <w:p w14:paraId="1693781B" w14:textId="77777777" w:rsidR="00513BB6" w:rsidRPr="00766CF3" w:rsidRDefault="00513BB6" w:rsidP="00415654">
            <w:pPr>
              <w:jc w:val="center"/>
              <w:rPr>
                <w:bCs/>
                <w:sz w:val="20"/>
                <w:szCs w:val="20"/>
              </w:rPr>
            </w:pPr>
          </w:p>
        </w:tc>
        <w:tc>
          <w:tcPr>
            <w:tcW w:w="1721" w:type="dxa"/>
            <w:vMerge/>
          </w:tcPr>
          <w:p w14:paraId="327353EA" w14:textId="77777777" w:rsidR="00513BB6" w:rsidRPr="00766CF3" w:rsidRDefault="00513BB6" w:rsidP="00415654">
            <w:pPr>
              <w:jc w:val="both"/>
              <w:rPr>
                <w:bCs/>
                <w:sz w:val="20"/>
                <w:szCs w:val="20"/>
              </w:rPr>
            </w:pPr>
          </w:p>
        </w:tc>
        <w:tc>
          <w:tcPr>
            <w:tcW w:w="1911" w:type="dxa"/>
            <w:vMerge/>
          </w:tcPr>
          <w:p w14:paraId="0D670304" w14:textId="77777777" w:rsidR="00513BB6" w:rsidRPr="00766CF3" w:rsidRDefault="00513BB6" w:rsidP="00415654">
            <w:pPr>
              <w:jc w:val="both"/>
              <w:rPr>
                <w:bCs/>
                <w:sz w:val="20"/>
                <w:szCs w:val="20"/>
              </w:rPr>
            </w:pPr>
          </w:p>
        </w:tc>
        <w:tc>
          <w:tcPr>
            <w:tcW w:w="491" w:type="dxa"/>
            <w:textDirection w:val="btLr"/>
          </w:tcPr>
          <w:p w14:paraId="43EB5D1C" w14:textId="3CD70426" w:rsidR="00513BB6" w:rsidRPr="00766CF3" w:rsidRDefault="00513BB6" w:rsidP="00AB6915">
            <w:pPr>
              <w:ind w:left="113" w:right="113"/>
              <w:jc w:val="center"/>
              <w:rPr>
                <w:bCs/>
                <w:sz w:val="20"/>
                <w:szCs w:val="20"/>
              </w:rPr>
            </w:pPr>
            <w:r w:rsidRPr="00766CF3">
              <w:rPr>
                <w:bCs/>
                <w:sz w:val="20"/>
                <w:szCs w:val="20"/>
              </w:rPr>
              <w:t>8.1</w:t>
            </w:r>
          </w:p>
        </w:tc>
        <w:tc>
          <w:tcPr>
            <w:tcW w:w="491" w:type="dxa"/>
            <w:textDirection w:val="btLr"/>
          </w:tcPr>
          <w:p w14:paraId="375FDEE7" w14:textId="743E1B55" w:rsidR="00513BB6" w:rsidRPr="00766CF3" w:rsidRDefault="00513BB6" w:rsidP="00AB6915">
            <w:pPr>
              <w:ind w:left="113" w:right="113"/>
              <w:jc w:val="center"/>
              <w:rPr>
                <w:bCs/>
                <w:sz w:val="20"/>
                <w:szCs w:val="20"/>
              </w:rPr>
            </w:pPr>
            <w:r w:rsidRPr="00766CF3">
              <w:rPr>
                <w:bCs/>
                <w:sz w:val="20"/>
                <w:szCs w:val="20"/>
              </w:rPr>
              <w:t>4.35</w:t>
            </w:r>
          </w:p>
        </w:tc>
        <w:tc>
          <w:tcPr>
            <w:tcW w:w="491" w:type="dxa"/>
            <w:textDirection w:val="btLr"/>
          </w:tcPr>
          <w:p w14:paraId="73F714B0" w14:textId="29F7DD4B" w:rsidR="00513BB6" w:rsidRPr="00766CF3" w:rsidRDefault="00513BB6" w:rsidP="00AB6915">
            <w:pPr>
              <w:ind w:left="113" w:right="113"/>
              <w:jc w:val="center"/>
              <w:rPr>
                <w:bCs/>
                <w:sz w:val="20"/>
                <w:szCs w:val="20"/>
              </w:rPr>
            </w:pPr>
            <w:r w:rsidRPr="00766CF3">
              <w:rPr>
                <w:bCs/>
                <w:sz w:val="20"/>
                <w:szCs w:val="20"/>
              </w:rPr>
              <w:t>3.55</w:t>
            </w:r>
          </w:p>
        </w:tc>
        <w:tc>
          <w:tcPr>
            <w:tcW w:w="492" w:type="dxa"/>
            <w:textDirection w:val="btLr"/>
          </w:tcPr>
          <w:p w14:paraId="68E19CCB" w14:textId="68DEE738" w:rsidR="00513BB6" w:rsidRPr="00766CF3" w:rsidRDefault="00513BB6" w:rsidP="00AB6915">
            <w:pPr>
              <w:ind w:left="113" w:right="113"/>
              <w:jc w:val="center"/>
              <w:rPr>
                <w:bCs/>
                <w:sz w:val="20"/>
                <w:szCs w:val="20"/>
              </w:rPr>
            </w:pPr>
            <w:r w:rsidRPr="00766CF3">
              <w:rPr>
                <w:bCs/>
                <w:sz w:val="20"/>
                <w:szCs w:val="20"/>
              </w:rPr>
              <w:t>3.2</w:t>
            </w:r>
          </w:p>
        </w:tc>
        <w:tc>
          <w:tcPr>
            <w:tcW w:w="491" w:type="dxa"/>
            <w:textDirection w:val="btLr"/>
          </w:tcPr>
          <w:p w14:paraId="32491780" w14:textId="3F2E6023" w:rsidR="00513BB6" w:rsidRPr="00766CF3" w:rsidRDefault="00513BB6" w:rsidP="00AB6915">
            <w:pPr>
              <w:ind w:left="113" w:right="113"/>
              <w:jc w:val="center"/>
              <w:rPr>
                <w:bCs/>
                <w:sz w:val="20"/>
                <w:szCs w:val="20"/>
              </w:rPr>
            </w:pPr>
            <w:r w:rsidRPr="00766CF3">
              <w:rPr>
                <w:bCs/>
                <w:sz w:val="20"/>
                <w:szCs w:val="20"/>
              </w:rPr>
              <w:t>2.8</w:t>
            </w:r>
          </w:p>
        </w:tc>
        <w:tc>
          <w:tcPr>
            <w:tcW w:w="491" w:type="dxa"/>
            <w:textDirection w:val="btLr"/>
          </w:tcPr>
          <w:p w14:paraId="391757BA" w14:textId="7E72411D" w:rsidR="00513BB6" w:rsidRPr="00766CF3" w:rsidRDefault="00513BB6" w:rsidP="00AB6915">
            <w:pPr>
              <w:ind w:left="113" w:right="113"/>
              <w:jc w:val="center"/>
              <w:rPr>
                <w:bCs/>
                <w:sz w:val="20"/>
                <w:szCs w:val="20"/>
              </w:rPr>
            </w:pPr>
            <w:r w:rsidRPr="00766CF3">
              <w:rPr>
                <w:bCs/>
                <w:sz w:val="20"/>
                <w:szCs w:val="20"/>
              </w:rPr>
              <w:t>2.6</w:t>
            </w:r>
          </w:p>
        </w:tc>
        <w:tc>
          <w:tcPr>
            <w:tcW w:w="492" w:type="dxa"/>
            <w:textDirection w:val="btLr"/>
          </w:tcPr>
          <w:p w14:paraId="4F8D4652" w14:textId="29CDDE38" w:rsidR="00513BB6" w:rsidRPr="00766CF3" w:rsidRDefault="00513BB6" w:rsidP="00AB6915">
            <w:pPr>
              <w:ind w:left="113" w:right="113"/>
              <w:jc w:val="center"/>
              <w:rPr>
                <w:bCs/>
                <w:sz w:val="20"/>
                <w:szCs w:val="20"/>
              </w:rPr>
            </w:pPr>
            <w:r w:rsidRPr="00766CF3">
              <w:rPr>
                <w:bCs/>
                <w:sz w:val="20"/>
                <w:szCs w:val="20"/>
              </w:rPr>
              <w:t>2.35</w:t>
            </w:r>
          </w:p>
        </w:tc>
        <w:tc>
          <w:tcPr>
            <w:tcW w:w="491" w:type="dxa"/>
            <w:textDirection w:val="btLr"/>
          </w:tcPr>
          <w:p w14:paraId="79CFAA20" w14:textId="511A59B8" w:rsidR="00513BB6" w:rsidRPr="00766CF3" w:rsidRDefault="00513BB6" w:rsidP="00AB6915">
            <w:pPr>
              <w:ind w:left="113" w:right="113"/>
              <w:jc w:val="center"/>
              <w:rPr>
                <w:bCs/>
                <w:sz w:val="20"/>
                <w:szCs w:val="20"/>
              </w:rPr>
            </w:pPr>
            <w:r w:rsidRPr="00766CF3">
              <w:rPr>
                <w:bCs/>
                <w:sz w:val="20"/>
                <w:szCs w:val="20"/>
              </w:rPr>
              <w:t>1.9</w:t>
            </w:r>
          </w:p>
        </w:tc>
        <w:tc>
          <w:tcPr>
            <w:tcW w:w="491" w:type="dxa"/>
            <w:textDirection w:val="btLr"/>
          </w:tcPr>
          <w:p w14:paraId="2EBE94DF" w14:textId="3B4C1520" w:rsidR="00513BB6" w:rsidRPr="00766CF3" w:rsidRDefault="00513BB6" w:rsidP="00AB6915">
            <w:pPr>
              <w:ind w:left="113" w:right="113"/>
              <w:jc w:val="center"/>
              <w:rPr>
                <w:bCs/>
                <w:sz w:val="20"/>
                <w:szCs w:val="20"/>
              </w:rPr>
            </w:pPr>
            <w:r w:rsidRPr="00766CF3">
              <w:rPr>
                <w:bCs/>
                <w:sz w:val="20"/>
                <w:szCs w:val="20"/>
              </w:rPr>
              <w:t>1.65</w:t>
            </w:r>
          </w:p>
        </w:tc>
        <w:tc>
          <w:tcPr>
            <w:tcW w:w="491" w:type="dxa"/>
            <w:textDirection w:val="btLr"/>
          </w:tcPr>
          <w:p w14:paraId="6062039B" w14:textId="1A7EE959" w:rsidR="00513BB6" w:rsidRPr="00766CF3" w:rsidRDefault="00513BB6" w:rsidP="00AB6915">
            <w:pPr>
              <w:ind w:left="113" w:right="113"/>
              <w:jc w:val="center"/>
              <w:rPr>
                <w:bCs/>
                <w:sz w:val="20"/>
                <w:szCs w:val="20"/>
              </w:rPr>
            </w:pPr>
            <w:r w:rsidRPr="00766CF3">
              <w:rPr>
                <w:bCs/>
                <w:sz w:val="20"/>
                <w:szCs w:val="20"/>
              </w:rPr>
              <w:t>1.45</w:t>
            </w:r>
          </w:p>
        </w:tc>
        <w:tc>
          <w:tcPr>
            <w:tcW w:w="492" w:type="dxa"/>
            <w:textDirection w:val="btLr"/>
          </w:tcPr>
          <w:p w14:paraId="2B312DEC" w14:textId="3CEC6F80" w:rsidR="00513BB6" w:rsidRPr="00766CF3" w:rsidRDefault="00513BB6" w:rsidP="00AB6915">
            <w:pPr>
              <w:ind w:left="113" w:right="113"/>
              <w:jc w:val="center"/>
              <w:rPr>
                <w:bCs/>
                <w:sz w:val="20"/>
                <w:szCs w:val="20"/>
              </w:rPr>
            </w:pPr>
            <w:r w:rsidRPr="00766CF3">
              <w:rPr>
                <w:bCs/>
                <w:sz w:val="20"/>
                <w:szCs w:val="20"/>
              </w:rPr>
              <w:t>1.2</w:t>
            </w:r>
          </w:p>
        </w:tc>
        <w:tc>
          <w:tcPr>
            <w:tcW w:w="491" w:type="dxa"/>
            <w:textDirection w:val="btLr"/>
          </w:tcPr>
          <w:p w14:paraId="18BB7DB2" w14:textId="557E5592" w:rsidR="00513BB6" w:rsidRPr="00766CF3" w:rsidRDefault="00513BB6" w:rsidP="00AB6915">
            <w:pPr>
              <w:ind w:left="113" w:right="113"/>
              <w:jc w:val="center"/>
              <w:rPr>
                <w:bCs/>
                <w:sz w:val="20"/>
                <w:szCs w:val="20"/>
              </w:rPr>
            </w:pPr>
            <w:r w:rsidRPr="00766CF3">
              <w:rPr>
                <w:bCs/>
                <w:sz w:val="20"/>
                <w:szCs w:val="20"/>
              </w:rPr>
              <w:t>1</w:t>
            </w:r>
          </w:p>
        </w:tc>
        <w:tc>
          <w:tcPr>
            <w:tcW w:w="491" w:type="dxa"/>
            <w:textDirection w:val="btLr"/>
          </w:tcPr>
          <w:p w14:paraId="6BD1C9A9" w14:textId="17C1DCB0" w:rsidR="00513BB6" w:rsidRPr="00766CF3" w:rsidRDefault="00513BB6" w:rsidP="00AB6915">
            <w:pPr>
              <w:ind w:left="113" w:right="113"/>
              <w:jc w:val="center"/>
              <w:rPr>
                <w:bCs/>
                <w:sz w:val="20"/>
                <w:szCs w:val="20"/>
              </w:rPr>
            </w:pPr>
            <w:r w:rsidRPr="00766CF3">
              <w:rPr>
                <w:bCs/>
                <w:sz w:val="20"/>
                <w:szCs w:val="20"/>
              </w:rPr>
              <w:t>0.9</w:t>
            </w:r>
          </w:p>
        </w:tc>
        <w:tc>
          <w:tcPr>
            <w:tcW w:w="350" w:type="dxa"/>
            <w:textDirection w:val="btLr"/>
          </w:tcPr>
          <w:p w14:paraId="6A325AD8" w14:textId="609C41BD" w:rsidR="00513BB6" w:rsidRPr="00766CF3" w:rsidRDefault="00513BB6" w:rsidP="00AB6915">
            <w:pPr>
              <w:ind w:left="113" w:right="113"/>
              <w:jc w:val="center"/>
              <w:rPr>
                <w:bCs/>
                <w:sz w:val="20"/>
                <w:szCs w:val="20"/>
              </w:rPr>
            </w:pPr>
            <w:r w:rsidRPr="00766CF3">
              <w:rPr>
                <w:bCs/>
                <w:sz w:val="20"/>
                <w:szCs w:val="20"/>
              </w:rPr>
              <w:t>0.8</w:t>
            </w:r>
          </w:p>
        </w:tc>
        <w:tc>
          <w:tcPr>
            <w:tcW w:w="1134" w:type="dxa"/>
            <w:vMerge/>
          </w:tcPr>
          <w:p w14:paraId="28D3F373" w14:textId="77777777" w:rsidR="00513BB6" w:rsidRPr="00766CF3" w:rsidRDefault="00513BB6" w:rsidP="00415654">
            <w:pPr>
              <w:jc w:val="both"/>
              <w:rPr>
                <w:bCs/>
                <w:sz w:val="20"/>
                <w:szCs w:val="20"/>
              </w:rPr>
            </w:pPr>
          </w:p>
        </w:tc>
        <w:tc>
          <w:tcPr>
            <w:tcW w:w="1134" w:type="dxa"/>
            <w:vMerge/>
          </w:tcPr>
          <w:p w14:paraId="662F5A97" w14:textId="77777777" w:rsidR="00513BB6" w:rsidRPr="00766CF3" w:rsidRDefault="00513BB6" w:rsidP="00415654">
            <w:pPr>
              <w:jc w:val="both"/>
              <w:rPr>
                <w:bCs/>
                <w:sz w:val="20"/>
                <w:szCs w:val="20"/>
              </w:rPr>
            </w:pPr>
          </w:p>
        </w:tc>
        <w:tc>
          <w:tcPr>
            <w:tcW w:w="1276" w:type="dxa"/>
            <w:vMerge/>
          </w:tcPr>
          <w:p w14:paraId="41B34E90" w14:textId="77777777" w:rsidR="00513BB6" w:rsidRPr="00766CF3" w:rsidRDefault="00513BB6" w:rsidP="00415654">
            <w:pPr>
              <w:jc w:val="both"/>
              <w:rPr>
                <w:bCs/>
                <w:sz w:val="20"/>
                <w:szCs w:val="20"/>
              </w:rPr>
            </w:pPr>
          </w:p>
        </w:tc>
      </w:tr>
      <w:tr w:rsidR="00C15C9E" w:rsidRPr="00766CF3" w14:paraId="1157B8DA" w14:textId="77777777" w:rsidTr="00D7778E">
        <w:tc>
          <w:tcPr>
            <w:tcW w:w="547" w:type="dxa"/>
            <w:vMerge/>
            <w:vAlign w:val="center"/>
          </w:tcPr>
          <w:p w14:paraId="62F4FE84" w14:textId="77777777" w:rsidR="00513BB6" w:rsidRPr="00766CF3" w:rsidRDefault="00513BB6" w:rsidP="00415654">
            <w:pPr>
              <w:jc w:val="center"/>
              <w:rPr>
                <w:bCs/>
                <w:sz w:val="20"/>
                <w:szCs w:val="20"/>
              </w:rPr>
            </w:pPr>
          </w:p>
        </w:tc>
        <w:tc>
          <w:tcPr>
            <w:tcW w:w="1721" w:type="dxa"/>
            <w:vMerge/>
          </w:tcPr>
          <w:p w14:paraId="6BD4EFE2" w14:textId="77777777" w:rsidR="00513BB6" w:rsidRPr="00766CF3" w:rsidRDefault="00513BB6" w:rsidP="00415654">
            <w:pPr>
              <w:jc w:val="both"/>
              <w:rPr>
                <w:bCs/>
                <w:sz w:val="20"/>
                <w:szCs w:val="20"/>
              </w:rPr>
            </w:pPr>
          </w:p>
        </w:tc>
        <w:tc>
          <w:tcPr>
            <w:tcW w:w="1911" w:type="dxa"/>
            <w:vMerge/>
          </w:tcPr>
          <w:p w14:paraId="63039A73" w14:textId="77777777" w:rsidR="00513BB6" w:rsidRPr="00766CF3" w:rsidRDefault="00513BB6" w:rsidP="00415654">
            <w:pPr>
              <w:jc w:val="both"/>
              <w:rPr>
                <w:bCs/>
                <w:sz w:val="20"/>
                <w:szCs w:val="20"/>
              </w:rPr>
            </w:pPr>
          </w:p>
        </w:tc>
        <w:tc>
          <w:tcPr>
            <w:tcW w:w="6736" w:type="dxa"/>
            <w:gridSpan w:val="14"/>
          </w:tcPr>
          <w:p w14:paraId="37560E9A" w14:textId="7FA70674" w:rsidR="00513BB6" w:rsidRPr="00766CF3" w:rsidRDefault="00513BB6" w:rsidP="00AB6915">
            <w:pPr>
              <w:jc w:val="both"/>
              <w:rPr>
                <w:bCs/>
                <w:sz w:val="20"/>
                <w:szCs w:val="20"/>
              </w:rPr>
            </w:pPr>
            <w:r w:rsidRPr="00766CF3">
              <w:rPr>
                <w:bCs/>
                <w:sz w:val="20"/>
                <w:szCs w:val="20"/>
              </w:rPr>
              <w:t>Квартиры с электрическими плитами мощностью до 8 кВт и бытовыми кондиционерами воздуха при расчетной температуре свыше 37 °С*:</w:t>
            </w:r>
          </w:p>
        </w:tc>
        <w:tc>
          <w:tcPr>
            <w:tcW w:w="1134" w:type="dxa"/>
            <w:vMerge/>
          </w:tcPr>
          <w:p w14:paraId="7B7B0A99" w14:textId="77777777" w:rsidR="00513BB6" w:rsidRPr="00766CF3" w:rsidRDefault="00513BB6" w:rsidP="00415654">
            <w:pPr>
              <w:jc w:val="both"/>
              <w:rPr>
                <w:bCs/>
                <w:sz w:val="20"/>
                <w:szCs w:val="20"/>
              </w:rPr>
            </w:pPr>
          </w:p>
        </w:tc>
        <w:tc>
          <w:tcPr>
            <w:tcW w:w="1134" w:type="dxa"/>
            <w:vMerge/>
          </w:tcPr>
          <w:p w14:paraId="3A529BEC" w14:textId="77777777" w:rsidR="00513BB6" w:rsidRPr="00766CF3" w:rsidRDefault="00513BB6" w:rsidP="00415654">
            <w:pPr>
              <w:jc w:val="both"/>
              <w:rPr>
                <w:bCs/>
                <w:sz w:val="20"/>
                <w:szCs w:val="20"/>
              </w:rPr>
            </w:pPr>
          </w:p>
        </w:tc>
        <w:tc>
          <w:tcPr>
            <w:tcW w:w="1276" w:type="dxa"/>
            <w:vMerge/>
          </w:tcPr>
          <w:p w14:paraId="0E348ED2" w14:textId="77777777" w:rsidR="00513BB6" w:rsidRPr="00766CF3" w:rsidRDefault="00513BB6" w:rsidP="00415654">
            <w:pPr>
              <w:jc w:val="both"/>
              <w:rPr>
                <w:bCs/>
                <w:sz w:val="20"/>
                <w:szCs w:val="20"/>
              </w:rPr>
            </w:pPr>
          </w:p>
        </w:tc>
      </w:tr>
      <w:tr w:rsidR="00C15C9E" w:rsidRPr="00766CF3" w14:paraId="13600527" w14:textId="77777777" w:rsidTr="00D7778E">
        <w:trPr>
          <w:cantSplit/>
          <w:trHeight w:val="659"/>
        </w:trPr>
        <w:tc>
          <w:tcPr>
            <w:tcW w:w="547" w:type="dxa"/>
            <w:vMerge/>
            <w:vAlign w:val="center"/>
          </w:tcPr>
          <w:p w14:paraId="071B9C3E" w14:textId="77777777" w:rsidR="00513BB6" w:rsidRPr="00766CF3" w:rsidRDefault="00513BB6" w:rsidP="00415654">
            <w:pPr>
              <w:jc w:val="center"/>
              <w:rPr>
                <w:bCs/>
                <w:sz w:val="20"/>
                <w:szCs w:val="20"/>
              </w:rPr>
            </w:pPr>
          </w:p>
        </w:tc>
        <w:tc>
          <w:tcPr>
            <w:tcW w:w="1721" w:type="dxa"/>
            <w:vMerge/>
          </w:tcPr>
          <w:p w14:paraId="49459B03" w14:textId="77777777" w:rsidR="00513BB6" w:rsidRPr="00766CF3" w:rsidRDefault="00513BB6" w:rsidP="00415654">
            <w:pPr>
              <w:jc w:val="both"/>
              <w:rPr>
                <w:bCs/>
                <w:sz w:val="20"/>
                <w:szCs w:val="20"/>
              </w:rPr>
            </w:pPr>
          </w:p>
        </w:tc>
        <w:tc>
          <w:tcPr>
            <w:tcW w:w="1911" w:type="dxa"/>
            <w:vMerge/>
          </w:tcPr>
          <w:p w14:paraId="0E58AD8A" w14:textId="77777777" w:rsidR="00513BB6" w:rsidRPr="00766CF3" w:rsidRDefault="00513BB6" w:rsidP="00415654">
            <w:pPr>
              <w:jc w:val="both"/>
              <w:rPr>
                <w:bCs/>
                <w:sz w:val="20"/>
                <w:szCs w:val="20"/>
              </w:rPr>
            </w:pPr>
          </w:p>
        </w:tc>
        <w:tc>
          <w:tcPr>
            <w:tcW w:w="491" w:type="dxa"/>
            <w:textDirection w:val="btLr"/>
          </w:tcPr>
          <w:p w14:paraId="7B064CBD" w14:textId="101AF1B7" w:rsidR="00513BB6" w:rsidRPr="00766CF3" w:rsidRDefault="00513BB6" w:rsidP="00513BB6">
            <w:pPr>
              <w:ind w:left="113" w:right="113"/>
              <w:jc w:val="center"/>
              <w:rPr>
                <w:bCs/>
                <w:sz w:val="20"/>
                <w:szCs w:val="20"/>
              </w:rPr>
            </w:pPr>
            <w:r w:rsidRPr="00766CF3">
              <w:rPr>
                <w:bCs/>
                <w:sz w:val="20"/>
                <w:szCs w:val="20"/>
              </w:rPr>
              <w:t>8.1</w:t>
            </w:r>
          </w:p>
        </w:tc>
        <w:tc>
          <w:tcPr>
            <w:tcW w:w="491" w:type="dxa"/>
            <w:textDirection w:val="btLr"/>
          </w:tcPr>
          <w:p w14:paraId="3BBAE50C" w14:textId="49201082" w:rsidR="00513BB6" w:rsidRPr="00766CF3" w:rsidRDefault="00513BB6" w:rsidP="00513BB6">
            <w:pPr>
              <w:ind w:left="113" w:right="113"/>
              <w:jc w:val="center"/>
              <w:rPr>
                <w:bCs/>
                <w:sz w:val="20"/>
                <w:szCs w:val="20"/>
              </w:rPr>
            </w:pPr>
            <w:r w:rsidRPr="00766CF3">
              <w:rPr>
                <w:bCs/>
                <w:sz w:val="20"/>
                <w:szCs w:val="20"/>
              </w:rPr>
              <w:t>4.5</w:t>
            </w:r>
          </w:p>
        </w:tc>
        <w:tc>
          <w:tcPr>
            <w:tcW w:w="491" w:type="dxa"/>
            <w:textDirection w:val="btLr"/>
          </w:tcPr>
          <w:p w14:paraId="0BF1D6E7" w14:textId="064D8222" w:rsidR="00513BB6" w:rsidRPr="00766CF3" w:rsidRDefault="00513BB6" w:rsidP="00513BB6">
            <w:pPr>
              <w:ind w:left="113" w:right="113"/>
              <w:jc w:val="center"/>
              <w:rPr>
                <w:bCs/>
                <w:sz w:val="20"/>
                <w:szCs w:val="20"/>
              </w:rPr>
            </w:pPr>
            <w:r w:rsidRPr="00766CF3">
              <w:rPr>
                <w:bCs/>
                <w:sz w:val="20"/>
                <w:szCs w:val="20"/>
              </w:rPr>
              <w:t>3.75</w:t>
            </w:r>
          </w:p>
        </w:tc>
        <w:tc>
          <w:tcPr>
            <w:tcW w:w="492" w:type="dxa"/>
            <w:textDirection w:val="btLr"/>
          </w:tcPr>
          <w:p w14:paraId="57CE11B7" w14:textId="3271B6E6" w:rsidR="00513BB6" w:rsidRPr="00766CF3" w:rsidRDefault="00513BB6" w:rsidP="00513BB6">
            <w:pPr>
              <w:ind w:left="113" w:right="113"/>
              <w:jc w:val="center"/>
              <w:rPr>
                <w:bCs/>
                <w:sz w:val="20"/>
                <w:szCs w:val="20"/>
              </w:rPr>
            </w:pPr>
            <w:r w:rsidRPr="00766CF3">
              <w:rPr>
                <w:bCs/>
                <w:sz w:val="20"/>
                <w:szCs w:val="20"/>
              </w:rPr>
              <w:t>3.4</w:t>
            </w:r>
          </w:p>
        </w:tc>
        <w:tc>
          <w:tcPr>
            <w:tcW w:w="491" w:type="dxa"/>
            <w:textDirection w:val="btLr"/>
          </w:tcPr>
          <w:p w14:paraId="178A835B" w14:textId="4F82607B" w:rsidR="00513BB6" w:rsidRPr="00766CF3" w:rsidRDefault="00513BB6" w:rsidP="00513BB6">
            <w:pPr>
              <w:ind w:left="113" w:right="113"/>
              <w:jc w:val="center"/>
              <w:rPr>
                <w:bCs/>
                <w:sz w:val="20"/>
                <w:szCs w:val="20"/>
              </w:rPr>
            </w:pPr>
            <w:r w:rsidRPr="00766CF3">
              <w:rPr>
                <w:bCs/>
                <w:sz w:val="20"/>
                <w:szCs w:val="20"/>
              </w:rPr>
              <w:t>3</w:t>
            </w:r>
          </w:p>
        </w:tc>
        <w:tc>
          <w:tcPr>
            <w:tcW w:w="491" w:type="dxa"/>
            <w:textDirection w:val="btLr"/>
          </w:tcPr>
          <w:p w14:paraId="37DE06C9" w14:textId="46ACF839" w:rsidR="00513BB6" w:rsidRPr="00766CF3" w:rsidRDefault="00513BB6" w:rsidP="00513BB6">
            <w:pPr>
              <w:ind w:left="113" w:right="113"/>
              <w:jc w:val="center"/>
              <w:rPr>
                <w:bCs/>
                <w:sz w:val="20"/>
                <w:szCs w:val="20"/>
              </w:rPr>
            </w:pPr>
            <w:r w:rsidRPr="00766CF3">
              <w:rPr>
                <w:bCs/>
                <w:sz w:val="20"/>
                <w:szCs w:val="20"/>
              </w:rPr>
              <w:t>2.8</w:t>
            </w:r>
          </w:p>
        </w:tc>
        <w:tc>
          <w:tcPr>
            <w:tcW w:w="492" w:type="dxa"/>
            <w:textDirection w:val="btLr"/>
          </w:tcPr>
          <w:p w14:paraId="5BB726DB" w14:textId="0897408C" w:rsidR="00513BB6" w:rsidRPr="00766CF3" w:rsidRDefault="00513BB6" w:rsidP="00513BB6">
            <w:pPr>
              <w:ind w:left="113" w:right="113"/>
              <w:jc w:val="center"/>
              <w:rPr>
                <w:bCs/>
                <w:sz w:val="20"/>
                <w:szCs w:val="20"/>
              </w:rPr>
            </w:pPr>
            <w:r w:rsidRPr="00766CF3">
              <w:rPr>
                <w:bCs/>
                <w:sz w:val="20"/>
                <w:szCs w:val="20"/>
              </w:rPr>
              <w:t>2.5</w:t>
            </w:r>
          </w:p>
        </w:tc>
        <w:tc>
          <w:tcPr>
            <w:tcW w:w="491" w:type="dxa"/>
            <w:textDirection w:val="btLr"/>
          </w:tcPr>
          <w:p w14:paraId="1C5A9799" w14:textId="51B0D2BC" w:rsidR="00513BB6" w:rsidRPr="00766CF3" w:rsidRDefault="00513BB6" w:rsidP="00513BB6">
            <w:pPr>
              <w:ind w:left="113" w:right="113"/>
              <w:jc w:val="center"/>
              <w:rPr>
                <w:bCs/>
                <w:sz w:val="20"/>
                <w:szCs w:val="20"/>
              </w:rPr>
            </w:pPr>
            <w:r w:rsidRPr="00766CF3">
              <w:rPr>
                <w:bCs/>
                <w:sz w:val="20"/>
                <w:szCs w:val="20"/>
              </w:rPr>
              <w:t>2.1</w:t>
            </w:r>
          </w:p>
        </w:tc>
        <w:tc>
          <w:tcPr>
            <w:tcW w:w="491" w:type="dxa"/>
            <w:textDirection w:val="btLr"/>
          </w:tcPr>
          <w:p w14:paraId="5A767B9B" w14:textId="4F1B15CC" w:rsidR="00513BB6" w:rsidRPr="00766CF3" w:rsidRDefault="00513BB6" w:rsidP="00513BB6">
            <w:pPr>
              <w:ind w:left="113" w:right="113"/>
              <w:jc w:val="center"/>
              <w:rPr>
                <w:bCs/>
                <w:sz w:val="20"/>
                <w:szCs w:val="20"/>
              </w:rPr>
            </w:pPr>
            <w:r w:rsidRPr="00766CF3">
              <w:rPr>
                <w:bCs/>
                <w:sz w:val="20"/>
                <w:szCs w:val="20"/>
              </w:rPr>
              <w:t>1.85</w:t>
            </w:r>
          </w:p>
        </w:tc>
        <w:tc>
          <w:tcPr>
            <w:tcW w:w="491" w:type="dxa"/>
            <w:textDirection w:val="btLr"/>
          </w:tcPr>
          <w:p w14:paraId="0E70DDE6" w14:textId="5C942926" w:rsidR="00513BB6" w:rsidRPr="00766CF3" w:rsidRDefault="00513BB6" w:rsidP="00513BB6">
            <w:pPr>
              <w:ind w:left="113" w:right="113"/>
              <w:jc w:val="center"/>
              <w:rPr>
                <w:bCs/>
                <w:sz w:val="20"/>
                <w:szCs w:val="20"/>
              </w:rPr>
            </w:pPr>
            <w:r w:rsidRPr="00766CF3">
              <w:rPr>
                <w:bCs/>
                <w:sz w:val="20"/>
                <w:szCs w:val="20"/>
              </w:rPr>
              <w:t>1.6</w:t>
            </w:r>
          </w:p>
        </w:tc>
        <w:tc>
          <w:tcPr>
            <w:tcW w:w="492" w:type="dxa"/>
            <w:textDirection w:val="btLr"/>
          </w:tcPr>
          <w:p w14:paraId="1AFD8C4F" w14:textId="0553AECF" w:rsidR="00513BB6" w:rsidRPr="00766CF3" w:rsidRDefault="00513BB6" w:rsidP="00513BB6">
            <w:pPr>
              <w:ind w:left="113" w:right="113"/>
              <w:jc w:val="center"/>
              <w:rPr>
                <w:bCs/>
                <w:sz w:val="20"/>
                <w:szCs w:val="20"/>
              </w:rPr>
            </w:pPr>
            <w:r w:rsidRPr="00766CF3">
              <w:rPr>
                <w:bCs/>
                <w:sz w:val="20"/>
                <w:szCs w:val="20"/>
              </w:rPr>
              <w:t>1.3</w:t>
            </w:r>
          </w:p>
        </w:tc>
        <w:tc>
          <w:tcPr>
            <w:tcW w:w="491" w:type="dxa"/>
            <w:textDirection w:val="btLr"/>
          </w:tcPr>
          <w:p w14:paraId="0BFC7EAE" w14:textId="07686C26" w:rsidR="00513BB6" w:rsidRPr="00766CF3" w:rsidRDefault="00513BB6" w:rsidP="00513BB6">
            <w:pPr>
              <w:ind w:left="113" w:right="113"/>
              <w:jc w:val="center"/>
              <w:rPr>
                <w:bCs/>
                <w:sz w:val="20"/>
                <w:szCs w:val="20"/>
              </w:rPr>
            </w:pPr>
            <w:r w:rsidRPr="00766CF3">
              <w:rPr>
                <w:bCs/>
                <w:sz w:val="20"/>
                <w:szCs w:val="20"/>
              </w:rPr>
              <w:t>1.1</w:t>
            </w:r>
          </w:p>
        </w:tc>
        <w:tc>
          <w:tcPr>
            <w:tcW w:w="491" w:type="dxa"/>
            <w:textDirection w:val="btLr"/>
          </w:tcPr>
          <w:p w14:paraId="709493BA" w14:textId="27811294" w:rsidR="00513BB6" w:rsidRPr="00766CF3" w:rsidRDefault="00513BB6" w:rsidP="00513BB6">
            <w:pPr>
              <w:ind w:left="113" w:right="113"/>
              <w:jc w:val="center"/>
              <w:rPr>
                <w:bCs/>
                <w:sz w:val="20"/>
                <w:szCs w:val="20"/>
              </w:rPr>
            </w:pPr>
            <w:r w:rsidRPr="00766CF3">
              <w:rPr>
                <w:bCs/>
                <w:sz w:val="20"/>
                <w:szCs w:val="20"/>
              </w:rPr>
              <w:t>0.95</w:t>
            </w:r>
          </w:p>
        </w:tc>
        <w:tc>
          <w:tcPr>
            <w:tcW w:w="350" w:type="dxa"/>
            <w:textDirection w:val="btLr"/>
          </w:tcPr>
          <w:p w14:paraId="0EF44175" w14:textId="4901ED3B" w:rsidR="00513BB6" w:rsidRPr="00766CF3" w:rsidRDefault="00513BB6" w:rsidP="00513BB6">
            <w:pPr>
              <w:ind w:left="113" w:right="113"/>
              <w:jc w:val="center"/>
              <w:rPr>
                <w:bCs/>
                <w:sz w:val="20"/>
                <w:szCs w:val="20"/>
              </w:rPr>
            </w:pPr>
            <w:r w:rsidRPr="00766CF3">
              <w:rPr>
                <w:bCs/>
                <w:sz w:val="20"/>
                <w:szCs w:val="20"/>
              </w:rPr>
              <w:t>0.85</w:t>
            </w:r>
          </w:p>
        </w:tc>
        <w:tc>
          <w:tcPr>
            <w:tcW w:w="1134" w:type="dxa"/>
            <w:vMerge/>
          </w:tcPr>
          <w:p w14:paraId="4B7FD4C9" w14:textId="77777777" w:rsidR="00513BB6" w:rsidRPr="00766CF3" w:rsidRDefault="00513BB6" w:rsidP="00415654">
            <w:pPr>
              <w:jc w:val="both"/>
              <w:rPr>
                <w:bCs/>
                <w:sz w:val="20"/>
                <w:szCs w:val="20"/>
              </w:rPr>
            </w:pPr>
          </w:p>
        </w:tc>
        <w:tc>
          <w:tcPr>
            <w:tcW w:w="1134" w:type="dxa"/>
            <w:vMerge/>
          </w:tcPr>
          <w:p w14:paraId="0212EE1A" w14:textId="77777777" w:rsidR="00513BB6" w:rsidRPr="00766CF3" w:rsidRDefault="00513BB6" w:rsidP="00415654">
            <w:pPr>
              <w:jc w:val="both"/>
              <w:rPr>
                <w:bCs/>
                <w:sz w:val="20"/>
                <w:szCs w:val="20"/>
              </w:rPr>
            </w:pPr>
          </w:p>
        </w:tc>
        <w:tc>
          <w:tcPr>
            <w:tcW w:w="1276" w:type="dxa"/>
            <w:vMerge/>
          </w:tcPr>
          <w:p w14:paraId="2B450F13" w14:textId="77777777" w:rsidR="00513BB6" w:rsidRPr="00766CF3" w:rsidRDefault="00513BB6" w:rsidP="00415654">
            <w:pPr>
              <w:jc w:val="both"/>
              <w:rPr>
                <w:bCs/>
                <w:sz w:val="20"/>
                <w:szCs w:val="20"/>
              </w:rPr>
            </w:pPr>
          </w:p>
        </w:tc>
      </w:tr>
    </w:tbl>
    <w:p w14:paraId="75A12CBC" w14:textId="61A20A5B" w:rsidR="002464B2" w:rsidRPr="00766CF3" w:rsidRDefault="00513BB6" w:rsidP="00310CFC">
      <w:pPr>
        <w:ind w:right="-173" w:firstLine="567"/>
        <w:jc w:val="both"/>
        <w:rPr>
          <w:sz w:val="20"/>
          <w:szCs w:val="20"/>
        </w:rPr>
      </w:pPr>
      <w:r w:rsidRPr="00766CF3">
        <w:rPr>
          <w:sz w:val="20"/>
          <w:szCs w:val="20"/>
        </w:rPr>
        <w:t>* – Все значения величин с предлогом «от» и «до» следует понимать включительно</w:t>
      </w:r>
    </w:p>
    <w:p w14:paraId="37444525" w14:textId="77777777" w:rsidR="00FB222B" w:rsidRPr="00766CF3" w:rsidRDefault="00FB222B" w:rsidP="00310CFC">
      <w:pPr>
        <w:ind w:right="-173" w:firstLine="567"/>
        <w:jc w:val="both"/>
        <w:rPr>
          <w:sz w:val="20"/>
          <w:szCs w:val="20"/>
        </w:rPr>
      </w:pPr>
      <w:r w:rsidRPr="00766CF3">
        <w:rPr>
          <w:sz w:val="20"/>
          <w:szCs w:val="20"/>
        </w:rPr>
        <w:t>Примечания:</w:t>
      </w:r>
    </w:p>
    <w:p w14:paraId="6F4FFC5B" w14:textId="77777777" w:rsidR="00FB222B" w:rsidRPr="00766CF3" w:rsidRDefault="00FB222B" w:rsidP="00310CFC">
      <w:pPr>
        <w:ind w:right="-173" w:firstLine="567"/>
        <w:jc w:val="both"/>
        <w:rPr>
          <w:sz w:val="20"/>
          <w:szCs w:val="20"/>
        </w:rPr>
      </w:pPr>
      <w:r w:rsidRPr="00766CF3">
        <w:rPr>
          <w:sz w:val="20"/>
          <w:szCs w:val="20"/>
        </w:rPr>
        <w:t>1. Удельные расчетные нагрузки для промежуточного числа квартир определяются интерполяцией.</w:t>
      </w:r>
    </w:p>
    <w:p w14:paraId="5CE92504" w14:textId="77777777" w:rsidR="00FB222B" w:rsidRPr="00766CF3" w:rsidRDefault="00FB222B" w:rsidP="00310CFC">
      <w:pPr>
        <w:ind w:right="-173" w:firstLine="567"/>
        <w:jc w:val="both"/>
        <w:rPr>
          <w:sz w:val="20"/>
          <w:szCs w:val="20"/>
        </w:rPr>
      </w:pPr>
      <w:r w:rsidRPr="00766CF3">
        <w:rPr>
          <w:sz w:val="20"/>
          <w:szCs w:val="20"/>
        </w:rPr>
        <w:t>2. Удельные расчетные нагрузки квартир включают в себя нагрузку освещения общедомовых помещений.</w:t>
      </w:r>
    </w:p>
    <w:p w14:paraId="1F54616D" w14:textId="54A5F8E9" w:rsidR="00FB222B" w:rsidRPr="00766CF3" w:rsidRDefault="00FB222B" w:rsidP="00310CFC">
      <w:pPr>
        <w:ind w:right="-173" w:firstLine="567"/>
        <w:jc w:val="both"/>
        <w:rPr>
          <w:sz w:val="20"/>
          <w:szCs w:val="20"/>
        </w:rPr>
      </w:pPr>
      <w:r w:rsidRPr="00766CF3">
        <w:rPr>
          <w:sz w:val="20"/>
          <w:szCs w:val="20"/>
        </w:rPr>
        <w:t>3. Удельные расчетные нагрузки приведены для квартир общей площадью до 55 м</w:t>
      </w:r>
      <w:r w:rsidR="00513D6F" w:rsidRPr="00766CF3">
        <w:rPr>
          <w:sz w:val="20"/>
          <w:szCs w:val="20"/>
          <w:vertAlign w:val="superscript"/>
        </w:rPr>
        <w:t>2</w:t>
      </w:r>
      <w:r w:rsidRPr="00766CF3">
        <w:rPr>
          <w:sz w:val="20"/>
          <w:szCs w:val="20"/>
        </w:rPr>
        <w:t>. При общей площади квартир более 55 м</w:t>
      </w:r>
      <w:r w:rsidR="00513D6F" w:rsidRPr="00766CF3">
        <w:rPr>
          <w:sz w:val="20"/>
          <w:szCs w:val="20"/>
          <w:vertAlign w:val="superscript"/>
        </w:rPr>
        <w:t>2</w:t>
      </w:r>
      <w:r w:rsidRPr="00766CF3">
        <w:rPr>
          <w:sz w:val="20"/>
          <w:szCs w:val="20"/>
        </w:rPr>
        <w:t xml:space="preserve"> удельную нагрузку следует увеличивать на 1% на каждый 1 м</w:t>
      </w:r>
      <w:r w:rsidR="00513D6F" w:rsidRPr="00766CF3">
        <w:rPr>
          <w:sz w:val="20"/>
          <w:szCs w:val="20"/>
          <w:vertAlign w:val="superscript"/>
        </w:rPr>
        <w:t>2</w:t>
      </w:r>
      <w:r w:rsidRPr="00766CF3">
        <w:rPr>
          <w:sz w:val="20"/>
          <w:szCs w:val="20"/>
        </w:rPr>
        <w:t xml:space="preserve"> дополнительной площади в домах с плитами на природном газе и на 0</w:t>
      </w:r>
      <w:r w:rsidR="00513D6F" w:rsidRPr="00766CF3">
        <w:rPr>
          <w:sz w:val="20"/>
          <w:szCs w:val="20"/>
        </w:rPr>
        <w:t>.</w:t>
      </w:r>
      <w:r w:rsidRPr="00766CF3">
        <w:rPr>
          <w:sz w:val="20"/>
          <w:szCs w:val="20"/>
        </w:rPr>
        <w:t>5</w:t>
      </w:r>
      <w:r w:rsidR="00513D6F" w:rsidRPr="00766CF3">
        <w:rPr>
          <w:sz w:val="20"/>
          <w:szCs w:val="20"/>
        </w:rPr>
        <w:t xml:space="preserve"> </w:t>
      </w:r>
      <w:r w:rsidRPr="00766CF3">
        <w:rPr>
          <w:sz w:val="20"/>
          <w:szCs w:val="20"/>
        </w:rPr>
        <w:t>% в домах с электрическими плитами и плитами на твердом топливе и сжиженном газе. При этом увеличение удельной нагрузки не должно превышать 25</w:t>
      </w:r>
      <w:r w:rsidR="00513D6F" w:rsidRPr="00766CF3">
        <w:rPr>
          <w:sz w:val="20"/>
          <w:szCs w:val="20"/>
        </w:rPr>
        <w:t xml:space="preserve"> </w:t>
      </w:r>
      <w:r w:rsidRPr="00766CF3">
        <w:rPr>
          <w:sz w:val="20"/>
          <w:szCs w:val="20"/>
        </w:rPr>
        <w:t>% значений, приведенных в таблице</w:t>
      </w:r>
      <w:r w:rsidR="00513D6F" w:rsidRPr="00766CF3">
        <w:rPr>
          <w:sz w:val="20"/>
          <w:szCs w:val="20"/>
        </w:rPr>
        <w:t xml:space="preserve"> 2.4.2</w:t>
      </w:r>
      <w:r w:rsidRPr="00766CF3">
        <w:rPr>
          <w:sz w:val="20"/>
          <w:szCs w:val="20"/>
        </w:rPr>
        <w:t>.</w:t>
      </w:r>
    </w:p>
    <w:p w14:paraId="09639F3B" w14:textId="2726E09B" w:rsidR="00FB222B" w:rsidRPr="00766CF3" w:rsidRDefault="00513D6F" w:rsidP="00310CFC">
      <w:pPr>
        <w:ind w:right="-173" w:firstLine="567"/>
        <w:jc w:val="both"/>
        <w:rPr>
          <w:sz w:val="20"/>
          <w:szCs w:val="20"/>
        </w:rPr>
      </w:pPr>
      <w:r w:rsidRPr="00766CF3">
        <w:rPr>
          <w:sz w:val="20"/>
          <w:szCs w:val="20"/>
        </w:rPr>
        <w:lastRenderedPageBreak/>
        <w:t>4</w:t>
      </w:r>
      <w:r w:rsidR="00FB222B" w:rsidRPr="00766CF3">
        <w:rPr>
          <w:sz w:val="20"/>
          <w:szCs w:val="20"/>
        </w:rPr>
        <w:t>. Удельные расчетные нагрузки не учитывают общедомовую силовую нагрузку, осветительную и силовую нагрузку встроенных (пристроенных) помещений общественного назначения, нагрузку рекламы, а также применение в квартирах электрического отопления и электроводонагревателей (см. п.</w:t>
      </w:r>
      <w:r w:rsidRPr="00766CF3">
        <w:rPr>
          <w:sz w:val="20"/>
          <w:szCs w:val="20"/>
        </w:rPr>
        <w:t xml:space="preserve"> </w:t>
      </w:r>
      <w:r w:rsidR="00FB222B" w:rsidRPr="00766CF3">
        <w:rPr>
          <w:sz w:val="20"/>
          <w:szCs w:val="20"/>
        </w:rPr>
        <w:t xml:space="preserve">2.1.2 </w:t>
      </w:r>
      <w:r w:rsidRPr="00766CF3">
        <w:rPr>
          <w:sz w:val="20"/>
          <w:szCs w:val="20"/>
        </w:rPr>
        <w:t>2.1.1 РД 34.20.185-94 Инструкция по проектированию городских электрических сетей</w:t>
      </w:r>
      <w:r w:rsidR="00FB222B" w:rsidRPr="00766CF3">
        <w:rPr>
          <w:sz w:val="20"/>
          <w:szCs w:val="20"/>
        </w:rPr>
        <w:t>). В домах усадебного типа удельные расчетные нагрузки не учитывают одновременное присоединение электрифицированных механизмов единичной мощностью свыше 1 кВт.</w:t>
      </w:r>
    </w:p>
    <w:p w14:paraId="69F6F31C" w14:textId="77777777" w:rsidR="00977043" w:rsidRPr="00766CF3" w:rsidRDefault="00513D6F" w:rsidP="00310CFC">
      <w:pPr>
        <w:ind w:right="-173" w:firstLine="567"/>
        <w:jc w:val="both"/>
        <w:rPr>
          <w:sz w:val="20"/>
          <w:szCs w:val="20"/>
        </w:rPr>
      </w:pPr>
      <w:r w:rsidRPr="00766CF3">
        <w:rPr>
          <w:sz w:val="20"/>
          <w:szCs w:val="20"/>
        </w:rPr>
        <w:t>5</w:t>
      </w:r>
      <w:r w:rsidR="00FB222B" w:rsidRPr="00766CF3">
        <w:rPr>
          <w:sz w:val="20"/>
          <w:szCs w:val="20"/>
        </w:rPr>
        <w:t>. Для определения при необходимости утреннего или дневного максимума нагрузок жилых домов без бытовых кондиционеров воздуха необходимо применять коэффициенты: 0</w:t>
      </w:r>
      <w:r w:rsidRPr="00766CF3">
        <w:rPr>
          <w:sz w:val="20"/>
          <w:szCs w:val="20"/>
        </w:rPr>
        <w:t>.</w:t>
      </w:r>
      <w:r w:rsidR="00FB222B" w:rsidRPr="00766CF3">
        <w:rPr>
          <w:sz w:val="20"/>
          <w:szCs w:val="20"/>
        </w:rPr>
        <w:t xml:space="preserve">7 </w:t>
      </w:r>
      <w:r w:rsidRPr="00766CF3">
        <w:rPr>
          <w:sz w:val="20"/>
          <w:szCs w:val="20"/>
        </w:rPr>
        <w:t>–</w:t>
      </w:r>
      <w:r w:rsidR="00FB222B" w:rsidRPr="00766CF3">
        <w:rPr>
          <w:sz w:val="20"/>
          <w:szCs w:val="20"/>
        </w:rPr>
        <w:t xml:space="preserve"> для жилых домов с электрическими плитами.</w:t>
      </w:r>
    </w:p>
    <w:p w14:paraId="76AA3422" w14:textId="58485523" w:rsidR="00FB222B" w:rsidRPr="00766CF3" w:rsidRDefault="00977043" w:rsidP="00310CFC">
      <w:pPr>
        <w:ind w:right="-173" w:firstLine="567"/>
        <w:jc w:val="both"/>
        <w:rPr>
          <w:sz w:val="20"/>
          <w:szCs w:val="20"/>
        </w:rPr>
      </w:pPr>
      <w:r w:rsidRPr="00766CF3">
        <w:rPr>
          <w:sz w:val="20"/>
          <w:szCs w:val="20"/>
        </w:rPr>
        <w:t>6</w:t>
      </w:r>
      <w:r w:rsidR="00FB222B" w:rsidRPr="00766CF3">
        <w:rPr>
          <w:sz w:val="20"/>
          <w:szCs w:val="20"/>
        </w:rPr>
        <w:t>. Удельные электрические нагрузки квартир с бытовыми кондиционерами воздуха соответствуют периоду летнего максимума нагрузок. Электрическую нагрузку жилых домов без бытовых кондиционеров воздуха в период летнего максимума нагрузок можно определить, умножив приведенные в таблице нагрузки зимнего максимума на коэффициенты: 0</w:t>
      </w:r>
      <w:r w:rsidR="00513D6F" w:rsidRPr="00766CF3">
        <w:rPr>
          <w:sz w:val="20"/>
          <w:szCs w:val="20"/>
        </w:rPr>
        <w:t>.</w:t>
      </w:r>
      <w:r w:rsidR="00FB222B" w:rsidRPr="00766CF3">
        <w:rPr>
          <w:sz w:val="20"/>
          <w:szCs w:val="20"/>
        </w:rPr>
        <w:t xml:space="preserve">7 </w:t>
      </w:r>
      <w:r w:rsidR="00513D6F" w:rsidRPr="00766CF3">
        <w:rPr>
          <w:sz w:val="20"/>
          <w:szCs w:val="20"/>
        </w:rPr>
        <w:t>–</w:t>
      </w:r>
      <w:r w:rsidR="00FB222B" w:rsidRPr="00766CF3">
        <w:rPr>
          <w:sz w:val="20"/>
          <w:szCs w:val="20"/>
        </w:rPr>
        <w:t xml:space="preserve"> для квартир с плитами на природном газе</w:t>
      </w:r>
      <w:r w:rsidR="00513D6F" w:rsidRPr="00766CF3">
        <w:rPr>
          <w:sz w:val="20"/>
          <w:szCs w:val="20"/>
        </w:rPr>
        <w:t xml:space="preserve"> и</w:t>
      </w:r>
      <w:r w:rsidR="00FB222B" w:rsidRPr="00766CF3">
        <w:rPr>
          <w:sz w:val="20"/>
          <w:szCs w:val="20"/>
        </w:rPr>
        <w:t xml:space="preserve"> 0</w:t>
      </w:r>
      <w:r w:rsidR="00513D6F" w:rsidRPr="00766CF3">
        <w:rPr>
          <w:sz w:val="20"/>
          <w:szCs w:val="20"/>
        </w:rPr>
        <w:t>.</w:t>
      </w:r>
      <w:r w:rsidR="00FB222B" w:rsidRPr="00766CF3">
        <w:rPr>
          <w:sz w:val="20"/>
          <w:szCs w:val="20"/>
        </w:rPr>
        <w:t>8 - для квартир с электрическими плитами.</w:t>
      </w:r>
    </w:p>
    <w:p w14:paraId="5225F5FA" w14:textId="05C1C896" w:rsidR="00FB222B" w:rsidRPr="00766CF3" w:rsidRDefault="00977043" w:rsidP="00310CFC">
      <w:pPr>
        <w:ind w:right="-173" w:firstLine="567"/>
        <w:jc w:val="both"/>
        <w:rPr>
          <w:sz w:val="20"/>
          <w:szCs w:val="20"/>
        </w:rPr>
      </w:pPr>
      <w:r w:rsidRPr="00766CF3">
        <w:rPr>
          <w:sz w:val="20"/>
          <w:szCs w:val="20"/>
        </w:rPr>
        <w:t>7</w:t>
      </w:r>
      <w:r w:rsidR="00FB222B" w:rsidRPr="00766CF3">
        <w:rPr>
          <w:sz w:val="20"/>
          <w:szCs w:val="20"/>
        </w:rPr>
        <w:t xml:space="preserve">. Возможность установки бытовых кондиционеров воздуха в квартирах следует предусматривать при проектировании жилых домов и микрорайонов для строительства на территории юга страны в соответствии со СНиП 2.04.05-86 </w:t>
      </w:r>
      <w:r w:rsidRPr="00766CF3">
        <w:rPr>
          <w:sz w:val="20"/>
          <w:szCs w:val="20"/>
        </w:rPr>
        <w:t>«</w:t>
      </w:r>
      <w:r w:rsidR="00FB222B" w:rsidRPr="00766CF3">
        <w:rPr>
          <w:sz w:val="20"/>
          <w:szCs w:val="20"/>
        </w:rPr>
        <w:t>Отопление. Вентиляция. Кондиционирование</w:t>
      </w:r>
      <w:r w:rsidRPr="00766CF3">
        <w:rPr>
          <w:sz w:val="20"/>
          <w:szCs w:val="20"/>
        </w:rPr>
        <w:t>»</w:t>
      </w:r>
      <w:r w:rsidR="00FB222B" w:rsidRPr="00766CF3">
        <w:rPr>
          <w:sz w:val="20"/>
          <w:szCs w:val="20"/>
        </w:rPr>
        <w:t>. Удельные расчетные электрические нагрузки учитывают использование в квартире только одного бытового кондиционера мощностью до 1</w:t>
      </w:r>
      <w:r w:rsidRPr="00766CF3">
        <w:rPr>
          <w:sz w:val="20"/>
          <w:szCs w:val="20"/>
        </w:rPr>
        <w:t>.</w:t>
      </w:r>
      <w:r w:rsidR="00FB222B" w:rsidRPr="00766CF3">
        <w:rPr>
          <w:sz w:val="20"/>
          <w:szCs w:val="20"/>
        </w:rPr>
        <w:t>3 кВт.</w:t>
      </w:r>
    </w:p>
    <w:p w14:paraId="479C33CE" w14:textId="399D9442" w:rsidR="00FB222B" w:rsidRPr="00766CF3" w:rsidRDefault="00977043" w:rsidP="00310CFC">
      <w:pPr>
        <w:ind w:right="-173" w:firstLine="567"/>
        <w:jc w:val="both"/>
        <w:rPr>
          <w:sz w:val="20"/>
          <w:szCs w:val="20"/>
        </w:rPr>
      </w:pPr>
      <w:r w:rsidRPr="00766CF3">
        <w:rPr>
          <w:sz w:val="20"/>
          <w:szCs w:val="20"/>
        </w:rPr>
        <w:t>8</w:t>
      </w:r>
      <w:r w:rsidR="00FB222B" w:rsidRPr="00766CF3">
        <w:rPr>
          <w:sz w:val="20"/>
          <w:szCs w:val="20"/>
        </w:rPr>
        <w:t>. Нагрузка иллюминации мощностью до 10 кВт в расчетной нагрузке на вводе в здании не учитывается.</w:t>
      </w:r>
    </w:p>
    <w:p w14:paraId="0EC92B5A" w14:textId="340E1E0A" w:rsidR="00FB222B" w:rsidRPr="00766CF3" w:rsidRDefault="00977043" w:rsidP="00310CFC">
      <w:pPr>
        <w:ind w:right="-173" w:firstLine="567"/>
        <w:jc w:val="both"/>
        <w:rPr>
          <w:sz w:val="20"/>
          <w:szCs w:val="20"/>
        </w:rPr>
      </w:pPr>
      <w:r w:rsidRPr="00766CF3">
        <w:rPr>
          <w:sz w:val="20"/>
          <w:szCs w:val="20"/>
        </w:rPr>
        <w:t>9</w:t>
      </w:r>
      <w:r w:rsidR="00FB222B" w:rsidRPr="00766CF3">
        <w:rPr>
          <w:sz w:val="20"/>
          <w:szCs w:val="20"/>
        </w:rPr>
        <w:t>. Нагрузка коттеджной квартиры общей площадью от 55 до 200 м</w:t>
      </w:r>
      <w:r w:rsidRPr="00766CF3">
        <w:rPr>
          <w:sz w:val="20"/>
          <w:szCs w:val="20"/>
          <w:vertAlign w:val="superscript"/>
        </w:rPr>
        <w:t>2</w:t>
      </w:r>
      <w:r w:rsidR="00FB222B" w:rsidRPr="00766CF3">
        <w:rPr>
          <w:sz w:val="20"/>
          <w:szCs w:val="20"/>
        </w:rPr>
        <w:t xml:space="preserve"> с газовой плитой должна определяться по п.</w:t>
      </w:r>
      <w:r w:rsidRPr="00766CF3">
        <w:rPr>
          <w:sz w:val="20"/>
          <w:szCs w:val="20"/>
        </w:rPr>
        <w:t xml:space="preserve"> </w:t>
      </w:r>
      <w:r w:rsidR="00FB222B" w:rsidRPr="00766CF3">
        <w:rPr>
          <w:sz w:val="20"/>
          <w:szCs w:val="20"/>
        </w:rPr>
        <w:t xml:space="preserve">1 таблицы </w:t>
      </w:r>
      <w:r w:rsidRPr="00766CF3">
        <w:rPr>
          <w:sz w:val="20"/>
          <w:szCs w:val="20"/>
        </w:rPr>
        <w:t xml:space="preserve">2.4.2 </w:t>
      </w:r>
      <w:r w:rsidR="00FB222B" w:rsidRPr="00766CF3">
        <w:rPr>
          <w:sz w:val="20"/>
          <w:szCs w:val="20"/>
        </w:rPr>
        <w:t>(для квартир с плитами на природном газе).</w:t>
      </w:r>
    </w:p>
    <w:p w14:paraId="77E79735" w14:textId="77777777" w:rsidR="002464B2" w:rsidRPr="00766CF3" w:rsidRDefault="002464B2"/>
    <w:p w14:paraId="16F55995" w14:textId="35041006" w:rsidR="00FB222B" w:rsidRPr="00766CF3" w:rsidRDefault="00FB222B">
      <w:pPr>
        <w:sectPr w:rsidR="00FB222B" w:rsidRPr="00766CF3" w:rsidSect="007B2829">
          <w:pgSz w:w="16838" w:h="11906" w:orient="landscape" w:code="9"/>
          <w:pgMar w:top="1418" w:right="567" w:bottom="1134" w:left="1985" w:header="510" w:footer="510" w:gutter="0"/>
          <w:cols w:space="708"/>
          <w:docGrid w:linePitch="360"/>
        </w:sectPr>
      </w:pPr>
    </w:p>
    <w:p w14:paraId="594DC740" w14:textId="597F577B" w:rsidR="00A17F4F" w:rsidRPr="00766CF3" w:rsidRDefault="00A17F4F" w:rsidP="00A17F4F">
      <w:pPr>
        <w:jc w:val="right"/>
        <w:rPr>
          <w:bCs/>
        </w:rPr>
      </w:pPr>
      <w:r w:rsidRPr="00766CF3">
        <w:rPr>
          <w:bCs/>
        </w:rPr>
        <w:lastRenderedPageBreak/>
        <w:t>Таблица 2.4.</w:t>
      </w:r>
      <w:r w:rsidR="002D678E" w:rsidRPr="00766CF3">
        <w:rPr>
          <w:bCs/>
        </w:rPr>
        <w:t>3</w:t>
      </w:r>
    </w:p>
    <w:tbl>
      <w:tblPr>
        <w:tblStyle w:val="ab"/>
        <w:tblW w:w="9498" w:type="dxa"/>
        <w:tblInd w:w="108" w:type="dxa"/>
        <w:tblLayout w:type="fixed"/>
        <w:tblLook w:val="04A0" w:firstRow="1" w:lastRow="0" w:firstColumn="1" w:lastColumn="0" w:noHBand="0" w:noVBand="1"/>
      </w:tblPr>
      <w:tblGrid>
        <w:gridCol w:w="547"/>
        <w:gridCol w:w="1721"/>
        <w:gridCol w:w="1560"/>
        <w:gridCol w:w="1559"/>
        <w:gridCol w:w="1559"/>
        <w:gridCol w:w="1276"/>
        <w:gridCol w:w="1276"/>
      </w:tblGrid>
      <w:tr w:rsidR="00C15C9E" w:rsidRPr="00766CF3" w14:paraId="268208E7" w14:textId="77777777" w:rsidTr="007B2829">
        <w:tc>
          <w:tcPr>
            <w:tcW w:w="547" w:type="dxa"/>
            <w:vMerge w:val="restart"/>
            <w:vAlign w:val="center"/>
          </w:tcPr>
          <w:p w14:paraId="17E1B580" w14:textId="77777777" w:rsidR="00A17F4F" w:rsidRPr="00766CF3" w:rsidRDefault="00A17F4F" w:rsidP="00B97586">
            <w:pPr>
              <w:jc w:val="center"/>
              <w:rPr>
                <w:bCs/>
                <w:sz w:val="20"/>
                <w:szCs w:val="20"/>
              </w:rPr>
            </w:pPr>
            <w:r w:rsidRPr="00766CF3">
              <w:rPr>
                <w:bCs/>
                <w:sz w:val="20"/>
                <w:szCs w:val="20"/>
              </w:rPr>
              <w:t>№ п/п</w:t>
            </w:r>
          </w:p>
        </w:tc>
        <w:tc>
          <w:tcPr>
            <w:tcW w:w="1721" w:type="dxa"/>
            <w:vMerge w:val="restart"/>
            <w:vAlign w:val="center"/>
          </w:tcPr>
          <w:p w14:paraId="48FC9B68" w14:textId="77777777" w:rsidR="00A17F4F" w:rsidRPr="00766CF3" w:rsidRDefault="00A17F4F" w:rsidP="00B97586">
            <w:pPr>
              <w:jc w:val="center"/>
              <w:rPr>
                <w:bCs/>
                <w:sz w:val="20"/>
                <w:szCs w:val="20"/>
              </w:rPr>
            </w:pPr>
            <w:r w:rsidRPr="00766CF3">
              <w:rPr>
                <w:bCs/>
                <w:sz w:val="20"/>
                <w:szCs w:val="20"/>
              </w:rPr>
              <w:t>Наименование</w:t>
            </w:r>
          </w:p>
          <w:p w14:paraId="1DE2CF8E" w14:textId="77777777" w:rsidR="00A17F4F" w:rsidRPr="00766CF3" w:rsidRDefault="00A17F4F" w:rsidP="00B97586">
            <w:pPr>
              <w:jc w:val="center"/>
              <w:rPr>
                <w:bCs/>
                <w:sz w:val="20"/>
                <w:szCs w:val="20"/>
              </w:rPr>
            </w:pPr>
            <w:r w:rsidRPr="00766CF3">
              <w:rPr>
                <w:bCs/>
                <w:sz w:val="20"/>
                <w:szCs w:val="20"/>
              </w:rPr>
              <w:t>показателя</w:t>
            </w:r>
          </w:p>
        </w:tc>
        <w:tc>
          <w:tcPr>
            <w:tcW w:w="1560" w:type="dxa"/>
            <w:vMerge w:val="restart"/>
            <w:vAlign w:val="center"/>
          </w:tcPr>
          <w:p w14:paraId="21414E35" w14:textId="77777777" w:rsidR="00A17F4F" w:rsidRPr="00766CF3" w:rsidRDefault="00A17F4F" w:rsidP="00B97586">
            <w:pPr>
              <w:jc w:val="center"/>
              <w:rPr>
                <w:bCs/>
                <w:sz w:val="20"/>
                <w:szCs w:val="20"/>
              </w:rPr>
            </w:pPr>
            <w:r w:rsidRPr="00766CF3">
              <w:rPr>
                <w:bCs/>
                <w:sz w:val="20"/>
                <w:szCs w:val="20"/>
              </w:rPr>
              <w:t>Перечень объектов</w:t>
            </w:r>
          </w:p>
        </w:tc>
        <w:tc>
          <w:tcPr>
            <w:tcW w:w="3118" w:type="dxa"/>
            <w:gridSpan w:val="2"/>
            <w:vAlign w:val="center"/>
          </w:tcPr>
          <w:p w14:paraId="61621600" w14:textId="77777777" w:rsidR="00A17F4F" w:rsidRPr="00766CF3" w:rsidRDefault="00A17F4F" w:rsidP="00B97586">
            <w:pPr>
              <w:jc w:val="center"/>
              <w:rPr>
                <w:bCs/>
                <w:sz w:val="20"/>
                <w:szCs w:val="20"/>
              </w:rPr>
            </w:pPr>
            <w:r w:rsidRPr="00766CF3">
              <w:rPr>
                <w:bCs/>
                <w:sz w:val="20"/>
                <w:szCs w:val="20"/>
              </w:rPr>
              <w:t>Минимально допустимый уровень обеспеченности</w:t>
            </w:r>
          </w:p>
        </w:tc>
        <w:tc>
          <w:tcPr>
            <w:tcW w:w="2552" w:type="dxa"/>
            <w:gridSpan w:val="2"/>
            <w:vAlign w:val="center"/>
          </w:tcPr>
          <w:p w14:paraId="0AF2FA89" w14:textId="77777777" w:rsidR="00A17F4F" w:rsidRPr="00766CF3" w:rsidRDefault="00A17F4F" w:rsidP="00B97586">
            <w:pPr>
              <w:jc w:val="center"/>
              <w:rPr>
                <w:bCs/>
                <w:sz w:val="20"/>
                <w:szCs w:val="20"/>
              </w:rPr>
            </w:pPr>
            <w:r w:rsidRPr="00766CF3">
              <w:rPr>
                <w:bCs/>
                <w:sz w:val="20"/>
                <w:szCs w:val="20"/>
              </w:rPr>
              <w:t>Максимально допустимый уровень территориальной доступности</w:t>
            </w:r>
          </w:p>
        </w:tc>
      </w:tr>
      <w:tr w:rsidR="00C15C9E" w:rsidRPr="00766CF3" w14:paraId="1BA4E0DE" w14:textId="77777777" w:rsidTr="007B2829">
        <w:tc>
          <w:tcPr>
            <w:tcW w:w="547" w:type="dxa"/>
            <w:vMerge/>
          </w:tcPr>
          <w:p w14:paraId="659C430F" w14:textId="77777777" w:rsidR="00A17F4F" w:rsidRPr="00766CF3" w:rsidRDefault="00A17F4F" w:rsidP="00B97586">
            <w:pPr>
              <w:jc w:val="both"/>
              <w:rPr>
                <w:bCs/>
                <w:sz w:val="20"/>
                <w:szCs w:val="20"/>
              </w:rPr>
            </w:pPr>
          </w:p>
        </w:tc>
        <w:tc>
          <w:tcPr>
            <w:tcW w:w="1721" w:type="dxa"/>
            <w:vMerge/>
          </w:tcPr>
          <w:p w14:paraId="36C578AE" w14:textId="77777777" w:rsidR="00A17F4F" w:rsidRPr="00766CF3" w:rsidRDefault="00A17F4F" w:rsidP="00B97586">
            <w:pPr>
              <w:jc w:val="both"/>
              <w:rPr>
                <w:bCs/>
                <w:sz w:val="20"/>
                <w:szCs w:val="20"/>
              </w:rPr>
            </w:pPr>
          </w:p>
        </w:tc>
        <w:tc>
          <w:tcPr>
            <w:tcW w:w="1560" w:type="dxa"/>
            <w:vMerge/>
          </w:tcPr>
          <w:p w14:paraId="50B38A12" w14:textId="77777777" w:rsidR="00A17F4F" w:rsidRPr="00766CF3" w:rsidRDefault="00A17F4F" w:rsidP="00B97586">
            <w:pPr>
              <w:jc w:val="both"/>
              <w:rPr>
                <w:bCs/>
                <w:sz w:val="20"/>
                <w:szCs w:val="20"/>
              </w:rPr>
            </w:pPr>
          </w:p>
        </w:tc>
        <w:tc>
          <w:tcPr>
            <w:tcW w:w="1559" w:type="dxa"/>
            <w:vAlign w:val="center"/>
          </w:tcPr>
          <w:p w14:paraId="12C4ACBC" w14:textId="77777777" w:rsidR="00A17F4F" w:rsidRPr="00766CF3" w:rsidRDefault="00A17F4F" w:rsidP="00B97586">
            <w:pPr>
              <w:jc w:val="center"/>
              <w:rPr>
                <w:bCs/>
                <w:sz w:val="20"/>
                <w:szCs w:val="20"/>
              </w:rPr>
            </w:pPr>
            <w:r w:rsidRPr="00766CF3">
              <w:rPr>
                <w:bCs/>
                <w:sz w:val="20"/>
                <w:szCs w:val="20"/>
              </w:rPr>
              <w:t>Показатель</w:t>
            </w:r>
          </w:p>
        </w:tc>
        <w:tc>
          <w:tcPr>
            <w:tcW w:w="1559" w:type="dxa"/>
            <w:vAlign w:val="center"/>
          </w:tcPr>
          <w:p w14:paraId="1E2353C2" w14:textId="77777777" w:rsidR="00A17F4F" w:rsidRPr="00766CF3" w:rsidRDefault="00A17F4F" w:rsidP="00B97586">
            <w:pPr>
              <w:jc w:val="center"/>
              <w:rPr>
                <w:bCs/>
                <w:sz w:val="20"/>
                <w:szCs w:val="20"/>
              </w:rPr>
            </w:pPr>
            <w:r w:rsidRPr="00766CF3">
              <w:rPr>
                <w:bCs/>
                <w:sz w:val="20"/>
                <w:szCs w:val="20"/>
              </w:rPr>
              <w:t>Единица</w:t>
            </w:r>
          </w:p>
          <w:p w14:paraId="4C50FA70" w14:textId="77777777" w:rsidR="00A17F4F" w:rsidRPr="00766CF3" w:rsidRDefault="00A17F4F" w:rsidP="00B97586">
            <w:pPr>
              <w:jc w:val="center"/>
              <w:rPr>
                <w:bCs/>
                <w:sz w:val="20"/>
                <w:szCs w:val="20"/>
              </w:rPr>
            </w:pPr>
            <w:r w:rsidRPr="00766CF3">
              <w:rPr>
                <w:bCs/>
                <w:sz w:val="20"/>
                <w:szCs w:val="20"/>
              </w:rPr>
              <w:t>измерения</w:t>
            </w:r>
          </w:p>
        </w:tc>
        <w:tc>
          <w:tcPr>
            <w:tcW w:w="1276" w:type="dxa"/>
            <w:vAlign w:val="center"/>
          </w:tcPr>
          <w:p w14:paraId="59A48708" w14:textId="77777777" w:rsidR="00A17F4F" w:rsidRPr="00766CF3" w:rsidRDefault="00A17F4F" w:rsidP="00B97586">
            <w:pPr>
              <w:jc w:val="center"/>
              <w:rPr>
                <w:bCs/>
                <w:sz w:val="20"/>
                <w:szCs w:val="20"/>
              </w:rPr>
            </w:pPr>
            <w:r w:rsidRPr="00766CF3">
              <w:rPr>
                <w:bCs/>
                <w:sz w:val="20"/>
                <w:szCs w:val="20"/>
              </w:rPr>
              <w:t>Показатель</w:t>
            </w:r>
          </w:p>
        </w:tc>
        <w:tc>
          <w:tcPr>
            <w:tcW w:w="1276" w:type="dxa"/>
            <w:vAlign w:val="center"/>
          </w:tcPr>
          <w:p w14:paraId="17DD30C6" w14:textId="77777777" w:rsidR="00A17F4F" w:rsidRPr="00766CF3" w:rsidRDefault="00A17F4F" w:rsidP="00B97586">
            <w:pPr>
              <w:jc w:val="center"/>
              <w:rPr>
                <w:bCs/>
                <w:sz w:val="20"/>
                <w:szCs w:val="20"/>
              </w:rPr>
            </w:pPr>
            <w:r w:rsidRPr="00766CF3">
              <w:rPr>
                <w:bCs/>
                <w:sz w:val="20"/>
                <w:szCs w:val="20"/>
              </w:rPr>
              <w:t>Единица измерения</w:t>
            </w:r>
          </w:p>
        </w:tc>
      </w:tr>
      <w:tr w:rsidR="00A17F4F" w:rsidRPr="00766CF3" w14:paraId="3DDE80D1" w14:textId="77777777" w:rsidTr="00D7778E">
        <w:tc>
          <w:tcPr>
            <w:tcW w:w="547" w:type="dxa"/>
          </w:tcPr>
          <w:p w14:paraId="1F535C53" w14:textId="3B3C817E" w:rsidR="00A17F4F" w:rsidRPr="00766CF3" w:rsidRDefault="003C584C" w:rsidP="00D7778E">
            <w:pPr>
              <w:jc w:val="center"/>
              <w:rPr>
                <w:bCs/>
                <w:sz w:val="20"/>
                <w:szCs w:val="20"/>
              </w:rPr>
            </w:pPr>
            <w:r w:rsidRPr="00766CF3">
              <w:rPr>
                <w:bCs/>
                <w:sz w:val="20"/>
                <w:szCs w:val="20"/>
              </w:rPr>
              <w:t>1.</w:t>
            </w:r>
          </w:p>
        </w:tc>
        <w:tc>
          <w:tcPr>
            <w:tcW w:w="1721" w:type="dxa"/>
          </w:tcPr>
          <w:p w14:paraId="5C098E0E" w14:textId="0FBCAC4A" w:rsidR="00A17F4F" w:rsidRPr="00766CF3" w:rsidRDefault="00A17F4F" w:rsidP="00B97586">
            <w:pPr>
              <w:jc w:val="both"/>
              <w:rPr>
                <w:bCs/>
                <w:sz w:val="20"/>
                <w:szCs w:val="20"/>
              </w:rPr>
            </w:pPr>
            <w:bookmarkStart w:id="7" w:name="_Hlk85214326"/>
            <w:r w:rsidRPr="00766CF3">
              <w:rPr>
                <w:bCs/>
                <w:sz w:val="20"/>
                <w:szCs w:val="20"/>
              </w:rPr>
              <w:t>Обеспеченность населения природным газом (</w:t>
            </w:r>
            <w:bookmarkStart w:id="8" w:name="_Hlk85214313"/>
            <w:r w:rsidRPr="00766CF3">
              <w:rPr>
                <w:bCs/>
                <w:sz w:val="20"/>
                <w:szCs w:val="20"/>
              </w:rPr>
              <w:t>укрупненны</w:t>
            </w:r>
            <w:r w:rsidR="00AE118E" w:rsidRPr="00766CF3">
              <w:rPr>
                <w:bCs/>
                <w:sz w:val="20"/>
                <w:szCs w:val="20"/>
              </w:rPr>
              <w:t>й</w:t>
            </w:r>
            <w:r w:rsidRPr="00766CF3">
              <w:rPr>
                <w:bCs/>
                <w:sz w:val="20"/>
                <w:szCs w:val="20"/>
              </w:rPr>
              <w:t xml:space="preserve"> показател</w:t>
            </w:r>
            <w:r w:rsidR="00AE118E" w:rsidRPr="00766CF3">
              <w:rPr>
                <w:bCs/>
                <w:sz w:val="20"/>
                <w:szCs w:val="20"/>
              </w:rPr>
              <w:t>ь потребления газа</w:t>
            </w:r>
            <w:bookmarkEnd w:id="8"/>
            <w:r w:rsidRPr="00766CF3">
              <w:rPr>
                <w:bCs/>
                <w:sz w:val="20"/>
                <w:szCs w:val="20"/>
              </w:rPr>
              <w:t>)</w:t>
            </w:r>
            <w:bookmarkEnd w:id="7"/>
          </w:p>
        </w:tc>
        <w:tc>
          <w:tcPr>
            <w:tcW w:w="1560" w:type="dxa"/>
          </w:tcPr>
          <w:p w14:paraId="759B87DF" w14:textId="63929B06" w:rsidR="00A17F4F" w:rsidRPr="00766CF3" w:rsidRDefault="007B2829" w:rsidP="00310CFC">
            <w:pPr>
              <w:jc w:val="both"/>
              <w:rPr>
                <w:bCs/>
                <w:sz w:val="20"/>
                <w:szCs w:val="20"/>
              </w:rPr>
            </w:pPr>
            <w:r>
              <w:rPr>
                <w:bCs/>
                <w:sz w:val="20"/>
                <w:szCs w:val="20"/>
              </w:rPr>
              <w:t>о</w:t>
            </w:r>
            <w:r w:rsidR="003352E4" w:rsidRPr="00766CF3">
              <w:rPr>
                <w:bCs/>
                <w:sz w:val="20"/>
                <w:szCs w:val="20"/>
              </w:rPr>
              <w:t>бъекты распредели</w:t>
            </w:r>
            <w:r w:rsidR="00310CFC">
              <w:rPr>
                <w:bCs/>
                <w:sz w:val="20"/>
                <w:szCs w:val="20"/>
              </w:rPr>
              <w:t>-</w:t>
            </w:r>
            <w:r w:rsidR="003352E4" w:rsidRPr="00766CF3">
              <w:rPr>
                <w:bCs/>
                <w:sz w:val="20"/>
                <w:szCs w:val="20"/>
              </w:rPr>
              <w:t>тельной сети, осуществляю</w:t>
            </w:r>
            <w:r w:rsidR="00310CFC">
              <w:rPr>
                <w:bCs/>
                <w:sz w:val="20"/>
                <w:szCs w:val="20"/>
              </w:rPr>
              <w:t>-</w:t>
            </w:r>
            <w:r w:rsidR="003352E4" w:rsidRPr="00766CF3">
              <w:rPr>
                <w:bCs/>
                <w:sz w:val="20"/>
                <w:szCs w:val="20"/>
              </w:rPr>
              <w:t>щие передачу энергии конечному потребителю (газопроводы низкого давления)</w:t>
            </w:r>
          </w:p>
        </w:tc>
        <w:tc>
          <w:tcPr>
            <w:tcW w:w="1559" w:type="dxa"/>
          </w:tcPr>
          <w:p w14:paraId="007B3A2A" w14:textId="0A52334A" w:rsidR="00A17F4F" w:rsidRPr="00766CF3" w:rsidRDefault="007B2829" w:rsidP="00B97586">
            <w:pPr>
              <w:jc w:val="both"/>
              <w:rPr>
                <w:bCs/>
                <w:sz w:val="20"/>
                <w:szCs w:val="20"/>
              </w:rPr>
            </w:pPr>
            <w:r>
              <w:rPr>
                <w:bCs/>
                <w:sz w:val="20"/>
                <w:szCs w:val="20"/>
              </w:rPr>
              <w:t>п</w:t>
            </w:r>
            <w:r w:rsidR="00142833" w:rsidRPr="00766CF3">
              <w:rPr>
                <w:bCs/>
                <w:sz w:val="20"/>
                <w:szCs w:val="20"/>
              </w:rPr>
              <w:t>ри наличии централизо</w:t>
            </w:r>
            <w:r>
              <w:rPr>
                <w:bCs/>
                <w:sz w:val="20"/>
                <w:szCs w:val="20"/>
              </w:rPr>
              <w:t>-</w:t>
            </w:r>
            <w:r w:rsidR="00142833" w:rsidRPr="00766CF3">
              <w:rPr>
                <w:bCs/>
                <w:sz w:val="20"/>
                <w:szCs w:val="20"/>
              </w:rPr>
              <w:t>ванного горячего водо</w:t>
            </w:r>
            <w:r w:rsidR="00310CFC">
              <w:rPr>
                <w:bCs/>
                <w:sz w:val="20"/>
                <w:szCs w:val="20"/>
              </w:rPr>
              <w:t>-</w:t>
            </w:r>
            <w:r w:rsidR="00142833" w:rsidRPr="00766CF3">
              <w:rPr>
                <w:bCs/>
                <w:sz w:val="20"/>
                <w:szCs w:val="20"/>
              </w:rPr>
              <w:t>снабжения – 120;</w:t>
            </w:r>
          </w:p>
          <w:p w14:paraId="155F505D" w14:textId="0E8645E6" w:rsidR="00142833" w:rsidRPr="00766CF3" w:rsidRDefault="0071546A" w:rsidP="00B97586">
            <w:pPr>
              <w:jc w:val="both"/>
              <w:rPr>
                <w:bCs/>
                <w:sz w:val="20"/>
                <w:szCs w:val="20"/>
              </w:rPr>
            </w:pPr>
            <w:r w:rsidRPr="00766CF3">
              <w:rPr>
                <w:bCs/>
                <w:sz w:val="20"/>
                <w:szCs w:val="20"/>
              </w:rPr>
              <w:t>п</w:t>
            </w:r>
            <w:r w:rsidR="00142833" w:rsidRPr="00766CF3">
              <w:rPr>
                <w:bCs/>
                <w:sz w:val="20"/>
                <w:szCs w:val="20"/>
              </w:rPr>
              <w:t>ри горячем водоснабжении от газовых водонагрева</w:t>
            </w:r>
            <w:r w:rsidR="00310CFC">
              <w:rPr>
                <w:bCs/>
                <w:sz w:val="20"/>
                <w:szCs w:val="20"/>
              </w:rPr>
              <w:t>-</w:t>
            </w:r>
            <w:r w:rsidR="00142833" w:rsidRPr="00766CF3">
              <w:rPr>
                <w:bCs/>
                <w:sz w:val="20"/>
                <w:szCs w:val="20"/>
              </w:rPr>
              <w:t>телей – 300;</w:t>
            </w:r>
          </w:p>
          <w:p w14:paraId="6E5AAD63" w14:textId="5CDAC1FC" w:rsidR="00142833" w:rsidRPr="00766CF3" w:rsidRDefault="0071546A" w:rsidP="003258A9">
            <w:pPr>
              <w:jc w:val="both"/>
              <w:rPr>
                <w:bCs/>
                <w:sz w:val="20"/>
                <w:szCs w:val="20"/>
              </w:rPr>
            </w:pPr>
            <w:r w:rsidRPr="00766CF3">
              <w:rPr>
                <w:bCs/>
                <w:sz w:val="20"/>
                <w:szCs w:val="20"/>
              </w:rPr>
              <w:t>п</w:t>
            </w:r>
            <w:r w:rsidR="00142833" w:rsidRPr="00766CF3">
              <w:rPr>
                <w:bCs/>
                <w:sz w:val="20"/>
                <w:szCs w:val="20"/>
              </w:rPr>
              <w:t>ри отсутствии всяких вид</w:t>
            </w:r>
            <w:r w:rsidR="003258A9" w:rsidRPr="00766CF3">
              <w:rPr>
                <w:bCs/>
                <w:sz w:val="20"/>
                <w:szCs w:val="20"/>
              </w:rPr>
              <w:t>ов горячего водо</w:t>
            </w:r>
            <w:r w:rsidR="007B2829">
              <w:rPr>
                <w:bCs/>
                <w:sz w:val="20"/>
                <w:szCs w:val="20"/>
              </w:rPr>
              <w:t>-</w:t>
            </w:r>
            <w:r w:rsidR="003258A9" w:rsidRPr="00766CF3">
              <w:rPr>
                <w:bCs/>
                <w:sz w:val="20"/>
                <w:szCs w:val="20"/>
              </w:rPr>
              <w:t>снабжения – 180</w:t>
            </w:r>
          </w:p>
        </w:tc>
        <w:tc>
          <w:tcPr>
            <w:tcW w:w="1559" w:type="dxa"/>
          </w:tcPr>
          <w:p w14:paraId="27BAAC06" w14:textId="50B54E57" w:rsidR="00A17F4F" w:rsidRPr="00766CF3" w:rsidRDefault="007B2829" w:rsidP="00310CFC">
            <w:pPr>
              <w:jc w:val="both"/>
              <w:rPr>
                <w:bCs/>
                <w:sz w:val="20"/>
                <w:szCs w:val="20"/>
              </w:rPr>
            </w:pPr>
            <w:r>
              <w:rPr>
                <w:bCs/>
                <w:sz w:val="20"/>
                <w:szCs w:val="20"/>
              </w:rPr>
              <w:t>п</w:t>
            </w:r>
            <w:r w:rsidR="00142833" w:rsidRPr="00766CF3">
              <w:rPr>
                <w:bCs/>
                <w:sz w:val="20"/>
                <w:szCs w:val="20"/>
              </w:rPr>
              <w:t xml:space="preserve">отребление </w:t>
            </w:r>
            <w:r w:rsidR="00310CFC" w:rsidRPr="00310CFC">
              <w:rPr>
                <w:bCs/>
                <w:sz w:val="20"/>
                <w:szCs w:val="20"/>
              </w:rPr>
              <w:t>на 1 чел</w:t>
            </w:r>
            <w:r w:rsidR="00310CFC">
              <w:rPr>
                <w:bCs/>
                <w:sz w:val="20"/>
                <w:szCs w:val="20"/>
              </w:rPr>
              <w:t>.</w:t>
            </w:r>
            <w:r w:rsidR="00310CFC" w:rsidRPr="00310CFC">
              <w:rPr>
                <w:bCs/>
                <w:sz w:val="20"/>
                <w:szCs w:val="20"/>
              </w:rPr>
              <w:t xml:space="preserve"> </w:t>
            </w:r>
            <w:r w:rsidR="00142833" w:rsidRPr="00766CF3">
              <w:rPr>
                <w:bCs/>
                <w:sz w:val="20"/>
                <w:szCs w:val="20"/>
              </w:rPr>
              <w:t>газа, м</w:t>
            </w:r>
            <w:r w:rsidR="00142833" w:rsidRPr="00766CF3">
              <w:rPr>
                <w:bCs/>
                <w:sz w:val="20"/>
                <w:szCs w:val="20"/>
                <w:vertAlign w:val="superscript"/>
              </w:rPr>
              <w:t>3</w:t>
            </w:r>
            <w:r w:rsidR="00142833" w:rsidRPr="00766CF3">
              <w:rPr>
                <w:bCs/>
                <w:sz w:val="20"/>
                <w:szCs w:val="20"/>
              </w:rPr>
              <w:t xml:space="preserve">/год. </w:t>
            </w:r>
            <w:r w:rsidR="00310CFC">
              <w:rPr>
                <w:bCs/>
                <w:sz w:val="20"/>
                <w:szCs w:val="20"/>
              </w:rPr>
              <w:t>(</w:t>
            </w:r>
            <w:r w:rsidR="00142833" w:rsidRPr="00766CF3">
              <w:rPr>
                <w:bCs/>
                <w:sz w:val="20"/>
                <w:szCs w:val="20"/>
              </w:rPr>
              <w:t>укруп</w:t>
            </w:r>
            <w:r w:rsidR="00310CFC">
              <w:rPr>
                <w:bCs/>
                <w:sz w:val="20"/>
                <w:szCs w:val="20"/>
              </w:rPr>
              <w:t>-</w:t>
            </w:r>
            <w:r w:rsidR="00142833" w:rsidRPr="00766CF3">
              <w:rPr>
                <w:bCs/>
                <w:sz w:val="20"/>
                <w:szCs w:val="20"/>
              </w:rPr>
              <w:t>ненный показа</w:t>
            </w:r>
            <w:r w:rsidR="00310CFC">
              <w:rPr>
                <w:bCs/>
                <w:sz w:val="20"/>
                <w:szCs w:val="20"/>
              </w:rPr>
              <w:t>-</w:t>
            </w:r>
            <w:r w:rsidR="00142833" w:rsidRPr="00766CF3">
              <w:rPr>
                <w:bCs/>
                <w:sz w:val="20"/>
                <w:szCs w:val="20"/>
              </w:rPr>
              <w:t>тель)</w:t>
            </w:r>
          </w:p>
        </w:tc>
        <w:tc>
          <w:tcPr>
            <w:tcW w:w="1276" w:type="dxa"/>
          </w:tcPr>
          <w:p w14:paraId="3F661BCD" w14:textId="2385BE1A" w:rsidR="00A17F4F" w:rsidRPr="00766CF3" w:rsidRDefault="007B2829" w:rsidP="00B97586">
            <w:pPr>
              <w:jc w:val="both"/>
              <w:rPr>
                <w:bCs/>
                <w:sz w:val="20"/>
                <w:szCs w:val="20"/>
              </w:rPr>
            </w:pPr>
            <w:r>
              <w:rPr>
                <w:bCs/>
                <w:sz w:val="20"/>
                <w:szCs w:val="20"/>
              </w:rPr>
              <w:t>н</w:t>
            </w:r>
            <w:r w:rsidR="00A17F4F" w:rsidRPr="00766CF3">
              <w:rPr>
                <w:bCs/>
                <w:sz w:val="20"/>
                <w:szCs w:val="20"/>
              </w:rPr>
              <w:t>е устанав</w:t>
            </w:r>
            <w:r>
              <w:rPr>
                <w:bCs/>
                <w:sz w:val="20"/>
                <w:szCs w:val="20"/>
              </w:rPr>
              <w:t>-</w:t>
            </w:r>
            <w:r w:rsidR="00A17F4F" w:rsidRPr="00766CF3">
              <w:rPr>
                <w:bCs/>
                <w:sz w:val="20"/>
                <w:szCs w:val="20"/>
              </w:rPr>
              <w:t>ливается</w:t>
            </w:r>
          </w:p>
        </w:tc>
        <w:tc>
          <w:tcPr>
            <w:tcW w:w="1276" w:type="dxa"/>
          </w:tcPr>
          <w:p w14:paraId="4B455519" w14:textId="2C3CFFDA" w:rsidR="00A17F4F" w:rsidRPr="00766CF3" w:rsidRDefault="007B2829" w:rsidP="00B97586">
            <w:pPr>
              <w:jc w:val="both"/>
              <w:rPr>
                <w:bCs/>
                <w:sz w:val="20"/>
                <w:szCs w:val="20"/>
              </w:rPr>
            </w:pPr>
            <w:r>
              <w:rPr>
                <w:bCs/>
                <w:sz w:val="20"/>
                <w:szCs w:val="20"/>
              </w:rPr>
              <w:t>н</w:t>
            </w:r>
            <w:r w:rsidR="00A17F4F" w:rsidRPr="00766CF3">
              <w:rPr>
                <w:bCs/>
                <w:sz w:val="20"/>
                <w:szCs w:val="20"/>
              </w:rPr>
              <w:t>е устанав</w:t>
            </w:r>
            <w:r>
              <w:rPr>
                <w:bCs/>
                <w:sz w:val="20"/>
                <w:szCs w:val="20"/>
              </w:rPr>
              <w:t>-</w:t>
            </w:r>
            <w:r w:rsidR="00A17F4F" w:rsidRPr="00766CF3">
              <w:rPr>
                <w:bCs/>
                <w:sz w:val="20"/>
                <w:szCs w:val="20"/>
              </w:rPr>
              <w:t>ливается</w:t>
            </w:r>
          </w:p>
        </w:tc>
      </w:tr>
    </w:tbl>
    <w:p w14:paraId="1C009883" w14:textId="77777777" w:rsidR="00A17F4F" w:rsidRPr="00766CF3" w:rsidRDefault="00A17F4F" w:rsidP="00A17F4F">
      <w:pPr>
        <w:rPr>
          <w:sz w:val="28"/>
          <w:szCs w:val="28"/>
        </w:rPr>
      </w:pPr>
    </w:p>
    <w:p w14:paraId="74635031" w14:textId="71F72401" w:rsidR="00A02F1B" w:rsidRPr="00766CF3" w:rsidRDefault="00A02F1B" w:rsidP="00A02F1B">
      <w:pPr>
        <w:ind w:firstLine="567"/>
        <w:jc w:val="both"/>
        <w:rPr>
          <w:bCs/>
          <w:sz w:val="28"/>
          <w:szCs w:val="28"/>
        </w:rPr>
      </w:pPr>
      <w:r w:rsidRPr="00766CF3">
        <w:rPr>
          <w:bCs/>
          <w:sz w:val="28"/>
          <w:szCs w:val="28"/>
        </w:rPr>
        <w:t xml:space="preserve">Статья </w:t>
      </w:r>
      <w:r w:rsidR="00893DC1">
        <w:rPr>
          <w:bCs/>
          <w:sz w:val="28"/>
          <w:szCs w:val="28"/>
        </w:rPr>
        <w:t>2</w:t>
      </w:r>
      <w:r w:rsidRPr="00766CF3">
        <w:rPr>
          <w:bCs/>
          <w:sz w:val="28"/>
          <w:szCs w:val="28"/>
        </w:rPr>
        <w:t>. Расчетные показатели в области тепло- и водоснабжения населения, водоотведения</w:t>
      </w:r>
    </w:p>
    <w:p w14:paraId="21085BB8" w14:textId="77777777" w:rsidR="00A02F1B" w:rsidRPr="00766CF3" w:rsidRDefault="00A02F1B" w:rsidP="00A02F1B">
      <w:pPr>
        <w:rPr>
          <w:bCs/>
          <w:sz w:val="28"/>
          <w:szCs w:val="28"/>
        </w:rPr>
      </w:pPr>
    </w:p>
    <w:p w14:paraId="58B35551" w14:textId="6BE7469C" w:rsidR="00A02F1B" w:rsidRPr="00766CF3" w:rsidRDefault="00A02F1B" w:rsidP="00A02F1B">
      <w:pPr>
        <w:ind w:firstLine="567"/>
        <w:jc w:val="both"/>
        <w:rPr>
          <w:bCs/>
          <w:sz w:val="28"/>
          <w:szCs w:val="28"/>
        </w:rPr>
      </w:pPr>
      <w:r w:rsidRPr="00766CF3">
        <w:rPr>
          <w:bCs/>
          <w:sz w:val="28"/>
          <w:szCs w:val="28"/>
        </w:rPr>
        <w:t xml:space="preserve">1. Расчетные показатели в области </w:t>
      </w:r>
      <w:r w:rsidR="00B80A10" w:rsidRPr="00766CF3">
        <w:rPr>
          <w:bCs/>
          <w:sz w:val="28"/>
          <w:szCs w:val="28"/>
        </w:rPr>
        <w:t>тепло- и водоснабжения населения, водоотведения</w:t>
      </w:r>
      <w:r w:rsidRPr="00766CF3">
        <w:rPr>
          <w:bCs/>
          <w:sz w:val="28"/>
          <w:szCs w:val="28"/>
        </w:rPr>
        <w:t>, в том числе перечень видов объектов местного значения или перечень объектов капитального строительства (отнесенных к таким видам объектов), обеспечивающих достижение этих показателей приведены в таблиц</w:t>
      </w:r>
      <w:r w:rsidR="0009390A" w:rsidRPr="00766CF3">
        <w:rPr>
          <w:bCs/>
          <w:sz w:val="28"/>
          <w:szCs w:val="28"/>
        </w:rPr>
        <w:t>ах</w:t>
      </w:r>
      <w:r w:rsidRPr="00766CF3">
        <w:rPr>
          <w:bCs/>
          <w:sz w:val="28"/>
          <w:szCs w:val="28"/>
        </w:rPr>
        <w:t xml:space="preserve"> 2.5.1</w:t>
      </w:r>
      <w:r w:rsidR="0043342B" w:rsidRPr="00766CF3">
        <w:rPr>
          <w:bCs/>
          <w:sz w:val="28"/>
          <w:szCs w:val="28"/>
        </w:rPr>
        <w:t xml:space="preserve"> – 2.5.3</w:t>
      </w:r>
      <w:r w:rsidRPr="00766CF3">
        <w:rPr>
          <w:bCs/>
          <w:sz w:val="28"/>
          <w:szCs w:val="28"/>
        </w:rPr>
        <w:t>.</w:t>
      </w:r>
    </w:p>
    <w:p w14:paraId="72DCFC75" w14:textId="77777777" w:rsidR="00A02F1B" w:rsidRPr="00766CF3" w:rsidRDefault="00A02F1B" w:rsidP="00A02F1B">
      <w:pPr>
        <w:rPr>
          <w:bCs/>
          <w:sz w:val="28"/>
          <w:szCs w:val="28"/>
        </w:rPr>
      </w:pPr>
    </w:p>
    <w:p w14:paraId="22CE1442" w14:textId="3997D9B5" w:rsidR="00A02F1B" w:rsidRPr="00766CF3" w:rsidRDefault="00A02F1B" w:rsidP="00A02F1B">
      <w:pPr>
        <w:jc w:val="right"/>
        <w:rPr>
          <w:bCs/>
          <w:sz w:val="28"/>
          <w:szCs w:val="28"/>
        </w:rPr>
      </w:pPr>
      <w:r w:rsidRPr="00766CF3">
        <w:rPr>
          <w:bCs/>
          <w:sz w:val="28"/>
          <w:szCs w:val="28"/>
        </w:rPr>
        <w:t>Таблица 2.5.1</w:t>
      </w:r>
    </w:p>
    <w:tbl>
      <w:tblPr>
        <w:tblStyle w:val="ab"/>
        <w:tblW w:w="9498" w:type="dxa"/>
        <w:tblInd w:w="108" w:type="dxa"/>
        <w:tblLayout w:type="fixed"/>
        <w:tblLook w:val="04A0" w:firstRow="1" w:lastRow="0" w:firstColumn="1" w:lastColumn="0" w:noHBand="0" w:noVBand="1"/>
      </w:tblPr>
      <w:tblGrid>
        <w:gridCol w:w="547"/>
        <w:gridCol w:w="1721"/>
        <w:gridCol w:w="1560"/>
        <w:gridCol w:w="1842"/>
        <w:gridCol w:w="1276"/>
        <w:gridCol w:w="1276"/>
        <w:gridCol w:w="1276"/>
      </w:tblGrid>
      <w:tr w:rsidR="00C15C9E" w:rsidRPr="00766CF3" w14:paraId="39FF41A7" w14:textId="77777777" w:rsidTr="0091277F">
        <w:trPr>
          <w:tblHeader/>
        </w:trPr>
        <w:tc>
          <w:tcPr>
            <w:tcW w:w="547" w:type="dxa"/>
            <w:vMerge w:val="restart"/>
            <w:vAlign w:val="center"/>
          </w:tcPr>
          <w:p w14:paraId="56EBF647" w14:textId="77777777" w:rsidR="00A02F1B" w:rsidRPr="00766CF3" w:rsidRDefault="00A02F1B" w:rsidP="00B97586">
            <w:pPr>
              <w:jc w:val="center"/>
              <w:rPr>
                <w:bCs/>
                <w:sz w:val="20"/>
                <w:szCs w:val="20"/>
              </w:rPr>
            </w:pPr>
            <w:r w:rsidRPr="00766CF3">
              <w:rPr>
                <w:bCs/>
                <w:sz w:val="20"/>
                <w:szCs w:val="20"/>
              </w:rPr>
              <w:t>№ п/п</w:t>
            </w:r>
          </w:p>
        </w:tc>
        <w:tc>
          <w:tcPr>
            <w:tcW w:w="1721" w:type="dxa"/>
            <w:vMerge w:val="restart"/>
            <w:vAlign w:val="center"/>
          </w:tcPr>
          <w:p w14:paraId="3553D484" w14:textId="77777777" w:rsidR="00A02F1B" w:rsidRPr="00766CF3" w:rsidRDefault="00A02F1B" w:rsidP="00B97586">
            <w:pPr>
              <w:jc w:val="center"/>
              <w:rPr>
                <w:bCs/>
                <w:sz w:val="20"/>
                <w:szCs w:val="20"/>
              </w:rPr>
            </w:pPr>
            <w:r w:rsidRPr="00766CF3">
              <w:rPr>
                <w:bCs/>
                <w:sz w:val="20"/>
                <w:szCs w:val="20"/>
              </w:rPr>
              <w:t>Наименование</w:t>
            </w:r>
          </w:p>
          <w:p w14:paraId="6C0C93CF" w14:textId="77777777" w:rsidR="00A02F1B" w:rsidRPr="00766CF3" w:rsidRDefault="00A02F1B" w:rsidP="00B97586">
            <w:pPr>
              <w:jc w:val="center"/>
              <w:rPr>
                <w:bCs/>
                <w:sz w:val="20"/>
                <w:szCs w:val="20"/>
              </w:rPr>
            </w:pPr>
            <w:r w:rsidRPr="00766CF3">
              <w:rPr>
                <w:bCs/>
                <w:sz w:val="20"/>
                <w:szCs w:val="20"/>
              </w:rPr>
              <w:t>показателя</w:t>
            </w:r>
          </w:p>
        </w:tc>
        <w:tc>
          <w:tcPr>
            <w:tcW w:w="1560" w:type="dxa"/>
            <w:vMerge w:val="restart"/>
            <w:vAlign w:val="center"/>
          </w:tcPr>
          <w:p w14:paraId="398F4D75" w14:textId="77777777" w:rsidR="00A02F1B" w:rsidRPr="00766CF3" w:rsidRDefault="00A02F1B" w:rsidP="00B97586">
            <w:pPr>
              <w:jc w:val="center"/>
              <w:rPr>
                <w:bCs/>
                <w:sz w:val="20"/>
                <w:szCs w:val="20"/>
              </w:rPr>
            </w:pPr>
            <w:r w:rsidRPr="00766CF3">
              <w:rPr>
                <w:bCs/>
                <w:sz w:val="20"/>
                <w:szCs w:val="20"/>
              </w:rPr>
              <w:t>Перечень объектов</w:t>
            </w:r>
          </w:p>
        </w:tc>
        <w:tc>
          <w:tcPr>
            <w:tcW w:w="3118" w:type="dxa"/>
            <w:gridSpan w:val="2"/>
            <w:vAlign w:val="center"/>
          </w:tcPr>
          <w:p w14:paraId="499B52A7" w14:textId="77777777" w:rsidR="00A02F1B" w:rsidRPr="00766CF3" w:rsidRDefault="00A02F1B" w:rsidP="00B97586">
            <w:pPr>
              <w:jc w:val="center"/>
              <w:rPr>
                <w:bCs/>
                <w:sz w:val="20"/>
                <w:szCs w:val="20"/>
              </w:rPr>
            </w:pPr>
            <w:r w:rsidRPr="00766CF3">
              <w:rPr>
                <w:bCs/>
                <w:sz w:val="20"/>
                <w:szCs w:val="20"/>
              </w:rPr>
              <w:t>Минимально допустимый уровень обеспеченности</w:t>
            </w:r>
          </w:p>
        </w:tc>
        <w:tc>
          <w:tcPr>
            <w:tcW w:w="2552" w:type="dxa"/>
            <w:gridSpan w:val="2"/>
            <w:vAlign w:val="center"/>
          </w:tcPr>
          <w:p w14:paraId="66BE9FA4" w14:textId="77777777" w:rsidR="00A02F1B" w:rsidRPr="00766CF3" w:rsidRDefault="00A02F1B" w:rsidP="00B97586">
            <w:pPr>
              <w:jc w:val="center"/>
              <w:rPr>
                <w:bCs/>
                <w:sz w:val="20"/>
                <w:szCs w:val="20"/>
              </w:rPr>
            </w:pPr>
            <w:r w:rsidRPr="00766CF3">
              <w:rPr>
                <w:bCs/>
                <w:sz w:val="20"/>
                <w:szCs w:val="20"/>
              </w:rPr>
              <w:t>Максимально допустимый уровень территориальной доступности</w:t>
            </w:r>
          </w:p>
        </w:tc>
      </w:tr>
      <w:tr w:rsidR="00C15C9E" w:rsidRPr="00766CF3" w14:paraId="73CB3643" w14:textId="77777777" w:rsidTr="0091277F">
        <w:trPr>
          <w:tblHeader/>
        </w:trPr>
        <w:tc>
          <w:tcPr>
            <w:tcW w:w="547" w:type="dxa"/>
            <w:vMerge/>
          </w:tcPr>
          <w:p w14:paraId="10866CCD" w14:textId="77777777" w:rsidR="00A02F1B" w:rsidRPr="00766CF3" w:rsidRDefault="00A02F1B" w:rsidP="00B97586">
            <w:pPr>
              <w:jc w:val="both"/>
              <w:rPr>
                <w:bCs/>
                <w:sz w:val="20"/>
                <w:szCs w:val="20"/>
              </w:rPr>
            </w:pPr>
          </w:p>
        </w:tc>
        <w:tc>
          <w:tcPr>
            <w:tcW w:w="1721" w:type="dxa"/>
            <w:vMerge/>
          </w:tcPr>
          <w:p w14:paraId="1008B2BE" w14:textId="77777777" w:rsidR="00A02F1B" w:rsidRPr="00766CF3" w:rsidRDefault="00A02F1B" w:rsidP="00B97586">
            <w:pPr>
              <w:jc w:val="both"/>
              <w:rPr>
                <w:bCs/>
                <w:sz w:val="20"/>
                <w:szCs w:val="20"/>
              </w:rPr>
            </w:pPr>
          </w:p>
        </w:tc>
        <w:tc>
          <w:tcPr>
            <w:tcW w:w="1560" w:type="dxa"/>
            <w:vMerge/>
          </w:tcPr>
          <w:p w14:paraId="38BDD454" w14:textId="77777777" w:rsidR="00A02F1B" w:rsidRPr="00766CF3" w:rsidRDefault="00A02F1B" w:rsidP="00B97586">
            <w:pPr>
              <w:jc w:val="both"/>
              <w:rPr>
                <w:bCs/>
                <w:sz w:val="20"/>
                <w:szCs w:val="20"/>
              </w:rPr>
            </w:pPr>
          </w:p>
        </w:tc>
        <w:tc>
          <w:tcPr>
            <w:tcW w:w="1842" w:type="dxa"/>
            <w:vAlign w:val="center"/>
          </w:tcPr>
          <w:p w14:paraId="658761EC" w14:textId="77777777" w:rsidR="00A02F1B" w:rsidRPr="00766CF3" w:rsidRDefault="00A02F1B" w:rsidP="00B97586">
            <w:pPr>
              <w:jc w:val="center"/>
              <w:rPr>
                <w:bCs/>
                <w:sz w:val="20"/>
                <w:szCs w:val="20"/>
              </w:rPr>
            </w:pPr>
            <w:r w:rsidRPr="00766CF3">
              <w:rPr>
                <w:bCs/>
                <w:sz w:val="20"/>
                <w:szCs w:val="20"/>
              </w:rPr>
              <w:t>Показатель</w:t>
            </w:r>
          </w:p>
        </w:tc>
        <w:tc>
          <w:tcPr>
            <w:tcW w:w="1276" w:type="dxa"/>
            <w:vAlign w:val="center"/>
          </w:tcPr>
          <w:p w14:paraId="15C4788C" w14:textId="77777777" w:rsidR="00A02F1B" w:rsidRPr="00766CF3" w:rsidRDefault="00A02F1B" w:rsidP="00B97586">
            <w:pPr>
              <w:jc w:val="center"/>
              <w:rPr>
                <w:bCs/>
                <w:sz w:val="20"/>
                <w:szCs w:val="20"/>
              </w:rPr>
            </w:pPr>
            <w:r w:rsidRPr="00766CF3">
              <w:rPr>
                <w:bCs/>
                <w:sz w:val="20"/>
                <w:szCs w:val="20"/>
              </w:rPr>
              <w:t>Единица</w:t>
            </w:r>
          </w:p>
          <w:p w14:paraId="2D515639" w14:textId="77777777" w:rsidR="00A02F1B" w:rsidRPr="00766CF3" w:rsidRDefault="00A02F1B" w:rsidP="00B97586">
            <w:pPr>
              <w:jc w:val="center"/>
              <w:rPr>
                <w:bCs/>
                <w:sz w:val="20"/>
                <w:szCs w:val="20"/>
              </w:rPr>
            </w:pPr>
            <w:r w:rsidRPr="00766CF3">
              <w:rPr>
                <w:bCs/>
                <w:sz w:val="20"/>
                <w:szCs w:val="20"/>
              </w:rPr>
              <w:t>измерения</w:t>
            </w:r>
          </w:p>
        </w:tc>
        <w:tc>
          <w:tcPr>
            <w:tcW w:w="1276" w:type="dxa"/>
            <w:vAlign w:val="center"/>
          </w:tcPr>
          <w:p w14:paraId="24658780" w14:textId="77777777" w:rsidR="00A02F1B" w:rsidRPr="00766CF3" w:rsidRDefault="00A02F1B" w:rsidP="00B97586">
            <w:pPr>
              <w:jc w:val="center"/>
              <w:rPr>
                <w:bCs/>
                <w:sz w:val="20"/>
                <w:szCs w:val="20"/>
              </w:rPr>
            </w:pPr>
            <w:r w:rsidRPr="00766CF3">
              <w:rPr>
                <w:bCs/>
                <w:sz w:val="20"/>
                <w:szCs w:val="20"/>
              </w:rPr>
              <w:t>Показатель</w:t>
            </w:r>
          </w:p>
        </w:tc>
        <w:tc>
          <w:tcPr>
            <w:tcW w:w="1276" w:type="dxa"/>
            <w:vAlign w:val="center"/>
          </w:tcPr>
          <w:p w14:paraId="660BF537" w14:textId="77777777" w:rsidR="00A02F1B" w:rsidRPr="00766CF3" w:rsidRDefault="00A02F1B" w:rsidP="00B97586">
            <w:pPr>
              <w:jc w:val="center"/>
              <w:rPr>
                <w:bCs/>
                <w:sz w:val="20"/>
                <w:szCs w:val="20"/>
              </w:rPr>
            </w:pPr>
            <w:r w:rsidRPr="00766CF3">
              <w:rPr>
                <w:bCs/>
                <w:sz w:val="20"/>
                <w:szCs w:val="20"/>
              </w:rPr>
              <w:t>Единица измерения</w:t>
            </w:r>
          </w:p>
        </w:tc>
      </w:tr>
      <w:tr w:rsidR="00C15C9E" w:rsidRPr="00766CF3" w14:paraId="4460582E" w14:textId="77777777" w:rsidTr="00D7778E">
        <w:tc>
          <w:tcPr>
            <w:tcW w:w="547" w:type="dxa"/>
          </w:tcPr>
          <w:p w14:paraId="55EDAF23" w14:textId="1B408163" w:rsidR="00A02F1B" w:rsidRPr="00766CF3" w:rsidRDefault="00A02F1B" w:rsidP="00D7778E">
            <w:pPr>
              <w:jc w:val="center"/>
              <w:rPr>
                <w:bCs/>
                <w:sz w:val="20"/>
                <w:szCs w:val="20"/>
              </w:rPr>
            </w:pPr>
            <w:r w:rsidRPr="00766CF3">
              <w:rPr>
                <w:bCs/>
                <w:sz w:val="20"/>
                <w:szCs w:val="20"/>
              </w:rPr>
              <w:t>1</w:t>
            </w:r>
            <w:r w:rsidR="003C584C" w:rsidRPr="00766CF3">
              <w:rPr>
                <w:bCs/>
                <w:sz w:val="20"/>
                <w:szCs w:val="20"/>
              </w:rPr>
              <w:t>.</w:t>
            </w:r>
          </w:p>
        </w:tc>
        <w:tc>
          <w:tcPr>
            <w:tcW w:w="1721" w:type="dxa"/>
          </w:tcPr>
          <w:p w14:paraId="1A64A2DD" w14:textId="3DAF810C" w:rsidR="00A02F1B" w:rsidRPr="00766CF3" w:rsidRDefault="00A02F1B" w:rsidP="00B97586">
            <w:pPr>
              <w:jc w:val="both"/>
              <w:rPr>
                <w:bCs/>
                <w:sz w:val="20"/>
                <w:szCs w:val="20"/>
              </w:rPr>
            </w:pPr>
            <w:r w:rsidRPr="00766CF3">
              <w:rPr>
                <w:bCs/>
                <w:sz w:val="20"/>
                <w:szCs w:val="20"/>
              </w:rPr>
              <w:t>Обеспеченность населения тепловой энергией (для нужд отопления, вентиляции, горячего водоснабжения)</w:t>
            </w:r>
          </w:p>
        </w:tc>
        <w:tc>
          <w:tcPr>
            <w:tcW w:w="1560" w:type="dxa"/>
          </w:tcPr>
          <w:p w14:paraId="21C8C743" w14:textId="1008E3D0" w:rsidR="00A02F1B" w:rsidRPr="00766CF3" w:rsidRDefault="007B2829" w:rsidP="00B97586">
            <w:pPr>
              <w:jc w:val="both"/>
              <w:rPr>
                <w:bCs/>
                <w:sz w:val="20"/>
                <w:szCs w:val="20"/>
              </w:rPr>
            </w:pPr>
            <w:r>
              <w:rPr>
                <w:bCs/>
                <w:sz w:val="20"/>
                <w:szCs w:val="20"/>
              </w:rPr>
              <w:t>о</w:t>
            </w:r>
            <w:r w:rsidR="00A02F1B" w:rsidRPr="00766CF3">
              <w:rPr>
                <w:bCs/>
                <w:sz w:val="20"/>
                <w:szCs w:val="20"/>
              </w:rPr>
              <w:t>бъекты централизо</w:t>
            </w:r>
            <w:r w:rsidR="0091277F">
              <w:rPr>
                <w:bCs/>
                <w:sz w:val="20"/>
                <w:szCs w:val="20"/>
              </w:rPr>
              <w:t>-</w:t>
            </w:r>
            <w:r w:rsidR="00A02F1B" w:rsidRPr="00766CF3">
              <w:rPr>
                <w:bCs/>
                <w:sz w:val="20"/>
                <w:szCs w:val="20"/>
              </w:rPr>
              <w:t>ванной систе</w:t>
            </w:r>
            <w:r w:rsidR="0091277F">
              <w:rPr>
                <w:bCs/>
                <w:sz w:val="20"/>
                <w:szCs w:val="20"/>
              </w:rPr>
              <w:t>-</w:t>
            </w:r>
            <w:r w:rsidR="00A02F1B" w:rsidRPr="00766CF3">
              <w:rPr>
                <w:bCs/>
                <w:sz w:val="20"/>
                <w:szCs w:val="20"/>
              </w:rPr>
              <w:t>мы теплоснаб</w:t>
            </w:r>
            <w:r w:rsidR="0091277F">
              <w:rPr>
                <w:bCs/>
                <w:sz w:val="20"/>
                <w:szCs w:val="20"/>
              </w:rPr>
              <w:t>-</w:t>
            </w:r>
            <w:r w:rsidR="00A02F1B" w:rsidRPr="00766CF3">
              <w:rPr>
                <w:bCs/>
                <w:sz w:val="20"/>
                <w:szCs w:val="20"/>
              </w:rPr>
              <w:t>жения, осу</w:t>
            </w:r>
            <w:r w:rsidR="0091277F">
              <w:rPr>
                <w:bCs/>
                <w:sz w:val="20"/>
                <w:szCs w:val="20"/>
              </w:rPr>
              <w:t>-</w:t>
            </w:r>
            <w:r w:rsidR="00A02F1B" w:rsidRPr="00766CF3">
              <w:rPr>
                <w:bCs/>
                <w:sz w:val="20"/>
                <w:szCs w:val="20"/>
              </w:rPr>
              <w:t>ществляющие выработку и подачу тепловой энергии</w:t>
            </w:r>
            <w:r w:rsidR="00F20BC2" w:rsidRPr="00766CF3">
              <w:rPr>
                <w:bCs/>
                <w:sz w:val="20"/>
                <w:szCs w:val="20"/>
              </w:rPr>
              <w:t xml:space="preserve"> </w:t>
            </w:r>
            <w:r w:rsidR="00A02F1B" w:rsidRPr="00766CF3">
              <w:rPr>
                <w:bCs/>
                <w:sz w:val="20"/>
                <w:szCs w:val="20"/>
              </w:rPr>
              <w:t>конечному потребителю</w:t>
            </w:r>
          </w:p>
        </w:tc>
        <w:tc>
          <w:tcPr>
            <w:tcW w:w="1842" w:type="dxa"/>
          </w:tcPr>
          <w:p w14:paraId="09BB1B9E" w14:textId="388EC069" w:rsidR="00A02F1B" w:rsidRPr="00766CF3" w:rsidRDefault="0091277F" w:rsidP="00B97586">
            <w:pPr>
              <w:jc w:val="both"/>
              <w:rPr>
                <w:bCs/>
                <w:sz w:val="20"/>
                <w:szCs w:val="20"/>
              </w:rPr>
            </w:pPr>
            <w:r>
              <w:rPr>
                <w:bCs/>
                <w:sz w:val="20"/>
                <w:szCs w:val="20"/>
              </w:rPr>
              <w:t>п</w:t>
            </w:r>
            <w:r w:rsidR="008835B4" w:rsidRPr="00766CF3">
              <w:rPr>
                <w:bCs/>
                <w:sz w:val="20"/>
                <w:szCs w:val="20"/>
              </w:rPr>
              <w:t xml:space="preserve">ри наличии в квартире </w:t>
            </w:r>
            <w:r w:rsidR="00310CFC">
              <w:rPr>
                <w:bCs/>
                <w:sz w:val="20"/>
                <w:szCs w:val="20"/>
              </w:rPr>
              <w:t>г</w:t>
            </w:r>
            <w:r w:rsidR="008835B4" w:rsidRPr="00766CF3">
              <w:rPr>
                <w:bCs/>
                <w:sz w:val="20"/>
                <w:szCs w:val="20"/>
              </w:rPr>
              <w:t>азовой плиты и центра</w:t>
            </w:r>
            <w:r>
              <w:rPr>
                <w:bCs/>
                <w:sz w:val="20"/>
                <w:szCs w:val="20"/>
              </w:rPr>
              <w:t>-</w:t>
            </w:r>
            <w:r w:rsidR="008835B4" w:rsidRPr="00766CF3">
              <w:rPr>
                <w:bCs/>
                <w:sz w:val="20"/>
                <w:szCs w:val="20"/>
              </w:rPr>
              <w:t>лизованного горячего водоснабжения при газоснаб</w:t>
            </w:r>
            <w:r>
              <w:rPr>
                <w:bCs/>
                <w:sz w:val="20"/>
                <w:szCs w:val="20"/>
              </w:rPr>
              <w:t>-</w:t>
            </w:r>
            <w:r w:rsidR="008835B4" w:rsidRPr="00766CF3">
              <w:rPr>
                <w:bCs/>
                <w:sz w:val="20"/>
                <w:szCs w:val="20"/>
              </w:rPr>
              <w:t>жении природным газом – 0,97;</w:t>
            </w:r>
          </w:p>
          <w:p w14:paraId="2F03F065" w14:textId="4F7F7FA8" w:rsidR="008835B4" w:rsidRPr="00766CF3" w:rsidRDefault="008835B4" w:rsidP="00B97586">
            <w:pPr>
              <w:jc w:val="both"/>
              <w:rPr>
                <w:bCs/>
                <w:sz w:val="20"/>
                <w:szCs w:val="20"/>
              </w:rPr>
            </w:pPr>
            <w:r w:rsidRPr="00766CF3">
              <w:rPr>
                <w:bCs/>
                <w:sz w:val="20"/>
                <w:szCs w:val="20"/>
              </w:rPr>
              <w:t>при наличии в квартире газовой плиты и газового водонагревателя (при отсутствии централизован</w:t>
            </w:r>
            <w:r w:rsidR="0091277F">
              <w:rPr>
                <w:bCs/>
                <w:sz w:val="20"/>
                <w:szCs w:val="20"/>
              </w:rPr>
              <w:t>-</w:t>
            </w:r>
            <w:r w:rsidRPr="00766CF3">
              <w:rPr>
                <w:bCs/>
                <w:sz w:val="20"/>
                <w:szCs w:val="20"/>
              </w:rPr>
              <w:t xml:space="preserve">ного горячего водоснабжения) при газоснабжении </w:t>
            </w:r>
            <w:r w:rsidRPr="00766CF3">
              <w:rPr>
                <w:bCs/>
                <w:sz w:val="20"/>
                <w:szCs w:val="20"/>
              </w:rPr>
              <w:lastRenderedPageBreak/>
              <w:t>природным газом – 2,4;</w:t>
            </w:r>
          </w:p>
          <w:p w14:paraId="3568E8D3" w14:textId="6DCF1BBB" w:rsidR="008835B4" w:rsidRPr="00766CF3" w:rsidRDefault="008835B4" w:rsidP="00310CFC">
            <w:pPr>
              <w:jc w:val="both"/>
              <w:rPr>
                <w:bCs/>
                <w:sz w:val="20"/>
                <w:szCs w:val="20"/>
              </w:rPr>
            </w:pPr>
            <w:r w:rsidRPr="00766CF3">
              <w:rPr>
                <w:bCs/>
                <w:sz w:val="20"/>
                <w:szCs w:val="20"/>
              </w:rPr>
              <w:t>при наличии в квартире газовой плиты и отсутст</w:t>
            </w:r>
            <w:r w:rsidR="00310CFC">
              <w:rPr>
                <w:bCs/>
                <w:sz w:val="20"/>
                <w:szCs w:val="20"/>
              </w:rPr>
              <w:t>-</w:t>
            </w:r>
            <w:r w:rsidRPr="00766CF3">
              <w:rPr>
                <w:bCs/>
                <w:sz w:val="20"/>
                <w:szCs w:val="20"/>
              </w:rPr>
              <w:t>вии централизо</w:t>
            </w:r>
            <w:r w:rsidR="00310CFC">
              <w:rPr>
                <w:bCs/>
                <w:sz w:val="20"/>
                <w:szCs w:val="20"/>
              </w:rPr>
              <w:t>-</w:t>
            </w:r>
            <w:r w:rsidRPr="00766CF3">
              <w:rPr>
                <w:bCs/>
                <w:sz w:val="20"/>
                <w:szCs w:val="20"/>
              </w:rPr>
              <w:t>ванного горячего водо</w:t>
            </w:r>
            <w:r w:rsidR="0091277F">
              <w:rPr>
                <w:bCs/>
                <w:sz w:val="20"/>
                <w:szCs w:val="20"/>
              </w:rPr>
              <w:t>-</w:t>
            </w:r>
            <w:r w:rsidRPr="00766CF3">
              <w:rPr>
                <w:bCs/>
                <w:sz w:val="20"/>
                <w:szCs w:val="20"/>
              </w:rPr>
              <w:t>снабжения и газового водонаг</w:t>
            </w:r>
            <w:r w:rsidR="0091277F">
              <w:rPr>
                <w:bCs/>
                <w:sz w:val="20"/>
                <w:szCs w:val="20"/>
              </w:rPr>
              <w:t>-</w:t>
            </w:r>
            <w:r w:rsidRPr="00766CF3">
              <w:rPr>
                <w:bCs/>
                <w:sz w:val="20"/>
                <w:szCs w:val="20"/>
              </w:rPr>
              <w:t>ревателя при газоснабжении природным газом – 1,43</w:t>
            </w:r>
          </w:p>
        </w:tc>
        <w:tc>
          <w:tcPr>
            <w:tcW w:w="1276" w:type="dxa"/>
          </w:tcPr>
          <w:p w14:paraId="14B8BE52" w14:textId="6A52BB16" w:rsidR="00A02F1B" w:rsidRPr="00766CF3" w:rsidRDefault="0091277F" w:rsidP="00B97586">
            <w:pPr>
              <w:jc w:val="both"/>
              <w:rPr>
                <w:bCs/>
                <w:sz w:val="20"/>
                <w:szCs w:val="20"/>
              </w:rPr>
            </w:pPr>
            <w:r>
              <w:rPr>
                <w:bCs/>
                <w:sz w:val="20"/>
                <w:szCs w:val="20"/>
              </w:rPr>
              <w:lastRenderedPageBreak/>
              <w:t>т</w:t>
            </w:r>
            <w:r w:rsidR="008835B4" w:rsidRPr="00766CF3">
              <w:rPr>
                <w:bCs/>
                <w:sz w:val="20"/>
                <w:szCs w:val="20"/>
              </w:rPr>
              <w:t>епловая энергия</w:t>
            </w:r>
            <w:r w:rsidR="00A02F1B" w:rsidRPr="00766CF3">
              <w:rPr>
                <w:bCs/>
                <w:sz w:val="20"/>
                <w:szCs w:val="20"/>
              </w:rPr>
              <w:t xml:space="preserve">, </w:t>
            </w:r>
            <w:r w:rsidR="008835B4" w:rsidRPr="00766CF3">
              <w:rPr>
                <w:bCs/>
                <w:sz w:val="20"/>
                <w:szCs w:val="20"/>
              </w:rPr>
              <w:t>Гкал/год</w:t>
            </w:r>
            <w:r w:rsidR="00A02F1B" w:rsidRPr="00766CF3">
              <w:rPr>
                <w:bCs/>
                <w:sz w:val="20"/>
                <w:szCs w:val="20"/>
              </w:rPr>
              <w:t xml:space="preserve"> на 1 чел.</w:t>
            </w:r>
          </w:p>
        </w:tc>
        <w:tc>
          <w:tcPr>
            <w:tcW w:w="1276" w:type="dxa"/>
          </w:tcPr>
          <w:p w14:paraId="0E6A1733" w14:textId="28DB1E94" w:rsidR="00A02F1B" w:rsidRPr="00766CF3" w:rsidRDefault="0091277F" w:rsidP="00B97586">
            <w:pPr>
              <w:jc w:val="both"/>
              <w:rPr>
                <w:bCs/>
                <w:sz w:val="20"/>
                <w:szCs w:val="20"/>
              </w:rPr>
            </w:pPr>
            <w:r>
              <w:rPr>
                <w:bCs/>
                <w:sz w:val="20"/>
                <w:szCs w:val="20"/>
              </w:rPr>
              <w:t>н</w:t>
            </w:r>
            <w:r w:rsidR="00A02F1B" w:rsidRPr="00766CF3">
              <w:rPr>
                <w:bCs/>
                <w:sz w:val="20"/>
                <w:szCs w:val="20"/>
              </w:rPr>
              <w:t>е устанав</w:t>
            </w:r>
            <w:r>
              <w:rPr>
                <w:bCs/>
                <w:sz w:val="20"/>
                <w:szCs w:val="20"/>
              </w:rPr>
              <w:t>-</w:t>
            </w:r>
            <w:r w:rsidR="00A02F1B" w:rsidRPr="00766CF3">
              <w:rPr>
                <w:bCs/>
                <w:sz w:val="20"/>
                <w:szCs w:val="20"/>
              </w:rPr>
              <w:t>ливается</w:t>
            </w:r>
          </w:p>
        </w:tc>
        <w:tc>
          <w:tcPr>
            <w:tcW w:w="1276" w:type="dxa"/>
          </w:tcPr>
          <w:p w14:paraId="1708B6FA" w14:textId="744E7351" w:rsidR="00A02F1B" w:rsidRPr="00766CF3" w:rsidRDefault="0091277F" w:rsidP="00B97586">
            <w:pPr>
              <w:jc w:val="both"/>
              <w:rPr>
                <w:bCs/>
                <w:sz w:val="20"/>
                <w:szCs w:val="20"/>
              </w:rPr>
            </w:pPr>
            <w:r>
              <w:rPr>
                <w:bCs/>
                <w:sz w:val="20"/>
                <w:szCs w:val="20"/>
              </w:rPr>
              <w:t>н</w:t>
            </w:r>
            <w:r w:rsidR="00A02F1B" w:rsidRPr="00766CF3">
              <w:rPr>
                <w:bCs/>
                <w:sz w:val="20"/>
                <w:szCs w:val="20"/>
              </w:rPr>
              <w:t>е устанав</w:t>
            </w:r>
            <w:r>
              <w:rPr>
                <w:bCs/>
                <w:sz w:val="20"/>
                <w:szCs w:val="20"/>
              </w:rPr>
              <w:t>-</w:t>
            </w:r>
            <w:r w:rsidR="00A02F1B" w:rsidRPr="00766CF3">
              <w:rPr>
                <w:bCs/>
                <w:sz w:val="20"/>
                <w:szCs w:val="20"/>
              </w:rPr>
              <w:t>ливается</w:t>
            </w:r>
          </w:p>
        </w:tc>
      </w:tr>
      <w:tr w:rsidR="00920EEA" w:rsidRPr="00766CF3" w14:paraId="4398658D" w14:textId="77777777" w:rsidTr="00D7778E">
        <w:tc>
          <w:tcPr>
            <w:tcW w:w="547" w:type="dxa"/>
          </w:tcPr>
          <w:p w14:paraId="303E9C0E" w14:textId="14B078CD" w:rsidR="00920EEA" w:rsidRPr="00766CF3" w:rsidRDefault="00920EEA" w:rsidP="00D7778E">
            <w:pPr>
              <w:jc w:val="center"/>
              <w:rPr>
                <w:bCs/>
                <w:sz w:val="20"/>
                <w:szCs w:val="20"/>
              </w:rPr>
            </w:pPr>
            <w:r w:rsidRPr="00766CF3">
              <w:rPr>
                <w:bCs/>
                <w:sz w:val="20"/>
                <w:szCs w:val="20"/>
              </w:rPr>
              <w:lastRenderedPageBreak/>
              <w:t>2</w:t>
            </w:r>
            <w:r w:rsidR="003C584C" w:rsidRPr="00766CF3">
              <w:rPr>
                <w:bCs/>
                <w:sz w:val="20"/>
                <w:szCs w:val="20"/>
              </w:rPr>
              <w:t>.</w:t>
            </w:r>
          </w:p>
        </w:tc>
        <w:tc>
          <w:tcPr>
            <w:tcW w:w="1721" w:type="dxa"/>
          </w:tcPr>
          <w:p w14:paraId="6CF59362" w14:textId="238500BF" w:rsidR="00920EEA" w:rsidRPr="00766CF3" w:rsidRDefault="00920EEA" w:rsidP="00920EEA">
            <w:pPr>
              <w:jc w:val="both"/>
              <w:rPr>
                <w:bCs/>
                <w:sz w:val="20"/>
                <w:szCs w:val="20"/>
              </w:rPr>
            </w:pPr>
            <w:r w:rsidRPr="00766CF3">
              <w:rPr>
                <w:bCs/>
                <w:sz w:val="20"/>
                <w:szCs w:val="20"/>
              </w:rPr>
              <w:t>Обеспеченность населения водой питьевого качества на хозяйственно-питьевые нужды</w:t>
            </w:r>
          </w:p>
        </w:tc>
        <w:tc>
          <w:tcPr>
            <w:tcW w:w="1560" w:type="dxa"/>
          </w:tcPr>
          <w:p w14:paraId="24240FB0" w14:textId="6D08FC7A" w:rsidR="00920EEA" w:rsidRPr="00766CF3" w:rsidRDefault="0091277F" w:rsidP="00920EEA">
            <w:pPr>
              <w:jc w:val="both"/>
              <w:rPr>
                <w:bCs/>
                <w:sz w:val="20"/>
                <w:szCs w:val="20"/>
              </w:rPr>
            </w:pPr>
            <w:r>
              <w:rPr>
                <w:bCs/>
                <w:sz w:val="20"/>
                <w:szCs w:val="20"/>
              </w:rPr>
              <w:t>о</w:t>
            </w:r>
            <w:r w:rsidR="00920EEA" w:rsidRPr="00766CF3">
              <w:rPr>
                <w:bCs/>
                <w:sz w:val="20"/>
                <w:szCs w:val="20"/>
              </w:rPr>
              <w:t>бъекты цен</w:t>
            </w:r>
            <w:r>
              <w:rPr>
                <w:bCs/>
                <w:sz w:val="20"/>
                <w:szCs w:val="20"/>
              </w:rPr>
              <w:t>-</w:t>
            </w:r>
            <w:r w:rsidR="00920EEA" w:rsidRPr="00766CF3">
              <w:rPr>
                <w:bCs/>
                <w:sz w:val="20"/>
                <w:szCs w:val="20"/>
              </w:rPr>
              <w:t>трализованной системы водо</w:t>
            </w:r>
            <w:r>
              <w:rPr>
                <w:bCs/>
                <w:sz w:val="20"/>
                <w:szCs w:val="20"/>
              </w:rPr>
              <w:t>-</w:t>
            </w:r>
            <w:r w:rsidR="00920EEA" w:rsidRPr="00766CF3">
              <w:rPr>
                <w:bCs/>
                <w:sz w:val="20"/>
                <w:szCs w:val="20"/>
              </w:rPr>
              <w:t>снабжения, осуществля</w:t>
            </w:r>
            <w:r>
              <w:rPr>
                <w:bCs/>
                <w:sz w:val="20"/>
                <w:szCs w:val="20"/>
              </w:rPr>
              <w:t>-</w:t>
            </w:r>
            <w:r w:rsidR="00920EEA" w:rsidRPr="00766CF3">
              <w:rPr>
                <w:bCs/>
                <w:sz w:val="20"/>
                <w:szCs w:val="20"/>
              </w:rPr>
              <w:t>ющие отбор и подачу воды конечному потребителю</w:t>
            </w:r>
          </w:p>
        </w:tc>
        <w:tc>
          <w:tcPr>
            <w:tcW w:w="1842" w:type="dxa"/>
          </w:tcPr>
          <w:p w14:paraId="1CF6F4F7" w14:textId="592E8E1F" w:rsidR="00920EEA" w:rsidRPr="00766CF3" w:rsidRDefault="0091277F" w:rsidP="00920EEA">
            <w:pPr>
              <w:jc w:val="both"/>
              <w:rPr>
                <w:bCs/>
                <w:sz w:val="20"/>
                <w:szCs w:val="20"/>
              </w:rPr>
            </w:pPr>
            <w:r>
              <w:rPr>
                <w:bCs/>
                <w:sz w:val="20"/>
                <w:szCs w:val="20"/>
              </w:rPr>
              <w:t>з</w:t>
            </w:r>
            <w:r w:rsidR="00351D08" w:rsidRPr="00766CF3">
              <w:rPr>
                <w:bCs/>
                <w:sz w:val="20"/>
                <w:szCs w:val="20"/>
              </w:rPr>
              <w:t>астройка зданиями, оборудованными внутренним водопроводом и канализацией, с ванными и местными водонагревателями – 140;</w:t>
            </w:r>
          </w:p>
          <w:p w14:paraId="167A9ACC" w14:textId="7E1CDEC2" w:rsidR="00351D08" w:rsidRPr="00766CF3" w:rsidRDefault="0051441D" w:rsidP="0051441D">
            <w:pPr>
              <w:jc w:val="both"/>
              <w:rPr>
                <w:bCs/>
                <w:sz w:val="20"/>
                <w:szCs w:val="20"/>
              </w:rPr>
            </w:pPr>
            <w:r w:rsidRPr="00766CF3">
              <w:rPr>
                <w:bCs/>
                <w:sz w:val="20"/>
                <w:szCs w:val="20"/>
              </w:rPr>
              <w:t>з</w:t>
            </w:r>
            <w:r w:rsidR="00351D08" w:rsidRPr="00766CF3">
              <w:rPr>
                <w:bCs/>
                <w:sz w:val="20"/>
                <w:szCs w:val="20"/>
              </w:rPr>
              <w:t>астройка зданиями, оборудованными внутренним водопроводом и канализацией, с ванными и централизованным горячим водоснабжением – 195</w:t>
            </w:r>
          </w:p>
        </w:tc>
        <w:tc>
          <w:tcPr>
            <w:tcW w:w="1276" w:type="dxa"/>
          </w:tcPr>
          <w:p w14:paraId="78913F00" w14:textId="6BCDDD00" w:rsidR="00920EEA" w:rsidRPr="00766CF3" w:rsidRDefault="0091277F" w:rsidP="00310CFC">
            <w:pPr>
              <w:jc w:val="both"/>
              <w:rPr>
                <w:bCs/>
                <w:sz w:val="20"/>
                <w:szCs w:val="20"/>
              </w:rPr>
            </w:pPr>
            <w:r>
              <w:rPr>
                <w:bCs/>
                <w:sz w:val="20"/>
                <w:szCs w:val="20"/>
              </w:rPr>
              <w:t>х</w:t>
            </w:r>
            <w:r w:rsidR="00351D08" w:rsidRPr="00766CF3">
              <w:rPr>
                <w:bCs/>
                <w:sz w:val="20"/>
                <w:szCs w:val="20"/>
              </w:rPr>
              <w:t xml:space="preserve">озяйственно-питьевое водопотребление в населенных пунктах среднесуточное (за год), </w:t>
            </w:r>
            <w:r w:rsidR="00310CFC" w:rsidRPr="00766CF3">
              <w:rPr>
                <w:bCs/>
                <w:sz w:val="20"/>
                <w:szCs w:val="20"/>
              </w:rPr>
              <w:t>на 1 чел.</w:t>
            </w:r>
            <w:r w:rsidR="00310CFC">
              <w:rPr>
                <w:bCs/>
                <w:sz w:val="20"/>
                <w:szCs w:val="20"/>
              </w:rPr>
              <w:t xml:space="preserve"> </w:t>
            </w:r>
            <w:r w:rsidR="00351D08" w:rsidRPr="00766CF3">
              <w:rPr>
                <w:bCs/>
                <w:sz w:val="20"/>
                <w:szCs w:val="20"/>
              </w:rPr>
              <w:t>л/сут</w:t>
            </w:r>
            <w:r w:rsidR="00E35F56" w:rsidRPr="00766CF3">
              <w:rPr>
                <w:bCs/>
                <w:sz w:val="20"/>
                <w:szCs w:val="20"/>
              </w:rPr>
              <w:t xml:space="preserve"> </w:t>
            </w:r>
          </w:p>
        </w:tc>
        <w:tc>
          <w:tcPr>
            <w:tcW w:w="1276" w:type="dxa"/>
          </w:tcPr>
          <w:p w14:paraId="772ADA5C" w14:textId="7FF3C1AE" w:rsidR="00920EEA" w:rsidRPr="00766CF3" w:rsidRDefault="0091277F" w:rsidP="00920EEA">
            <w:pPr>
              <w:jc w:val="both"/>
              <w:rPr>
                <w:bCs/>
                <w:sz w:val="20"/>
                <w:szCs w:val="20"/>
              </w:rPr>
            </w:pPr>
            <w:r>
              <w:rPr>
                <w:bCs/>
                <w:sz w:val="20"/>
                <w:szCs w:val="20"/>
              </w:rPr>
              <w:t>н</w:t>
            </w:r>
            <w:r w:rsidR="00920EEA" w:rsidRPr="00766CF3">
              <w:rPr>
                <w:bCs/>
                <w:sz w:val="20"/>
                <w:szCs w:val="20"/>
              </w:rPr>
              <w:t>е устанав</w:t>
            </w:r>
            <w:r>
              <w:rPr>
                <w:bCs/>
                <w:sz w:val="20"/>
                <w:szCs w:val="20"/>
              </w:rPr>
              <w:t>-</w:t>
            </w:r>
            <w:r w:rsidR="00920EEA" w:rsidRPr="00766CF3">
              <w:rPr>
                <w:bCs/>
                <w:sz w:val="20"/>
                <w:szCs w:val="20"/>
              </w:rPr>
              <w:t>ливается</w:t>
            </w:r>
          </w:p>
        </w:tc>
        <w:tc>
          <w:tcPr>
            <w:tcW w:w="1276" w:type="dxa"/>
          </w:tcPr>
          <w:p w14:paraId="4207E2E6" w14:textId="2A4A6CE5" w:rsidR="00920EEA" w:rsidRPr="00766CF3" w:rsidRDefault="0091277F" w:rsidP="00920EEA">
            <w:pPr>
              <w:jc w:val="both"/>
              <w:rPr>
                <w:bCs/>
                <w:sz w:val="20"/>
                <w:szCs w:val="20"/>
              </w:rPr>
            </w:pPr>
            <w:r>
              <w:rPr>
                <w:bCs/>
                <w:sz w:val="20"/>
                <w:szCs w:val="20"/>
              </w:rPr>
              <w:t>н</w:t>
            </w:r>
            <w:r w:rsidR="00920EEA" w:rsidRPr="00766CF3">
              <w:rPr>
                <w:bCs/>
                <w:sz w:val="20"/>
                <w:szCs w:val="20"/>
              </w:rPr>
              <w:t>е устанав</w:t>
            </w:r>
            <w:r>
              <w:rPr>
                <w:bCs/>
                <w:sz w:val="20"/>
                <w:szCs w:val="20"/>
              </w:rPr>
              <w:t>-</w:t>
            </w:r>
            <w:r w:rsidR="00920EEA" w:rsidRPr="00766CF3">
              <w:rPr>
                <w:bCs/>
                <w:sz w:val="20"/>
                <w:szCs w:val="20"/>
              </w:rPr>
              <w:t>ливается</w:t>
            </w:r>
          </w:p>
        </w:tc>
      </w:tr>
    </w:tbl>
    <w:p w14:paraId="60BAEB92" w14:textId="77777777" w:rsidR="0009390A" w:rsidRPr="00766CF3" w:rsidRDefault="0009390A">
      <w:pPr>
        <w:sectPr w:rsidR="0009390A" w:rsidRPr="00766CF3" w:rsidSect="007B2829">
          <w:pgSz w:w="11906" w:h="16838" w:code="9"/>
          <w:pgMar w:top="1418" w:right="567" w:bottom="1134" w:left="1985" w:header="510" w:footer="510" w:gutter="0"/>
          <w:cols w:space="708"/>
          <w:docGrid w:linePitch="360"/>
        </w:sectPr>
      </w:pPr>
    </w:p>
    <w:p w14:paraId="35778593" w14:textId="13E08B93" w:rsidR="0009390A" w:rsidRPr="00766CF3" w:rsidRDefault="0009390A" w:rsidP="0091277F">
      <w:pPr>
        <w:ind w:right="-31"/>
        <w:jc w:val="right"/>
        <w:rPr>
          <w:sz w:val="28"/>
          <w:szCs w:val="28"/>
        </w:rPr>
      </w:pPr>
      <w:r w:rsidRPr="00766CF3">
        <w:rPr>
          <w:sz w:val="28"/>
          <w:szCs w:val="28"/>
        </w:rPr>
        <w:lastRenderedPageBreak/>
        <w:t>Таблица 2.5.2</w:t>
      </w:r>
    </w:p>
    <w:tbl>
      <w:tblPr>
        <w:tblStyle w:val="ab"/>
        <w:tblW w:w="14459" w:type="dxa"/>
        <w:tblInd w:w="108" w:type="dxa"/>
        <w:tblLayout w:type="fixed"/>
        <w:tblLook w:val="04A0" w:firstRow="1" w:lastRow="0" w:firstColumn="1" w:lastColumn="0" w:noHBand="0" w:noVBand="1"/>
      </w:tblPr>
      <w:tblGrid>
        <w:gridCol w:w="547"/>
        <w:gridCol w:w="1863"/>
        <w:gridCol w:w="1559"/>
        <w:gridCol w:w="1985"/>
        <w:gridCol w:w="1417"/>
        <w:gridCol w:w="1560"/>
        <w:gridCol w:w="1559"/>
        <w:gridCol w:w="1417"/>
        <w:gridCol w:w="1276"/>
        <w:gridCol w:w="1276"/>
      </w:tblGrid>
      <w:tr w:rsidR="00C15C9E" w:rsidRPr="00766CF3" w14:paraId="70DCB773" w14:textId="77777777" w:rsidTr="0091277F">
        <w:trPr>
          <w:tblHeader/>
        </w:trPr>
        <w:tc>
          <w:tcPr>
            <w:tcW w:w="547" w:type="dxa"/>
            <w:vMerge w:val="restart"/>
            <w:vAlign w:val="center"/>
          </w:tcPr>
          <w:p w14:paraId="704B7EA4" w14:textId="77777777" w:rsidR="0009390A" w:rsidRPr="00766CF3" w:rsidRDefault="0009390A" w:rsidP="00B97586">
            <w:pPr>
              <w:jc w:val="center"/>
              <w:rPr>
                <w:bCs/>
                <w:sz w:val="20"/>
                <w:szCs w:val="20"/>
              </w:rPr>
            </w:pPr>
            <w:r w:rsidRPr="00766CF3">
              <w:rPr>
                <w:bCs/>
                <w:sz w:val="20"/>
                <w:szCs w:val="20"/>
              </w:rPr>
              <w:t>№ п/п</w:t>
            </w:r>
          </w:p>
        </w:tc>
        <w:tc>
          <w:tcPr>
            <w:tcW w:w="1863" w:type="dxa"/>
            <w:vMerge w:val="restart"/>
            <w:vAlign w:val="center"/>
          </w:tcPr>
          <w:p w14:paraId="1B464FD2" w14:textId="77777777" w:rsidR="0009390A" w:rsidRPr="00766CF3" w:rsidRDefault="0009390A" w:rsidP="00B97586">
            <w:pPr>
              <w:jc w:val="center"/>
              <w:rPr>
                <w:bCs/>
                <w:sz w:val="20"/>
                <w:szCs w:val="20"/>
              </w:rPr>
            </w:pPr>
            <w:r w:rsidRPr="00766CF3">
              <w:rPr>
                <w:bCs/>
                <w:sz w:val="20"/>
                <w:szCs w:val="20"/>
              </w:rPr>
              <w:t>Наименование</w:t>
            </w:r>
          </w:p>
          <w:p w14:paraId="7370DEE9" w14:textId="77777777" w:rsidR="0009390A" w:rsidRPr="00766CF3" w:rsidRDefault="0009390A" w:rsidP="00B97586">
            <w:pPr>
              <w:jc w:val="center"/>
              <w:rPr>
                <w:bCs/>
                <w:sz w:val="20"/>
                <w:szCs w:val="20"/>
              </w:rPr>
            </w:pPr>
            <w:r w:rsidRPr="00766CF3">
              <w:rPr>
                <w:bCs/>
                <w:sz w:val="20"/>
                <w:szCs w:val="20"/>
              </w:rPr>
              <w:t>показателя</w:t>
            </w:r>
          </w:p>
        </w:tc>
        <w:tc>
          <w:tcPr>
            <w:tcW w:w="1559" w:type="dxa"/>
            <w:vMerge w:val="restart"/>
            <w:vAlign w:val="center"/>
          </w:tcPr>
          <w:p w14:paraId="4C24969E" w14:textId="77777777" w:rsidR="0009390A" w:rsidRPr="00766CF3" w:rsidRDefault="0009390A" w:rsidP="00B97586">
            <w:pPr>
              <w:jc w:val="center"/>
              <w:rPr>
                <w:bCs/>
                <w:sz w:val="20"/>
                <w:szCs w:val="20"/>
              </w:rPr>
            </w:pPr>
            <w:r w:rsidRPr="00766CF3">
              <w:rPr>
                <w:bCs/>
                <w:sz w:val="20"/>
                <w:szCs w:val="20"/>
              </w:rPr>
              <w:t>Перечень объектов</w:t>
            </w:r>
          </w:p>
        </w:tc>
        <w:tc>
          <w:tcPr>
            <w:tcW w:w="7938" w:type="dxa"/>
            <w:gridSpan w:val="5"/>
            <w:vAlign w:val="center"/>
          </w:tcPr>
          <w:p w14:paraId="32B2FC8C" w14:textId="77777777" w:rsidR="0009390A" w:rsidRPr="00766CF3" w:rsidRDefault="0009390A" w:rsidP="00B97586">
            <w:pPr>
              <w:jc w:val="center"/>
              <w:rPr>
                <w:bCs/>
                <w:sz w:val="20"/>
                <w:szCs w:val="20"/>
              </w:rPr>
            </w:pPr>
            <w:r w:rsidRPr="00766CF3">
              <w:rPr>
                <w:bCs/>
                <w:sz w:val="20"/>
                <w:szCs w:val="20"/>
              </w:rPr>
              <w:t>Минимально допустимый уровень обеспеченности</w:t>
            </w:r>
          </w:p>
        </w:tc>
        <w:tc>
          <w:tcPr>
            <w:tcW w:w="2552" w:type="dxa"/>
            <w:gridSpan w:val="2"/>
            <w:vAlign w:val="center"/>
          </w:tcPr>
          <w:p w14:paraId="178F55D6" w14:textId="77777777" w:rsidR="0009390A" w:rsidRPr="00766CF3" w:rsidRDefault="0009390A" w:rsidP="00B97586">
            <w:pPr>
              <w:jc w:val="center"/>
              <w:rPr>
                <w:bCs/>
                <w:sz w:val="20"/>
                <w:szCs w:val="20"/>
              </w:rPr>
            </w:pPr>
            <w:r w:rsidRPr="00766CF3">
              <w:rPr>
                <w:bCs/>
                <w:sz w:val="20"/>
                <w:szCs w:val="20"/>
              </w:rPr>
              <w:t>Максимально допустимый уровень территориальной доступности</w:t>
            </w:r>
          </w:p>
        </w:tc>
      </w:tr>
      <w:tr w:rsidR="00C15C9E" w:rsidRPr="00766CF3" w14:paraId="3EF2A19D" w14:textId="77777777" w:rsidTr="00A30261">
        <w:trPr>
          <w:tblHeader/>
        </w:trPr>
        <w:tc>
          <w:tcPr>
            <w:tcW w:w="547" w:type="dxa"/>
            <w:vMerge/>
          </w:tcPr>
          <w:p w14:paraId="5E76A645" w14:textId="77777777" w:rsidR="0009390A" w:rsidRPr="00766CF3" w:rsidRDefault="0009390A" w:rsidP="00B97586">
            <w:pPr>
              <w:jc w:val="both"/>
              <w:rPr>
                <w:bCs/>
                <w:sz w:val="20"/>
                <w:szCs w:val="20"/>
              </w:rPr>
            </w:pPr>
          </w:p>
        </w:tc>
        <w:tc>
          <w:tcPr>
            <w:tcW w:w="1863" w:type="dxa"/>
            <w:vMerge/>
          </w:tcPr>
          <w:p w14:paraId="08D589B3" w14:textId="77777777" w:rsidR="0009390A" w:rsidRPr="00766CF3" w:rsidRDefault="0009390A" w:rsidP="00B97586">
            <w:pPr>
              <w:jc w:val="both"/>
              <w:rPr>
                <w:bCs/>
                <w:sz w:val="20"/>
                <w:szCs w:val="20"/>
              </w:rPr>
            </w:pPr>
          </w:p>
        </w:tc>
        <w:tc>
          <w:tcPr>
            <w:tcW w:w="1559" w:type="dxa"/>
            <w:vMerge/>
          </w:tcPr>
          <w:p w14:paraId="03104956" w14:textId="77777777" w:rsidR="0009390A" w:rsidRPr="00766CF3" w:rsidRDefault="0009390A" w:rsidP="00B97586">
            <w:pPr>
              <w:jc w:val="both"/>
              <w:rPr>
                <w:bCs/>
                <w:sz w:val="20"/>
                <w:szCs w:val="20"/>
              </w:rPr>
            </w:pPr>
          </w:p>
        </w:tc>
        <w:tc>
          <w:tcPr>
            <w:tcW w:w="6521" w:type="dxa"/>
            <w:gridSpan w:val="4"/>
            <w:vAlign w:val="center"/>
          </w:tcPr>
          <w:p w14:paraId="22DA094A" w14:textId="199DCBAD" w:rsidR="0009390A" w:rsidRPr="00766CF3" w:rsidRDefault="00A30261" w:rsidP="00B97586">
            <w:pPr>
              <w:jc w:val="center"/>
              <w:rPr>
                <w:bCs/>
                <w:sz w:val="20"/>
                <w:szCs w:val="20"/>
              </w:rPr>
            </w:pPr>
            <w:r>
              <w:rPr>
                <w:bCs/>
                <w:sz w:val="20"/>
                <w:szCs w:val="20"/>
              </w:rPr>
              <w:t>п</w:t>
            </w:r>
            <w:r w:rsidR="0009390A" w:rsidRPr="00766CF3">
              <w:rPr>
                <w:bCs/>
                <w:sz w:val="20"/>
                <w:szCs w:val="20"/>
              </w:rPr>
              <w:t>оказатель</w:t>
            </w:r>
          </w:p>
        </w:tc>
        <w:tc>
          <w:tcPr>
            <w:tcW w:w="1417" w:type="dxa"/>
            <w:vAlign w:val="center"/>
          </w:tcPr>
          <w:p w14:paraId="21A31356" w14:textId="77DCE815" w:rsidR="0009390A" w:rsidRPr="00766CF3" w:rsidRDefault="00A30261" w:rsidP="00B97586">
            <w:pPr>
              <w:jc w:val="center"/>
              <w:rPr>
                <w:bCs/>
                <w:sz w:val="20"/>
                <w:szCs w:val="20"/>
              </w:rPr>
            </w:pPr>
            <w:r>
              <w:rPr>
                <w:bCs/>
                <w:sz w:val="20"/>
                <w:szCs w:val="20"/>
              </w:rPr>
              <w:t>е</w:t>
            </w:r>
            <w:r w:rsidR="0009390A" w:rsidRPr="00766CF3">
              <w:rPr>
                <w:bCs/>
                <w:sz w:val="20"/>
                <w:szCs w:val="20"/>
              </w:rPr>
              <w:t>диница</w:t>
            </w:r>
          </w:p>
          <w:p w14:paraId="08297E3F" w14:textId="77777777" w:rsidR="0009390A" w:rsidRPr="00766CF3" w:rsidRDefault="0009390A" w:rsidP="00B97586">
            <w:pPr>
              <w:jc w:val="center"/>
              <w:rPr>
                <w:bCs/>
                <w:sz w:val="20"/>
                <w:szCs w:val="20"/>
              </w:rPr>
            </w:pPr>
            <w:r w:rsidRPr="00766CF3">
              <w:rPr>
                <w:bCs/>
                <w:sz w:val="20"/>
                <w:szCs w:val="20"/>
              </w:rPr>
              <w:t>измерения</w:t>
            </w:r>
          </w:p>
        </w:tc>
        <w:tc>
          <w:tcPr>
            <w:tcW w:w="1276" w:type="dxa"/>
            <w:vAlign w:val="center"/>
          </w:tcPr>
          <w:p w14:paraId="3ADCEC9C" w14:textId="221CCC4D" w:rsidR="0009390A" w:rsidRPr="00766CF3" w:rsidRDefault="00A30261" w:rsidP="00B97586">
            <w:pPr>
              <w:jc w:val="center"/>
              <w:rPr>
                <w:bCs/>
                <w:sz w:val="20"/>
                <w:szCs w:val="20"/>
              </w:rPr>
            </w:pPr>
            <w:r>
              <w:rPr>
                <w:bCs/>
                <w:sz w:val="20"/>
                <w:szCs w:val="20"/>
              </w:rPr>
              <w:t>п</w:t>
            </w:r>
            <w:r w:rsidR="0009390A" w:rsidRPr="00766CF3">
              <w:rPr>
                <w:bCs/>
                <w:sz w:val="20"/>
                <w:szCs w:val="20"/>
              </w:rPr>
              <w:t>оказатель</w:t>
            </w:r>
          </w:p>
        </w:tc>
        <w:tc>
          <w:tcPr>
            <w:tcW w:w="1276" w:type="dxa"/>
            <w:vAlign w:val="center"/>
          </w:tcPr>
          <w:p w14:paraId="486DFF94" w14:textId="4B3DE1EE" w:rsidR="0009390A" w:rsidRPr="00766CF3" w:rsidRDefault="00A30261" w:rsidP="00B97586">
            <w:pPr>
              <w:jc w:val="center"/>
              <w:rPr>
                <w:bCs/>
                <w:sz w:val="20"/>
                <w:szCs w:val="20"/>
              </w:rPr>
            </w:pPr>
            <w:r>
              <w:rPr>
                <w:bCs/>
                <w:sz w:val="20"/>
                <w:szCs w:val="20"/>
              </w:rPr>
              <w:t>е</w:t>
            </w:r>
            <w:r w:rsidR="0009390A" w:rsidRPr="00766CF3">
              <w:rPr>
                <w:bCs/>
                <w:sz w:val="20"/>
                <w:szCs w:val="20"/>
              </w:rPr>
              <w:t>диница измерения</w:t>
            </w:r>
          </w:p>
        </w:tc>
      </w:tr>
      <w:tr w:rsidR="00C15C9E" w:rsidRPr="00766CF3" w14:paraId="4EC3E2D6" w14:textId="77777777" w:rsidTr="00A30261">
        <w:trPr>
          <w:cantSplit/>
          <w:trHeight w:val="674"/>
        </w:trPr>
        <w:tc>
          <w:tcPr>
            <w:tcW w:w="547" w:type="dxa"/>
            <w:vMerge w:val="restart"/>
          </w:tcPr>
          <w:p w14:paraId="7D2EDD7F" w14:textId="51170F09" w:rsidR="001F1394" w:rsidRPr="00766CF3" w:rsidRDefault="001F1394" w:rsidP="00D7778E">
            <w:pPr>
              <w:jc w:val="center"/>
              <w:rPr>
                <w:bCs/>
                <w:sz w:val="20"/>
                <w:szCs w:val="20"/>
              </w:rPr>
            </w:pPr>
            <w:r w:rsidRPr="00766CF3">
              <w:rPr>
                <w:bCs/>
                <w:sz w:val="20"/>
                <w:szCs w:val="20"/>
              </w:rPr>
              <w:t>3</w:t>
            </w:r>
            <w:r w:rsidR="003C584C" w:rsidRPr="00766CF3">
              <w:rPr>
                <w:bCs/>
                <w:sz w:val="20"/>
                <w:szCs w:val="20"/>
              </w:rPr>
              <w:t>.</w:t>
            </w:r>
          </w:p>
        </w:tc>
        <w:tc>
          <w:tcPr>
            <w:tcW w:w="1863" w:type="dxa"/>
            <w:vMerge w:val="restart"/>
          </w:tcPr>
          <w:p w14:paraId="09F44CB2" w14:textId="5E1AF284" w:rsidR="001F1394" w:rsidRPr="00766CF3" w:rsidRDefault="001F1394" w:rsidP="001F1394">
            <w:pPr>
              <w:jc w:val="both"/>
              <w:rPr>
                <w:bCs/>
                <w:sz w:val="20"/>
                <w:szCs w:val="20"/>
              </w:rPr>
            </w:pPr>
            <w:r w:rsidRPr="00766CF3">
              <w:rPr>
                <w:bCs/>
                <w:sz w:val="20"/>
                <w:szCs w:val="20"/>
              </w:rPr>
              <w:t>Обеспеченность населения водой на пожаротушение</w:t>
            </w:r>
          </w:p>
        </w:tc>
        <w:tc>
          <w:tcPr>
            <w:tcW w:w="1559" w:type="dxa"/>
            <w:vMerge w:val="restart"/>
          </w:tcPr>
          <w:p w14:paraId="7C2F105E" w14:textId="01114953" w:rsidR="001F1394" w:rsidRPr="00766CF3" w:rsidRDefault="0091277F" w:rsidP="00A30261">
            <w:pPr>
              <w:jc w:val="both"/>
              <w:rPr>
                <w:bCs/>
                <w:sz w:val="20"/>
                <w:szCs w:val="20"/>
              </w:rPr>
            </w:pPr>
            <w:r>
              <w:rPr>
                <w:bCs/>
                <w:sz w:val="20"/>
                <w:szCs w:val="20"/>
              </w:rPr>
              <w:t>о</w:t>
            </w:r>
            <w:r w:rsidR="001F1394" w:rsidRPr="00766CF3">
              <w:rPr>
                <w:bCs/>
                <w:sz w:val="20"/>
                <w:szCs w:val="20"/>
              </w:rPr>
              <w:t>бъекты цен</w:t>
            </w:r>
            <w:r w:rsidR="00A30261">
              <w:rPr>
                <w:bCs/>
                <w:sz w:val="20"/>
                <w:szCs w:val="20"/>
              </w:rPr>
              <w:t>-</w:t>
            </w:r>
            <w:r w:rsidR="001F1394" w:rsidRPr="00766CF3">
              <w:rPr>
                <w:bCs/>
                <w:sz w:val="20"/>
                <w:szCs w:val="20"/>
              </w:rPr>
              <w:t>трализованной системы водо</w:t>
            </w:r>
            <w:r>
              <w:rPr>
                <w:bCs/>
                <w:sz w:val="20"/>
                <w:szCs w:val="20"/>
              </w:rPr>
              <w:t>-</w:t>
            </w:r>
            <w:r w:rsidR="001F1394" w:rsidRPr="00766CF3">
              <w:rPr>
                <w:bCs/>
                <w:sz w:val="20"/>
                <w:szCs w:val="20"/>
              </w:rPr>
              <w:t>снабжения, осуществляю</w:t>
            </w:r>
            <w:r w:rsidR="00A30261">
              <w:rPr>
                <w:bCs/>
                <w:sz w:val="20"/>
                <w:szCs w:val="20"/>
              </w:rPr>
              <w:t>-</w:t>
            </w:r>
            <w:r w:rsidR="001F1394" w:rsidRPr="00766CF3">
              <w:rPr>
                <w:bCs/>
                <w:sz w:val="20"/>
                <w:szCs w:val="20"/>
              </w:rPr>
              <w:t>щие отбор и подачу воды конечному потребителю</w:t>
            </w:r>
          </w:p>
        </w:tc>
        <w:tc>
          <w:tcPr>
            <w:tcW w:w="1985" w:type="dxa"/>
            <w:vMerge w:val="restart"/>
            <w:vAlign w:val="center"/>
          </w:tcPr>
          <w:p w14:paraId="662064C1" w14:textId="3340D1EA" w:rsidR="001F1394" w:rsidRPr="00766CF3" w:rsidRDefault="00A30261" w:rsidP="001F1394">
            <w:pPr>
              <w:jc w:val="center"/>
              <w:rPr>
                <w:bCs/>
                <w:sz w:val="20"/>
                <w:szCs w:val="20"/>
              </w:rPr>
            </w:pPr>
            <w:r>
              <w:rPr>
                <w:bCs/>
                <w:sz w:val="20"/>
                <w:szCs w:val="20"/>
              </w:rPr>
              <w:t>ч</w:t>
            </w:r>
            <w:r w:rsidR="001F1394" w:rsidRPr="00766CF3">
              <w:rPr>
                <w:bCs/>
                <w:sz w:val="20"/>
                <w:szCs w:val="20"/>
              </w:rPr>
              <w:t>исло жителей в населенном пункте, тыс. чел.</w:t>
            </w:r>
          </w:p>
        </w:tc>
        <w:tc>
          <w:tcPr>
            <w:tcW w:w="1417" w:type="dxa"/>
            <w:vMerge w:val="restart"/>
            <w:vAlign w:val="center"/>
          </w:tcPr>
          <w:p w14:paraId="03C631EF" w14:textId="1B74C031" w:rsidR="001F1394" w:rsidRPr="00766CF3" w:rsidRDefault="00A30261" w:rsidP="001F1394">
            <w:pPr>
              <w:jc w:val="center"/>
              <w:rPr>
                <w:bCs/>
                <w:sz w:val="20"/>
                <w:szCs w:val="20"/>
              </w:rPr>
            </w:pPr>
            <w:r>
              <w:rPr>
                <w:bCs/>
                <w:sz w:val="20"/>
                <w:szCs w:val="20"/>
              </w:rPr>
              <w:t>р</w:t>
            </w:r>
            <w:r w:rsidR="001F1394" w:rsidRPr="00766CF3">
              <w:rPr>
                <w:bCs/>
                <w:sz w:val="20"/>
                <w:szCs w:val="20"/>
              </w:rPr>
              <w:t>асчетное количество одновремен</w:t>
            </w:r>
            <w:r w:rsidR="0091277F">
              <w:rPr>
                <w:bCs/>
                <w:sz w:val="20"/>
                <w:szCs w:val="20"/>
              </w:rPr>
              <w:t>-</w:t>
            </w:r>
            <w:r w:rsidR="001F1394" w:rsidRPr="00766CF3">
              <w:rPr>
                <w:bCs/>
                <w:sz w:val="20"/>
                <w:szCs w:val="20"/>
              </w:rPr>
              <w:t>ных пожаров</w:t>
            </w:r>
          </w:p>
        </w:tc>
        <w:tc>
          <w:tcPr>
            <w:tcW w:w="3119" w:type="dxa"/>
            <w:gridSpan w:val="2"/>
          </w:tcPr>
          <w:p w14:paraId="6E7CCDF4" w14:textId="6FD5E1A3" w:rsidR="001F1394" w:rsidRPr="00766CF3" w:rsidRDefault="00A30261" w:rsidP="001F1394">
            <w:pPr>
              <w:jc w:val="center"/>
              <w:rPr>
                <w:bCs/>
                <w:sz w:val="20"/>
                <w:szCs w:val="20"/>
              </w:rPr>
            </w:pPr>
            <w:r>
              <w:rPr>
                <w:bCs/>
                <w:sz w:val="20"/>
                <w:szCs w:val="20"/>
              </w:rPr>
              <w:t>р</w:t>
            </w:r>
            <w:r w:rsidR="001F1394" w:rsidRPr="00766CF3">
              <w:rPr>
                <w:bCs/>
                <w:sz w:val="20"/>
                <w:szCs w:val="20"/>
              </w:rPr>
              <w:t>асход воды на наружное пожаротушение в населенном пункте на 1 пожар, л/с</w:t>
            </w:r>
          </w:p>
        </w:tc>
        <w:tc>
          <w:tcPr>
            <w:tcW w:w="1417" w:type="dxa"/>
            <w:vMerge w:val="restart"/>
          </w:tcPr>
          <w:p w14:paraId="44F60280" w14:textId="328074D0" w:rsidR="001F1394" w:rsidRPr="00766CF3" w:rsidRDefault="0091277F" w:rsidP="001F1394">
            <w:pPr>
              <w:jc w:val="both"/>
              <w:rPr>
                <w:bCs/>
                <w:sz w:val="20"/>
                <w:szCs w:val="20"/>
              </w:rPr>
            </w:pPr>
            <w:r>
              <w:rPr>
                <w:bCs/>
                <w:sz w:val="20"/>
                <w:szCs w:val="20"/>
              </w:rPr>
              <w:t>р</w:t>
            </w:r>
            <w:r w:rsidR="001F1394" w:rsidRPr="00766CF3">
              <w:rPr>
                <w:bCs/>
                <w:sz w:val="20"/>
                <w:szCs w:val="20"/>
              </w:rPr>
              <w:t>асход воды на наружное пожаротушение зданий на один пожар, л/с, при строительном объеме зданий, тыс. м</w:t>
            </w:r>
            <w:r w:rsidR="00A72482" w:rsidRPr="00766CF3">
              <w:rPr>
                <w:bCs/>
                <w:sz w:val="20"/>
                <w:szCs w:val="20"/>
              </w:rPr>
              <w:t xml:space="preserve"> </w:t>
            </w:r>
          </w:p>
        </w:tc>
        <w:tc>
          <w:tcPr>
            <w:tcW w:w="1276" w:type="dxa"/>
            <w:vMerge w:val="restart"/>
          </w:tcPr>
          <w:p w14:paraId="2CCAC1E4" w14:textId="201156BB" w:rsidR="001F1394" w:rsidRPr="00766CF3" w:rsidRDefault="0091277F" w:rsidP="001F1394">
            <w:pPr>
              <w:jc w:val="both"/>
              <w:rPr>
                <w:bCs/>
                <w:sz w:val="20"/>
                <w:szCs w:val="20"/>
              </w:rPr>
            </w:pPr>
            <w:r>
              <w:rPr>
                <w:bCs/>
                <w:sz w:val="20"/>
                <w:szCs w:val="20"/>
              </w:rPr>
              <w:t>н</w:t>
            </w:r>
            <w:r w:rsidR="001F1394" w:rsidRPr="00766CF3">
              <w:rPr>
                <w:bCs/>
                <w:sz w:val="20"/>
                <w:szCs w:val="20"/>
              </w:rPr>
              <w:t>е устанав</w:t>
            </w:r>
            <w:r w:rsidR="00A30261">
              <w:rPr>
                <w:bCs/>
                <w:sz w:val="20"/>
                <w:szCs w:val="20"/>
              </w:rPr>
              <w:t>-</w:t>
            </w:r>
            <w:r w:rsidR="001F1394" w:rsidRPr="00766CF3">
              <w:rPr>
                <w:bCs/>
                <w:sz w:val="20"/>
                <w:szCs w:val="20"/>
              </w:rPr>
              <w:t>ливается</w:t>
            </w:r>
          </w:p>
        </w:tc>
        <w:tc>
          <w:tcPr>
            <w:tcW w:w="1276" w:type="dxa"/>
            <w:vMerge w:val="restart"/>
          </w:tcPr>
          <w:p w14:paraId="797D160D" w14:textId="409E53D8" w:rsidR="001F1394" w:rsidRPr="00766CF3" w:rsidRDefault="0091277F" w:rsidP="001F1394">
            <w:pPr>
              <w:jc w:val="both"/>
              <w:rPr>
                <w:bCs/>
                <w:sz w:val="20"/>
                <w:szCs w:val="20"/>
              </w:rPr>
            </w:pPr>
            <w:r>
              <w:rPr>
                <w:bCs/>
                <w:sz w:val="20"/>
                <w:szCs w:val="20"/>
              </w:rPr>
              <w:t>н</w:t>
            </w:r>
            <w:r w:rsidR="001F1394" w:rsidRPr="00766CF3">
              <w:rPr>
                <w:bCs/>
                <w:sz w:val="20"/>
                <w:szCs w:val="20"/>
              </w:rPr>
              <w:t>е устанав</w:t>
            </w:r>
            <w:r>
              <w:rPr>
                <w:bCs/>
                <w:sz w:val="20"/>
                <w:szCs w:val="20"/>
              </w:rPr>
              <w:t>-</w:t>
            </w:r>
            <w:r w:rsidR="001F1394" w:rsidRPr="00766CF3">
              <w:rPr>
                <w:bCs/>
                <w:sz w:val="20"/>
                <w:szCs w:val="20"/>
              </w:rPr>
              <w:t>ливается</w:t>
            </w:r>
          </w:p>
        </w:tc>
      </w:tr>
      <w:tr w:rsidR="00C15C9E" w:rsidRPr="00766CF3" w14:paraId="37BCCCBB" w14:textId="77777777" w:rsidTr="00A30261">
        <w:trPr>
          <w:cantSplit/>
          <w:trHeight w:val="674"/>
        </w:trPr>
        <w:tc>
          <w:tcPr>
            <w:tcW w:w="547" w:type="dxa"/>
            <w:vMerge/>
            <w:vAlign w:val="center"/>
          </w:tcPr>
          <w:p w14:paraId="227BBC9F" w14:textId="77777777" w:rsidR="001F1394" w:rsidRPr="00766CF3" w:rsidRDefault="001F1394" w:rsidP="001F1394">
            <w:pPr>
              <w:jc w:val="center"/>
              <w:rPr>
                <w:bCs/>
                <w:sz w:val="20"/>
                <w:szCs w:val="20"/>
              </w:rPr>
            </w:pPr>
          </w:p>
        </w:tc>
        <w:tc>
          <w:tcPr>
            <w:tcW w:w="1863" w:type="dxa"/>
            <w:vMerge/>
          </w:tcPr>
          <w:p w14:paraId="7FFFE90A" w14:textId="77777777" w:rsidR="001F1394" w:rsidRPr="00766CF3" w:rsidRDefault="001F1394" w:rsidP="001F1394">
            <w:pPr>
              <w:jc w:val="both"/>
              <w:rPr>
                <w:bCs/>
                <w:sz w:val="20"/>
                <w:szCs w:val="20"/>
              </w:rPr>
            </w:pPr>
          </w:p>
        </w:tc>
        <w:tc>
          <w:tcPr>
            <w:tcW w:w="1559" w:type="dxa"/>
            <w:vMerge/>
          </w:tcPr>
          <w:p w14:paraId="179C1733" w14:textId="77777777" w:rsidR="001F1394" w:rsidRPr="00766CF3" w:rsidRDefault="001F1394" w:rsidP="001F1394">
            <w:pPr>
              <w:jc w:val="both"/>
              <w:rPr>
                <w:bCs/>
                <w:sz w:val="20"/>
                <w:szCs w:val="20"/>
              </w:rPr>
            </w:pPr>
          </w:p>
        </w:tc>
        <w:tc>
          <w:tcPr>
            <w:tcW w:w="1985" w:type="dxa"/>
            <w:vMerge/>
            <w:vAlign w:val="center"/>
          </w:tcPr>
          <w:p w14:paraId="5A32CF06" w14:textId="77777777" w:rsidR="001F1394" w:rsidRPr="00766CF3" w:rsidRDefault="001F1394" w:rsidP="001F1394">
            <w:pPr>
              <w:jc w:val="center"/>
              <w:rPr>
                <w:bCs/>
                <w:sz w:val="20"/>
                <w:szCs w:val="20"/>
              </w:rPr>
            </w:pPr>
          </w:p>
        </w:tc>
        <w:tc>
          <w:tcPr>
            <w:tcW w:w="1417" w:type="dxa"/>
            <w:vMerge/>
          </w:tcPr>
          <w:p w14:paraId="6A3D0EAA" w14:textId="77777777" w:rsidR="001F1394" w:rsidRPr="00766CF3" w:rsidRDefault="001F1394" w:rsidP="001F1394">
            <w:pPr>
              <w:jc w:val="center"/>
              <w:rPr>
                <w:bCs/>
                <w:sz w:val="20"/>
                <w:szCs w:val="20"/>
              </w:rPr>
            </w:pPr>
          </w:p>
        </w:tc>
        <w:tc>
          <w:tcPr>
            <w:tcW w:w="1560" w:type="dxa"/>
            <w:vAlign w:val="center"/>
          </w:tcPr>
          <w:p w14:paraId="436888C4" w14:textId="47DADFD6" w:rsidR="001F1394" w:rsidRPr="00766CF3" w:rsidRDefault="00A30261" w:rsidP="001F1394">
            <w:pPr>
              <w:jc w:val="center"/>
              <w:rPr>
                <w:bCs/>
                <w:sz w:val="20"/>
                <w:szCs w:val="20"/>
              </w:rPr>
            </w:pPr>
            <w:r>
              <w:rPr>
                <w:bCs/>
                <w:sz w:val="20"/>
                <w:szCs w:val="20"/>
              </w:rPr>
              <w:t>з</w:t>
            </w:r>
            <w:r w:rsidR="001F1394" w:rsidRPr="00766CF3">
              <w:rPr>
                <w:bCs/>
                <w:sz w:val="20"/>
                <w:szCs w:val="20"/>
              </w:rPr>
              <w:t>астройка зданиями высотой не более 2 этажей</w:t>
            </w:r>
          </w:p>
        </w:tc>
        <w:tc>
          <w:tcPr>
            <w:tcW w:w="1559" w:type="dxa"/>
            <w:vAlign w:val="center"/>
          </w:tcPr>
          <w:p w14:paraId="1C53AE75" w14:textId="09598A37" w:rsidR="001F1394" w:rsidRPr="00766CF3" w:rsidRDefault="00A30261" w:rsidP="001F1394">
            <w:pPr>
              <w:jc w:val="center"/>
              <w:rPr>
                <w:bCs/>
                <w:sz w:val="20"/>
                <w:szCs w:val="20"/>
              </w:rPr>
            </w:pPr>
            <w:r>
              <w:rPr>
                <w:bCs/>
                <w:sz w:val="20"/>
                <w:szCs w:val="20"/>
              </w:rPr>
              <w:t>з</w:t>
            </w:r>
            <w:r w:rsidR="001F1394" w:rsidRPr="00766CF3">
              <w:rPr>
                <w:bCs/>
                <w:sz w:val="20"/>
                <w:szCs w:val="20"/>
              </w:rPr>
              <w:t>астройка зданиями высотой 3 этажа и выше</w:t>
            </w:r>
          </w:p>
        </w:tc>
        <w:tc>
          <w:tcPr>
            <w:tcW w:w="1417" w:type="dxa"/>
            <w:vMerge/>
          </w:tcPr>
          <w:p w14:paraId="51587D85" w14:textId="77777777" w:rsidR="001F1394" w:rsidRPr="00766CF3" w:rsidRDefault="001F1394" w:rsidP="001F1394">
            <w:pPr>
              <w:jc w:val="both"/>
              <w:rPr>
                <w:bCs/>
                <w:sz w:val="20"/>
                <w:szCs w:val="20"/>
              </w:rPr>
            </w:pPr>
          </w:p>
        </w:tc>
        <w:tc>
          <w:tcPr>
            <w:tcW w:w="1276" w:type="dxa"/>
            <w:vMerge/>
          </w:tcPr>
          <w:p w14:paraId="4AD427F0" w14:textId="77777777" w:rsidR="001F1394" w:rsidRPr="00766CF3" w:rsidRDefault="001F1394" w:rsidP="001F1394">
            <w:pPr>
              <w:jc w:val="both"/>
              <w:rPr>
                <w:bCs/>
                <w:sz w:val="20"/>
                <w:szCs w:val="20"/>
              </w:rPr>
            </w:pPr>
          </w:p>
        </w:tc>
        <w:tc>
          <w:tcPr>
            <w:tcW w:w="1276" w:type="dxa"/>
            <w:vMerge/>
          </w:tcPr>
          <w:p w14:paraId="480D0D1C" w14:textId="77777777" w:rsidR="001F1394" w:rsidRPr="00766CF3" w:rsidRDefault="001F1394" w:rsidP="001F1394">
            <w:pPr>
              <w:jc w:val="both"/>
              <w:rPr>
                <w:bCs/>
                <w:sz w:val="20"/>
                <w:szCs w:val="20"/>
              </w:rPr>
            </w:pPr>
          </w:p>
        </w:tc>
      </w:tr>
      <w:tr w:rsidR="00C15C9E" w:rsidRPr="00766CF3" w14:paraId="263D2682" w14:textId="77777777" w:rsidTr="00A30261">
        <w:trPr>
          <w:cantSplit/>
        </w:trPr>
        <w:tc>
          <w:tcPr>
            <w:tcW w:w="547" w:type="dxa"/>
            <w:vMerge/>
            <w:vAlign w:val="center"/>
          </w:tcPr>
          <w:p w14:paraId="6DF76C5A" w14:textId="77777777" w:rsidR="001F1394" w:rsidRPr="00766CF3" w:rsidRDefault="001F1394" w:rsidP="001F1394">
            <w:pPr>
              <w:jc w:val="center"/>
              <w:rPr>
                <w:bCs/>
                <w:sz w:val="20"/>
                <w:szCs w:val="20"/>
              </w:rPr>
            </w:pPr>
          </w:p>
        </w:tc>
        <w:tc>
          <w:tcPr>
            <w:tcW w:w="1863" w:type="dxa"/>
            <w:vMerge/>
          </w:tcPr>
          <w:p w14:paraId="4804A45E" w14:textId="77777777" w:rsidR="001F1394" w:rsidRPr="00766CF3" w:rsidRDefault="001F1394" w:rsidP="001F1394">
            <w:pPr>
              <w:jc w:val="both"/>
              <w:rPr>
                <w:bCs/>
                <w:sz w:val="20"/>
                <w:szCs w:val="20"/>
              </w:rPr>
            </w:pPr>
          </w:p>
        </w:tc>
        <w:tc>
          <w:tcPr>
            <w:tcW w:w="1559" w:type="dxa"/>
            <w:vMerge/>
          </w:tcPr>
          <w:p w14:paraId="752284BC" w14:textId="77777777" w:rsidR="001F1394" w:rsidRPr="00766CF3" w:rsidRDefault="001F1394" w:rsidP="001F1394">
            <w:pPr>
              <w:jc w:val="both"/>
              <w:rPr>
                <w:bCs/>
                <w:sz w:val="20"/>
                <w:szCs w:val="20"/>
              </w:rPr>
            </w:pPr>
          </w:p>
        </w:tc>
        <w:tc>
          <w:tcPr>
            <w:tcW w:w="1985" w:type="dxa"/>
            <w:vAlign w:val="center"/>
          </w:tcPr>
          <w:p w14:paraId="484B114A" w14:textId="2EDA68C7" w:rsidR="001F1394" w:rsidRPr="00766CF3" w:rsidRDefault="001F1394" w:rsidP="001F1394">
            <w:pPr>
              <w:rPr>
                <w:bCs/>
                <w:sz w:val="20"/>
                <w:szCs w:val="20"/>
              </w:rPr>
            </w:pPr>
            <w:r w:rsidRPr="00766CF3">
              <w:rPr>
                <w:bCs/>
                <w:sz w:val="20"/>
                <w:szCs w:val="20"/>
              </w:rPr>
              <w:t>не более 1</w:t>
            </w:r>
          </w:p>
        </w:tc>
        <w:tc>
          <w:tcPr>
            <w:tcW w:w="1417" w:type="dxa"/>
            <w:vAlign w:val="center"/>
          </w:tcPr>
          <w:p w14:paraId="02E31A6E" w14:textId="0DDCA820" w:rsidR="001F1394" w:rsidRPr="00766CF3" w:rsidRDefault="00874003" w:rsidP="00874003">
            <w:pPr>
              <w:jc w:val="center"/>
              <w:rPr>
                <w:bCs/>
                <w:sz w:val="20"/>
                <w:szCs w:val="20"/>
              </w:rPr>
            </w:pPr>
            <w:r w:rsidRPr="00766CF3">
              <w:rPr>
                <w:bCs/>
                <w:sz w:val="20"/>
                <w:szCs w:val="20"/>
              </w:rPr>
              <w:t>1</w:t>
            </w:r>
          </w:p>
        </w:tc>
        <w:tc>
          <w:tcPr>
            <w:tcW w:w="1560" w:type="dxa"/>
            <w:vAlign w:val="center"/>
          </w:tcPr>
          <w:p w14:paraId="5D799991" w14:textId="21292709" w:rsidR="001F1394" w:rsidRPr="00766CF3" w:rsidRDefault="00874003" w:rsidP="00874003">
            <w:pPr>
              <w:jc w:val="center"/>
              <w:rPr>
                <w:bCs/>
                <w:sz w:val="20"/>
                <w:szCs w:val="20"/>
              </w:rPr>
            </w:pPr>
            <w:r w:rsidRPr="00766CF3">
              <w:rPr>
                <w:bCs/>
                <w:sz w:val="20"/>
                <w:szCs w:val="20"/>
              </w:rPr>
              <w:t>5</w:t>
            </w:r>
          </w:p>
        </w:tc>
        <w:tc>
          <w:tcPr>
            <w:tcW w:w="1559" w:type="dxa"/>
            <w:vAlign w:val="center"/>
          </w:tcPr>
          <w:p w14:paraId="1D0544F1" w14:textId="386AA38C" w:rsidR="001F1394" w:rsidRPr="00766CF3" w:rsidRDefault="00874003" w:rsidP="00874003">
            <w:pPr>
              <w:jc w:val="center"/>
              <w:rPr>
                <w:bCs/>
                <w:sz w:val="20"/>
                <w:szCs w:val="20"/>
              </w:rPr>
            </w:pPr>
            <w:r w:rsidRPr="00766CF3">
              <w:rPr>
                <w:bCs/>
                <w:sz w:val="20"/>
                <w:szCs w:val="20"/>
              </w:rPr>
              <w:t>10</w:t>
            </w:r>
          </w:p>
        </w:tc>
        <w:tc>
          <w:tcPr>
            <w:tcW w:w="1417" w:type="dxa"/>
            <w:vMerge/>
          </w:tcPr>
          <w:p w14:paraId="6E32A64B" w14:textId="77777777" w:rsidR="001F1394" w:rsidRPr="00766CF3" w:rsidRDefault="001F1394" w:rsidP="001F1394">
            <w:pPr>
              <w:jc w:val="both"/>
              <w:rPr>
                <w:bCs/>
                <w:sz w:val="20"/>
                <w:szCs w:val="20"/>
              </w:rPr>
            </w:pPr>
          </w:p>
        </w:tc>
        <w:tc>
          <w:tcPr>
            <w:tcW w:w="1276" w:type="dxa"/>
            <w:vMerge/>
          </w:tcPr>
          <w:p w14:paraId="282275CC" w14:textId="77777777" w:rsidR="001F1394" w:rsidRPr="00766CF3" w:rsidRDefault="001F1394" w:rsidP="001F1394">
            <w:pPr>
              <w:jc w:val="both"/>
              <w:rPr>
                <w:bCs/>
                <w:sz w:val="20"/>
                <w:szCs w:val="20"/>
              </w:rPr>
            </w:pPr>
          </w:p>
        </w:tc>
        <w:tc>
          <w:tcPr>
            <w:tcW w:w="1276" w:type="dxa"/>
            <w:vMerge/>
          </w:tcPr>
          <w:p w14:paraId="4D0DD1F9" w14:textId="77777777" w:rsidR="001F1394" w:rsidRPr="00766CF3" w:rsidRDefault="001F1394" w:rsidP="001F1394">
            <w:pPr>
              <w:jc w:val="both"/>
              <w:rPr>
                <w:bCs/>
                <w:sz w:val="20"/>
                <w:szCs w:val="20"/>
              </w:rPr>
            </w:pPr>
          </w:p>
        </w:tc>
      </w:tr>
      <w:tr w:rsidR="00C15C9E" w:rsidRPr="00766CF3" w14:paraId="64FD6514" w14:textId="77777777" w:rsidTr="00A30261">
        <w:trPr>
          <w:cantSplit/>
        </w:trPr>
        <w:tc>
          <w:tcPr>
            <w:tcW w:w="547" w:type="dxa"/>
            <w:vMerge/>
            <w:vAlign w:val="center"/>
          </w:tcPr>
          <w:p w14:paraId="35E6F2E6" w14:textId="77777777" w:rsidR="001F1394" w:rsidRPr="00766CF3" w:rsidRDefault="001F1394" w:rsidP="001F1394">
            <w:pPr>
              <w:jc w:val="center"/>
              <w:rPr>
                <w:bCs/>
                <w:sz w:val="20"/>
                <w:szCs w:val="20"/>
              </w:rPr>
            </w:pPr>
          </w:p>
        </w:tc>
        <w:tc>
          <w:tcPr>
            <w:tcW w:w="1863" w:type="dxa"/>
            <w:vMerge/>
          </w:tcPr>
          <w:p w14:paraId="78012044" w14:textId="77777777" w:rsidR="001F1394" w:rsidRPr="00766CF3" w:rsidRDefault="001F1394" w:rsidP="001F1394">
            <w:pPr>
              <w:jc w:val="both"/>
              <w:rPr>
                <w:bCs/>
                <w:sz w:val="20"/>
                <w:szCs w:val="20"/>
              </w:rPr>
            </w:pPr>
          </w:p>
        </w:tc>
        <w:tc>
          <w:tcPr>
            <w:tcW w:w="1559" w:type="dxa"/>
            <w:vMerge/>
          </w:tcPr>
          <w:p w14:paraId="5E3FD22D" w14:textId="77777777" w:rsidR="001F1394" w:rsidRPr="00766CF3" w:rsidRDefault="001F1394" w:rsidP="001F1394">
            <w:pPr>
              <w:jc w:val="both"/>
              <w:rPr>
                <w:bCs/>
                <w:sz w:val="20"/>
                <w:szCs w:val="20"/>
              </w:rPr>
            </w:pPr>
          </w:p>
        </w:tc>
        <w:tc>
          <w:tcPr>
            <w:tcW w:w="1985" w:type="dxa"/>
            <w:vAlign w:val="center"/>
          </w:tcPr>
          <w:p w14:paraId="516F03C1" w14:textId="691EC9C4" w:rsidR="001F1394" w:rsidRPr="00766CF3" w:rsidRDefault="001F1394" w:rsidP="001F1394">
            <w:pPr>
              <w:rPr>
                <w:bCs/>
                <w:sz w:val="20"/>
                <w:szCs w:val="20"/>
              </w:rPr>
            </w:pPr>
            <w:r w:rsidRPr="00766CF3">
              <w:rPr>
                <w:bCs/>
                <w:sz w:val="20"/>
                <w:szCs w:val="20"/>
              </w:rPr>
              <w:t>более 1, но не более 5</w:t>
            </w:r>
          </w:p>
        </w:tc>
        <w:tc>
          <w:tcPr>
            <w:tcW w:w="1417" w:type="dxa"/>
            <w:vAlign w:val="center"/>
          </w:tcPr>
          <w:p w14:paraId="2AEFE32C" w14:textId="652A8FF1" w:rsidR="001F1394" w:rsidRPr="00766CF3" w:rsidRDefault="00874003" w:rsidP="00874003">
            <w:pPr>
              <w:jc w:val="center"/>
              <w:rPr>
                <w:bCs/>
                <w:sz w:val="20"/>
                <w:szCs w:val="20"/>
              </w:rPr>
            </w:pPr>
            <w:r w:rsidRPr="00766CF3">
              <w:rPr>
                <w:bCs/>
                <w:sz w:val="20"/>
                <w:szCs w:val="20"/>
              </w:rPr>
              <w:t>1</w:t>
            </w:r>
          </w:p>
        </w:tc>
        <w:tc>
          <w:tcPr>
            <w:tcW w:w="1560" w:type="dxa"/>
            <w:vAlign w:val="center"/>
          </w:tcPr>
          <w:p w14:paraId="4FEAE394" w14:textId="0DC0F70A" w:rsidR="001F1394" w:rsidRPr="00766CF3" w:rsidRDefault="00874003" w:rsidP="00874003">
            <w:pPr>
              <w:jc w:val="center"/>
              <w:rPr>
                <w:bCs/>
                <w:sz w:val="20"/>
                <w:szCs w:val="20"/>
              </w:rPr>
            </w:pPr>
            <w:r w:rsidRPr="00766CF3">
              <w:rPr>
                <w:bCs/>
                <w:sz w:val="20"/>
                <w:szCs w:val="20"/>
              </w:rPr>
              <w:t>10</w:t>
            </w:r>
          </w:p>
        </w:tc>
        <w:tc>
          <w:tcPr>
            <w:tcW w:w="1559" w:type="dxa"/>
            <w:vAlign w:val="center"/>
          </w:tcPr>
          <w:p w14:paraId="01298162" w14:textId="1DEC6FDC" w:rsidR="001F1394" w:rsidRPr="00766CF3" w:rsidRDefault="00874003" w:rsidP="00874003">
            <w:pPr>
              <w:jc w:val="center"/>
              <w:rPr>
                <w:bCs/>
                <w:sz w:val="20"/>
                <w:szCs w:val="20"/>
              </w:rPr>
            </w:pPr>
            <w:r w:rsidRPr="00766CF3">
              <w:rPr>
                <w:bCs/>
                <w:sz w:val="20"/>
                <w:szCs w:val="20"/>
              </w:rPr>
              <w:t>10</w:t>
            </w:r>
          </w:p>
        </w:tc>
        <w:tc>
          <w:tcPr>
            <w:tcW w:w="1417" w:type="dxa"/>
            <w:vMerge/>
          </w:tcPr>
          <w:p w14:paraId="30552D32" w14:textId="77777777" w:rsidR="001F1394" w:rsidRPr="00766CF3" w:rsidRDefault="001F1394" w:rsidP="001F1394">
            <w:pPr>
              <w:jc w:val="both"/>
              <w:rPr>
                <w:bCs/>
                <w:sz w:val="20"/>
                <w:szCs w:val="20"/>
              </w:rPr>
            </w:pPr>
          </w:p>
        </w:tc>
        <w:tc>
          <w:tcPr>
            <w:tcW w:w="1276" w:type="dxa"/>
            <w:vMerge/>
          </w:tcPr>
          <w:p w14:paraId="4EB3B187" w14:textId="77777777" w:rsidR="001F1394" w:rsidRPr="00766CF3" w:rsidRDefault="001F1394" w:rsidP="001F1394">
            <w:pPr>
              <w:jc w:val="both"/>
              <w:rPr>
                <w:bCs/>
                <w:sz w:val="20"/>
                <w:szCs w:val="20"/>
              </w:rPr>
            </w:pPr>
          </w:p>
        </w:tc>
        <w:tc>
          <w:tcPr>
            <w:tcW w:w="1276" w:type="dxa"/>
            <w:vMerge/>
          </w:tcPr>
          <w:p w14:paraId="5EAE6FA1" w14:textId="77777777" w:rsidR="001F1394" w:rsidRPr="00766CF3" w:rsidRDefault="001F1394" w:rsidP="001F1394">
            <w:pPr>
              <w:jc w:val="both"/>
              <w:rPr>
                <w:bCs/>
                <w:sz w:val="20"/>
                <w:szCs w:val="20"/>
              </w:rPr>
            </w:pPr>
          </w:p>
        </w:tc>
      </w:tr>
      <w:tr w:rsidR="00C15C9E" w:rsidRPr="00766CF3" w14:paraId="5AF73BED" w14:textId="77777777" w:rsidTr="00A30261">
        <w:trPr>
          <w:cantSplit/>
        </w:trPr>
        <w:tc>
          <w:tcPr>
            <w:tcW w:w="547" w:type="dxa"/>
            <w:vMerge/>
            <w:vAlign w:val="center"/>
          </w:tcPr>
          <w:p w14:paraId="0E9D1E3F" w14:textId="77777777" w:rsidR="001F1394" w:rsidRPr="00766CF3" w:rsidRDefault="001F1394" w:rsidP="001F1394">
            <w:pPr>
              <w:jc w:val="center"/>
              <w:rPr>
                <w:bCs/>
                <w:sz w:val="20"/>
                <w:szCs w:val="20"/>
              </w:rPr>
            </w:pPr>
          </w:p>
        </w:tc>
        <w:tc>
          <w:tcPr>
            <w:tcW w:w="1863" w:type="dxa"/>
            <w:vMerge/>
          </w:tcPr>
          <w:p w14:paraId="3C9E1F6B" w14:textId="77777777" w:rsidR="001F1394" w:rsidRPr="00766CF3" w:rsidRDefault="001F1394" w:rsidP="001F1394">
            <w:pPr>
              <w:jc w:val="both"/>
              <w:rPr>
                <w:bCs/>
                <w:sz w:val="20"/>
                <w:szCs w:val="20"/>
              </w:rPr>
            </w:pPr>
          </w:p>
        </w:tc>
        <w:tc>
          <w:tcPr>
            <w:tcW w:w="1559" w:type="dxa"/>
            <w:vMerge/>
          </w:tcPr>
          <w:p w14:paraId="19281F1E" w14:textId="77777777" w:rsidR="001F1394" w:rsidRPr="00766CF3" w:rsidRDefault="001F1394" w:rsidP="001F1394">
            <w:pPr>
              <w:jc w:val="both"/>
              <w:rPr>
                <w:bCs/>
                <w:sz w:val="20"/>
                <w:szCs w:val="20"/>
              </w:rPr>
            </w:pPr>
          </w:p>
        </w:tc>
        <w:tc>
          <w:tcPr>
            <w:tcW w:w="1985" w:type="dxa"/>
            <w:vAlign w:val="center"/>
          </w:tcPr>
          <w:p w14:paraId="333E942C" w14:textId="44F2BF94" w:rsidR="001F1394" w:rsidRPr="00766CF3" w:rsidRDefault="00874003" w:rsidP="001F1394">
            <w:pPr>
              <w:rPr>
                <w:bCs/>
                <w:sz w:val="20"/>
                <w:szCs w:val="20"/>
              </w:rPr>
            </w:pPr>
            <w:r w:rsidRPr="00766CF3">
              <w:rPr>
                <w:bCs/>
                <w:sz w:val="20"/>
                <w:szCs w:val="20"/>
              </w:rPr>
              <w:t>б</w:t>
            </w:r>
            <w:r w:rsidR="001F1394" w:rsidRPr="00766CF3">
              <w:rPr>
                <w:bCs/>
                <w:sz w:val="20"/>
                <w:szCs w:val="20"/>
              </w:rPr>
              <w:t>олее 5, но не более 10</w:t>
            </w:r>
          </w:p>
        </w:tc>
        <w:tc>
          <w:tcPr>
            <w:tcW w:w="1417" w:type="dxa"/>
            <w:vAlign w:val="center"/>
          </w:tcPr>
          <w:p w14:paraId="02C72066" w14:textId="2CE0F2DC" w:rsidR="001F1394" w:rsidRPr="00766CF3" w:rsidRDefault="00874003" w:rsidP="00874003">
            <w:pPr>
              <w:jc w:val="center"/>
              <w:rPr>
                <w:bCs/>
                <w:sz w:val="20"/>
                <w:szCs w:val="20"/>
              </w:rPr>
            </w:pPr>
            <w:r w:rsidRPr="00766CF3">
              <w:rPr>
                <w:bCs/>
                <w:sz w:val="20"/>
                <w:szCs w:val="20"/>
              </w:rPr>
              <w:t>1</w:t>
            </w:r>
          </w:p>
        </w:tc>
        <w:tc>
          <w:tcPr>
            <w:tcW w:w="1560" w:type="dxa"/>
            <w:vAlign w:val="center"/>
          </w:tcPr>
          <w:p w14:paraId="2C329650" w14:textId="1657FD78" w:rsidR="001F1394" w:rsidRPr="00766CF3" w:rsidRDefault="00874003" w:rsidP="00874003">
            <w:pPr>
              <w:jc w:val="center"/>
              <w:rPr>
                <w:bCs/>
                <w:sz w:val="20"/>
                <w:szCs w:val="20"/>
              </w:rPr>
            </w:pPr>
            <w:r w:rsidRPr="00766CF3">
              <w:rPr>
                <w:bCs/>
                <w:sz w:val="20"/>
                <w:szCs w:val="20"/>
              </w:rPr>
              <w:t>10</w:t>
            </w:r>
          </w:p>
        </w:tc>
        <w:tc>
          <w:tcPr>
            <w:tcW w:w="1559" w:type="dxa"/>
            <w:vAlign w:val="center"/>
          </w:tcPr>
          <w:p w14:paraId="2BBD49D1" w14:textId="2029DB0A" w:rsidR="001F1394" w:rsidRPr="00766CF3" w:rsidRDefault="00874003" w:rsidP="00874003">
            <w:pPr>
              <w:jc w:val="center"/>
              <w:rPr>
                <w:bCs/>
                <w:sz w:val="20"/>
                <w:szCs w:val="20"/>
              </w:rPr>
            </w:pPr>
            <w:r w:rsidRPr="00766CF3">
              <w:rPr>
                <w:bCs/>
                <w:sz w:val="20"/>
                <w:szCs w:val="20"/>
              </w:rPr>
              <w:t>15</w:t>
            </w:r>
          </w:p>
        </w:tc>
        <w:tc>
          <w:tcPr>
            <w:tcW w:w="1417" w:type="dxa"/>
            <w:vMerge/>
          </w:tcPr>
          <w:p w14:paraId="17C59DBC" w14:textId="77777777" w:rsidR="001F1394" w:rsidRPr="00766CF3" w:rsidRDefault="001F1394" w:rsidP="001F1394">
            <w:pPr>
              <w:jc w:val="both"/>
              <w:rPr>
                <w:bCs/>
                <w:sz w:val="20"/>
                <w:szCs w:val="20"/>
              </w:rPr>
            </w:pPr>
          </w:p>
        </w:tc>
        <w:tc>
          <w:tcPr>
            <w:tcW w:w="1276" w:type="dxa"/>
            <w:vMerge/>
          </w:tcPr>
          <w:p w14:paraId="134101BA" w14:textId="77777777" w:rsidR="001F1394" w:rsidRPr="00766CF3" w:rsidRDefault="001F1394" w:rsidP="001F1394">
            <w:pPr>
              <w:jc w:val="both"/>
              <w:rPr>
                <w:bCs/>
                <w:sz w:val="20"/>
                <w:szCs w:val="20"/>
              </w:rPr>
            </w:pPr>
          </w:p>
        </w:tc>
        <w:tc>
          <w:tcPr>
            <w:tcW w:w="1276" w:type="dxa"/>
            <w:vMerge/>
          </w:tcPr>
          <w:p w14:paraId="3FEBFA89" w14:textId="77777777" w:rsidR="001F1394" w:rsidRPr="00766CF3" w:rsidRDefault="001F1394" w:rsidP="001F1394">
            <w:pPr>
              <w:jc w:val="both"/>
              <w:rPr>
                <w:bCs/>
                <w:sz w:val="20"/>
                <w:szCs w:val="20"/>
              </w:rPr>
            </w:pPr>
          </w:p>
        </w:tc>
      </w:tr>
      <w:tr w:rsidR="00C15C9E" w:rsidRPr="00766CF3" w14:paraId="3B2C0F04" w14:textId="77777777" w:rsidTr="00A30261">
        <w:trPr>
          <w:cantSplit/>
        </w:trPr>
        <w:tc>
          <w:tcPr>
            <w:tcW w:w="547" w:type="dxa"/>
            <w:vMerge/>
            <w:vAlign w:val="center"/>
          </w:tcPr>
          <w:p w14:paraId="626F66C4" w14:textId="77777777" w:rsidR="001F1394" w:rsidRPr="00766CF3" w:rsidRDefault="001F1394" w:rsidP="001F1394">
            <w:pPr>
              <w:jc w:val="center"/>
              <w:rPr>
                <w:bCs/>
                <w:sz w:val="20"/>
                <w:szCs w:val="20"/>
              </w:rPr>
            </w:pPr>
          </w:p>
        </w:tc>
        <w:tc>
          <w:tcPr>
            <w:tcW w:w="1863" w:type="dxa"/>
            <w:vMerge/>
          </w:tcPr>
          <w:p w14:paraId="66C65859" w14:textId="77777777" w:rsidR="001F1394" w:rsidRPr="00766CF3" w:rsidRDefault="001F1394" w:rsidP="001F1394">
            <w:pPr>
              <w:jc w:val="both"/>
              <w:rPr>
                <w:bCs/>
                <w:sz w:val="20"/>
                <w:szCs w:val="20"/>
              </w:rPr>
            </w:pPr>
          </w:p>
        </w:tc>
        <w:tc>
          <w:tcPr>
            <w:tcW w:w="1559" w:type="dxa"/>
            <w:vMerge/>
          </w:tcPr>
          <w:p w14:paraId="623844CB" w14:textId="77777777" w:rsidR="001F1394" w:rsidRPr="00766CF3" w:rsidRDefault="001F1394" w:rsidP="001F1394">
            <w:pPr>
              <w:jc w:val="both"/>
              <w:rPr>
                <w:bCs/>
                <w:sz w:val="20"/>
                <w:szCs w:val="20"/>
              </w:rPr>
            </w:pPr>
          </w:p>
        </w:tc>
        <w:tc>
          <w:tcPr>
            <w:tcW w:w="1985" w:type="dxa"/>
            <w:vAlign w:val="center"/>
          </w:tcPr>
          <w:p w14:paraId="23B40041" w14:textId="3B39EEFB" w:rsidR="001F1394" w:rsidRPr="00766CF3" w:rsidRDefault="00874003" w:rsidP="001F1394">
            <w:pPr>
              <w:rPr>
                <w:bCs/>
                <w:sz w:val="20"/>
                <w:szCs w:val="20"/>
              </w:rPr>
            </w:pPr>
            <w:r w:rsidRPr="00766CF3">
              <w:rPr>
                <w:bCs/>
                <w:sz w:val="20"/>
                <w:szCs w:val="20"/>
              </w:rPr>
              <w:t>более 10, но не более 25</w:t>
            </w:r>
          </w:p>
        </w:tc>
        <w:tc>
          <w:tcPr>
            <w:tcW w:w="1417" w:type="dxa"/>
            <w:vAlign w:val="center"/>
          </w:tcPr>
          <w:p w14:paraId="4B7A95A7" w14:textId="4CD1A163" w:rsidR="001F1394" w:rsidRPr="00766CF3" w:rsidRDefault="00874003" w:rsidP="00874003">
            <w:pPr>
              <w:jc w:val="center"/>
              <w:rPr>
                <w:bCs/>
                <w:sz w:val="20"/>
                <w:szCs w:val="20"/>
              </w:rPr>
            </w:pPr>
            <w:r w:rsidRPr="00766CF3">
              <w:rPr>
                <w:bCs/>
                <w:sz w:val="20"/>
                <w:szCs w:val="20"/>
              </w:rPr>
              <w:t>2</w:t>
            </w:r>
          </w:p>
        </w:tc>
        <w:tc>
          <w:tcPr>
            <w:tcW w:w="1560" w:type="dxa"/>
            <w:vAlign w:val="center"/>
          </w:tcPr>
          <w:p w14:paraId="38CC11EB" w14:textId="4707FC78" w:rsidR="001F1394" w:rsidRPr="00766CF3" w:rsidRDefault="00874003" w:rsidP="00874003">
            <w:pPr>
              <w:jc w:val="center"/>
              <w:rPr>
                <w:bCs/>
                <w:sz w:val="20"/>
                <w:szCs w:val="20"/>
              </w:rPr>
            </w:pPr>
            <w:r w:rsidRPr="00766CF3">
              <w:rPr>
                <w:bCs/>
                <w:sz w:val="20"/>
                <w:szCs w:val="20"/>
              </w:rPr>
              <w:t>10</w:t>
            </w:r>
          </w:p>
        </w:tc>
        <w:tc>
          <w:tcPr>
            <w:tcW w:w="1559" w:type="dxa"/>
            <w:vAlign w:val="center"/>
          </w:tcPr>
          <w:p w14:paraId="07D82D94" w14:textId="18D8AC84" w:rsidR="001F1394" w:rsidRPr="00766CF3" w:rsidRDefault="00874003" w:rsidP="00874003">
            <w:pPr>
              <w:jc w:val="center"/>
              <w:rPr>
                <w:bCs/>
                <w:sz w:val="20"/>
                <w:szCs w:val="20"/>
              </w:rPr>
            </w:pPr>
            <w:r w:rsidRPr="00766CF3">
              <w:rPr>
                <w:bCs/>
                <w:sz w:val="20"/>
                <w:szCs w:val="20"/>
              </w:rPr>
              <w:t>15</w:t>
            </w:r>
          </w:p>
        </w:tc>
        <w:tc>
          <w:tcPr>
            <w:tcW w:w="1417" w:type="dxa"/>
            <w:vMerge/>
          </w:tcPr>
          <w:p w14:paraId="0B594C01" w14:textId="77777777" w:rsidR="001F1394" w:rsidRPr="00766CF3" w:rsidRDefault="001F1394" w:rsidP="001F1394">
            <w:pPr>
              <w:jc w:val="both"/>
              <w:rPr>
                <w:bCs/>
                <w:sz w:val="20"/>
                <w:szCs w:val="20"/>
              </w:rPr>
            </w:pPr>
          </w:p>
        </w:tc>
        <w:tc>
          <w:tcPr>
            <w:tcW w:w="1276" w:type="dxa"/>
            <w:vMerge/>
          </w:tcPr>
          <w:p w14:paraId="7BC56F8B" w14:textId="77777777" w:rsidR="001F1394" w:rsidRPr="00766CF3" w:rsidRDefault="001F1394" w:rsidP="001F1394">
            <w:pPr>
              <w:jc w:val="both"/>
              <w:rPr>
                <w:bCs/>
                <w:sz w:val="20"/>
                <w:szCs w:val="20"/>
              </w:rPr>
            </w:pPr>
          </w:p>
        </w:tc>
        <w:tc>
          <w:tcPr>
            <w:tcW w:w="1276" w:type="dxa"/>
            <w:vMerge/>
          </w:tcPr>
          <w:p w14:paraId="605515A4" w14:textId="77777777" w:rsidR="001F1394" w:rsidRPr="00766CF3" w:rsidRDefault="001F1394" w:rsidP="001F1394">
            <w:pPr>
              <w:jc w:val="both"/>
              <w:rPr>
                <w:bCs/>
                <w:sz w:val="20"/>
                <w:szCs w:val="20"/>
              </w:rPr>
            </w:pPr>
          </w:p>
        </w:tc>
      </w:tr>
    </w:tbl>
    <w:p w14:paraId="3B0FDEE1" w14:textId="6AE62AD6" w:rsidR="0043342B" w:rsidRPr="00766CF3" w:rsidRDefault="0043342B" w:rsidP="0091277F">
      <w:pPr>
        <w:ind w:right="-31" w:firstLine="567"/>
        <w:jc w:val="both"/>
        <w:rPr>
          <w:sz w:val="20"/>
          <w:szCs w:val="20"/>
        </w:rPr>
      </w:pPr>
      <w:r w:rsidRPr="00766CF3">
        <w:rPr>
          <w:sz w:val="20"/>
          <w:szCs w:val="20"/>
        </w:rPr>
        <w:t>Примечания:</w:t>
      </w:r>
    </w:p>
    <w:p w14:paraId="1C504A90" w14:textId="7E4158E4" w:rsidR="00874003" w:rsidRPr="00766CF3" w:rsidRDefault="00874003" w:rsidP="0091277F">
      <w:pPr>
        <w:ind w:right="-31" w:firstLine="567"/>
        <w:jc w:val="both"/>
        <w:rPr>
          <w:sz w:val="20"/>
          <w:szCs w:val="20"/>
        </w:rPr>
      </w:pPr>
      <w:r w:rsidRPr="00766CF3">
        <w:rPr>
          <w:sz w:val="20"/>
          <w:szCs w:val="20"/>
        </w:rPr>
        <w:t>1. При зонном водоснабжении расход воды на наружное пожаротушение и количество одновременных пожаров в каждой зоне следует принимать в зависимости от количества жителей, проживающих в данной зоне.</w:t>
      </w:r>
    </w:p>
    <w:p w14:paraId="48EE81E1" w14:textId="6C61C634" w:rsidR="00874003" w:rsidRPr="00766CF3" w:rsidRDefault="00874003" w:rsidP="0091277F">
      <w:pPr>
        <w:ind w:right="-31" w:firstLine="567"/>
        <w:jc w:val="both"/>
        <w:rPr>
          <w:sz w:val="20"/>
          <w:szCs w:val="20"/>
        </w:rPr>
      </w:pPr>
      <w:r w:rsidRPr="00766CF3">
        <w:rPr>
          <w:sz w:val="20"/>
          <w:szCs w:val="20"/>
        </w:rPr>
        <w:t xml:space="preserve">2. Для группового водопровода количество одновременных пожаров надлежит принимать в зависимости от общей численности жителей в населенных пунктах, подключенных к водопроводу. Расход воды на восстановление пожарного объема по групповому водопроводу следует определять как сумму расходов воды для населенных пунктов (соответственно количеству одновременных пожаров), требующих наибольших расходов на пожаротушение, согласно пункту 5.18 </w:t>
      </w:r>
      <w:r w:rsidR="00310CFC">
        <w:rPr>
          <w:sz w:val="20"/>
          <w:szCs w:val="20"/>
        </w:rPr>
        <w:br/>
      </w:r>
      <w:r w:rsidR="00310CFC" w:rsidRPr="00766CF3">
        <w:rPr>
          <w:sz w:val="20"/>
          <w:szCs w:val="20"/>
        </w:rPr>
        <w:t>СП 8.13130.2020 Свод правил</w:t>
      </w:r>
      <w:r w:rsidR="00310CFC">
        <w:rPr>
          <w:sz w:val="20"/>
          <w:szCs w:val="20"/>
        </w:rPr>
        <w:t xml:space="preserve">. </w:t>
      </w:r>
      <w:r w:rsidR="00310CFC" w:rsidRPr="00766CF3">
        <w:rPr>
          <w:sz w:val="20"/>
          <w:szCs w:val="20"/>
        </w:rPr>
        <w:t>Системы противопожарной защиты. Наружное противопожарное водоснабжение для здания, требующего наибольшего расхода воды.</w:t>
      </w:r>
    </w:p>
    <w:p w14:paraId="7CE8ABDD" w14:textId="6B965889" w:rsidR="00874003" w:rsidRPr="00766CF3" w:rsidRDefault="00874003" w:rsidP="0091277F">
      <w:pPr>
        <w:ind w:right="-31" w:firstLine="567"/>
        <w:jc w:val="both"/>
        <w:rPr>
          <w:sz w:val="20"/>
          <w:szCs w:val="20"/>
        </w:rPr>
      </w:pPr>
      <w:r w:rsidRPr="00766CF3">
        <w:rPr>
          <w:sz w:val="20"/>
          <w:szCs w:val="20"/>
        </w:rPr>
        <w:t>3. В расчетное количество одновременных пожаров в населенном пункте включены пожары на промышленных предприятиях, расположенных в пределах населенного пункта. При этом в расчетный расход воды следует включать соответствующие расходы воды на пожаротушение на этих предприятиях, но не менее указанных в таблице 2.5.2.</w:t>
      </w:r>
    </w:p>
    <w:p w14:paraId="2ED2B543" w14:textId="61E60D9E" w:rsidR="0009390A" w:rsidRPr="00766CF3" w:rsidRDefault="00874003" w:rsidP="0091277F">
      <w:pPr>
        <w:ind w:right="-31" w:firstLine="567"/>
        <w:jc w:val="both"/>
      </w:pPr>
      <w:r w:rsidRPr="00766CF3">
        <w:rPr>
          <w:sz w:val="20"/>
          <w:szCs w:val="20"/>
        </w:rPr>
        <w:t>4. Для расчета соединительных и распределительных линий водопроводной сети населенного пункта, а также водопроводной сети внутри микрорайона или квартала расход воды на наружное пожаротушение (на один пожар) следует принимать по таблице 2 СП 8.13130.2020 Свод правил. Системы противопожарной защиты. Наружное противопожарное водоснабжение для здания, требующего наибольшего расхода воды.</w:t>
      </w:r>
    </w:p>
    <w:p w14:paraId="6710EE3E" w14:textId="77777777" w:rsidR="0009390A" w:rsidRPr="00766CF3" w:rsidRDefault="0009390A">
      <w:pPr>
        <w:sectPr w:rsidR="0009390A" w:rsidRPr="00766CF3" w:rsidSect="007B2829">
          <w:pgSz w:w="16838" w:h="11906" w:orient="landscape" w:code="9"/>
          <w:pgMar w:top="1418" w:right="567" w:bottom="1134" w:left="1985" w:header="510" w:footer="510" w:gutter="0"/>
          <w:cols w:space="708"/>
          <w:docGrid w:linePitch="360"/>
        </w:sectPr>
      </w:pPr>
    </w:p>
    <w:p w14:paraId="3F23C1DD" w14:textId="5D12422E" w:rsidR="00A02F1B" w:rsidRPr="00766CF3" w:rsidRDefault="009A4577" w:rsidP="009A4577">
      <w:pPr>
        <w:jc w:val="right"/>
        <w:rPr>
          <w:sz w:val="28"/>
          <w:szCs w:val="28"/>
        </w:rPr>
      </w:pPr>
      <w:r w:rsidRPr="00766CF3">
        <w:rPr>
          <w:bCs/>
          <w:sz w:val="28"/>
          <w:szCs w:val="28"/>
        </w:rPr>
        <w:lastRenderedPageBreak/>
        <w:t>Таблица 2.5.3</w:t>
      </w:r>
    </w:p>
    <w:tbl>
      <w:tblPr>
        <w:tblStyle w:val="ab"/>
        <w:tblW w:w="9498" w:type="dxa"/>
        <w:tblInd w:w="108" w:type="dxa"/>
        <w:tblLayout w:type="fixed"/>
        <w:tblLook w:val="04A0" w:firstRow="1" w:lastRow="0" w:firstColumn="1" w:lastColumn="0" w:noHBand="0" w:noVBand="1"/>
      </w:tblPr>
      <w:tblGrid>
        <w:gridCol w:w="547"/>
        <w:gridCol w:w="1721"/>
        <w:gridCol w:w="1560"/>
        <w:gridCol w:w="1701"/>
        <w:gridCol w:w="1417"/>
        <w:gridCol w:w="1276"/>
        <w:gridCol w:w="1276"/>
      </w:tblGrid>
      <w:tr w:rsidR="0009381E" w:rsidRPr="00766CF3" w14:paraId="7D2E7DA2" w14:textId="77777777" w:rsidTr="00D7778E">
        <w:tc>
          <w:tcPr>
            <w:tcW w:w="547" w:type="dxa"/>
          </w:tcPr>
          <w:p w14:paraId="0EE0C13B" w14:textId="7CA8BFCE" w:rsidR="0009381E" w:rsidRPr="00766CF3" w:rsidRDefault="0009381E" w:rsidP="00D7778E">
            <w:pPr>
              <w:jc w:val="center"/>
              <w:rPr>
                <w:bCs/>
                <w:sz w:val="20"/>
                <w:szCs w:val="20"/>
              </w:rPr>
            </w:pPr>
            <w:r w:rsidRPr="00766CF3">
              <w:rPr>
                <w:bCs/>
                <w:sz w:val="20"/>
                <w:szCs w:val="20"/>
              </w:rPr>
              <w:t>4</w:t>
            </w:r>
            <w:r w:rsidR="003C584C" w:rsidRPr="00766CF3">
              <w:rPr>
                <w:bCs/>
                <w:sz w:val="20"/>
                <w:szCs w:val="20"/>
              </w:rPr>
              <w:t>.</w:t>
            </w:r>
          </w:p>
        </w:tc>
        <w:tc>
          <w:tcPr>
            <w:tcW w:w="1721" w:type="dxa"/>
          </w:tcPr>
          <w:p w14:paraId="5F619AA5" w14:textId="25847BBB" w:rsidR="0009381E" w:rsidRPr="00766CF3" w:rsidRDefault="0091277F" w:rsidP="00B97586">
            <w:pPr>
              <w:jc w:val="both"/>
              <w:rPr>
                <w:bCs/>
                <w:sz w:val="20"/>
                <w:szCs w:val="20"/>
              </w:rPr>
            </w:pPr>
            <w:bookmarkStart w:id="9" w:name="_Hlk85456820"/>
            <w:r>
              <w:rPr>
                <w:bCs/>
                <w:sz w:val="20"/>
                <w:szCs w:val="20"/>
              </w:rPr>
              <w:t>О</w:t>
            </w:r>
            <w:r w:rsidR="0009381E" w:rsidRPr="00766CF3">
              <w:rPr>
                <w:bCs/>
                <w:sz w:val="20"/>
                <w:szCs w:val="20"/>
              </w:rPr>
              <w:t>беспеченность населени</w:t>
            </w:r>
            <w:r w:rsidR="001740C8" w:rsidRPr="00766CF3">
              <w:rPr>
                <w:bCs/>
                <w:sz w:val="20"/>
                <w:szCs w:val="20"/>
              </w:rPr>
              <w:t>я</w:t>
            </w:r>
            <w:r w:rsidR="0009381E" w:rsidRPr="00766CF3">
              <w:rPr>
                <w:bCs/>
                <w:sz w:val="20"/>
                <w:szCs w:val="20"/>
              </w:rPr>
              <w:t xml:space="preserve"> сбо</w:t>
            </w:r>
            <w:r w:rsidR="00A30261">
              <w:rPr>
                <w:bCs/>
                <w:sz w:val="20"/>
                <w:szCs w:val="20"/>
              </w:rPr>
              <w:t>-</w:t>
            </w:r>
            <w:r w:rsidR="0009381E" w:rsidRPr="00766CF3">
              <w:rPr>
                <w:bCs/>
                <w:sz w:val="20"/>
                <w:szCs w:val="20"/>
              </w:rPr>
              <w:t>ром, отводом и очисткой быто</w:t>
            </w:r>
            <w:r w:rsidR="00A30261">
              <w:rPr>
                <w:bCs/>
                <w:sz w:val="20"/>
                <w:szCs w:val="20"/>
              </w:rPr>
              <w:t>-</w:t>
            </w:r>
            <w:r w:rsidR="0009381E" w:rsidRPr="00766CF3">
              <w:rPr>
                <w:bCs/>
                <w:sz w:val="20"/>
                <w:szCs w:val="20"/>
              </w:rPr>
              <w:t>вых стоков</w:t>
            </w:r>
            <w:bookmarkEnd w:id="9"/>
          </w:p>
        </w:tc>
        <w:tc>
          <w:tcPr>
            <w:tcW w:w="1560" w:type="dxa"/>
          </w:tcPr>
          <w:p w14:paraId="3E769E35" w14:textId="0ADEB489" w:rsidR="0009381E" w:rsidRPr="00766CF3" w:rsidRDefault="0091277F" w:rsidP="0091277F">
            <w:pPr>
              <w:jc w:val="both"/>
              <w:rPr>
                <w:bCs/>
                <w:sz w:val="20"/>
                <w:szCs w:val="20"/>
              </w:rPr>
            </w:pPr>
            <w:r>
              <w:rPr>
                <w:bCs/>
                <w:sz w:val="20"/>
                <w:szCs w:val="20"/>
              </w:rPr>
              <w:t>о</w:t>
            </w:r>
            <w:r w:rsidR="0009381E" w:rsidRPr="00766CF3">
              <w:rPr>
                <w:bCs/>
                <w:sz w:val="20"/>
                <w:szCs w:val="20"/>
              </w:rPr>
              <w:t>бъекты цен</w:t>
            </w:r>
            <w:r>
              <w:rPr>
                <w:bCs/>
                <w:sz w:val="20"/>
                <w:szCs w:val="20"/>
              </w:rPr>
              <w:t>-</w:t>
            </w:r>
            <w:r w:rsidR="0009381E" w:rsidRPr="00766CF3">
              <w:rPr>
                <w:bCs/>
                <w:sz w:val="20"/>
                <w:szCs w:val="20"/>
              </w:rPr>
              <w:t>трализованной системы водоотведения, осуществля</w:t>
            </w:r>
            <w:r>
              <w:rPr>
                <w:bCs/>
                <w:sz w:val="20"/>
                <w:szCs w:val="20"/>
              </w:rPr>
              <w:t>-</w:t>
            </w:r>
            <w:r w:rsidR="0009381E" w:rsidRPr="00766CF3">
              <w:rPr>
                <w:bCs/>
                <w:sz w:val="20"/>
                <w:szCs w:val="20"/>
              </w:rPr>
              <w:t>ющие сбор, отвод и очист</w:t>
            </w:r>
            <w:r w:rsidR="00A30261">
              <w:rPr>
                <w:bCs/>
                <w:sz w:val="20"/>
                <w:szCs w:val="20"/>
              </w:rPr>
              <w:t>-</w:t>
            </w:r>
            <w:r w:rsidR="0009381E" w:rsidRPr="00766CF3">
              <w:rPr>
                <w:bCs/>
                <w:sz w:val="20"/>
                <w:szCs w:val="20"/>
              </w:rPr>
              <w:t>ку бытовых стоков</w:t>
            </w:r>
          </w:p>
        </w:tc>
        <w:tc>
          <w:tcPr>
            <w:tcW w:w="1701" w:type="dxa"/>
          </w:tcPr>
          <w:p w14:paraId="67A0312A" w14:textId="489E18F0" w:rsidR="0009381E" w:rsidRPr="00766CF3" w:rsidRDefault="0091277F" w:rsidP="00B97586">
            <w:pPr>
              <w:jc w:val="both"/>
              <w:rPr>
                <w:bCs/>
                <w:sz w:val="20"/>
                <w:szCs w:val="20"/>
              </w:rPr>
            </w:pPr>
            <w:r>
              <w:rPr>
                <w:bCs/>
                <w:sz w:val="20"/>
                <w:szCs w:val="20"/>
              </w:rPr>
              <w:t>з</w:t>
            </w:r>
            <w:r w:rsidR="0009381E" w:rsidRPr="00766CF3">
              <w:rPr>
                <w:bCs/>
                <w:sz w:val="20"/>
                <w:szCs w:val="20"/>
              </w:rPr>
              <w:t>астройка зданиями, оборудованными внутренним водопроводом и канализацией, с ванными и местными водо</w:t>
            </w:r>
            <w:r w:rsidR="00310CFC">
              <w:rPr>
                <w:bCs/>
                <w:sz w:val="20"/>
                <w:szCs w:val="20"/>
              </w:rPr>
              <w:t>-</w:t>
            </w:r>
            <w:r w:rsidR="0009381E" w:rsidRPr="00766CF3">
              <w:rPr>
                <w:bCs/>
                <w:sz w:val="20"/>
                <w:szCs w:val="20"/>
              </w:rPr>
              <w:t>нагревателями – 140;</w:t>
            </w:r>
          </w:p>
          <w:p w14:paraId="078B1744" w14:textId="2F813518" w:rsidR="0009381E" w:rsidRPr="00766CF3" w:rsidRDefault="00A30261" w:rsidP="00B97586">
            <w:pPr>
              <w:jc w:val="both"/>
              <w:rPr>
                <w:bCs/>
                <w:sz w:val="20"/>
                <w:szCs w:val="20"/>
              </w:rPr>
            </w:pPr>
            <w:r>
              <w:rPr>
                <w:bCs/>
                <w:sz w:val="20"/>
                <w:szCs w:val="20"/>
              </w:rPr>
              <w:t>з</w:t>
            </w:r>
            <w:r w:rsidR="0009381E" w:rsidRPr="00766CF3">
              <w:rPr>
                <w:bCs/>
                <w:sz w:val="20"/>
                <w:szCs w:val="20"/>
              </w:rPr>
              <w:t>астройка зданиями, оборудованными внутренним водопроводом и канализацией, с ванными и централизован</w:t>
            </w:r>
            <w:r w:rsidR="00310CFC">
              <w:rPr>
                <w:bCs/>
                <w:sz w:val="20"/>
                <w:szCs w:val="20"/>
              </w:rPr>
              <w:t>-</w:t>
            </w:r>
            <w:r w:rsidR="0009381E" w:rsidRPr="00766CF3">
              <w:rPr>
                <w:bCs/>
                <w:sz w:val="20"/>
                <w:szCs w:val="20"/>
              </w:rPr>
              <w:t>ным горячим водоснабжени</w:t>
            </w:r>
            <w:r w:rsidR="00310CFC">
              <w:rPr>
                <w:bCs/>
                <w:sz w:val="20"/>
                <w:szCs w:val="20"/>
              </w:rPr>
              <w:t>-</w:t>
            </w:r>
            <w:r w:rsidR="0009381E" w:rsidRPr="00766CF3">
              <w:rPr>
                <w:bCs/>
                <w:sz w:val="20"/>
                <w:szCs w:val="20"/>
              </w:rPr>
              <w:t>ем – 195;</w:t>
            </w:r>
          </w:p>
          <w:p w14:paraId="7E083A9B" w14:textId="7DFDB5F1" w:rsidR="0009381E" w:rsidRPr="00766CF3" w:rsidRDefault="00B82E8F" w:rsidP="00B97586">
            <w:pPr>
              <w:jc w:val="both"/>
              <w:rPr>
                <w:bCs/>
                <w:sz w:val="20"/>
                <w:szCs w:val="20"/>
              </w:rPr>
            </w:pPr>
            <w:r w:rsidRPr="00766CF3">
              <w:rPr>
                <w:bCs/>
                <w:sz w:val="20"/>
                <w:szCs w:val="20"/>
              </w:rPr>
              <w:t>З</w:t>
            </w:r>
            <w:r w:rsidR="0009381E" w:rsidRPr="00766CF3">
              <w:rPr>
                <w:bCs/>
                <w:sz w:val="20"/>
                <w:szCs w:val="20"/>
              </w:rPr>
              <w:t>астройка зданиями в неканализован</w:t>
            </w:r>
            <w:r w:rsidR="00310CFC">
              <w:rPr>
                <w:bCs/>
                <w:sz w:val="20"/>
                <w:szCs w:val="20"/>
              </w:rPr>
              <w:t>-</w:t>
            </w:r>
            <w:r w:rsidR="0009381E" w:rsidRPr="00766CF3">
              <w:rPr>
                <w:bCs/>
                <w:sz w:val="20"/>
                <w:szCs w:val="20"/>
              </w:rPr>
              <w:t>ных районах – 25</w:t>
            </w:r>
          </w:p>
        </w:tc>
        <w:tc>
          <w:tcPr>
            <w:tcW w:w="1417" w:type="dxa"/>
          </w:tcPr>
          <w:p w14:paraId="1CBD4146" w14:textId="2CB3F810" w:rsidR="0009381E" w:rsidRPr="00766CF3" w:rsidRDefault="00A30261" w:rsidP="00310CFC">
            <w:pPr>
              <w:jc w:val="both"/>
              <w:rPr>
                <w:bCs/>
                <w:sz w:val="20"/>
                <w:szCs w:val="20"/>
              </w:rPr>
            </w:pPr>
            <w:r>
              <w:rPr>
                <w:bCs/>
                <w:sz w:val="20"/>
                <w:szCs w:val="20"/>
              </w:rPr>
              <w:t>в</w:t>
            </w:r>
            <w:r w:rsidR="0009381E" w:rsidRPr="00766CF3">
              <w:rPr>
                <w:bCs/>
                <w:sz w:val="20"/>
                <w:szCs w:val="20"/>
              </w:rPr>
              <w:t>одоотведе</w:t>
            </w:r>
            <w:r w:rsidR="0091277F">
              <w:rPr>
                <w:bCs/>
                <w:sz w:val="20"/>
                <w:szCs w:val="20"/>
              </w:rPr>
              <w:t>-</w:t>
            </w:r>
            <w:r w:rsidR="0009381E" w:rsidRPr="00766CF3">
              <w:rPr>
                <w:bCs/>
                <w:sz w:val="20"/>
                <w:szCs w:val="20"/>
              </w:rPr>
              <w:t>ние в населенных пунктах среднесуточ</w:t>
            </w:r>
            <w:r w:rsidR="0091277F">
              <w:rPr>
                <w:bCs/>
                <w:sz w:val="20"/>
                <w:szCs w:val="20"/>
              </w:rPr>
              <w:t>-</w:t>
            </w:r>
            <w:r w:rsidR="00310CFC">
              <w:rPr>
                <w:bCs/>
                <w:sz w:val="20"/>
                <w:szCs w:val="20"/>
              </w:rPr>
              <w:t>ное (за год)</w:t>
            </w:r>
            <w:r w:rsidR="0009381E" w:rsidRPr="00766CF3">
              <w:rPr>
                <w:bCs/>
                <w:sz w:val="20"/>
                <w:szCs w:val="20"/>
              </w:rPr>
              <w:t xml:space="preserve"> </w:t>
            </w:r>
            <w:r w:rsidR="00310CFC" w:rsidRPr="00766CF3">
              <w:rPr>
                <w:bCs/>
                <w:sz w:val="20"/>
                <w:szCs w:val="20"/>
              </w:rPr>
              <w:t>на 1 чел</w:t>
            </w:r>
            <w:r w:rsidR="00310CFC">
              <w:rPr>
                <w:bCs/>
                <w:sz w:val="20"/>
                <w:szCs w:val="20"/>
              </w:rPr>
              <w:t xml:space="preserve">, </w:t>
            </w:r>
            <w:r w:rsidR="0009381E" w:rsidRPr="00766CF3">
              <w:rPr>
                <w:bCs/>
                <w:sz w:val="20"/>
                <w:szCs w:val="20"/>
              </w:rPr>
              <w:t xml:space="preserve">л/сут </w:t>
            </w:r>
          </w:p>
        </w:tc>
        <w:tc>
          <w:tcPr>
            <w:tcW w:w="1276" w:type="dxa"/>
          </w:tcPr>
          <w:p w14:paraId="237DE2BD" w14:textId="5B0475FA" w:rsidR="0009381E" w:rsidRPr="00766CF3" w:rsidRDefault="0091277F" w:rsidP="00B97586">
            <w:pPr>
              <w:jc w:val="both"/>
              <w:rPr>
                <w:bCs/>
                <w:sz w:val="20"/>
                <w:szCs w:val="20"/>
              </w:rPr>
            </w:pPr>
            <w:r>
              <w:rPr>
                <w:bCs/>
                <w:sz w:val="20"/>
                <w:szCs w:val="20"/>
              </w:rPr>
              <w:t>н</w:t>
            </w:r>
            <w:r w:rsidR="0009381E" w:rsidRPr="00766CF3">
              <w:rPr>
                <w:bCs/>
                <w:sz w:val="20"/>
                <w:szCs w:val="20"/>
              </w:rPr>
              <w:t>е устанав</w:t>
            </w:r>
            <w:r>
              <w:rPr>
                <w:bCs/>
                <w:sz w:val="20"/>
                <w:szCs w:val="20"/>
              </w:rPr>
              <w:t>-</w:t>
            </w:r>
            <w:r w:rsidR="0009381E" w:rsidRPr="00766CF3">
              <w:rPr>
                <w:bCs/>
                <w:sz w:val="20"/>
                <w:szCs w:val="20"/>
              </w:rPr>
              <w:t>ливается</w:t>
            </w:r>
          </w:p>
        </w:tc>
        <w:tc>
          <w:tcPr>
            <w:tcW w:w="1276" w:type="dxa"/>
          </w:tcPr>
          <w:p w14:paraId="2F702B00" w14:textId="28D6A76A" w:rsidR="0009381E" w:rsidRPr="00766CF3" w:rsidRDefault="0091277F" w:rsidP="00B97586">
            <w:pPr>
              <w:jc w:val="both"/>
              <w:rPr>
                <w:bCs/>
                <w:sz w:val="20"/>
                <w:szCs w:val="20"/>
              </w:rPr>
            </w:pPr>
            <w:r>
              <w:rPr>
                <w:bCs/>
                <w:sz w:val="20"/>
                <w:szCs w:val="20"/>
              </w:rPr>
              <w:t>н</w:t>
            </w:r>
            <w:r w:rsidR="0009381E" w:rsidRPr="00766CF3">
              <w:rPr>
                <w:bCs/>
                <w:sz w:val="20"/>
                <w:szCs w:val="20"/>
              </w:rPr>
              <w:t>е устанав</w:t>
            </w:r>
            <w:r>
              <w:rPr>
                <w:bCs/>
                <w:sz w:val="20"/>
                <w:szCs w:val="20"/>
              </w:rPr>
              <w:t>-</w:t>
            </w:r>
            <w:r w:rsidR="0009381E" w:rsidRPr="00766CF3">
              <w:rPr>
                <w:bCs/>
                <w:sz w:val="20"/>
                <w:szCs w:val="20"/>
              </w:rPr>
              <w:t>ливается</w:t>
            </w:r>
          </w:p>
        </w:tc>
      </w:tr>
    </w:tbl>
    <w:p w14:paraId="686BE944" w14:textId="77777777" w:rsidR="0009381E" w:rsidRPr="00766CF3" w:rsidRDefault="0009381E" w:rsidP="00A02F1B">
      <w:pPr>
        <w:rPr>
          <w:sz w:val="28"/>
          <w:szCs w:val="28"/>
        </w:rPr>
      </w:pPr>
    </w:p>
    <w:p w14:paraId="104794F7" w14:textId="2B7AE8E6" w:rsidR="009119BE" w:rsidRPr="00766CF3" w:rsidRDefault="009119BE" w:rsidP="009119BE">
      <w:pPr>
        <w:ind w:firstLine="567"/>
        <w:jc w:val="both"/>
        <w:rPr>
          <w:bCs/>
          <w:sz w:val="28"/>
          <w:szCs w:val="28"/>
        </w:rPr>
      </w:pPr>
      <w:r w:rsidRPr="00766CF3">
        <w:rPr>
          <w:bCs/>
          <w:sz w:val="28"/>
          <w:szCs w:val="28"/>
        </w:rPr>
        <w:t xml:space="preserve">Статья </w:t>
      </w:r>
      <w:r w:rsidR="00893DC1">
        <w:rPr>
          <w:bCs/>
          <w:sz w:val="28"/>
          <w:szCs w:val="28"/>
        </w:rPr>
        <w:t>3</w:t>
      </w:r>
      <w:r w:rsidRPr="00766CF3">
        <w:rPr>
          <w:bCs/>
          <w:sz w:val="28"/>
          <w:szCs w:val="28"/>
        </w:rPr>
        <w:t xml:space="preserve">. </w:t>
      </w:r>
      <w:r w:rsidR="004276BA" w:rsidRPr="00766CF3">
        <w:rPr>
          <w:bCs/>
          <w:sz w:val="28"/>
          <w:szCs w:val="28"/>
        </w:rPr>
        <w:t xml:space="preserve">Расчетные показатели в области </w:t>
      </w:r>
      <w:bookmarkStart w:id="10" w:name="_Hlk85468951"/>
      <w:r w:rsidR="007B2D9C" w:rsidRPr="00766CF3">
        <w:rPr>
          <w:bCs/>
          <w:sz w:val="28"/>
          <w:szCs w:val="28"/>
        </w:rPr>
        <w:t>автомобильны</w:t>
      </w:r>
      <w:r w:rsidR="004C1D61" w:rsidRPr="00766CF3">
        <w:rPr>
          <w:bCs/>
          <w:sz w:val="28"/>
          <w:szCs w:val="28"/>
        </w:rPr>
        <w:t>х</w:t>
      </w:r>
      <w:r w:rsidR="007B2D9C" w:rsidRPr="00766CF3">
        <w:rPr>
          <w:bCs/>
          <w:sz w:val="28"/>
          <w:szCs w:val="28"/>
        </w:rPr>
        <w:t xml:space="preserve"> дорог местного значения и улично-дорожн</w:t>
      </w:r>
      <w:r w:rsidR="004C1D61" w:rsidRPr="00766CF3">
        <w:rPr>
          <w:bCs/>
          <w:sz w:val="28"/>
          <w:szCs w:val="28"/>
        </w:rPr>
        <w:t>ой</w:t>
      </w:r>
      <w:r w:rsidR="007B2D9C" w:rsidRPr="00766CF3">
        <w:rPr>
          <w:bCs/>
          <w:sz w:val="28"/>
          <w:szCs w:val="28"/>
        </w:rPr>
        <w:t xml:space="preserve"> сет</w:t>
      </w:r>
      <w:r w:rsidR="004C1D61" w:rsidRPr="00766CF3">
        <w:rPr>
          <w:bCs/>
          <w:sz w:val="28"/>
          <w:szCs w:val="28"/>
        </w:rPr>
        <w:t>и</w:t>
      </w:r>
      <w:r w:rsidR="007B2D9C" w:rsidRPr="00766CF3">
        <w:rPr>
          <w:bCs/>
          <w:sz w:val="28"/>
          <w:szCs w:val="28"/>
        </w:rPr>
        <w:t>, транспортн</w:t>
      </w:r>
      <w:r w:rsidR="004C1D61" w:rsidRPr="00766CF3">
        <w:rPr>
          <w:bCs/>
          <w:sz w:val="28"/>
          <w:szCs w:val="28"/>
        </w:rPr>
        <w:t>ой</w:t>
      </w:r>
      <w:r w:rsidR="007B2D9C" w:rsidRPr="00766CF3">
        <w:rPr>
          <w:bCs/>
          <w:sz w:val="28"/>
          <w:szCs w:val="28"/>
        </w:rPr>
        <w:t xml:space="preserve"> инфраструктур</w:t>
      </w:r>
      <w:r w:rsidR="004C1D61" w:rsidRPr="00766CF3">
        <w:rPr>
          <w:bCs/>
          <w:sz w:val="28"/>
          <w:szCs w:val="28"/>
        </w:rPr>
        <w:t>ы</w:t>
      </w:r>
      <w:r w:rsidR="007B2D9C" w:rsidRPr="00766CF3">
        <w:rPr>
          <w:bCs/>
          <w:sz w:val="28"/>
          <w:szCs w:val="28"/>
        </w:rPr>
        <w:t>, организаци</w:t>
      </w:r>
      <w:r w:rsidR="004C1D61" w:rsidRPr="00766CF3">
        <w:rPr>
          <w:bCs/>
          <w:sz w:val="28"/>
          <w:szCs w:val="28"/>
        </w:rPr>
        <w:t>и</w:t>
      </w:r>
      <w:r w:rsidR="007B2D9C" w:rsidRPr="00766CF3">
        <w:rPr>
          <w:bCs/>
          <w:sz w:val="28"/>
          <w:szCs w:val="28"/>
        </w:rPr>
        <w:t xml:space="preserve"> парковок (парковочных мест)</w:t>
      </w:r>
      <w:bookmarkEnd w:id="10"/>
    </w:p>
    <w:p w14:paraId="473B39CA" w14:textId="4624D678" w:rsidR="00282D8C" w:rsidRPr="00766CF3" w:rsidRDefault="00282D8C" w:rsidP="00282D8C">
      <w:pPr>
        <w:rPr>
          <w:bCs/>
          <w:sz w:val="28"/>
          <w:szCs w:val="28"/>
        </w:rPr>
      </w:pPr>
    </w:p>
    <w:p w14:paraId="79E824B5" w14:textId="79C45AFE" w:rsidR="00F83A53" w:rsidRPr="00766CF3" w:rsidRDefault="00F83A53" w:rsidP="00414677">
      <w:pPr>
        <w:ind w:firstLine="567"/>
        <w:jc w:val="both"/>
        <w:rPr>
          <w:bCs/>
          <w:sz w:val="28"/>
          <w:szCs w:val="28"/>
        </w:rPr>
      </w:pPr>
      <w:r w:rsidRPr="00766CF3">
        <w:rPr>
          <w:bCs/>
          <w:sz w:val="28"/>
          <w:szCs w:val="28"/>
        </w:rPr>
        <w:t xml:space="preserve">1. Расчетные показатели в области </w:t>
      </w:r>
      <w:r w:rsidR="00CA6681" w:rsidRPr="00766CF3">
        <w:rPr>
          <w:bCs/>
          <w:sz w:val="28"/>
          <w:szCs w:val="28"/>
        </w:rPr>
        <w:t>автомобильных дорог местного значения и улично-дорожной сети, транспортной инфраструктуры, организации парковок (парковочных мест)</w:t>
      </w:r>
      <w:r w:rsidRPr="00766CF3">
        <w:rPr>
          <w:bCs/>
          <w:sz w:val="28"/>
          <w:szCs w:val="28"/>
        </w:rPr>
        <w:t xml:space="preserve">, </w:t>
      </w:r>
      <w:r w:rsidR="00414677" w:rsidRPr="00766CF3">
        <w:rPr>
          <w:bCs/>
          <w:sz w:val="28"/>
          <w:szCs w:val="28"/>
        </w:rPr>
        <w:t xml:space="preserve">в том </w:t>
      </w:r>
      <w:r w:rsidR="00C91907" w:rsidRPr="00766CF3">
        <w:rPr>
          <w:bCs/>
          <w:sz w:val="28"/>
          <w:szCs w:val="28"/>
        </w:rPr>
        <w:t xml:space="preserve">числе </w:t>
      </w:r>
      <w:r w:rsidR="00414677" w:rsidRPr="00766CF3">
        <w:rPr>
          <w:bCs/>
          <w:sz w:val="28"/>
          <w:szCs w:val="28"/>
        </w:rPr>
        <w:t xml:space="preserve">перечень видов объектов местного значения или перечень объектов капитального строительства (отнесенных к таким видам объектов), обеспечивающих достижение этих показателей </w:t>
      </w:r>
      <w:r w:rsidRPr="00766CF3">
        <w:rPr>
          <w:bCs/>
          <w:sz w:val="28"/>
          <w:szCs w:val="28"/>
        </w:rPr>
        <w:t>приведен</w:t>
      </w:r>
      <w:r w:rsidR="00C91907" w:rsidRPr="00766CF3">
        <w:rPr>
          <w:bCs/>
          <w:sz w:val="28"/>
          <w:szCs w:val="28"/>
        </w:rPr>
        <w:t>ы</w:t>
      </w:r>
      <w:r w:rsidRPr="00766CF3">
        <w:rPr>
          <w:bCs/>
          <w:sz w:val="28"/>
          <w:szCs w:val="28"/>
        </w:rPr>
        <w:t xml:space="preserve"> в таблиц</w:t>
      </w:r>
      <w:r w:rsidR="00B41A25">
        <w:rPr>
          <w:bCs/>
          <w:sz w:val="28"/>
          <w:szCs w:val="28"/>
        </w:rPr>
        <w:t>ам</w:t>
      </w:r>
      <w:r w:rsidRPr="00766CF3">
        <w:rPr>
          <w:bCs/>
          <w:sz w:val="28"/>
          <w:szCs w:val="28"/>
        </w:rPr>
        <w:t xml:space="preserve"> </w:t>
      </w:r>
      <w:r w:rsidR="00C91907" w:rsidRPr="00766CF3">
        <w:rPr>
          <w:bCs/>
          <w:sz w:val="28"/>
          <w:szCs w:val="28"/>
        </w:rPr>
        <w:t>2</w:t>
      </w:r>
      <w:r w:rsidRPr="00766CF3">
        <w:rPr>
          <w:bCs/>
          <w:sz w:val="28"/>
          <w:szCs w:val="28"/>
        </w:rPr>
        <w:t>.</w:t>
      </w:r>
      <w:r w:rsidR="00CA6681" w:rsidRPr="00766CF3">
        <w:rPr>
          <w:bCs/>
          <w:sz w:val="28"/>
          <w:szCs w:val="28"/>
        </w:rPr>
        <w:t>6</w:t>
      </w:r>
      <w:r w:rsidRPr="00766CF3">
        <w:rPr>
          <w:bCs/>
          <w:sz w:val="28"/>
          <w:szCs w:val="28"/>
        </w:rPr>
        <w:t>.1</w:t>
      </w:r>
      <w:r w:rsidR="00B41A25">
        <w:rPr>
          <w:bCs/>
          <w:sz w:val="28"/>
          <w:szCs w:val="28"/>
        </w:rPr>
        <w:t xml:space="preserve"> и 2.6.2.</w:t>
      </w:r>
    </w:p>
    <w:p w14:paraId="0E449C81" w14:textId="37877FE4" w:rsidR="00282D8C" w:rsidRPr="00766CF3" w:rsidRDefault="00282D8C" w:rsidP="00282D8C">
      <w:pPr>
        <w:rPr>
          <w:bCs/>
          <w:sz w:val="28"/>
          <w:szCs w:val="28"/>
        </w:rPr>
      </w:pPr>
    </w:p>
    <w:p w14:paraId="1B8A4993" w14:textId="767012A1" w:rsidR="00F83A53" w:rsidRPr="00766CF3" w:rsidRDefault="00EA3452" w:rsidP="00EA3452">
      <w:pPr>
        <w:jc w:val="right"/>
        <w:rPr>
          <w:bCs/>
          <w:sz w:val="28"/>
          <w:szCs w:val="28"/>
        </w:rPr>
      </w:pPr>
      <w:r w:rsidRPr="00766CF3">
        <w:rPr>
          <w:bCs/>
          <w:sz w:val="28"/>
          <w:szCs w:val="28"/>
        </w:rPr>
        <w:t>Таблица 2.</w:t>
      </w:r>
      <w:r w:rsidR="00CA6681" w:rsidRPr="00766CF3">
        <w:rPr>
          <w:bCs/>
          <w:sz w:val="28"/>
          <w:szCs w:val="28"/>
        </w:rPr>
        <w:t>6</w:t>
      </w:r>
      <w:r w:rsidRPr="00766CF3">
        <w:rPr>
          <w:bCs/>
          <w:sz w:val="28"/>
          <w:szCs w:val="28"/>
        </w:rPr>
        <w:t>.1</w:t>
      </w:r>
    </w:p>
    <w:tbl>
      <w:tblPr>
        <w:tblStyle w:val="ab"/>
        <w:tblW w:w="9498" w:type="dxa"/>
        <w:tblInd w:w="108" w:type="dxa"/>
        <w:tblLayout w:type="fixed"/>
        <w:tblLook w:val="04A0" w:firstRow="1" w:lastRow="0" w:firstColumn="1" w:lastColumn="0" w:noHBand="0" w:noVBand="1"/>
      </w:tblPr>
      <w:tblGrid>
        <w:gridCol w:w="547"/>
        <w:gridCol w:w="1721"/>
        <w:gridCol w:w="1701"/>
        <w:gridCol w:w="1418"/>
        <w:gridCol w:w="1559"/>
        <w:gridCol w:w="1276"/>
        <w:gridCol w:w="1276"/>
      </w:tblGrid>
      <w:tr w:rsidR="00C15C9E" w:rsidRPr="00766CF3" w14:paraId="0CCF58B1" w14:textId="77777777" w:rsidTr="0091277F">
        <w:trPr>
          <w:tblHeader/>
        </w:trPr>
        <w:tc>
          <w:tcPr>
            <w:tcW w:w="547" w:type="dxa"/>
            <w:vMerge w:val="restart"/>
            <w:vAlign w:val="center"/>
          </w:tcPr>
          <w:p w14:paraId="28C86AE4" w14:textId="77777777" w:rsidR="004C1D61" w:rsidRPr="00766CF3" w:rsidRDefault="004C1D61" w:rsidP="00B97586">
            <w:pPr>
              <w:jc w:val="center"/>
              <w:rPr>
                <w:bCs/>
                <w:sz w:val="20"/>
                <w:szCs w:val="20"/>
              </w:rPr>
            </w:pPr>
            <w:r w:rsidRPr="00766CF3">
              <w:rPr>
                <w:bCs/>
                <w:sz w:val="20"/>
                <w:szCs w:val="20"/>
              </w:rPr>
              <w:t>№ п/п</w:t>
            </w:r>
          </w:p>
        </w:tc>
        <w:tc>
          <w:tcPr>
            <w:tcW w:w="1721" w:type="dxa"/>
            <w:vMerge w:val="restart"/>
            <w:vAlign w:val="center"/>
          </w:tcPr>
          <w:p w14:paraId="2BB97223" w14:textId="77777777" w:rsidR="004C1D61" w:rsidRPr="00766CF3" w:rsidRDefault="004C1D61" w:rsidP="00B97586">
            <w:pPr>
              <w:jc w:val="center"/>
              <w:rPr>
                <w:bCs/>
                <w:sz w:val="20"/>
                <w:szCs w:val="20"/>
              </w:rPr>
            </w:pPr>
            <w:r w:rsidRPr="00766CF3">
              <w:rPr>
                <w:bCs/>
                <w:sz w:val="20"/>
                <w:szCs w:val="20"/>
              </w:rPr>
              <w:t>Наименование</w:t>
            </w:r>
          </w:p>
          <w:p w14:paraId="045C833B" w14:textId="77777777" w:rsidR="004C1D61" w:rsidRPr="00766CF3" w:rsidRDefault="004C1D61" w:rsidP="00B97586">
            <w:pPr>
              <w:jc w:val="center"/>
              <w:rPr>
                <w:bCs/>
                <w:sz w:val="20"/>
                <w:szCs w:val="20"/>
              </w:rPr>
            </w:pPr>
            <w:r w:rsidRPr="00766CF3">
              <w:rPr>
                <w:bCs/>
                <w:sz w:val="20"/>
                <w:szCs w:val="20"/>
              </w:rPr>
              <w:t>показателя</w:t>
            </w:r>
          </w:p>
        </w:tc>
        <w:tc>
          <w:tcPr>
            <w:tcW w:w="1701" w:type="dxa"/>
            <w:vMerge w:val="restart"/>
            <w:vAlign w:val="center"/>
          </w:tcPr>
          <w:p w14:paraId="6C233217" w14:textId="77777777" w:rsidR="004C1D61" w:rsidRPr="00766CF3" w:rsidRDefault="004C1D61" w:rsidP="00B97586">
            <w:pPr>
              <w:jc w:val="center"/>
              <w:rPr>
                <w:bCs/>
                <w:sz w:val="20"/>
                <w:szCs w:val="20"/>
              </w:rPr>
            </w:pPr>
            <w:r w:rsidRPr="00766CF3">
              <w:rPr>
                <w:bCs/>
                <w:sz w:val="20"/>
                <w:szCs w:val="20"/>
              </w:rPr>
              <w:t>Перечень объектов</w:t>
            </w:r>
          </w:p>
        </w:tc>
        <w:tc>
          <w:tcPr>
            <w:tcW w:w="2977" w:type="dxa"/>
            <w:gridSpan w:val="2"/>
            <w:vAlign w:val="center"/>
          </w:tcPr>
          <w:p w14:paraId="1D459D62" w14:textId="77777777" w:rsidR="004C1D61" w:rsidRPr="00766CF3" w:rsidRDefault="004C1D61" w:rsidP="00B97586">
            <w:pPr>
              <w:jc w:val="center"/>
              <w:rPr>
                <w:bCs/>
                <w:sz w:val="20"/>
                <w:szCs w:val="20"/>
              </w:rPr>
            </w:pPr>
            <w:r w:rsidRPr="00766CF3">
              <w:rPr>
                <w:bCs/>
                <w:sz w:val="20"/>
                <w:szCs w:val="20"/>
              </w:rPr>
              <w:t>Минимально допустимый уровень обеспеченности</w:t>
            </w:r>
          </w:p>
        </w:tc>
        <w:tc>
          <w:tcPr>
            <w:tcW w:w="2552" w:type="dxa"/>
            <w:gridSpan w:val="2"/>
            <w:vAlign w:val="center"/>
          </w:tcPr>
          <w:p w14:paraId="12B38A5A" w14:textId="77777777" w:rsidR="004C1D61" w:rsidRPr="00766CF3" w:rsidRDefault="004C1D61" w:rsidP="00B97586">
            <w:pPr>
              <w:jc w:val="center"/>
              <w:rPr>
                <w:bCs/>
                <w:sz w:val="20"/>
                <w:szCs w:val="20"/>
              </w:rPr>
            </w:pPr>
            <w:r w:rsidRPr="00766CF3">
              <w:rPr>
                <w:bCs/>
                <w:sz w:val="20"/>
                <w:szCs w:val="20"/>
              </w:rPr>
              <w:t>Максимально допустимый уровень территориальной доступности</w:t>
            </w:r>
          </w:p>
        </w:tc>
      </w:tr>
      <w:tr w:rsidR="00C15C9E" w:rsidRPr="00766CF3" w14:paraId="39FEA021" w14:textId="77777777" w:rsidTr="0091277F">
        <w:trPr>
          <w:tblHeader/>
        </w:trPr>
        <w:tc>
          <w:tcPr>
            <w:tcW w:w="547" w:type="dxa"/>
            <w:vMerge/>
          </w:tcPr>
          <w:p w14:paraId="098A4869" w14:textId="77777777" w:rsidR="004C1D61" w:rsidRPr="00766CF3" w:rsidRDefault="004C1D61" w:rsidP="00B97586">
            <w:pPr>
              <w:jc w:val="both"/>
              <w:rPr>
                <w:bCs/>
                <w:sz w:val="20"/>
                <w:szCs w:val="20"/>
              </w:rPr>
            </w:pPr>
          </w:p>
        </w:tc>
        <w:tc>
          <w:tcPr>
            <w:tcW w:w="1721" w:type="dxa"/>
            <w:vMerge/>
          </w:tcPr>
          <w:p w14:paraId="190889E9" w14:textId="77777777" w:rsidR="004C1D61" w:rsidRPr="00766CF3" w:rsidRDefault="004C1D61" w:rsidP="00B97586">
            <w:pPr>
              <w:jc w:val="both"/>
              <w:rPr>
                <w:bCs/>
                <w:sz w:val="20"/>
                <w:szCs w:val="20"/>
              </w:rPr>
            </w:pPr>
          </w:p>
        </w:tc>
        <w:tc>
          <w:tcPr>
            <w:tcW w:w="1701" w:type="dxa"/>
            <w:vMerge/>
          </w:tcPr>
          <w:p w14:paraId="779F7819" w14:textId="77777777" w:rsidR="004C1D61" w:rsidRPr="00766CF3" w:rsidRDefault="004C1D61" w:rsidP="00B97586">
            <w:pPr>
              <w:jc w:val="both"/>
              <w:rPr>
                <w:bCs/>
                <w:sz w:val="20"/>
                <w:szCs w:val="20"/>
              </w:rPr>
            </w:pPr>
          </w:p>
        </w:tc>
        <w:tc>
          <w:tcPr>
            <w:tcW w:w="1418" w:type="dxa"/>
            <w:vAlign w:val="center"/>
          </w:tcPr>
          <w:p w14:paraId="3BCF49B9" w14:textId="11EE5F3E" w:rsidR="004C1D61" w:rsidRPr="00766CF3" w:rsidRDefault="00A30261" w:rsidP="00B97586">
            <w:pPr>
              <w:jc w:val="center"/>
              <w:rPr>
                <w:bCs/>
                <w:sz w:val="20"/>
                <w:szCs w:val="20"/>
              </w:rPr>
            </w:pPr>
            <w:r>
              <w:rPr>
                <w:bCs/>
                <w:sz w:val="20"/>
                <w:szCs w:val="20"/>
              </w:rPr>
              <w:t>п</w:t>
            </w:r>
            <w:r w:rsidR="004C1D61" w:rsidRPr="00766CF3">
              <w:rPr>
                <w:bCs/>
                <w:sz w:val="20"/>
                <w:szCs w:val="20"/>
              </w:rPr>
              <w:t>оказатель</w:t>
            </w:r>
          </w:p>
        </w:tc>
        <w:tc>
          <w:tcPr>
            <w:tcW w:w="1559" w:type="dxa"/>
            <w:vAlign w:val="center"/>
          </w:tcPr>
          <w:p w14:paraId="1A4C14C0" w14:textId="2609103C" w:rsidR="004C1D61" w:rsidRPr="00766CF3" w:rsidRDefault="00A30261" w:rsidP="00B97586">
            <w:pPr>
              <w:jc w:val="center"/>
              <w:rPr>
                <w:bCs/>
                <w:sz w:val="20"/>
                <w:szCs w:val="20"/>
              </w:rPr>
            </w:pPr>
            <w:r>
              <w:rPr>
                <w:bCs/>
                <w:sz w:val="20"/>
                <w:szCs w:val="20"/>
              </w:rPr>
              <w:t>е</w:t>
            </w:r>
            <w:r w:rsidR="004C1D61" w:rsidRPr="00766CF3">
              <w:rPr>
                <w:bCs/>
                <w:sz w:val="20"/>
                <w:szCs w:val="20"/>
              </w:rPr>
              <w:t>диница</w:t>
            </w:r>
          </w:p>
          <w:p w14:paraId="73C4DBB8" w14:textId="77777777" w:rsidR="004C1D61" w:rsidRPr="00766CF3" w:rsidRDefault="004C1D61" w:rsidP="00B97586">
            <w:pPr>
              <w:jc w:val="center"/>
              <w:rPr>
                <w:bCs/>
                <w:sz w:val="20"/>
                <w:szCs w:val="20"/>
              </w:rPr>
            </w:pPr>
            <w:r w:rsidRPr="00766CF3">
              <w:rPr>
                <w:bCs/>
                <w:sz w:val="20"/>
                <w:szCs w:val="20"/>
              </w:rPr>
              <w:t>измерения</w:t>
            </w:r>
          </w:p>
        </w:tc>
        <w:tc>
          <w:tcPr>
            <w:tcW w:w="1276" w:type="dxa"/>
            <w:vAlign w:val="center"/>
          </w:tcPr>
          <w:p w14:paraId="622E171B" w14:textId="2ACF8338" w:rsidR="004C1D61" w:rsidRPr="00766CF3" w:rsidRDefault="00A30261" w:rsidP="00B97586">
            <w:pPr>
              <w:jc w:val="center"/>
              <w:rPr>
                <w:bCs/>
                <w:sz w:val="20"/>
                <w:szCs w:val="20"/>
              </w:rPr>
            </w:pPr>
            <w:r>
              <w:rPr>
                <w:bCs/>
                <w:sz w:val="20"/>
                <w:szCs w:val="20"/>
              </w:rPr>
              <w:t>п</w:t>
            </w:r>
            <w:r w:rsidR="004C1D61" w:rsidRPr="00766CF3">
              <w:rPr>
                <w:bCs/>
                <w:sz w:val="20"/>
                <w:szCs w:val="20"/>
              </w:rPr>
              <w:t>оказатель</w:t>
            </w:r>
          </w:p>
        </w:tc>
        <w:tc>
          <w:tcPr>
            <w:tcW w:w="1276" w:type="dxa"/>
            <w:vAlign w:val="center"/>
          </w:tcPr>
          <w:p w14:paraId="1D394AFD" w14:textId="292920B9" w:rsidR="004C1D61" w:rsidRPr="00766CF3" w:rsidRDefault="00A30261" w:rsidP="00B97586">
            <w:pPr>
              <w:jc w:val="center"/>
              <w:rPr>
                <w:bCs/>
                <w:sz w:val="20"/>
                <w:szCs w:val="20"/>
              </w:rPr>
            </w:pPr>
            <w:r>
              <w:rPr>
                <w:bCs/>
                <w:sz w:val="20"/>
                <w:szCs w:val="20"/>
              </w:rPr>
              <w:t>е</w:t>
            </w:r>
            <w:r w:rsidR="004C1D61" w:rsidRPr="00766CF3">
              <w:rPr>
                <w:bCs/>
                <w:sz w:val="20"/>
                <w:szCs w:val="20"/>
              </w:rPr>
              <w:t>диница измерения</w:t>
            </w:r>
          </w:p>
        </w:tc>
      </w:tr>
      <w:tr w:rsidR="00C15C9E" w:rsidRPr="00766CF3" w14:paraId="0F88F94C" w14:textId="03AB81A5" w:rsidTr="0091277F">
        <w:tc>
          <w:tcPr>
            <w:tcW w:w="8222" w:type="dxa"/>
            <w:gridSpan w:val="6"/>
            <w:vAlign w:val="center"/>
          </w:tcPr>
          <w:p w14:paraId="7AC26AD2" w14:textId="77777777" w:rsidR="00813CC3" w:rsidRPr="00766CF3" w:rsidRDefault="00813CC3" w:rsidP="00B97586">
            <w:pPr>
              <w:jc w:val="both"/>
              <w:rPr>
                <w:bCs/>
                <w:sz w:val="20"/>
                <w:szCs w:val="20"/>
              </w:rPr>
            </w:pPr>
            <w:r w:rsidRPr="00766CF3">
              <w:rPr>
                <w:bCs/>
                <w:sz w:val="20"/>
                <w:szCs w:val="20"/>
              </w:rPr>
              <w:t>Автомобильные дороги местного значения, улично-дорожная сеть</w:t>
            </w:r>
          </w:p>
        </w:tc>
        <w:tc>
          <w:tcPr>
            <w:tcW w:w="1276" w:type="dxa"/>
          </w:tcPr>
          <w:p w14:paraId="6599555B" w14:textId="77777777" w:rsidR="00813CC3" w:rsidRPr="00766CF3" w:rsidRDefault="00813CC3" w:rsidP="00364433">
            <w:pPr>
              <w:jc w:val="both"/>
              <w:rPr>
                <w:bCs/>
                <w:sz w:val="20"/>
                <w:szCs w:val="20"/>
              </w:rPr>
            </w:pPr>
          </w:p>
        </w:tc>
      </w:tr>
      <w:tr w:rsidR="00C15C9E" w:rsidRPr="00766CF3" w14:paraId="1C938D21" w14:textId="08F89668" w:rsidTr="00D7778E">
        <w:tc>
          <w:tcPr>
            <w:tcW w:w="547" w:type="dxa"/>
          </w:tcPr>
          <w:p w14:paraId="14D08798" w14:textId="70D3457B" w:rsidR="00364433" w:rsidRPr="00766CF3" w:rsidRDefault="00813CC3" w:rsidP="00D7778E">
            <w:pPr>
              <w:jc w:val="center"/>
              <w:rPr>
                <w:bCs/>
                <w:sz w:val="20"/>
                <w:szCs w:val="20"/>
              </w:rPr>
            </w:pPr>
            <w:r w:rsidRPr="00766CF3">
              <w:rPr>
                <w:bCs/>
                <w:sz w:val="20"/>
                <w:szCs w:val="20"/>
              </w:rPr>
              <w:t>1</w:t>
            </w:r>
            <w:r w:rsidR="003C584C" w:rsidRPr="00766CF3">
              <w:rPr>
                <w:bCs/>
                <w:sz w:val="20"/>
                <w:szCs w:val="20"/>
              </w:rPr>
              <w:t>.</w:t>
            </w:r>
          </w:p>
        </w:tc>
        <w:tc>
          <w:tcPr>
            <w:tcW w:w="1721" w:type="dxa"/>
          </w:tcPr>
          <w:p w14:paraId="1EEE816D" w14:textId="6989723B" w:rsidR="00364433" w:rsidRPr="00766CF3" w:rsidRDefault="00364433" w:rsidP="00B97586">
            <w:pPr>
              <w:jc w:val="both"/>
              <w:rPr>
                <w:bCs/>
                <w:sz w:val="20"/>
                <w:szCs w:val="20"/>
              </w:rPr>
            </w:pPr>
            <w:bookmarkStart w:id="11" w:name="_Hlk85619241"/>
            <w:r w:rsidRPr="00766CF3">
              <w:rPr>
                <w:bCs/>
                <w:sz w:val="20"/>
                <w:szCs w:val="20"/>
              </w:rPr>
              <w:t xml:space="preserve">Плотность сети </w:t>
            </w:r>
            <w:r w:rsidR="00EE7F5A" w:rsidRPr="00766CF3">
              <w:rPr>
                <w:bCs/>
                <w:sz w:val="20"/>
                <w:szCs w:val="20"/>
              </w:rPr>
              <w:t xml:space="preserve">магистральных </w:t>
            </w:r>
            <w:r w:rsidRPr="00766CF3">
              <w:rPr>
                <w:bCs/>
                <w:sz w:val="20"/>
                <w:szCs w:val="20"/>
              </w:rPr>
              <w:t>автодорог местного значения</w:t>
            </w:r>
            <w:bookmarkEnd w:id="11"/>
          </w:p>
        </w:tc>
        <w:tc>
          <w:tcPr>
            <w:tcW w:w="1701" w:type="dxa"/>
          </w:tcPr>
          <w:p w14:paraId="3EE7F6B5" w14:textId="09DC03D0" w:rsidR="00364433" w:rsidRPr="00766CF3" w:rsidRDefault="00A30261" w:rsidP="00B97586">
            <w:pPr>
              <w:jc w:val="both"/>
              <w:rPr>
                <w:bCs/>
                <w:sz w:val="20"/>
                <w:szCs w:val="20"/>
              </w:rPr>
            </w:pPr>
            <w:r>
              <w:rPr>
                <w:bCs/>
                <w:sz w:val="20"/>
                <w:szCs w:val="20"/>
              </w:rPr>
              <w:t>а</w:t>
            </w:r>
            <w:r w:rsidR="00364433" w:rsidRPr="00766CF3">
              <w:rPr>
                <w:bCs/>
                <w:sz w:val="20"/>
                <w:szCs w:val="20"/>
              </w:rPr>
              <w:t>втомобильные дороги местного значения</w:t>
            </w:r>
          </w:p>
        </w:tc>
        <w:tc>
          <w:tcPr>
            <w:tcW w:w="1418" w:type="dxa"/>
          </w:tcPr>
          <w:p w14:paraId="63F05BDD" w14:textId="2ABB784E" w:rsidR="00364433" w:rsidRPr="00766CF3" w:rsidRDefault="00EE7F5A" w:rsidP="00D7778E">
            <w:pPr>
              <w:jc w:val="center"/>
              <w:rPr>
                <w:bCs/>
                <w:sz w:val="20"/>
                <w:szCs w:val="20"/>
              </w:rPr>
            </w:pPr>
            <w:r w:rsidRPr="00766CF3">
              <w:rPr>
                <w:bCs/>
                <w:sz w:val="20"/>
                <w:szCs w:val="20"/>
              </w:rPr>
              <w:t>2,2</w:t>
            </w:r>
          </w:p>
        </w:tc>
        <w:tc>
          <w:tcPr>
            <w:tcW w:w="1559" w:type="dxa"/>
          </w:tcPr>
          <w:p w14:paraId="17010C86" w14:textId="2BC55B4B" w:rsidR="00364433" w:rsidRPr="00766CF3" w:rsidRDefault="00EE7F5A" w:rsidP="009F1374">
            <w:pPr>
              <w:jc w:val="both"/>
              <w:rPr>
                <w:bCs/>
                <w:sz w:val="20"/>
                <w:szCs w:val="20"/>
              </w:rPr>
            </w:pPr>
            <w:r w:rsidRPr="00766CF3">
              <w:rPr>
                <w:bCs/>
                <w:sz w:val="20"/>
                <w:szCs w:val="20"/>
              </w:rPr>
              <w:t>к</w:t>
            </w:r>
            <w:r w:rsidR="00364433" w:rsidRPr="00766CF3">
              <w:rPr>
                <w:bCs/>
                <w:sz w:val="20"/>
                <w:szCs w:val="20"/>
              </w:rPr>
              <w:t>м/км</w:t>
            </w:r>
            <w:r w:rsidR="00364433" w:rsidRPr="00766CF3">
              <w:rPr>
                <w:bCs/>
                <w:sz w:val="20"/>
                <w:szCs w:val="20"/>
                <w:vertAlign w:val="superscript"/>
              </w:rPr>
              <w:t>2</w:t>
            </w:r>
            <w:r w:rsidR="00364433" w:rsidRPr="00766CF3">
              <w:rPr>
                <w:bCs/>
                <w:sz w:val="20"/>
                <w:szCs w:val="20"/>
              </w:rPr>
              <w:t xml:space="preserve"> </w:t>
            </w:r>
            <w:r w:rsidRPr="00766CF3">
              <w:rPr>
                <w:bCs/>
                <w:sz w:val="20"/>
                <w:szCs w:val="20"/>
              </w:rPr>
              <w:t>в границах населенного пункта</w:t>
            </w:r>
          </w:p>
        </w:tc>
        <w:tc>
          <w:tcPr>
            <w:tcW w:w="1276" w:type="dxa"/>
          </w:tcPr>
          <w:p w14:paraId="1E4A1EFD" w14:textId="2C50505A" w:rsidR="00364433" w:rsidRPr="00766CF3" w:rsidRDefault="0091277F" w:rsidP="00B97586">
            <w:pPr>
              <w:rPr>
                <w:bCs/>
                <w:sz w:val="20"/>
                <w:szCs w:val="20"/>
              </w:rPr>
            </w:pPr>
            <w:r>
              <w:rPr>
                <w:bCs/>
                <w:sz w:val="20"/>
                <w:szCs w:val="20"/>
              </w:rPr>
              <w:t>н</w:t>
            </w:r>
            <w:r w:rsidR="00364433" w:rsidRPr="00766CF3">
              <w:rPr>
                <w:bCs/>
                <w:sz w:val="20"/>
                <w:szCs w:val="20"/>
              </w:rPr>
              <w:t>е устанав</w:t>
            </w:r>
            <w:r>
              <w:rPr>
                <w:bCs/>
                <w:sz w:val="20"/>
                <w:szCs w:val="20"/>
              </w:rPr>
              <w:t>-</w:t>
            </w:r>
            <w:r w:rsidR="00364433" w:rsidRPr="00766CF3">
              <w:rPr>
                <w:bCs/>
                <w:sz w:val="20"/>
                <w:szCs w:val="20"/>
              </w:rPr>
              <w:t>ливается</w:t>
            </w:r>
          </w:p>
        </w:tc>
        <w:tc>
          <w:tcPr>
            <w:tcW w:w="1276" w:type="dxa"/>
          </w:tcPr>
          <w:p w14:paraId="43AED33F" w14:textId="4307B819" w:rsidR="00364433" w:rsidRPr="00766CF3" w:rsidRDefault="0091277F" w:rsidP="00B97586">
            <w:pPr>
              <w:rPr>
                <w:bCs/>
                <w:sz w:val="20"/>
                <w:szCs w:val="20"/>
              </w:rPr>
            </w:pPr>
            <w:r>
              <w:rPr>
                <w:bCs/>
                <w:sz w:val="20"/>
                <w:szCs w:val="20"/>
              </w:rPr>
              <w:t>н</w:t>
            </w:r>
            <w:r w:rsidR="00364433" w:rsidRPr="00766CF3">
              <w:rPr>
                <w:bCs/>
                <w:sz w:val="20"/>
                <w:szCs w:val="20"/>
              </w:rPr>
              <w:t>е устанав</w:t>
            </w:r>
            <w:r>
              <w:rPr>
                <w:bCs/>
                <w:sz w:val="20"/>
                <w:szCs w:val="20"/>
              </w:rPr>
              <w:t>-</w:t>
            </w:r>
            <w:r w:rsidR="00364433" w:rsidRPr="00766CF3">
              <w:rPr>
                <w:bCs/>
                <w:sz w:val="20"/>
                <w:szCs w:val="20"/>
              </w:rPr>
              <w:t>ливается</w:t>
            </w:r>
          </w:p>
        </w:tc>
      </w:tr>
      <w:tr w:rsidR="00C15C9E" w:rsidRPr="00766CF3" w14:paraId="39A69DEF" w14:textId="77777777" w:rsidTr="00D7778E">
        <w:tc>
          <w:tcPr>
            <w:tcW w:w="547" w:type="dxa"/>
          </w:tcPr>
          <w:p w14:paraId="2AB37056" w14:textId="741D856E" w:rsidR="00F53486" w:rsidRPr="00766CF3" w:rsidRDefault="00F53486" w:rsidP="00D7778E">
            <w:pPr>
              <w:jc w:val="center"/>
              <w:rPr>
                <w:bCs/>
                <w:sz w:val="20"/>
                <w:szCs w:val="20"/>
              </w:rPr>
            </w:pPr>
            <w:r w:rsidRPr="00766CF3">
              <w:rPr>
                <w:bCs/>
                <w:sz w:val="20"/>
                <w:szCs w:val="20"/>
              </w:rPr>
              <w:t>2</w:t>
            </w:r>
            <w:r w:rsidR="003C584C" w:rsidRPr="00766CF3">
              <w:rPr>
                <w:bCs/>
                <w:sz w:val="20"/>
                <w:szCs w:val="20"/>
              </w:rPr>
              <w:t>.</w:t>
            </w:r>
          </w:p>
        </w:tc>
        <w:tc>
          <w:tcPr>
            <w:tcW w:w="1721" w:type="dxa"/>
          </w:tcPr>
          <w:p w14:paraId="40E95CE6" w14:textId="260F126D" w:rsidR="00F53486" w:rsidRPr="00766CF3" w:rsidRDefault="00F53486" w:rsidP="00F53486">
            <w:pPr>
              <w:jc w:val="both"/>
              <w:rPr>
                <w:bCs/>
                <w:sz w:val="20"/>
                <w:szCs w:val="20"/>
              </w:rPr>
            </w:pPr>
            <w:bookmarkStart w:id="12" w:name="_Hlk85704829"/>
            <w:r w:rsidRPr="00766CF3">
              <w:rPr>
                <w:bCs/>
                <w:sz w:val="20"/>
                <w:szCs w:val="20"/>
              </w:rPr>
              <w:t xml:space="preserve">Плотность улично-дорожной сети в </w:t>
            </w:r>
            <w:r w:rsidR="00401758" w:rsidRPr="00766CF3">
              <w:rPr>
                <w:bCs/>
                <w:sz w:val="20"/>
                <w:szCs w:val="20"/>
              </w:rPr>
              <w:t>пределах населенного пункта</w:t>
            </w:r>
            <w:bookmarkEnd w:id="12"/>
          </w:p>
        </w:tc>
        <w:tc>
          <w:tcPr>
            <w:tcW w:w="1701" w:type="dxa"/>
          </w:tcPr>
          <w:p w14:paraId="539DAC3C" w14:textId="50E03D03" w:rsidR="00F53486" w:rsidRPr="00766CF3" w:rsidRDefault="0091277F" w:rsidP="00F53486">
            <w:pPr>
              <w:jc w:val="both"/>
              <w:rPr>
                <w:bCs/>
                <w:sz w:val="20"/>
                <w:szCs w:val="20"/>
              </w:rPr>
            </w:pPr>
            <w:r>
              <w:rPr>
                <w:bCs/>
                <w:sz w:val="20"/>
                <w:szCs w:val="20"/>
              </w:rPr>
              <w:t>у</w:t>
            </w:r>
            <w:r w:rsidR="00F53486" w:rsidRPr="00766CF3">
              <w:rPr>
                <w:bCs/>
                <w:sz w:val="20"/>
                <w:szCs w:val="20"/>
              </w:rPr>
              <w:t>лично-дорожная сеть населенных пунктов</w:t>
            </w:r>
          </w:p>
        </w:tc>
        <w:tc>
          <w:tcPr>
            <w:tcW w:w="1418" w:type="dxa"/>
          </w:tcPr>
          <w:p w14:paraId="62E55AFA" w14:textId="4AF783BE" w:rsidR="00F53486" w:rsidRPr="00766CF3" w:rsidRDefault="00401758" w:rsidP="00D7778E">
            <w:pPr>
              <w:jc w:val="center"/>
              <w:rPr>
                <w:bCs/>
                <w:sz w:val="20"/>
                <w:szCs w:val="20"/>
              </w:rPr>
            </w:pPr>
            <w:r w:rsidRPr="00766CF3">
              <w:rPr>
                <w:bCs/>
                <w:sz w:val="20"/>
                <w:szCs w:val="20"/>
              </w:rPr>
              <w:t>0,2</w:t>
            </w:r>
          </w:p>
        </w:tc>
        <w:tc>
          <w:tcPr>
            <w:tcW w:w="1559" w:type="dxa"/>
          </w:tcPr>
          <w:p w14:paraId="13E01937" w14:textId="37D5DA05" w:rsidR="00F53486" w:rsidRPr="00766CF3" w:rsidRDefault="00F53486" w:rsidP="009F1374">
            <w:pPr>
              <w:jc w:val="both"/>
              <w:rPr>
                <w:bCs/>
                <w:sz w:val="20"/>
                <w:szCs w:val="20"/>
              </w:rPr>
            </w:pPr>
            <w:r w:rsidRPr="00766CF3">
              <w:rPr>
                <w:bCs/>
                <w:sz w:val="20"/>
                <w:szCs w:val="20"/>
              </w:rPr>
              <w:t>км/</w:t>
            </w:r>
            <w:r w:rsidR="00E63A09" w:rsidRPr="00766CF3">
              <w:rPr>
                <w:bCs/>
                <w:sz w:val="20"/>
                <w:szCs w:val="20"/>
              </w:rPr>
              <w:t>1000 чел.</w:t>
            </w:r>
            <w:r w:rsidRPr="00766CF3">
              <w:rPr>
                <w:bCs/>
                <w:sz w:val="20"/>
                <w:szCs w:val="20"/>
              </w:rPr>
              <w:t xml:space="preserve"> в границах соответствующего элемента планировочной структуры</w:t>
            </w:r>
          </w:p>
        </w:tc>
        <w:tc>
          <w:tcPr>
            <w:tcW w:w="1276" w:type="dxa"/>
          </w:tcPr>
          <w:p w14:paraId="17341824" w14:textId="18F1DB92" w:rsidR="00F53486" w:rsidRPr="00766CF3" w:rsidRDefault="0091277F" w:rsidP="00F53486">
            <w:pPr>
              <w:rPr>
                <w:bCs/>
                <w:sz w:val="20"/>
                <w:szCs w:val="20"/>
              </w:rPr>
            </w:pPr>
            <w:r>
              <w:rPr>
                <w:bCs/>
                <w:sz w:val="20"/>
                <w:szCs w:val="20"/>
              </w:rPr>
              <w:t>н</w:t>
            </w:r>
            <w:r w:rsidR="00F53486" w:rsidRPr="00766CF3">
              <w:rPr>
                <w:bCs/>
                <w:sz w:val="20"/>
                <w:szCs w:val="20"/>
              </w:rPr>
              <w:t>е устанав</w:t>
            </w:r>
            <w:r>
              <w:rPr>
                <w:bCs/>
                <w:sz w:val="20"/>
                <w:szCs w:val="20"/>
              </w:rPr>
              <w:t>-</w:t>
            </w:r>
            <w:r w:rsidR="00F53486" w:rsidRPr="00766CF3">
              <w:rPr>
                <w:bCs/>
                <w:sz w:val="20"/>
                <w:szCs w:val="20"/>
              </w:rPr>
              <w:t>ливается</w:t>
            </w:r>
          </w:p>
        </w:tc>
        <w:tc>
          <w:tcPr>
            <w:tcW w:w="1276" w:type="dxa"/>
          </w:tcPr>
          <w:p w14:paraId="448EE9A8" w14:textId="11814204" w:rsidR="00F53486" w:rsidRPr="00766CF3" w:rsidRDefault="0091277F" w:rsidP="00F53486">
            <w:pPr>
              <w:rPr>
                <w:bCs/>
                <w:sz w:val="20"/>
                <w:szCs w:val="20"/>
              </w:rPr>
            </w:pPr>
            <w:r>
              <w:rPr>
                <w:bCs/>
                <w:sz w:val="20"/>
                <w:szCs w:val="20"/>
              </w:rPr>
              <w:t>н</w:t>
            </w:r>
            <w:r w:rsidR="00F53486" w:rsidRPr="00766CF3">
              <w:rPr>
                <w:bCs/>
                <w:sz w:val="20"/>
                <w:szCs w:val="20"/>
              </w:rPr>
              <w:t>е устанав</w:t>
            </w:r>
            <w:r>
              <w:rPr>
                <w:bCs/>
                <w:sz w:val="20"/>
                <w:szCs w:val="20"/>
              </w:rPr>
              <w:t>-</w:t>
            </w:r>
            <w:r w:rsidR="00F53486" w:rsidRPr="00766CF3">
              <w:rPr>
                <w:bCs/>
                <w:sz w:val="20"/>
                <w:szCs w:val="20"/>
              </w:rPr>
              <w:t>ливается</w:t>
            </w:r>
          </w:p>
        </w:tc>
      </w:tr>
      <w:tr w:rsidR="00C15C9E" w:rsidRPr="00766CF3" w14:paraId="620B5187" w14:textId="7C9446C7" w:rsidTr="00D7778E">
        <w:tc>
          <w:tcPr>
            <w:tcW w:w="547" w:type="dxa"/>
          </w:tcPr>
          <w:p w14:paraId="6399EDD3" w14:textId="2B94AFA5" w:rsidR="00364433" w:rsidRPr="00766CF3" w:rsidRDefault="009F1374" w:rsidP="00D7778E">
            <w:pPr>
              <w:jc w:val="center"/>
              <w:rPr>
                <w:bCs/>
                <w:sz w:val="20"/>
                <w:szCs w:val="20"/>
              </w:rPr>
            </w:pPr>
            <w:r w:rsidRPr="00766CF3">
              <w:rPr>
                <w:bCs/>
                <w:sz w:val="20"/>
                <w:szCs w:val="20"/>
              </w:rPr>
              <w:lastRenderedPageBreak/>
              <w:t>3</w:t>
            </w:r>
            <w:r w:rsidR="003C584C" w:rsidRPr="00766CF3">
              <w:rPr>
                <w:bCs/>
                <w:sz w:val="20"/>
                <w:szCs w:val="20"/>
              </w:rPr>
              <w:t>.</w:t>
            </w:r>
          </w:p>
        </w:tc>
        <w:tc>
          <w:tcPr>
            <w:tcW w:w="1721" w:type="dxa"/>
          </w:tcPr>
          <w:p w14:paraId="23459265" w14:textId="20B3590F" w:rsidR="00364433" w:rsidRPr="00766CF3" w:rsidRDefault="00364433" w:rsidP="00B97586">
            <w:pPr>
              <w:jc w:val="both"/>
              <w:rPr>
                <w:bCs/>
                <w:sz w:val="20"/>
                <w:szCs w:val="20"/>
              </w:rPr>
            </w:pPr>
            <w:bookmarkStart w:id="13" w:name="_Hlk85620545"/>
            <w:r w:rsidRPr="00766CF3">
              <w:rPr>
                <w:bCs/>
                <w:sz w:val="20"/>
                <w:szCs w:val="20"/>
              </w:rPr>
              <w:t>Доля автодорог с твердым покры</w:t>
            </w:r>
            <w:r w:rsidR="00BC3F2B">
              <w:rPr>
                <w:bCs/>
                <w:sz w:val="20"/>
                <w:szCs w:val="20"/>
              </w:rPr>
              <w:t>-</w:t>
            </w:r>
            <w:r w:rsidRPr="00766CF3">
              <w:rPr>
                <w:bCs/>
                <w:sz w:val="20"/>
                <w:szCs w:val="20"/>
              </w:rPr>
              <w:t>тием всех типов</w:t>
            </w:r>
            <w:bookmarkEnd w:id="13"/>
          </w:p>
        </w:tc>
        <w:tc>
          <w:tcPr>
            <w:tcW w:w="1701" w:type="dxa"/>
          </w:tcPr>
          <w:p w14:paraId="3F0DDEE5" w14:textId="1B6C46BB" w:rsidR="00364433" w:rsidRPr="00766CF3" w:rsidRDefault="0091277F" w:rsidP="00B97586">
            <w:pPr>
              <w:jc w:val="both"/>
              <w:rPr>
                <w:bCs/>
                <w:sz w:val="20"/>
                <w:szCs w:val="20"/>
              </w:rPr>
            </w:pPr>
            <w:r>
              <w:rPr>
                <w:bCs/>
                <w:sz w:val="20"/>
                <w:szCs w:val="20"/>
              </w:rPr>
              <w:t>а</w:t>
            </w:r>
            <w:r w:rsidR="00364433" w:rsidRPr="00766CF3">
              <w:rPr>
                <w:bCs/>
                <w:sz w:val="20"/>
                <w:szCs w:val="20"/>
              </w:rPr>
              <w:t>втомобильные дороги с твер</w:t>
            </w:r>
            <w:r w:rsidR="00BC3F2B">
              <w:rPr>
                <w:bCs/>
                <w:sz w:val="20"/>
                <w:szCs w:val="20"/>
              </w:rPr>
              <w:t>-</w:t>
            </w:r>
            <w:r w:rsidR="00364433" w:rsidRPr="00766CF3">
              <w:rPr>
                <w:bCs/>
                <w:sz w:val="20"/>
                <w:szCs w:val="20"/>
              </w:rPr>
              <w:t>дым покрытием</w:t>
            </w:r>
          </w:p>
        </w:tc>
        <w:tc>
          <w:tcPr>
            <w:tcW w:w="1418" w:type="dxa"/>
          </w:tcPr>
          <w:p w14:paraId="122CC57F" w14:textId="1FDC3F14" w:rsidR="00364433" w:rsidRPr="00766CF3" w:rsidRDefault="0091277F" w:rsidP="00F53486">
            <w:pPr>
              <w:rPr>
                <w:bCs/>
                <w:sz w:val="20"/>
                <w:szCs w:val="20"/>
              </w:rPr>
            </w:pPr>
            <w:r>
              <w:rPr>
                <w:bCs/>
                <w:sz w:val="20"/>
                <w:szCs w:val="20"/>
              </w:rPr>
              <w:t>н</w:t>
            </w:r>
            <w:r w:rsidR="00364433" w:rsidRPr="00766CF3">
              <w:rPr>
                <w:bCs/>
                <w:sz w:val="20"/>
                <w:szCs w:val="20"/>
              </w:rPr>
              <w:t>е менее 75 %</w:t>
            </w:r>
          </w:p>
        </w:tc>
        <w:tc>
          <w:tcPr>
            <w:tcW w:w="1559" w:type="dxa"/>
          </w:tcPr>
          <w:p w14:paraId="5AA1457E" w14:textId="4020B41E" w:rsidR="00364433" w:rsidRPr="00766CF3" w:rsidRDefault="0091277F" w:rsidP="00B97586">
            <w:pPr>
              <w:jc w:val="both"/>
              <w:rPr>
                <w:bCs/>
                <w:sz w:val="20"/>
                <w:szCs w:val="20"/>
              </w:rPr>
            </w:pPr>
            <w:r>
              <w:rPr>
                <w:bCs/>
                <w:sz w:val="20"/>
                <w:szCs w:val="20"/>
              </w:rPr>
              <w:t>д</w:t>
            </w:r>
            <w:r w:rsidR="00364433" w:rsidRPr="00766CF3">
              <w:rPr>
                <w:bCs/>
                <w:sz w:val="20"/>
                <w:szCs w:val="20"/>
              </w:rPr>
              <w:t>оля автодорог с твердым по</w:t>
            </w:r>
            <w:r w:rsidR="00BC3F2B">
              <w:rPr>
                <w:bCs/>
                <w:sz w:val="20"/>
                <w:szCs w:val="20"/>
              </w:rPr>
              <w:t>-</w:t>
            </w:r>
            <w:r w:rsidR="00364433" w:rsidRPr="00766CF3">
              <w:rPr>
                <w:bCs/>
                <w:sz w:val="20"/>
                <w:szCs w:val="20"/>
              </w:rPr>
              <w:t>крытием всех категорий в общей протя</w:t>
            </w:r>
            <w:r w:rsidR="00BC3F2B">
              <w:rPr>
                <w:bCs/>
                <w:sz w:val="20"/>
                <w:szCs w:val="20"/>
              </w:rPr>
              <w:t>-</w:t>
            </w:r>
            <w:r w:rsidR="00364433" w:rsidRPr="00766CF3">
              <w:rPr>
                <w:bCs/>
                <w:sz w:val="20"/>
                <w:szCs w:val="20"/>
              </w:rPr>
              <w:t>женности авто</w:t>
            </w:r>
            <w:r w:rsidR="00BC3F2B">
              <w:rPr>
                <w:bCs/>
                <w:sz w:val="20"/>
                <w:szCs w:val="20"/>
              </w:rPr>
              <w:t>-</w:t>
            </w:r>
            <w:r w:rsidR="00364433" w:rsidRPr="00766CF3">
              <w:rPr>
                <w:bCs/>
                <w:sz w:val="20"/>
                <w:szCs w:val="20"/>
              </w:rPr>
              <w:t>дорог, %</w:t>
            </w:r>
          </w:p>
        </w:tc>
        <w:tc>
          <w:tcPr>
            <w:tcW w:w="1276" w:type="dxa"/>
          </w:tcPr>
          <w:p w14:paraId="77F3E0FD" w14:textId="40FFCC8A" w:rsidR="00364433" w:rsidRPr="00766CF3" w:rsidRDefault="0091277F" w:rsidP="00B97586">
            <w:pPr>
              <w:jc w:val="both"/>
              <w:rPr>
                <w:bCs/>
                <w:sz w:val="20"/>
                <w:szCs w:val="20"/>
              </w:rPr>
            </w:pPr>
            <w:r>
              <w:rPr>
                <w:bCs/>
                <w:sz w:val="20"/>
                <w:szCs w:val="20"/>
              </w:rPr>
              <w:t>н</w:t>
            </w:r>
            <w:r w:rsidR="00364433" w:rsidRPr="00766CF3">
              <w:rPr>
                <w:bCs/>
                <w:sz w:val="20"/>
                <w:szCs w:val="20"/>
              </w:rPr>
              <w:t>е устанав</w:t>
            </w:r>
            <w:r>
              <w:rPr>
                <w:bCs/>
                <w:sz w:val="20"/>
                <w:szCs w:val="20"/>
              </w:rPr>
              <w:t>-</w:t>
            </w:r>
            <w:r w:rsidR="00364433" w:rsidRPr="00766CF3">
              <w:rPr>
                <w:bCs/>
                <w:sz w:val="20"/>
                <w:szCs w:val="20"/>
              </w:rPr>
              <w:t>ливается</w:t>
            </w:r>
          </w:p>
        </w:tc>
        <w:tc>
          <w:tcPr>
            <w:tcW w:w="1276" w:type="dxa"/>
          </w:tcPr>
          <w:p w14:paraId="5F6C3268" w14:textId="69098DC7" w:rsidR="00364433" w:rsidRPr="00766CF3" w:rsidRDefault="0091277F" w:rsidP="00B97586">
            <w:pPr>
              <w:jc w:val="both"/>
              <w:rPr>
                <w:bCs/>
                <w:sz w:val="20"/>
                <w:szCs w:val="20"/>
              </w:rPr>
            </w:pPr>
            <w:r>
              <w:rPr>
                <w:bCs/>
                <w:sz w:val="20"/>
                <w:szCs w:val="20"/>
              </w:rPr>
              <w:t>н</w:t>
            </w:r>
            <w:r w:rsidR="00364433" w:rsidRPr="00766CF3">
              <w:rPr>
                <w:bCs/>
                <w:sz w:val="20"/>
                <w:szCs w:val="20"/>
              </w:rPr>
              <w:t>е устанав</w:t>
            </w:r>
            <w:r>
              <w:rPr>
                <w:bCs/>
                <w:sz w:val="20"/>
                <w:szCs w:val="20"/>
              </w:rPr>
              <w:t>-</w:t>
            </w:r>
            <w:r w:rsidR="00364433" w:rsidRPr="00766CF3">
              <w:rPr>
                <w:bCs/>
                <w:sz w:val="20"/>
                <w:szCs w:val="20"/>
              </w:rPr>
              <w:t>ливается</w:t>
            </w:r>
          </w:p>
        </w:tc>
      </w:tr>
      <w:tr w:rsidR="00C15C9E" w:rsidRPr="00766CF3" w14:paraId="166193A2" w14:textId="77777777" w:rsidTr="00D7778E">
        <w:tc>
          <w:tcPr>
            <w:tcW w:w="547" w:type="dxa"/>
          </w:tcPr>
          <w:p w14:paraId="64645FF1" w14:textId="022308F7" w:rsidR="00364433" w:rsidRPr="00766CF3" w:rsidRDefault="00DF2F8F" w:rsidP="00D7778E">
            <w:pPr>
              <w:jc w:val="center"/>
              <w:rPr>
                <w:bCs/>
                <w:sz w:val="20"/>
                <w:szCs w:val="20"/>
              </w:rPr>
            </w:pPr>
            <w:r w:rsidRPr="00766CF3">
              <w:rPr>
                <w:bCs/>
                <w:sz w:val="20"/>
                <w:szCs w:val="20"/>
              </w:rPr>
              <w:t>4</w:t>
            </w:r>
            <w:r w:rsidR="003C584C" w:rsidRPr="00766CF3">
              <w:rPr>
                <w:bCs/>
                <w:sz w:val="20"/>
                <w:szCs w:val="20"/>
              </w:rPr>
              <w:t>.</w:t>
            </w:r>
          </w:p>
        </w:tc>
        <w:tc>
          <w:tcPr>
            <w:tcW w:w="1721" w:type="dxa"/>
          </w:tcPr>
          <w:p w14:paraId="79C1997B" w14:textId="421B4986" w:rsidR="00364433" w:rsidRPr="00766CF3" w:rsidRDefault="00364433" w:rsidP="00364433">
            <w:pPr>
              <w:jc w:val="both"/>
              <w:rPr>
                <w:bCs/>
                <w:sz w:val="20"/>
                <w:szCs w:val="20"/>
              </w:rPr>
            </w:pPr>
            <w:bookmarkStart w:id="14" w:name="_Hlk85621214"/>
            <w:r w:rsidRPr="00766CF3">
              <w:rPr>
                <w:bCs/>
                <w:sz w:val="20"/>
                <w:szCs w:val="20"/>
              </w:rPr>
              <w:t>Плотность сети велодорожек</w:t>
            </w:r>
            <w:bookmarkEnd w:id="14"/>
          </w:p>
        </w:tc>
        <w:tc>
          <w:tcPr>
            <w:tcW w:w="1701" w:type="dxa"/>
          </w:tcPr>
          <w:p w14:paraId="132A0A55" w14:textId="0CA10241" w:rsidR="00364433" w:rsidRPr="00766CF3" w:rsidRDefault="0091277F" w:rsidP="00364433">
            <w:pPr>
              <w:jc w:val="both"/>
              <w:rPr>
                <w:bCs/>
                <w:sz w:val="20"/>
                <w:szCs w:val="20"/>
              </w:rPr>
            </w:pPr>
            <w:r>
              <w:rPr>
                <w:bCs/>
                <w:sz w:val="20"/>
                <w:szCs w:val="20"/>
              </w:rPr>
              <w:t>в</w:t>
            </w:r>
            <w:r w:rsidR="00364433" w:rsidRPr="00766CF3">
              <w:rPr>
                <w:bCs/>
                <w:sz w:val="20"/>
                <w:szCs w:val="20"/>
              </w:rPr>
              <w:t>елодорожки</w:t>
            </w:r>
          </w:p>
        </w:tc>
        <w:tc>
          <w:tcPr>
            <w:tcW w:w="1418" w:type="dxa"/>
            <w:vAlign w:val="center"/>
          </w:tcPr>
          <w:p w14:paraId="4EDB2217" w14:textId="35CF94FD" w:rsidR="00364433" w:rsidRPr="00766CF3" w:rsidRDefault="0091277F" w:rsidP="00BC3F2B">
            <w:pPr>
              <w:jc w:val="both"/>
              <w:rPr>
                <w:bCs/>
                <w:sz w:val="20"/>
                <w:szCs w:val="20"/>
              </w:rPr>
            </w:pPr>
            <w:r>
              <w:rPr>
                <w:bCs/>
                <w:sz w:val="20"/>
                <w:szCs w:val="20"/>
              </w:rPr>
              <w:t>т</w:t>
            </w:r>
            <w:r w:rsidR="008A102E" w:rsidRPr="00766CF3">
              <w:rPr>
                <w:bCs/>
                <w:sz w:val="20"/>
                <w:szCs w:val="20"/>
              </w:rPr>
              <w:t>ерритория малоэтажной застройки – 10;</w:t>
            </w:r>
            <w:r w:rsidR="00BC3F2B">
              <w:rPr>
                <w:bCs/>
                <w:sz w:val="20"/>
                <w:szCs w:val="20"/>
              </w:rPr>
              <w:t xml:space="preserve"> </w:t>
            </w:r>
            <w:r w:rsidR="008A102E" w:rsidRPr="00766CF3">
              <w:rPr>
                <w:bCs/>
                <w:sz w:val="20"/>
                <w:szCs w:val="20"/>
              </w:rPr>
              <w:t>террито</w:t>
            </w:r>
            <w:r w:rsidR="00BC3F2B">
              <w:rPr>
                <w:bCs/>
                <w:sz w:val="20"/>
                <w:szCs w:val="20"/>
              </w:rPr>
              <w:t>-</w:t>
            </w:r>
            <w:r w:rsidR="008A102E" w:rsidRPr="00766CF3">
              <w:rPr>
                <w:bCs/>
                <w:sz w:val="20"/>
                <w:szCs w:val="20"/>
              </w:rPr>
              <w:t>рия средне</w:t>
            </w:r>
            <w:r w:rsidR="00BC3F2B">
              <w:rPr>
                <w:bCs/>
                <w:sz w:val="20"/>
                <w:szCs w:val="20"/>
              </w:rPr>
              <w:t>-</w:t>
            </w:r>
            <w:r w:rsidR="008A102E" w:rsidRPr="00766CF3">
              <w:rPr>
                <w:bCs/>
                <w:sz w:val="20"/>
                <w:szCs w:val="20"/>
              </w:rPr>
              <w:t>этажной и многоэтаж</w:t>
            </w:r>
            <w:r w:rsidR="00BC3F2B">
              <w:rPr>
                <w:bCs/>
                <w:sz w:val="20"/>
                <w:szCs w:val="20"/>
              </w:rPr>
              <w:t>-</w:t>
            </w:r>
            <w:r w:rsidR="008A102E" w:rsidRPr="00766CF3">
              <w:rPr>
                <w:bCs/>
                <w:sz w:val="20"/>
                <w:szCs w:val="20"/>
              </w:rPr>
              <w:t>ной заст</w:t>
            </w:r>
            <w:r w:rsidR="00BC3F2B">
              <w:rPr>
                <w:bCs/>
                <w:sz w:val="20"/>
                <w:szCs w:val="20"/>
              </w:rPr>
              <w:t>-</w:t>
            </w:r>
            <w:r w:rsidR="008A102E" w:rsidRPr="00766CF3">
              <w:rPr>
                <w:bCs/>
                <w:sz w:val="20"/>
                <w:szCs w:val="20"/>
              </w:rPr>
              <w:t>ройки – 15</w:t>
            </w:r>
          </w:p>
        </w:tc>
        <w:tc>
          <w:tcPr>
            <w:tcW w:w="1559" w:type="dxa"/>
          </w:tcPr>
          <w:p w14:paraId="47B7A392" w14:textId="549B817C" w:rsidR="00364433" w:rsidRPr="00766CF3" w:rsidRDefault="0091277F" w:rsidP="00364433">
            <w:pPr>
              <w:jc w:val="both"/>
              <w:rPr>
                <w:bCs/>
                <w:sz w:val="20"/>
                <w:szCs w:val="20"/>
              </w:rPr>
            </w:pPr>
            <w:r>
              <w:rPr>
                <w:bCs/>
                <w:sz w:val="20"/>
                <w:szCs w:val="20"/>
              </w:rPr>
              <w:t>п</w:t>
            </w:r>
            <w:r w:rsidR="008A102E" w:rsidRPr="00766CF3">
              <w:rPr>
                <w:bCs/>
                <w:sz w:val="20"/>
                <w:szCs w:val="20"/>
              </w:rPr>
              <w:t>лотность</w:t>
            </w:r>
            <w:r w:rsidR="00364433" w:rsidRPr="00766CF3">
              <w:rPr>
                <w:bCs/>
                <w:sz w:val="20"/>
                <w:szCs w:val="20"/>
              </w:rPr>
              <w:t xml:space="preserve"> сети велодорожек</w:t>
            </w:r>
            <w:r w:rsidR="008A102E" w:rsidRPr="00766CF3">
              <w:rPr>
                <w:bCs/>
                <w:sz w:val="20"/>
                <w:szCs w:val="20"/>
              </w:rPr>
              <w:t xml:space="preserve"> в пределах насе</w:t>
            </w:r>
            <w:r w:rsidR="00BC3F2B">
              <w:rPr>
                <w:bCs/>
                <w:sz w:val="20"/>
                <w:szCs w:val="20"/>
              </w:rPr>
              <w:t>-</w:t>
            </w:r>
            <w:r w:rsidR="008A102E" w:rsidRPr="00766CF3">
              <w:rPr>
                <w:bCs/>
                <w:sz w:val="20"/>
                <w:szCs w:val="20"/>
              </w:rPr>
              <w:t>ленных пунк</w:t>
            </w:r>
            <w:r w:rsidR="00BC3F2B">
              <w:rPr>
                <w:bCs/>
                <w:sz w:val="20"/>
                <w:szCs w:val="20"/>
              </w:rPr>
              <w:t>-</w:t>
            </w:r>
            <w:r w:rsidR="008A102E" w:rsidRPr="00766CF3">
              <w:rPr>
                <w:bCs/>
                <w:sz w:val="20"/>
                <w:szCs w:val="20"/>
              </w:rPr>
              <w:t>тов</w:t>
            </w:r>
            <w:r w:rsidR="00364433" w:rsidRPr="00766CF3">
              <w:rPr>
                <w:bCs/>
                <w:sz w:val="20"/>
                <w:szCs w:val="20"/>
              </w:rPr>
              <w:t>, км/1 км</w:t>
            </w:r>
            <w:r w:rsidR="00364433" w:rsidRPr="00766CF3">
              <w:rPr>
                <w:bCs/>
                <w:sz w:val="20"/>
                <w:szCs w:val="20"/>
                <w:vertAlign w:val="superscript"/>
              </w:rPr>
              <w:t>2</w:t>
            </w:r>
            <w:r w:rsidR="00364433" w:rsidRPr="00766CF3">
              <w:rPr>
                <w:bCs/>
                <w:sz w:val="20"/>
                <w:szCs w:val="20"/>
              </w:rPr>
              <w:t xml:space="preserve"> площади насе</w:t>
            </w:r>
            <w:r w:rsidR="00BC3F2B">
              <w:rPr>
                <w:bCs/>
                <w:sz w:val="20"/>
                <w:szCs w:val="20"/>
              </w:rPr>
              <w:t>-</w:t>
            </w:r>
            <w:r w:rsidR="00364433" w:rsidRPr="00766CF3">
              <w:rPr>
                <w:bCs/>
                <w:sz w:val="20"/>
                <w:szCs w:val="20"/>
              </w:rPr>
              <w:t>ленных пунк</w:t>
            </w:r>
            <w:r w:rsidR="00BC3F2B">
              <w:rPr>
                <w:bCs/>
                <w:sz w:val="20"/>
                <w:szCs w:val="20"/>
              </w:rPr>
              <w:t>-</w:t>
            </w:r>
            <w:r w:rsidR="00364433" w:rsidRPr="00766CF3">
              <w:rPr>
                <w:bCs/>
                <w:sz w:val="20"/>
                <w:szCs w:val="20"/>
              </w:rPr>
              <w:t>тов</w:t>
            </w:r>
          </w:p>
        </w:tc>
        <w:tc>
          <w:tcPr>
            <w:tcW w:w="1276" w:type="dxa"/>
          </w:tcPr>
          <w:p w14:paraId="6B0B025C" w14:textId="12CE2D7B" w:rsidR="00364433" w:rsidRPr="00766CF3" w:rsidRDefault="0091277F" w:rsidP="00364433">
            <w:pPr>
              <w:jc w:val="both"/>
              <w:rPr>
                <w:bCs/>
                <w:sz w:val="20"/>
                <w:szCs w:val="20"/>
              </w:rPr>
            </w:pPr>
            <w:r>
              <w:rPr>
                <w:bCs/>
                <w:sz w:val="20"/>
                <w:szCs w:val="20"/>
              </w:rPr>
              <w:t>н</w:t>
            </w:r>
            <w:r w:rsidR="00364433" w:rsidRPr="00766CF3">
              <w:rPr>
                <w:bCs/>
                <w:sz w:val="20"/>
                <w:szCs w:val="20"/>
              </w:rPr>
              <w:t>е устанав</w:t>
            </w:r>
            <w:r>
              <w:rPr>
                <w:bCs/>
                <w:sz w:val="20"/>
                <w:szCs w:val="20"/>
              </w:rPr>
              <w:t>-</w:t>
            </w:r>
            <w:r w:rsidR="00364433" w:rsidRPr="00766CF3">
              <w:rPr>
                <w:bCs/>
                <w:sz w:val="20"/>
                <w:szCs w:val="20"/>
              </w:rPr>
              <w:t>ливается</w:t>
            </w:r>
          </w:p>
        </w:tc>
        <w:tc>
          <w:tcPr>
            <w:tcW w:w="1276" w:type="dxa"/>
          </w:tcPr>
          <w:p w14:paraId="206679F6" w14:textId="2413F013" w:rsidR="00364433" w:rsidRPr="00766CF3" w:rsidRDefault="0091277F" w:rsidP="00364433">
            <w:pPr>
              <w:jc w:val="both"/>
              <w:rPr>
                <w:bCs/>
                <w:sz w:val="20"/>
                <w:szCs w:val="20"/>
              </w:rPr>
            </w:pPr>
            <w:r>
              <w:rPr>
                <w:bCs/>
                <w:sz w:val="20"/>
                <w:szCs w:val="20"/>
              </w:rPr>
              <w:t>н</w:t>
            </w:r>
            <w:r w:rsidR="00364433" w:rsidRPr="00766CF3">
              <w:rPr>
                <w:bCs/>
                <w:sz w:val="20"/>
                <w:szCs w:val="20"/>
              </w:rPr>
              <w:t>е устанав</w:t>
            </w:r>
            <w:r>
              <w:rPr>
                <w:bCs/>
                <w:sz w:val="20"/>
                <w:szCs w:val="20"/>
              </w:rPr>
              <w:t>-</w:t>
            </w:r>
            <w:r w:rsidR="00364433" w:rsidRPr="00766CF3">
              <w:rPr>
                <w:bCs/>
                <w:sz w:val="20"/>
                <w:szCs w:val="20"/>
              </w:rPr>
              <w:t>ливается</w:t>
            </w:r>
          </w:p>
        </w:tc>
      </w:tr>
      <w:tr w:rsidR="00C15C9E" w:rsidRPr="00766CF3" w14:paraId="253FAB87" w14:textId="77777777" w:rsidTr="00D7778E">
        <w:tc>
          <w:tcPr>
            <w:tcW w:w="547" w:type="dxa"/>
          </w:tcPr>
          <w:p w14:paraId="66CE107E" w14:textId="151B8BCD" w:rsidR="00461BAD" w:rsidRPr="00766CF3" w:rsidRDefault="002C33CC" w:rsidP="00D7778E">
            <w:pPr>
              <w:jc w:val="center"/>
              <w:rPr>
                <w:bCs/>
                <w:sz w:val="20"/>
                <w:szCs w:val="20"/>
              </w:rPr>
            </w:pPr>
            <w:r w:rsidRPr="00766CF3">
              <w:rPr>
                <w:bCs/>
                <w:sz w:val="20"/>
                <w:szCs w:val="20"/>
              </w:rPr>
              <w:t>5</w:t>
            </w:r>
            <w:r w:rsidR="003C584C" w:rsidRPr="00766CF3">
              <w:rPr>
                <w:bCs/>
                <w:sz w:val="20"/>
                <w:szCs w:val="20"/>
              </w:rPr>
              <w:t>.</w:t>
            </w:r>
          </w:p>
        </w:tc>
        <w:tc>
          <w:tcPr>
            <w:tcW w:w="1721" w:type="dxa"/>
          </w:tcPr>
          <w:p w14:paraId="0A5B9B80" w14:textId="23E222D7" w:rsidR="00461BAD" w:rsidRPr="00766CF3" w:rsidRDefault="00461BAD" w:rsidP="00461BAD">
            <w:pPr>
              <w:jc w:val="both"/>
              <w:rPr>
                <w:bCs/>
                <w:sz w:val="20"/>
                <w:szCs w:val="20"/>
              </w:rPr>
            </w:pPr>
            <w:bookmarkStart w:id="15" w:name="_Hlk85705366"/>
            <w:r w:rsidRPr="00766CF3">
              <w:rPr>
                <w:bCs/>
                <w:sz w:val="20"/>
                <w:szCs w:val="20"/>
              </w:rPr>
              <w:t>Уровень автомо</w:t>
            </w:r>
            <w:r w:rsidR="00BC3F2B">
              <w:rPr>
                <w:bCs/>
                <w:sz w:val="20"/>
                <w:szCs w:val="20"/>
              </w:rPr>
              <w:t>-</w:t>
            </w:r>
            <w:r w:rsidRPr="00766CF3">
              <w:rPr>
                <w:bCs/>
                <w:sz w:val="20"/>
                <w:szCs w:val="20"/>
              </w:rPr>
              <w:t>билизации</w:t>
            </w:r>
            <w:bookmarkEnd w:id="15"/>
          </w:p>
        </w:tc>
        <w:tc>
          <w:tcPr>
            <w:tcW w:w="1701" w:type="dxa"/>
          </w:tcPr>
          <w:p w14:paraId="77693C49" w14:textId="5856174F" w:rsidR="00461BAD" w:rsidRPr="00766CF3" w:rsidRDefault="00461BAD" w:rsidP="00D7778E">
            <w:pPr>
              <w:jc w:val="center"/>
              <w:rPr>
                <w:bCs/>
                <w:sz w:val="20"/>
                <w:szCs w:val="20"/>
              </w:rPr>
            </w:pPr>
            <w:r w:rsidRPr="00766CF3">
              <w:rPr>
                <w:bCs/>
                <w:sz w:val="20"/>
                <w:szCs w:val="20"/>
              </w:rPr>
              <w:t>–</w:t>
            </w:r>
          </w:p>
        </w:tc>
        <w:tc>
          <w:tcPr>
            <w:tcW w:w="1418" w:type="dxa"/>
          </w:tcPr>
          <w:p w14:paraId="1B3AC4F7" w14:textId="10D531F3" w:rsidR="00990FB8" w:rsidRPr="00766CF3" w:rsidRDefault="0091277F" w:rsidP="00BC3F2B">
            <w:pPr>
              <w:jc w:val="both"/>
              <w:rPr>
                <w:bCs/>
                <w:sz w:val="20"/>
                <w:szCs w:val="20"/>
              </w:rPr>
            </w:pPr>
            <w:r>
              <w:rPr>
                <w:bCs/>
                <w:sz w:val="20"/>
                <w:szCs w:val="20"/>
              </w:rPr>
              <w:t>л</w:t>
            </w:r>
            <w:r w:rsidR="00990FB8" w:rsidRPr="00766CF3">
              <w:rPr>
                <w:bCs/>
                <w:sz w:val="20"/>
                <w:szCs w:val="20"/>
              </w:rPr>
              <w:t>егковые ав</w:t>
            </w:r>
            <w:r w:rsidR="00BC3F2B">
              <w:rPr>
                <w:bCs/>
                <w:sz w:val="20"/>
                <w:szCs w:val="20"/>
              </w:rPr>
              <w:t>-</w:t>
            </w:r>
            <w:r w:rsidR="00990FB8" w:rsidRPr="00766CF3">
              <w:rPr>
                <w:bCs/>
                <w:sz w:val="20"/>
                <w:szCs w:val="20"/>
              </w:rPr>
              <w:t>томобили – 350 автомо</w:t>
            </w:r>
            <w:r w:rsidR="00D7778E">
              <w:rPr>
                <w:bCs/>
                <w:sz w:val="20"/>
                <w:szCs w:val="20"/>
              </w:rPr>
              <w:t>-</w:t>
            </w:r>
            <w:r w:rsidR="00990FB8" w:rsidRPr="00766CF3">
              <w:rPr>
                <w:bCs/>
                <w:sz w:val="20"/>
                <w:szCs w:val="20"/>
              </w:rPr>
              <w:t xml:space="preserve">билей, </w:t>
            </w:r>
            <w:r w:rsidR="00D7778E">
              <w:rPr>
                <w:bCs/>
                <w:sz w:val="20"/>
                <w:szCs w:val="20"/>
              </w:rPr>
              <w:t>в</w:t>
            </w:r>
            <w:r w:rsidR="00990FB8" w:rsidRPr="00766CF3">
              <w:rPr>
                <w:bCs/>
                <w:sz w:val="20"/>
                <w:szCs w:val="20"/>
              </w:rPr>
              <w:t>клю</w:t>
            </w:r>
            <w:r w:rsidR="00BC3F2B">
              <w:rPr>
                <w:bCs/>
                <w:sz w:val="20"/>
                <w:szCs w:val="20"/>
              </w:rPr>
              <w:t>-</w:t>
            </w:r>
            <w:r w:rsidR="00990FB8" w:rsidRPr="00766CF3">
              <w:rPr>
                <w:bCs/>
                <w:sz w:val="20"/>
                <w:szCs w:val="20"/>
              </w:rPr>
              <w:t>чая 3 такси и 2 ведомствен</w:t>
            </w:r>
            <w:r w:rsidR="00D7778E">
              <w:rPr>
                <w:bCs/>
                <w:sz w:val="20"/>
                <w:szCs w:val="20"/>
              </w:rPr>
              <w:t>-</w:t>
            </w:r>
            <w:r w:rsidR="00990FB8" w:rsidRPr="00766CF3">
              <w:rPr>
                <w:bCs/>
                <w:sz w:val="20"/>
                <w:szCs w:val="20"/>
              </w:rPr>
              <w:t>ных автомо</w:t>
            </w:r>
            <w:r w:rsidR="00D7778E">
              <w:rPr>
                <w:bCs/>
                <w:sz w:val="20"/>
                <w:szCs w:val="20"/>
              </w:rPr>
              <w:t>-</w:t>
            </w:r>
            <w:r w:rsidR="00990FB8" w:rsidRPr="00766CF3">
              <w:rPr>
                <w:bCs/>
                <w:sz w:val="20"/>
                <w:szCs w:val="20"/>
              </w:rPr>
              <w:t>биля;</w:t>
            </w:r>
            <w:r w:rsidR="00BC3F2B">
              <w:rPr>
                <w:bCs/>
                <w:sz w:val="20"/>
                <w:szCs w:val="20"/>
              </w:rPr>
              <w:t xml:space="preserve"> </w:t>
            </w:r>
            <w:r w:rsidR="00D7778E">
              <w:rPr>
                <w:bCs/>
                <w:sz w:val="20"/>
                <w:szCs w:val="20"/>
              </w:rPr>
              <w:t>г</w:t>
            </w:r>
            <w:r w:rsidR="00990FB8" w:rsidRPr="00766CF3">
              <w:rPr>
                <w:bCs/>
                <w:sz w:val="20"/>
                <w:szCs w:val="20"/>
              </w:rPr>
              <w:t>рузо</w:t>
            </w:r>
            <w:r w:rsidR="00BC3F2B">
              <w:rPr>
                <w:bCs/>
                <w:sz w:val="20"/>
                <w:szCs w:val="20"/>
              </w:rPr>
              <w:t>-</w:t>
            </w:r>
            <w:r w:rsidR="00990FB8" w:rsidRPr="00766CF3">
              <w:rPr>
                <w:bCs/>
                <w:sz w:val="20"/>
                <w:szCs w:val="20"/>
              </w:rPr>
              <w:t>вые автомо</w:t>
            </w:r>
            <w:r w:rsidR="00BC3F2B">
              <w:rPr>
                <w:bCs/>
                <w:sz w:val="20"/>
                <w:szCs w:val="20"/>
              </w:rPr>
              <w:t>-</w:t>
            </w:r>
            <w:r w:rsidR="00990FB8" w:rsidRPr="00766CF3">
              <w:rPr>
                <w:bCs/>
                <w:sz w:val="20"/>
                <w:szCs w:val="20"/>
              </w:rPr>
              <w:t>били – 25 автомобилей</w:t>
            </w:r>
          </w:p>
        </w:tc>
        <w:tc>
          <w:tcPr>
            <w:tcW w:w="1559" w:type="dxa"/>
          </w:tcPr>
          <w:p w14:paraId="38A308BB" w14:textId="1621A9A0" w:rsidR="00461BAD" w:rsidRPr="00766CF3" w:rsidRDefault="00D7778E" w:rsidP="00461BAD">
            <w:pPr>
              <w:jc w:val="both"/>
              <w:rPr>
                <w:bCs/>
                <w:sz w:val="20"/>
                <w:szCs w:val="20"/>
              </w:rPr>
            </w:pPr>
            <w:r>
              <w:rPr>
                <w:bCs/>
                <w:sz w:val="20"/>
                <w:szCs w:val="20"/>
              </w:rPr>
              <w:t>к</w:t>
            </w:r>
            <w:r w:rsidR="00990FB8" w:rsidRPr="00766CF3">
              <w:rPr>
                <w:bCs/>
                <w:sz w:val="20"/>
                <w:szCs w:val="20"/>
              </w:rPr>
              <w:t>оличество автомобилей на 1000 чел.</w:t>
            </w:r>
          </w:p>
        </w:tc>
        <w:tc>
          <w:tcPr>
            <w:tcW w:w="1276" w:type="dxa"/>
          </w:tcPr>
          <w:p w14:paraId="6192AEF8" w14:textId="668AC973" w:rsidR="00461BAD" w:rsidRPr="00766CF3" w:rsidRDefault="00D7778E" w:rsidP="00461BAD">
            <w:pPr>
              <w:jc w:val="both"/>
              <w:rPr>
                <w:bCs/>
                <w:sz w:val="20"/>
                <w:szCs w:val="20"/>
              </w:rPr>
            </w:pPr>
            <w:r>
              <w:rPr>
                <w:bCs/>
                <w:sz w:val="20"/>
                <w:szCs w:val="20"/>
              </w:rPr>
              <w:t>н</w:t>
            </w:r>
            <w:r w:rsidR="00461BAD" w:rsidRPr="00766CF3">
              <w:rPr>
                <w:bCs/>
                <w:sz w:val="20"/>
                <w:szCs w:val="20"/>
              </w:rPr>
              <w:t>е устанав</w:t>
            </w:r>
            <w:r>
              <w:rPr>
                <w:bCs/>
                <w:sz w:val="20"/>
                <w:szCs w:val="20"/>
              </w:rPr>
              <w:t>-</w:t>
            </w:r>
            <w:r w:rsidR="00461BAD" w:rsidRPr="00766CF3">
              <w:rPr>
                <w:bCs/>
                <w:sz w:val="20"/>
                <w:szCs w:val="20"/>
              </w:rPr>
              <w:t>ливается</w:t>
            </w:r>
          </w:p>
        </w:tc>
        <w:tc>
          <w:tcPr>
            <w:tcW w:w="1276" w:type="dxa"/>
          </w:tcPr>
          <w:p w14:paraId="534F5368" w14:textId="705FE23F" w:rsidR="00461BAD" w:rsidRPr="00766CF3" w:rsidRDefault="00D7778E" w:rsidP="00461BAD">
            <w:pPr>
              <w:jc w:val="both"/>
              <w:rPr>
                <w:bCs/>
                <w:sz w:val="20"/>
                <w:szCs w:val="20"/>
              </w:rPr>
            </w:pPr>
            <w:r>
              <w:rPr>
                <w:bCs/>
                <w:sz w:val="20"/>
                <w:szCs w:val="20"/>
              </w:rPr>
              <w:t>н</w:t>
            </w:r>
            <w:r w:rsidR="00461BAD" w:rsidRPr="00766CF3">
              <w:rPr>
                <w:bCs/>
                <w:sz w:val="20"/>
                <w:szCs w:val="20"/>
              </w:rPr>
              <w:t>е устанав</w:t>
            </w:r>
            <w:r>
              <w:rPr>
                <w:bCs/>
                <w:sz w:val="20"/>
                <w:szCs w:val="20"/>
              </w:rPr>
              <w:t>-</w:t>
            </w:r>
            <w:r w:rsidR="00461BAD" w:rsidRPr="00766CF3">
              <w:rPr>
                <w:bCs/>
                <w:sz w:val="20"/>
                <w:szCs w:val="20"/>
              </w:rPr>
              <w:t>ливается</w:t>
            </w:r>
          </w:p>
        </w:tc>
      </w:tr>
    </w:tbl>
    <w:p w14:paraId="33728B83" w14:textId="48971812" w:rsidR="009A4577" w:rsidRDefault="009A4577" w:rsidP="009A4577">
      <w:pPr>
        <w:rPr>
          <w:sz w:val="28"/>
          <w:szCs w:val="28"/>
        </w:rPr>
      </w:pPr>
    </w:p>
    <w:p w14:paraId="4871F673" w14:textId="7A7643FF" w:rsidR="00B41A25" w:rsidRDefault="00B41A25" w:rsidP="00B41A25">
      <w:pPr>
        <w:jc w:val="right"/>
        <w:rPr>
          <w:bCs/>
          <w:sz w:val="28"/>
          <w:szCs w:val="28"/>
        </w:rPr>
      </w:pPr>
      <w:r w:rsidRPr="00766CF3">
        <w:rPr>
          <w:bCs/>
          <w:sz w:val="28"/>
          <w:szCs w:val="28"/>
        </w:rPr>
        <w:t>Таблица 2.6.</w:t>
      </w:r>
      <w:r>
        <w:rPr>
          <w:bCs/>
          <w:sz w:val="28"/>
          <w:szCs w:val="28"/>
        </w:rPr>
        <w:t>2</w:t>
      </w:r>
    </w:p>
    <w:tbl>
      <w:tblPr>
        <w:tblW w:w="9560" w:type="dxa"/>
        <w:tblLayout w:type="fixed"/>
        <w:tblCellMar>
          <w:top w:w="102" w:type="dxa"/>
          <w:left w:w="62" w:type="dxa"/>
          <w:bottom w:w="102" w:type="dxa"/>
          <w:right w:w="62" w:type="dxa"/>
        </w:tblCellMar>
        <w:tblLook w:val="0000" w:firstRow="0" w:lastRow="0" w:firstColumn="0" w:lastColumn="0" w:noHBand="0" w:noVBand="0"/>
      </w:tblPr>
      <w:tblGrid>
        <w:gridCol w:w="1622"/>
        <w:gridCol w:w="1984"/>
        <w:gridCol w:w="1985"/>
        <w:gridCol w:w="1984"/>
        <w:gridCol w:w="284"/>
        <w:gridCol w:w="1701"/>
      </w:tblGrid>
      <w:tr w:rsidR="00B41A25" w:rsidRPr="00B41A25" w14:paraId="282D0670" w14:textId="77777777" w:rsidTr="00BC3F2B">
        <w:tc>
          <w:tcPr>
            <w:tcW w:w="1622" w:type="dxa"/>
            <w:vMerge w:val="restart"/>
            <w:tcBorders>
              <w:top w:val="single" w:sz="4" w:space="0" w:color="auto"/>
              <w:left w:val="single" w:sz="4" w:space="0" w:color="auto"/>
              <w:bottom w:val="single" w:sz="4" w:space="0" w:color="auto"/>
              <w:right w:val="single" w:sz="4" w:space="0" w:color="auto"/>
            </w:tcBorders>
          </w:tcPr>
          <w:p w14:paraId="13ED242B" w14:textId="77777777" w:rsidR="00B41A25" w:rsidRPr="00B41A25" w:rsidRDefault="00B41A25" w:rsidP="00B41A25">
            <w:pPr>
              <w:autoSpaceDE w:val="0"/>
              <w:autoSpaceDN w:val="0"/>
              <w:adjustRightInd w:val="0"/>
              <w:jc w:val="center"/>
              <w:rPr>
                <w:rFonts w:eastAsiaTheme="minorHAnsi"/>
                <w:sz w:val="20"/>
                <w:szCs w:val="20"/>
                <w:lang w:eastAsia="en-US"/>
              </w:rPr>
            </w:pPr>
            <w:r w:rsidRPr="00B41A25">
              <w:rPr>
                <w:rFonts w:eastAsiaTheme="minorHAnsi"/>
                <w:sz w:val="20"/>
                <w:szCs w:val="20"/>
                <w:lang w:eastAsia="en-US"/>
              </w:rPr>
              <w:t>Наименование вида объекта</w:t>
            </w:r>
          </w:p>
        </w:tc>
        <w:tc>
          <w:tcPr>
            <w:tcW w:w="1984" w:type="dxa"/>
            <w:vMerge w:val="restart"/>
            <w:tcBorders>
              <w:top w:val="single" w:sz="4" w:space="0" w:color="auto"/>
              <w:left w:val="single" w:sz="4" w:space="0" w:color="auto"/>
              <w:bottom w:val="single" w:sz="4" w:space="0" w:color="auto"/>
              <w:right w:val="single" w:sz="4" w:space="0" w:color="auto"/>
            </w:tcBorders>
          </w:tcPr>
          <w:p w14:paraId="0B9152BA" w14:textId="77777777" w:rsidR="00B41A25" w:rsidRPr="00B41A25" w:rsidRDefault="00B41A25" w:rsidP="00B41A25">
            <w:pPr>
              <w:autoSpaceDE w:val="0"/>
              <w:autoSpaceDN w:val="0"/>
              <w:adjustRightInd w:val="0"/>
              <w:jc w:val="center"/>
              <w:rPr>
                <w:rFonts w:eastAsiaTheme="minorHAnsi"/>
                <w:sz w:val="20"/>
                <w:szCs w:val="20"/>
                <w:lang w:eastAsia="en-US"/>
              </w:rPr>
            </w:pPr>
            <w:r w:rsidRPr="00B41A25">
              <w:rPr>
                <w:rFonts w:eastAsiaTheme="minorHAnsi"/>
                <w:sz w:val="20"/>
                <w:szCs w:val="20"/>
                <w:lang w:eastAsia="en-US"/>
              </w:rPr>
              <w:t>Тип расчетного показателя</w:t>
            </w:r>
          </w:p>
        </w:tc>
        <w:tc>
          <w:tcPr>
            <w:tcW w:w="1985" w:type="dxa"/>
            <w:vMerge w:val="restart"/>
            <w:tcBorders>
              <w:top w:val="single" w:sz="4" w:space="0" w:color="auto"/>
              <w:left w:val="single" w:sz="4" w:space="0" w:color="auto"/>
              <w:bottom w:val="single" w:sz="4" w:space="0" w:color="auto"/>
              <w:right w:val="single" w:sz="4" w:space="0" w:color="auto"/>
            </w:tcBorders>
          </w:tcPr>
          <w:p w14:paraId="611F5986" w14:textId="77777777" w:rsidR="00B41A25" w:rsidRPr="00B41A25" w:rsidRDefault="00B41A25" w:rsidP="00B41A25">
            <w:pPr>
              <w:autoSpaceDE w:val="0"/>
              <w:autoSpaceDN w:val="0"/>
              <w:adjustRightInd w:val="0"/>
              <w:jc w:val="center"/>
              <w:rPr>
                <w:rFonts w:eastAsiaTheme="minorHAnsi"/>
                <w:sz w:val="20"/>
                <w:szCs w:val="20"/>
                <w:lang w:eastAsia="en-US"/>
              </w:rPr>
            </w:pPr>
            <w:r w:rsidRPr="00B41A25">
              <w:rPr>
                <w:rFonts w:eastAsiaTheme="minorHAnsi"/>
                <w:sz w:val="20"/>
                <w:szCs w:val="20"/>
                <w:lang w:eastAsia="en-US"/>
              </w:rPr>
              <w:t>Наименование расчетного показателя, единица измерения</w:t>
            </w:r>
          </w:p>
        </w:tc>
        <w:tc>
          <w:tcPr>
            <w:tcW w:w="3969" w:type="dxa"/>
            <w:gridSpan w:val="3"/>
            <w:tcBorders>
              <w:top w:val="single" w:sz="4" w:space="0" w:color="auto"/>
              <w:left w:val="single" w:sz="4" w:space="0" w:color="auto"/>
              <w:bottom w:val="single" w:sz="4" w:space="0" w:color="auto"/>
              <w:right w:val="single" w:sz="4" w:space="0" w:color="auto"/>
            </w:tcBorders>
          </w:tcPr>
          <w:p w14:paraId="0ABA4D1D" w14:textId="77777777" w:rsidR="00B41A25" w:rsidRPr="00B41A25" w:rsidRDefault="00B41A25" w:rsidP="00B41A25">
            <w:pPr>
              <w:autoSpaceDE w:val="0"/>
              <w:autoSpaceDN w:val="0"/>
              <w:adjustRightInd w:val="0"/>
              <w:jc w:val="center"/>
              <w:rPr>
                <w:rFonts w:eastAsiaTheme="minorHAnsi"/>
                <w:sz w:val="20"/>
                <w:szCs w:val="20"/>
                <w:lang w:eastAsia="en-US"/>
              </w:rPr>
            </w:pPr>
            <w:r w:rsidRPr="00B41A25">
              <w:rPr>
                <w:rFonts w:eastAsiaTheme="minorHAnsi"/>
                <w:sz w:val="20"/>
                <w:szCs w:val="20"/>
                <w:lang w:eastAsia="en-US"/>
              </w:rPr>
              <w:t>Предельные значения расчетного показателя</w:t>
            </w:r>
          </w:p>
        </w:tc>
      </w:tr>
      <w:tr w:rsidR="00B41A25" w:rsidRPr="00B41A25" w14:paraId="4D64388C" w14:textId="77777777" w:rsidTr="00BC3F2B">
        <w:tc>
          <w:tcPr>
            <w:tcW w:w="1622" w:type="dxa"/>
            <w:vMerge/>
            <w:tcBorders>
              <w:top w:val="single" w:sz="4" w:space="0" w:color="auto"/>
              <w:left w:val="single" w:sz="4" w:space="0" w:color="auto"/>
              <w:bottom w:val="single" w:sz="4" w:space="0" w:color="auto"/>
              <w:right w:val="single" w:sz="4" w:space="0" w:color="auto"/>
            </w:tcBorders>
          </w:tcPr>
          <w:p w14:paraId="625CB34D" w14:textId="77777777" w:rsidR="00B41A25" w:rsidRPr="00B41A25" w:rsidRDefault="00B41A25" w:rsidP="00B41A25">
            <w:pPr>
              <w:autoSpaceDE w:val="0"/>
              <w:autoSpaceDN w:val="0"/>
              <w:adjustRightInd w:val="0"/>
              <w:jc w:val="center"/>
              <w:rPr>
                <w:rFonts w:eastAsiaTheme="minorHAnsi"/>
                <w:sz w:val="20"/>
                <w:szCs w:val="20"/>
                <w:lang w:eastAsia="en-US"/>
              </w:rPr>
            </w:pPr>
          </w:p>
        </w:tc>
        <w:tc>
          <w:tcPr>
            <w:tcW w:w="1984" w:type="dxa"/>
            <w:vMerge/>
            <w:tcBorders>
              <w:top w:val="single" w:sz="4" w:space="0" w:color="auto"/>
              <w:left w:val="single" w:sz="4" w:space="0" w:color="auto"/>
              <w:bottom w:val="single" w:sz="4" w:space="0" w:color="auto"/>
              <w:right w:val="single" w:sz="4" w:space="0" w:color="auto"/>
            </w:tcBorders>
          </w:tcPr>
          <w:p w14:paraId="19578F28" w14:textId="77777777" w:rsidR="00B41A25" w:rsidRPr="00B41A25" w:rsidRDefault="00B41A25" w:rsidP="00B41A25">
            <w:pPr>
              <w:autoSpaceDE w:val="0"/>
              <w:autoSpaceDN w:val="0"/>
              <w:adjustRightInd w:val="0"/>
              <w:jc w:val="center"/>
              <w:rPr>
                <w:rFonts w:eastAsiaTheme="minorHAnsi"/>
                <w:sz w:val="20"/>
                <w:szCs w:val="20"/>
                <w:lang w:eastAsia="en-US"/>
              </w:rPr>
            </w:pPr>
          </w:p>
        </w:tc>
        <w:tc>
          <w:tcPr>
            <w:tcW w:w="1985" w:type="dxa"/>
            <w:vMerge/>
            <w:tcBorders>
              <w:top w:val="single" w:sz="4" w:space="0" w:color="auto"/>
              <w:left w:val="single" w:sz="4" w:space="0" w:color="auto"/>
              <w:bottom w:val="single" w:sz="4" w:space="0" w:color="auto"/>
              <w:right w:val="single" w:sz="4" w:space="0" w:color="auto"/>
            </w:tcBorders>
          </w:tcPr>
          <w:p w14:paraId="4F1BA083" w14:textId="77777777" w:rsidR="00B41A25" w:rsidRPr="00B41A25" w:rsidRDefault="00B41A25" w:rsidP="00B41A25">
            <w:pPr>
              <w:autoSpaceDE w:val="0"/>
              <w:autoSpaceDN w:val="0"/>
              <w:adjustRightInd w:val="0"/>
              <w:jc w:val="center"/>
              <w:rPr>
                <w:rFonts w:eastAsiaTheme="minorHAnsi"/>
                <w:sz w:val="20"/>
                <w:szCs w:val="20"/>
                <w:lang w:eastAsia="en-US"/>
              </w:rPr>
            </w:pPr>
          </w:p>
        </w:tc>
        <w:tc>
          <w:tcPr>
            <w:tcW w:w="2268" w:type="dxa"/>
            <w:gridSpan w:val="2"/>
            <w:tcBorders>
              <w:top w:val="single" w:sz="4" w:space="0" w:color="auto"/>
              <w:left w:val="single" w:sz="4" w:space="0" w:color="auto"/>
              <w:bottom w:val="single" w:sz="4" w:space="0" w:color="auto"/>
              <w:right w:val="single" w:sz="4" w:space="0" w:color="auto"/>
            </w:tcBorders>
          </w:tcPr>
          <w:p w14:paraId="71E99728" w14:textId="77777777" w:rsidR="00B41A25" w:rsidRPr="00B41A25" w:rsidRDefault="00B41A25" w:rsidP="00B41A25">
            <w:pPr>
              <w:autoSpaceDE w:val="0"/>
              <w:autoSpaceDN w:val="0"/>
              <w:adjustRightInd w:val="0"/>
              <w:jc w:val="center"/>
              <w:rPr>
                <w:rFonts w:eastAsiaTheme="minorHAnsi"/>
                <w:sz w:val="20"/>
                <w:szCs w:val="20"/>
                <w:lang w:eastAsia="en-US"/>
              </w:rPr>
            </w:pPr>
            <w:r w:rsidRPr="00B41A25">
              <w:rPr>
                <w:rFonts w:eastAsiaTheme="minorHAnsi"/>
                <w:sz w:val="20"/>
                <w:szCs w:val="20"/>
                <w:lang w:eastAsia="en-US"/>
              </w:rPr>
              <w:t>территория</w:t>
            </w:r>
          </w:p>
        </w:tc>
        <w:tc>
          <w:tcPr>
            <w:tcW w:w="1701" w:type="dxa"/>
            <w:tcBorders>
              <w:top w:val="single" w:sz="4" w:space="0" w:color="auto"/>
              <w:left w:val="single" w:sz="4" w:space="0" w:color="auto"/>
              <w:bottom w:val="single" w:sz="4" w:space="0" w:color="auto"/>
              <w:right w:val="single" w:sz="4" w:space="0" w:color="auto"/>
            </w:tcBorders>
          </w:tcPr>
          <w:p w14:paraId="2958C402" w14:textId="77777777" w:rsidR="00B41A25" w:rsidRPr="00B41A25" w:rsidRDefault="00B41A25" w:rsidP="00B41A25">
            <w:pPr>
              <w:autoSpaceDE w:val="0"/>
              <w:autoSpaceDN w:val="0"/>
              <w:adjustRightInd w:val="0"/>
              <w:jc w:val="center"/>
              <w:rPr>
                <w:rFonts w:eastAsiaTheme="minorHAnsi"/>
                <w:sz w:val="20"/>
                <w:szCs w:val="20"/>
                <w:lang w:eastAsia="en-US"/>
              </w:rPr>
            </w:pPr>
            <w:r w:rsidRPr="00B41A25">
              <w:rPr>
                <w:rFonts w:eastAsiaTheme="minorHAnsi"/>
                <w:sz w:val="20"/>
                <w:szCs w:val="20"/>
                <w:lang w:eastAsia="en-US"/>
              </w:rPr>
              <w:t>значение</w:t>
            </w:r>
          </w:p>
        </w:tc>
      </w:tr>
      <w:tr w:rsidR="00B41A25" w:rsidRPr="00B41A25" w14:paraId="16BDEA49" w14:textId="77777777" w:rsidTr="00BC3F2B">
        <w:tc>
          <w:tcPr>
            <w:tcW w:w="1622" w:type="dxa"/>
            <w:vMerge w:val="restart"/>
            <w:tcBorders>
              <w:top w:val="single" w:sz="4" w:space="0" w:color="auto"/>
              <w:left w:val="single" w:sz="4" w:space="0" w:color="auto"/>
              <w:right w:val="single" w:sz="4" w:space="0" w:color="auto"/>
            </w:tcBorders>
          </w:tcPr>
          <w:p w14:paraId="18DA3910" w14:textId="44441242" w:rsidR="00B41A25" w:rsidRPr="00B41A25" w:rsidRDefault="00B41A25" w:rsidP="00710EFC">
            <w:pPr>
              <w:autoSpaceDE w:val="0"/>
              <w:autoSpaceDN w:val="0"/>
              <w:adjustRightInd w:val="0"/>
              <w:jc w:val="both"/>
              <w:rPr>
                <w:rFonts w:eastAsiaTheme="minorHAnsi"/>
                <w:sz w:val="20"/>
                <w:szCs w:val="20"/>
                <w:lang w:eastAsia="en-US"/>
              </w:rPr>
            </w:pPr>
            <w:r w:rsidRPr="00B41A25">
              <w:rPr>
                <w:rFonts w:eastAsiaTheme="minorHAnsi"/>
                <w:sz w:val="20"/>
                <w:szCs w:val="20"/>
                <w:lang w:eastAsia="en-US"/>
              </w:rPr>
              <w:t>Объекты для хранения лег-ковых автомо-билей пос-тоянного на-селения, рас-положенные вблизи от мест проживания</w:t>
            </w:r>
          </w:p>
        </w:tc>
        <w:tc>
          <w:tcPr>
            <w:tcW w:w="1984" w:type="dxa"/>
            <w:vMerge w:val="restart"/>
            <w:tcBorders>
              <w:top w:val="single" w:sz="4" w:space="0" w:color="auto"/>
              <w:left w:val="single" w:sz="4" w:space="0" w:color="auto"/>
              <w:bottom w:val="single" w:sz="4" w:space="0" w:color="auto"/>
              <w:right w:val="single" w:sz="4" w:space="0" w:color="auto"/>
            </w:tcBorders>
          </w:tcPr>
          <w:p w14:paraId="06CBEB5D" w14:textId="2CC97148" w:rsidR="00B41A25" w:rsidRPr="00B41A25" w:rsidRDefault="00B41A25" w:rsidP="00710EFC">
            <w:pPr>
              <w:autoSpaceDE w:val="0"/>
              <w:autoSpaceDN w:val="0"/>
              <w:adjustRightInd w:val="0"/>
              <w:jc w:val="both"/>
              <w:rPr>
                <w:rFonts w:eastAsiaTheme="minorHAnsi"/>
                <w:sz w:val="20"/>
                <w:szCs w:val="20"/>
                <w:lang w:eastAsia="en-US"/>
              </w:rPr>
            </w:pPr>
            <w:r w:rsidRPr="00B41A25">
              <w:rPr>
                <w:rFonts w:eastAsiaTheme="minorHAnsi"/>
                <w:sz w:val="20"/>
                <w:szCs w:val="20"/>
                <w:lang w:eastAsia="en-US"/>
              </w:rPr>
              <w:t>расчетный показа-тель минимально допустимого уровня обеспеченности</w:t>
            </w:r>
          </w:p>
        </w:tc>
        <w:tc>
          <w:tcPr>
            <w:tcW w:w="1985" w:type="dxa"/>
            <w:vMerge w:val="restart"/>
            <w:tcBorders>
              <w:top w:val="single" w:sz="4" w:space="0" w:color="auto"/>
              <w:left w:val="single" w:sz="4" w:space="0" w:color="auto"/>
              <w:bottom w:val="single" w:sz="4" w:space="0" w:color="auto"/>
              <w:right w:val="single" w:sz="4" w:space="0" w:color="auto"/>
            </w:tcBorders>
          </w:tcPr>
          <w:p w14:paraId="58110C60" w14:textId="0935EFFD" w:rsidR="00B41A25" w:rsidRPr="00B41A25" w:rsidRDefault="00B41A25" w:rsidP="00710EFC">
            <w:pPr>
              <w:autoSpaceDE w:val="0"/>
              <w:autoSpaceDN w:val="0"/>
              <w:adjustRightInd w:val="0"/>
              <w:jc w:val="both"/>
              <w:rPr>
                <w:rFonts w:eastAsiaTheme="minorHAnsi"/>
                <w:sz w:val="20"/>
                <w:szCs w:val="20"/>
                <w:lang w:eastAsia="en-US"/>
              </w:rPr>
            </w:pPr>
            <w:r w:rsidRPr="00B41A25">
              <w:rPr>
                <w:rFonts w:eastAsiaTheme="minorHAnsi"/>
                <w:sz w:val="20"/>
                <w:szCs w:val="20"/>
                <w:lang w:eastAsia="en-US"/>
              </w:rPr>
              <w:t>количество машино-мест на 1 квартиру многоквартирного жилого дома [1]</w:t>
            </w:r>
          </w:p>
        </w:tc>
        <w:tc>
          <w:tcPr>
            <w:tcW w:w="2268" w:type="dxa"/>
            <w:gridSpan w:val="2"/>
            <w:tcBorders>
              <w:top w:val="single" w:sz="4" w:space="0" w:color="auto"/>
              <w:left w:val="single" w:sz="4" w:space="0" w:color="auto"/>
              <w:bottom w:val="single" w:sz="4" w:space="0" w:color="auto"/>
              <w:right w:val="single" w:sz="4" w:space="0" w:color="auto"/>
            </w:tcBorders>
          </w:tcPr>
          <w:p w14:paraId="2114A48E" w14:textId="5CD2008F" w:rsidR="00B41A25" w:rsidRPr="00B41A25" w:rsidRDefault="00B41A25" w:rsidP="00710EFC">
            <w:pPr>
              <w:autoSpaceDE w:val="0"/>
              <w:autoSpaceDN w:val="0"/>
              <w:adjustRightInd w:val="0"/>
              <w:jc w:val="both"/>
              <w:rPr>
                <w:rFonts w:eastAsiaTheme="minorHAnsi"/>
                <w:sz w:val="20"/>
                <w:szCs w:val="20"/>
                <w:lang w:eastAsia="en-US"/>
              </w:rPr>
            </w:pPr>
            <w:r w:rsidRPr="00B41A25">
              <w:rPr>
                <w:rFonts w:eastAsiaTheme="minorHAnsi"/>
                <w:sz w:val="20"/>
                <w:szCs w:val="20"/>
                <w:lang w:eastAsia="en-US"/>
              </w:rPr>
              <w:t>жилой дом бизнес-класса</w:t>
            </w:r>
          </w:p>
        </w:tc>
        <w:tc>
          <w:tcPr>
            <w:tcW w:w="1701" w:type="dxa"/>
            <w:tcBorders>
              <w:top w:val="single" w:sz="4" w:space="0" w:color="auto"/>
              <w:left w:val="single" w:sz="4" w:space="0" w:color="auto"/>
              <w:bottom w:val="single" w:sz="4" w:space="0" w:color="auto"/>
              <w:right w:val="single" w:sz="4" w:space="0" w:color="auto"/>
            </w:tcBorders>
          </w:tcPr>
          <w:p w14:paraId="2FF9A1B8" w14:textId="77777777" w:rsidR="00B41A25" w:rsidRPr="00B41A25" w:rsidRDefault="00B41A25" w:rsidP="00B41A25">
            <w:pPr>
              <w:autoSpaceDE w:val="0"/>
              <w:autoSpaceDN w:val="0"/>
              <w:adjustRightInd w:val="0"/>
              <w:jc w:val="center"/>
              <w:rPr>
                <w:rFonts w:eastAsiaTheme="minorHAnsi"/>
                <w:sz w:val="20"/>
                <w:szCs w:val="20"/>
                <w:lang w:eastAsia="en-US"/>
              </w:rPr>
            </w:pPr>
            <w:r w:rsidRPr="00B41A25">
              <w:rPr>
                <w:rFonts w:eastAsiaTheme="minorHAnsi"/>
                <w:sz w:val="20"/>
                <w:szCs w:val="20"/>
                <w:lang w:eastAsia="en-US"/>
              </w:rPr>
              <w:t>1,5</w:t>
            </w:r>
          </w:p>
        </w:tc>
      </w:tr>
      <w:tr w:rsidR="00B41A25" w:rsidRPr="00B41A25" w14:paraId="66CE0B92" w14:textId="77777777" w:rsidTr="00BC3F2B">
        <w:tc>
          <w:tcPr>
            <w:tcW w:w="1622" w:type="dxa"/>
            <w:vMerge/>
            <w:tcBorders>
              <w:top w:val="single" w:sz="4" w:space="0" w:color="auto"/>
              <w:left w:val="single" w:sz="4" w:space="0" w:color="auto"/>
              <w:right w:val="single" w:sz="4" w:space="0" w:color="auto"/>
            </w:tcBorders>
          </w:tcPr>
          <w:p w14:paraId="0ED1AF37" w14:textId="77777777" w:rsidR="00B41A25" w:rsidRPr="00B41A25" w:rsidRDefault="00B41A25" w:rsidP="00710EFC">
            <w:pPr>
              <w:autoSpaceDE w:val="0"/>
              <w:autoSpaceDN w:val="0"/>
              <w:adjustRightInd w:val="0"/>
              <w:jc w:val="both"/>
              <w:rPr>
                <w:rFonts w:eastAsiaTheme="minorHAnsi"/>
                <w:sz w:val="20"/>
                <w:szCs w:val="20"/>
                <w:lang w:eastAsia="en-US"/>
              </w:rPr>
            </w:pPr>
          </w:p>
        </w:tc>
        <w:tc>
          <w:tcPr>
            <w:tcW w:w="1984" w:type="dxa"/>
            <w:vMerge/>
            <w:tcBorders>
              <w:top w:val="single" w:sz="4" w:space="0" w:color="auto"/>
              <w:left w:val="single" w:sz="4" w:space="0" w:color="auto"/>
              <w:bottom w:val="single" w:sz="4" w:space="0" w:color="auto"/>
              <w:right w:val="single" w:sz="4" w:space="0" w:color="auto"/>
            </w:tcBorders>
          </w:tcPr>
          <w:p w14:paraId="1D3B8967" w14:textId="77777777" w:rsidR="00B41A25" w:rsidRPr="00B41A25" w:rsidRDefault="00B41A25" w:rsidP="00710EFC">
            <w:pPr>
              <w:autoSpaceDE w:val="0"/>
              <w:autoSpaceDN w:val="0"/>
              <w:adjustRightInd w:val="0"/>
              <w:jc w:val="both"/>
              <w:rPr>
                <w:rFonts w:eastAsiaTheme="minorHAnsi"/>
                <w:sz w:val="20"/>
                <w:szCs w:val="20"/>
                <w:lang w:eastAsia="en-US"/>
              </w:rPr>
            </w:pPr>
          </w:p>
        </w:tc>
        <w:tc>
          <w:tcPr>
            <w:tcW w:w="1985" w:type="dxa"/>
            <w:vMerge/>
            <w:tcBorders>
              <w:top w:val="single" w:sz="4" w:space="0" w:color="auto"/>
              <w:left w:val="single" w:sz="4" w:space="0" w:color="auto"/>
              <w:bottom w:val="single" w:sz="4" w:space="0" w:color="auto"/>
              <w:right w:val="single" w:sz="4" w:space="0" w:color="auto"/>
            </w:tcBorders>
          </w:tcPr>
          <w:p w14:paraId="101305A5" w14:textId="77777777" w:rsidR="00B41A25" w:rsidRPr="00B41A25" w:rsidRDefault="00B41A25" w:rsidP="00710EFC">
            <w:pPr>
              <w:autoSpaceDE w:val="0"/>
              <w:autoSpaceDN w:val="0"/>
              <w:adjustRightInd w:val="0"/>
              <w:jc w:val="both"/>
              <w:rPr>
                <w:rFonts w:eastAsiaTheme="minorHAnsi"/>
                <w:sz w:val="20"/>
                <w:szCs w:val="20"/>
                <w:lang w:eastAsia="en-US"/>
              </w:rPr>
            </w:pPr>
          </w:p>
        </w:tc>
        <w:tc>
          <w:tcPr>
            <w:tcW w:w="2268" w:type="dxa"/>
            <w:gridSpan w:val="2"/>
            <w:tcBorders>
              <w:top w:val="single" w:sz="4" w:space="0" w:color="auto"/>
              <w:left w:val="single" w:sz="4" w:space="0" w:color="auto"/>
              <w:bottom w:val="single" w:sz="4" w:space="0" w:color="auto"/>
              <w:right w:val="single" w:sz="4" w:space="0" w:color="auto"/>
            </w:tcBorders>
          </w:tcPr>
          <w:p w14:paraId="44CC3A85" w14:textId="67A0EA52" w:rsidR="00B41A25" w:rsidRPr="00B41A25" w:rsidRDefault="00B41A25" w:rsidP="00710EFC">
            <w:pPr>
              <w:autoSpaceDE w:val="0"/>
              <w:autoSpaceDN w:val="0"/>
              <w:adjustRightInd w:val="0"/>
              <w:jc w:val="both"/>
              <w:rPr>
                <w:rFonts w:eastAsiaTheme="minorHAnsi"/>
                <w:sz w:val="20"/>
                <w:szCs w:val="20"/>
                <w:lang w:eastAsia="en-US"/>
              </w:rPr>
            </w:pPr>
            <w:r w:rsidRPr="00B41A25">
              <w:rPr>
                <w:rFonts w:eastAsiaTheme="minorHAnsi"/>
                <w:sz w:val="20"/>
                <w:szCs w:val="20"/>
                <w:lang w:eastAsia="en-US"/>
              </w:rPr>
              <w:t>жилой дом стандарт-ного жилья / муници-пального фонда</w:t>
            </w:r>
          </w:p>
        </w:tc>
        <w:tc>
          <w:tcPr>
            <w:tcW w:w="1701" w:type="dxa"/>
            <w:tcBorders>
              <w:top w:val="single" w:sz="4" w:space="0" w:color="auto"/>
              <w:left w:val="single" w:sz="4" w:space="0" w:color="auto"/>
              <w:bottom w:val="single" w:sz="4" w:space="0" w:color="auto"/>
              <w:right w:val="single" w:sz="4" w:space="0" w:color="auto"/>
            </w:tcBorders>
          </w:tcPr>
          <w:p w14:paraId="69EDE744" w14:textId="77777777" w:rsidR="00B41A25" w:rsidRPr="00B41A25" w:rsidRDefault="00B41A25" w:rsidP="00B41A25">
            <w:pPr>
              <w:autoSpaceDE w:val="0"/>
              <w:autoSpaceDN w:val="0"/>
              <w:adjustRightInd w:val="0"/>
              <w:jc w:val="center"/>
              <w:rPr>
                <w:rFonts w:eastAsiaTheme="minorHAnsi"/>
                <w:sz w:val="20"/>
                <w:szCs w:val="20"/>
                <w:lang w:eastAsia="en-US"/>
              </w:rPr>
            </w:pPr>
            <w:r w:rsidRPr="00B41A25">
              <w:rPr>
                <w:rFonts w:eastAsiaTheme="minorHAnsi"/>
                <w:sz w:val="20"/>
                <w:szCs w:val="20"/>
                <w:lang w:eastAsia="en-US"/>
              </w:rPr>
              <w:t>0,75</w:t>
            </w:r>
          </w:p>
        </w:tc>
      </w:tr>
      <w:tr w:rsidR="00B41A25" w:rsidRPr="00B41A25" w14:paraId="3C7F801A" w14:textId="77777777" w:rsidTr="00BC3F2B">
        <w:tc>
          <w:tcPr>
            <w:tcW w:w="1622" w:type="dxa"/>
            <w:vMerge/>
            <w:tcBorders>
              <w:top w:val="single" w:sz="4" w:space="0" w:color="auto"/>
              <w:left w:val="single" w:sz="4" w:space="0" w:color="auto"/>
              <w:right w:val="single" w:sz="4" w:space="0" w:color="auto"/>
            </w:tcBorders>
          </w:tcPr>
          <w:p w14:paraId="099EC126" w14:textId="77777777" w:rsidR="00B41A25" w:rsidRPr="00B41A25" w:rsidRDefault="00B41A25" w:rsidP="00710EFC">
            <w:pPr>
              <w:autoSpaceDE w:val="0"/>
              <w:autoSpaceDN w:val="0"/>
              <w:adjustRightInd w:val="0"/>
              <w:jc w:val="both"/>
              <w:rPr>
                <w:rFonts w:eastAsiaTheme="minorHAnsi"/>
                <w:sz w:val="20"/>
                <w:szCs w:val="20"/>
                <w:lang w:eastAsia="en-US"/>
              </w:rPr>
            </w:pPr>
          </w:p>
        </w:tc>
        <w:tc>
          <w:tcPr>
            <w:tcW w:w="1984" w:type="dxa"/>
            <w:vMerge w:val="restart"/>
            <w:tcBorders>
              <w:top w:val="single" w:sz="4" w:space="0" w:color="auto"/>
              <w:left w:val="single" w:sz="4" w:space="0" w:color="auto"/>
              <w:right w:val="single" w:sz="4" w:space="0" w:color="auto"/>
            </w:tcBorders>
          </w:tcPr>
          <w:p w14:paraId="2A6491DE" w14:textId="470BA156" w:rsidR="00B41A25" w:rsidRPr="00B41A25" w:rsidRDefault="00B41A25" w:rsidP="00710EFC">
            <w:pPr>
              <w:autoSpaceDE w:val="0"/>
              <w:autoSpaceDN w:val="0"/>
              <w:adjustRightInd w:val="0"/>
              <w:jc w:val="both"/>
              <w:rPr>
                <w:rFonts w:eastAsiaTheme="minorHAnsi"/>
                <w:sz w:val="20"/>
                <w:szCs w:val="20"/>
                <w:lang w:eastAsia="en-US"/>
              </w:rPr>
            </w:pPr>
            <w:r w:rsidRPr="00B41A25">
              <w:rPr>
                <w:rFonts w:eastAsiaTheme="minorHAnsi"/>
                <w:sz w:val="20"/>
                <w:szCs w:val="20"/>
                <w:lang w:eastAsia="en-US"/>
              </w:rPr>
              <w:t>расчетный показа-тель максимально допустимого уровня территориальной доступности</w:t>
            </w:r>
          </w:p>
        </w:tc>
        <w:tc>
          <w:tcPr>
            <w:tcW w:w="1985" w:type="dxa"/>
            <w:vMerge w:val="restart"/>
            <w:tcBorders>
              <w:top w:val="single" w:sz="4" w:space="0" w:color="auto"/>
              <w:left w:val="single" w:sz="4" w:space="0" w:color="auto"/>
              <w:right w:val="single" w:sz="4" w:space="0" w:color="auto"/>
            </w:tcBorders>
          </w:tcPr>
          <w:p w14:paraId="6F3CBAED" w14:textId="417354F1" w:rsidR="00B41A25" w:rsidRPr="00B41A25" w:rsidRDefault="00B41A25" w:rsidP="00710EFC">
            <w:pPr>
              <w:autoSpaceDE w:val="0"/>
              <w:autoSpaceDN w:val="0"/>
              <w:adjustRightInd w:val="0"/>
              <w:jc w:val="both"/>
              <w:rPr>
                <w:rFonts w:eastAsiaTheme="minorHAnsi"/>
                <w:sz w:val="20"/>
                <w:szCs w:val="20"/>
                <w:lang w:eastAsia="en-US"/>
              </w:rPr>
            </w:pPr>
            <w:r w:rsidRPr="00B41A25">
              <w:rPr>
                <w:rFonts w:eastAsiaTheme="minorHAnsi"/>
                <w:sz w:val="20"/>
                <w:szCs w:val="20"/>
                <w:lang w:eastAsia="en-US"/>
              </w:rPr>
              <w:t>пешеходная доступ-ность, м [2]</w:t>
            </w:r>
          </w:p>
        </w:tc>
        <w:tc>
          <w:tcPr>
            <w:tcW w:w="2268" w:type="dxa"/>
            <w:gridSpan w:val="2"/>
            <w:tcBorders>
              <w:top w:val="single" w:sz="4" w:space="0" w:color="auto"/>
              <w:left w:val="single" w:sz="4" w:space="0" w:color="auto"/>
              <w:bottom w:val="single" w:sz="4" w:space="0" w:color="auto"/>
              <w:right w:val="single" w:sz="4" w:space="0" w:color="auto"/>
            </w:tcBorders>
          </w:tcPr>
          <w:p w14:paraId="07DC08AB" w14:textId="234A28DA" w:rsidR="00B41A25" w:rsidRPr="00B41A25" w:rsidRDefault="00B41A25" w:rsidP="00710EFC">
            <w:pPr>
              <w:autoSpaceDE w:val="0"/>
              <w:autoSpaceDN w:val="0"/>
              <w:adjustRightInd w:val="0"/>
              <w:jc w:val="both"/>
              <w:rPr>
                <w:rFonts w:eastAsiaTheme="minorHAnsi"/>
                <w:sz w:val="20"/>
                <w:szCs w:val="20"/>
                <w:lang w:eastAsia="en-US"/>
              </w:rPr>
            </w:pPr>
            <w:r w:rsidRPr="00B41A25">
              <w:rPr>
                <w:rFonts w:eastAsiaTheme="minorHAnsi"/>
                <w:sz w:val="20"/>
                <w:szCs w:val="20"/>
                <w:lang w:eastAsia="en-US"/>
              </w:rPr>
              <w:t>в зонах жилой застрой-ки</w:t>
            </w:r>
          </w:p>
        </w:tc>
        <w:tc>
          <w:tcPr>
            <w:tcW w:w="1701" w:type="dxa"/>
            <w:tcBorders>
              <w:top w:val="single" w:sz="4" w:space="0" w:color="auto"/>
              <w:left w:val="single" w:sz="4" w:space="0" w:color="auto"/>
              <w:bottom w:val="single" w:sz="4" w:space="0" w:color="auto"/>
              <w:right w:val="single" w:sz="4" w:space="0" w:color="auto"/>
            </w:tcBorders>
          </w:tcPr>
          <w:p w14:paraId="1F453142" w14:textId="77777777" w:rsidR="00B41A25" w:rsidRPr="00B41A25" w:rsidRDefault="00B41A25" w:rsidP="00B41A25">
            <w:pPr>
              <w:autoSpaceDE w:val="0"/>
              <w:autoSpaceDN w:val="0"/>
              <w:adjustRightInd w:val="0"/>
              <w:jc w:val="center"/>
              <w:rPr>
                <w:rFonts w:eastAsiaTheme="minorHAnsi"/>
                <w:sz w:val="20"/>
                <w:szCs w:val="20"/>
                <w:lang w:eastAsia="en-US"/>
              </w:rPr>
            </w:pPr>
            <w:r w:rsidRPr="00B41A25">
              <w:rPr>
                <w:rFonts w:eastAsiaTheme="minorHAnsi"/>
                <w:sz w:val="20"/>
                <w:szCs w:val="20"/>
                <w:lang w:eastAsia="en-US"/>
              </w:rPr>
              <w:t>800</w:t>
            </w:r>
          </w:p>
        </w:tc>
      </w:tr>
      <w:tr w:rsidR="00B41A25" w:rsidRPr="00B41A25" w14:paraId="4FB73FB3" w14:textId="77777777" w:rsidTr="00BC3F2B">
        <w:tc>
          <w:tcPr>
            <w:tcW w:w="1622" w:type="dxa"/>
            <w:vMerge/>
            <w:tcBorders>
              <w:top w:val="single" w:sz="4" w:space="0" w:color="auto"/>
              <w:left w:val="single" w:sz="4" w:space="0" w:color="auto"/>
              <w:right w:val="single" w:sz="4" w:space="0" w:color="auto"/>
            </w:tcBorders>
          </w:tcPr>
          <w:p w14:paraId="02623818" w14:textId="77777777" w:rsidR="00B41A25" w:rsidRPr="00B41A25" w:rsidRDefault="00B41A25" w:rsidP="00710EFC">
            <w:pPr>
              <w:autoSpaceDE w:val="0"/>
              <w:autoSpaceDN w:val="0"/>
              <w:adjustRightInd w:val="0"/>
              <w:jc w:val="both"/>
              <w:rPr>
                <w:rFonts w:eastAsiaTheme="minorHAnsi"/>
                <w:sz w:val="20"/>
                <w:szCs w:val="20"/>
                <w:lang w:eastAsia="en-US"/>
              </w:rPr>
            </w:pPr>
          </w:p>
        </w:tc>
        <w:tc>
          <w:tcPr>
            <w:tcW w:w="1984" w:type="dxa"/>
            <w:vMerge/>
            <w:tcBorders>
              <w:top w:val="single" w:sz="4" w:space="0" w:color="auto"/>
              <w:left w:val="single" w:sz="4" w:space="0" w:color="auto"/>
              <w:right w:val="single" w:sz="4" w:space="0" w:color="auto"/>
            </w:tcBorders>
          </w:tcPr>
          <w:p w14:paraId="0D0EB19C" w14:textId="77777777" w:rsidR="00B41A25" w:rsidRPr="00B41A25" w:rsidRDefault="00B41A25" w:rsidP="00710EFC">
            <w:pPr>
              <w:autoSpaceDE w:val="0"/>
              <w:autoSpaceDN w:val="0"/>
              <w:adjustRightInd w:val="0"/>
              <w:jc w:val="both"/>
              <w:rPr>
                <w:rFonts w:eastAsiaTheme="minorHAnsi"/>
                <w:sz w:val="20"/>
                <w:szCs w:val="20"/>
                <w:lang w:eastAsia="en-US"/>
              </w:rPr>
            </w:pPr>
          </w:p>
        </w:tc>
        <w:tc>
          <w:tcPr>
            <w:tcW w:w="1985" w:type="dxa"/>
            <w:vMerge/>
            <w:tcBorders>
              <w:top w:val="single" w:sz="4" w:space="0" w:color="auto"/>
              <w:left w:val="single" w:sz="4" w:space="0" w:color="auto"/>
              <w:right w:val="single" w:sz="4" w:space="0" w:color="auto"/>
            </w:tcBorders>
          </w:tcPr>
          <w:p w14:paraId="07C06CB1" w14:textId="77777777" w:rsidR="00B41A25" w:rsidRPr="00B41A25" w:rsidRDefault="00B41A25" w:rsidP="00710EFC">
            <w:pPr>
              <w:autoSpaceDE w:val="0"/>
              <w:autoSpaceDN w:val="0"/>
              <w:adjustRightInd w:val="0"/>
              <w:jc w:val="both"/>
              <w:rPr>
                <w:rFonts w:eastAsiaTheme="minorHAnsi"/>
                <w:sz w:val="20"/>
                <w:szCs w:val="20"/>
                <w:lang w:eastAsia="en-US"/>
              </w:rPr>
            </w:pPr>
          </w:p>
        </w:tc>
        <w:tc>
          <w:tcPr>
            <w:tcW w:w="2268" w:type="dxa"/>
            <w:gridSpan w:val="2"/>
            <w:tcBorders>
              <w:top w:val="single" w:sz="4" w:space="0" w:color="auto"/>
              <w:left w:val="single" w:sz="4" w:space="0" w:color="auto"/>
              <w:right w:val="single" w:sz="4" w:space="0" w:color="auto"/>
            </w:tcBorders>
          </w:tcPr>
          <w:p w14:paraId="7C16838D" w14:textId="6F0DFD99" w:rsidR="00B41A25" w:rsidRPr="00B41A25" w:rsidRDefault="00B41A25" w:rsidP="00710EFC">
            <w:pPr>
              <w:autoSpaceDE w:val="0"/>
              <w:autoSpaceDN w:val="0"/>
              <w:adjustRightInd w:val="0"/>
              <w:jc w:val="both"/>
              <w:rPr>
                <w:rFonts w:eastAsiaTheme="minorHAnsi"/>
                <w:sz w:val="20"/>
                <w:szCs w:val="20"/>
                <w:lang w:eastAsia="en-US"/>
              </w:rPr>
            </w:pPr>
            <w:r w:rsidRPr="00B41A25">
              <w:rPr>
                <w:rFonts w:eastAsiaTheme="minorHAnsi"/>
                <w:sz w:val="20"/>
                <w:szCs w:val="20"/>
                <w:lang w:eastAsia="en-US"/>
              </w:rPr>
              <w:t>в районах реконструк-ции</w:t>
            </w:r>
          </w:p>
        </w:tc>
        <w:tc>
          <w:tcPr>
            <w:tcW w:w="1701" w:type="dxa"/>
            <w:tcBorders>
              <w:top w:val="single" w:sz="4" w:space="0" w:color="auto"/>
              <w:left w:val="single" w:sz="4" w:space="0" w:color="auto"/>
              <w:right w:val="single" w:sz="4" w:space="0" w:color="auto"/>
            </w:tcBorders>
          </w:tcPr>
          <w:p w14:paraId="06C1B130" w14:textId="77777777" w:rsidR="00B41A25" w:rsidRPr="00B41A25" w:rsidRDefault="00B41A25" w:rsidP="00B41A25">
            <w:pPr>
              <w:autoSpaceDE w:val="0"/>
              <w:autoSpaceDN w:val="0"/>
              <w:adjustRightInd w:val="0"/>
              <w:jc w:val="center"/>
              <w:rPr>
                <w:rFonts w:eastAsiaTheme="minorHAnsi"/>
                <w:sz w:val="20"/>
                <w:szCs w:val="20"/>
                <w:lang w:eastAsia="en-US"/>
              </w:rPr>
            </w:pPr>
            <w:r w:rsidRPr="00B41A25">
              <w:rPr>
                <w:rFonts w:eastAsiaTheme="minorHAnsi"/>
                <w:sz w:val="20"/>
                <w:szCs w:val="20"/>
                <w:lang w:eastAsia="en-US"/>
              </w:rPr>
              <w:t>1000</w:t>
            </w:r>
          </w:p>
        </w:tc>
      </w:tr>
      <w:tr w:rsidR="00BC3F2B" w:rsidRPr="00B41A25" w14:paraId="58CA1397" w14:textId="77777777" w:rsidTr="00BC3F2B">
        <w:tc>
          <w:tcPr>
            <w:tcW w:w="1622" w:type="dxa"/>
            <w:vMerge w:val="restart"/>
            <w:tcBorders>
              <w:top w:val="single" w:sz="4" w:space="0" w:color="auto"/>
              <w:left w:val="single" w:sz="4" w:space="0" w:color="auto"/>
              <w:right w:val="single" w:sz="4" w:space="0" w:color="auto"/>
            </w:tcBorders>
          </w:tcPr>
          <w:p w14:paraId="7E77AA7A" w14:textId="4850AC55" w:rsidR="00BC3F2B" w:rsidRPr="00B41A25" w:rsidRDefault="00BC3F2B" w:rsidP="00B41A25">
            <w:pPr>
              <w:autoSpaceDE w:val="0"/>
              <w:autoSpaceDN w:val="0"/>
              <w:adjustRightInd w:val="0"/>
              <w:jc w:val="both"/>
              <w:rPr>
                <w:rFonts w:eastAsiaTheme="minorHAnsi"/>
                <w:sz w:val="20"/>
                <w:szCs w:val="20"/>
                <w:lang w:eastAsia="en-US"/>
              </w:rPr>
            </w:pPr>
            <w:r w:rsidRPr="00B41A25">
              <w:rPr>
                <w:rFonts w:eastAsiaTheme="minorHAnsi"/>
                <w:sz w:val="20"/>
                <w:szCs w:val="20"/>
                <w:lang w:eastAsia="en-US"/>
              </w:rPr>
              <w:t>Объекты пар-ковки легко-вых автомо-билей при поездках по различным це-лям</w:t>
            </w:r>
          </w:p>
        </w:tc>
        <w:tc>
          <w:tcPr>
            <w:tcW w:w="1984" w:type="dxa"/>
            <w:vMerge w:val="restart"/>
            <w:tcBorders>
              <w:top w:val="single" w:sz="4" w:space="0" w:color="auto"/>
              <w:left w:val="single" w:sz="4" w:space="0" w:color="auto"/>
              <w:right w:val="single" w:sz="4" w:space="0" w:color="auto"/>
            </w:tcBorders>
          </w:tcPr>
          <w:p w14:paraId="4FD400A2" w14:textId="24393357" w:rsidR="00BC3F2B" w:rsidRPr="00B41A25" w:rsidRDefault="00BC3F2B" w:rsidP="00B41A25">
            <w:pPr>
              <w:autoSpaceDE w:val="0"/>
              <w:autoSpaceDN w:val="0"/>
              <w:adjustRightInd w:val="0"/>
              <w:jc w:val="both"/>
              <w:rPr>
                <w:rFonts w:eastAsiaTheme="minorHAnsi"/>
                <w:sz w:val="20"/>
                <w:szCs w:val="20"/>
                <w:lang w:eastAsia="en-US"/>
              </w:rPr>
            </w:pPr>
            <w:r w:rsidRPr="00B41A25">
              <w:rPr>
                <w:rFonts w:eastAsiaTheme="minorHAnsi"/>
                <w:sz w:val="20"/>
                <w:szCs w:val="20"/>
                <w:lang w:eastAsia="en-US"/>
              </w:rPr>
              <w:t>расчетный показа-тель минимально допустимого уровня обеспеченности [3] [4]</w:t>
            </w:r>
          </w:p>
        </w:tc>
        <w:tc>
          <w:tcPr>
            <w:tcW w:w="1985" w:type="dxa"/>
            <w:vMerge w:val="restart"/>
            <w:tcBorders>
              <w:top w:val="single" w:sz="4" w:space="0" w:color="auto"/>
              <w:left w:val="single" w:sz="4" w:space="0" w:color="auto"/>
              <w:bottom w:val="single" w:sz="4" w:space="0" w:color="auto"/>
              <w:right w:val="single" w:sz="4" w:space="0" w:color="auto"/>
            </w:tcBorders>
          </w:tcPr>
          <w:p w14:paraId="13291980" w14:textId="681466B3" w:rsidR="00BC3F2B" w:rsidRPr="00B41A25" w:rsidRDefault="00BC3F2B" w:rsidP="00B41A25">
            <w:pPr>
              <w:autoSpaceDE w:val="0"/>
              <w:autoSpaceDN w:val="0"/>
              <w:adjustRightInd w:val="0"/>
              <w:jc w:val="both"/>
              <w:rPr>
                <w:rFonts w:eastAsiaTheme="minorHAnsi"/>
                <w:sz w:val="20"/>
                <w:szCs w:val="20"/>
                <w:lang w:eastAsia="en-US"/>
              </w:rPr>
            </w:pPr>
            <w:r w:rsidRPr="00B41A25">
              <w:rPr>
                <w:rFonts w:eastAsiaTheme="minorHAnsi"/>
                <w:sz w:val="20"/>
                <w:szCs w:val="20"/>
                <w:lang w:eastAsia="en-US"/>
              </w:rPr>
              <w:t>количество кв. м общей площади зданий и сооружений объекта на 1 машино-место</w:t>
            </w:r>
          </w:p>
        </w:tc>
        <w:tc>
          <w:tcPr>
            <w:tcW w:w="2268" w:type="dxa"/>
            <w:gridSpan w:val="2"/>
            <w:tcBorders>
              <w:top w:val="single" w:sz="4" w:space="0" w:color="auto"/>
              <w:left w:val="single" w:sz="4" w:space="0" w:color="auto"/>
              <w:bottom w:val="single" w:sz="4" w:space="0" w:color="auto"/>
              <w:right w:val="single" w:sz="4" w:space="0" w:color="auto"/>
            </w:tcBorders>
          </w:tcPr>
          <w:p w14:paraId="2AC40464" w14:textId="06C6BE96" w:rsidR="00BC3F2B" w:rsidRPr="00B41A25" w:rsidRDefault="00BC3F2B" w:rsidP="00B41A25">
            <w:pPr>
              <w:autoSpaceDE w:val="0"/>
              <w:autoSpaceDN w:val="0"/>
              <w:adjustRightInd w:val="0"/>
              <w:jc w:val="both"/>
              <w:rPr>
                <w:rFonts w:eastAsiaTheme="minorHAnsi"/>
                <w:sz w:val="20"/>
                <w:szCs w:val="20"/>
                <w:lang w:eastAsia="en-US"/>
              </w:rPr>
            </w:pPr>
            <w:r w:rsidRPr="00B41A25">
              <w:rPr>
                <w:rFonts w:eastAsiaTheme="minorHAnsi"/>
                <w:sz w:val="20"/>
                <w:szCs w:val="20"/>
                <w:lang w:eastAsia="en-US"/>
              </w:rPr>
              <w:t>учреждения органов государственной власти, органы мест-ного самоуправления</w:t>
            </w:r>
          </w:p>
        </w:tc>
        <w:tc>
          <w:tcPr>
            <w:tcW w:w="1701" w:type="dxa"/>
            <w:tcBorders>
              <w:top w:val="single" w:sz="4" w:space="0" w:color="auto"/>
              <w:left w:val="single" w:sz="4" w:space="0" w:color="auto"/>
              <w:bottom w:val="single" w:sz="4" w:space="0" w:color="auto"/>
              <w:right w:val="single" w:sz="4" w:space="0" w:color="auto"/>
            </w:tcBorders>
          </w:tcPr>
          <w:p w14:paraId="3CE92F58" w14:textId="77777777" w:rsidR="00BC3F2B" w:rsidRPr="00B41A25" w:rsidRDefault="00BC3F2B" w:rsidP="00B41A25">
            <w:pPr>
              <w:autoSpaceDE w:val="0"/>
              <w:autoSpaceDN w:val="0"/>
              <w:adjustRightInd w:val="0"/>
              <w:jc w:val="center"/>
              <w:rPr>
                <w:rFonts w:eastAsiaTheme="minorHAnsi"/>
                <w:sz w:val="20"/>
                <w:szCs w:val="20"/>
                <w:lang w:eastAsia="en-US"/>
              </w:rPr>
            </w:pPr>
            <w:r w:rsidRPr="00B41A25">
              <w:rPr>
                <w:rFonts w:eastAsiaTheme="minorHAnsi"/>
                <w:sz w:val="20"/>
                <w:szCs w:val="20"/>
                <w:lang w:eastAsia="en-US"/>
              </w:rPr>
              <w:t>220</w:t>
            </w:r>
          </w:p>
        </w:tc>
      </w:tr>
      <w:tr w:rsidR="00BC3F2B" w:rsidRPr="00B41A25" w14:paraId="578AB576" w14:textId="77777777" w:rsidTr="00BC3F2B">
        <w:tc>
          <w:tcPr>
            <w:tcW w:w="1622" w:type="dxa"/>
            <w:vMerge/>
            <w:tcBorders>
              <w:left w:val="single" w:sz="4" w:space="0" w:color="auto"/>
              <w:right w:val="single" w:sz="4" w:space="0" w:color="auto"/>
            </w:tcBorders>
          </w:tcPr>
          <w:p w14:paraId="5B5E72C7" w14:textId="77777777" w:rsidR="00BC3F2B" w:rsidRPr="00B41A25" w:rsidRDefault="00BC3F2B" w:rsidP="00B41A25">
            <w:pPr>
              <w:autoSpaceDE w:val="0"/>
              <w:autoSpaceDN w:val="0"/>
              <w:adjustRightInd w:val="0"/>
              <w:jc w:val="both"/>
              <w:rPr>
                <w:rFonts w:eastAsiaTheme="minorHAnsi"/>
                <w:sz w:val="20"/>
                <w:szCs w:val="20"/>
                <w:lang w:eastAsia="en-US"/>
              </w:rPr>
            </w:pPr>
          </w:p>
        </w:tc>
        <w:tc>
          <w:tcPr>
            <w:tcW w:w="1984" w:type="dxa"/>
            <w:vMerge/>
            <w:tcBorders>
              <w:left w:val="single" w:sz="4" w:space="0" w:color="auto"/>
              <w:right w:val="single" w:sz="4" w:space="0" w:color="auto"/>
            </w:tcBorders>
          </w:tcPr>
          <w:p w14:paraId="51661DD9" w14:textId="77777777" w:rsidR="00BC3F2B" w:rsidRPr="00B41A25" w:rsidRDefault="00BC3F2B" w:rsidP="00B41A25">
            <w:pPr>
              <w:autoSpaceDE w:val="0"/>
              <w:autoSpaceDN w:val="0"/>
              <w:adjustRightInd w:val="0"/>
              <w:jc w:val="both"/>
              <w:rPr>
                <w:rFonts w:eastAsiaTheme="minorHAnsi"/>
                <w:sz w:val="20"/>
                <w:szCs w:val="20"/>
                <w:lang w:eastAsia="en-US"/>
              </w:rPr>
            </w:pPr>
          </w:p>
        </w:tc>
        <w:tc>
          <w:tcPr>
            <w:tcW w:w="1985" w:type="dxa"/>
            <w:vMerge/>
            <w:tcBorders>
              <w:top w:val="single" w:sz="4" w:space="0" w:color="auto"/>
              <w:left w:val="single" w:sz="4" w:space="0" w:color="auto"/>
              <w:bottom w:val="single" w:sz="4" w:space="0" w:color="auto"/>
              <w:right w:val="single" w:sz="4" w:space="0" w:color="auto"/>
            </w:tcBorders>
          </w:tcPr>
          <w:p w14:paraId="5593FAB4" w14:textId="77777777" w:rsidR="00BC3F2B" w:rsidRPr="00B41A25" w:rsidRDefault="00BC3F2B" w:rsidP="00B41A25">
            <w:pPr>
              <w:autoSpaceDE w:val="0"/>
              <w:autoSpaceDN w:val="0"/>
              <w:adjustRightInd w:val="0"/>
              <w:jc w:val="both"/>
              <w:rPr>
                <w:rFonts w:eastAsiaTheme="minorHAnsi"/>
                <w:sz w:val="20"/>
                <w:szCs w:val="20"/>
                <w:lang w:eastAsia="en-US"/>
              </w:rPr>
            </w:pPr>
          </w:p>
        </w:tc>
        <w:tc>
          <w:tcPr>
            <w:tcW w:w="2268" w:type="dxa"/>
            <w:gridSpan w:val="2"/>
            <w:tcBorders>
              <w:top w:val="single" w:sz="4" w:space="0" w:color="auto"/>
              <w:left w:val="single" w:sz="4" w:space="0" w:color="auto"/>
              <w:bottom w:val="single" w:sz="4" w:space="0" w:color="auto"/>
              <w:right w:val="single" w:sz="4" w:space="0" w:color="auto"/>
            </w:tcBorders>
          </w:tcPr>
          <w:p w14:paraId="2905A24F" w14:textId="4F8CD4FC" w:rsidR="00BC3F2B" w:rsidRPr="00B41A25" w:rsidRDefault="00BC3F2B" w:rsidP="00BC3F2B">
            <w:pPr>
              <w:autoSpaceDE w:val="0"/>
              <w:autoSpaceDN w:val="0"/>
              <w:adjustRightInd w:val="0"/>
              <w:jc w:val="both"/>
              <w:rPr>
                <w:rFonts w:eastAsiaTheme="minorHAnsi"/>
                <w:sz w:val="20"/>
                <w:szCs w:val="20"/>
                <w:lang w:eastAsia="en-US"/>
              </w:rPr>
            </w:pPr>
            <w:r w:rsidRPr="00B41A25">
              <w:rPr>
                <w:rFonts w:eastAsiaTheme="minorHAnsi"/>
                <w:sz w:val="20"/>
                <w:szCs w:val="20"/>
                <w:lang w:eastAsia="en-US"/>
              </w:rPr>
              <w:t>административно-уп</w:t>
            </w:r>
            <w:r>
              <w:rPr>
                <w:rFonts w:eastAsiaTheme="minorHAnsi"/>
                <w:sz w:val="20"/>
                <w:szCs w:val="20"/>
                <w:lang w:eastAsia="en-US"/>
              </w:rPr>
              <w:t>-</w:t>
            </w:r>
            <w:r w:rsidRPr="00B41A25">
              <w:rPr>
                <w:rFonts w:eastAsiaTheme="minorHAnsi"/>
                <w:sz w:val="20"/>
                <w:szCs w:val="20"/>
                <w:lang w:eastAsia="en-US"/>
              </w:rPr>
              <w:t>равленческие учреж</w:t>
            </w:r>
            <w:r>
              <w:rPr>
                <w:rFonts w:eastAsiaTheme="minorHAnsi"/>
                <w:sz w:val="20"/>
                <w:szCs w:val="20"/>
                <w:lang w:eastAsia="en-US"/>
              </w:rPr>
              <w:t>-</w:t>
            </w:r>
            <w:r w:rsidRPr="00B41A25">
              <w:rPr>
                <w:rFonts w:eastAsiaTheme="minorHAnsi"/>
                <w:sz w:val="20"/>
                <w:szCs w:val="20"/>
                <w:lang w:eastAsia="en-US"/>
              </w:rPr>
              <w:t xml:space="preserve">дения, иностранные </w:t>
            </w:r>
            <w:r w:rsidRPr="00B41A25">
              <w:rPr>
                <w:rFonts w:eastAsiaTheme="minorHAnsi"/>
                <w:sz w:val="20"/>
                <w:szCs w:val="20"/>
                <w:lang w:eastAsia="en-US"/>
              </w:rPr>
              <w:lastRenderedPageBreak/>
              <w:t>представительства, представительства субъектов Российской Федерации, здания и помещения общест</w:t>
            </w:r>
            <w:r>
              <w:rPr>
                <w:rFonts w:eastAsiaTheme="minorHAnsi"/>
                <w:sz w:val="20"/>
                <w:szCs w:val="20"/>
                <w:lang w:eastAsia="en-US"/>
              </w:rPr>
              <w:t>-</w:t>
            </w:r>
            <w:r w:rsidRPr="00B41A25">
              <w:rPr>
                <w:rFonts w:eastAsiaTheme="minorHAnsi"/>
                <w:sz w:val="20"/>
                <w:szCs w:val="20"/>
                <w:lang w:eastAsia="en-US"/>
              </w:rPr>
              <w:t>венных органи</w:t>
            </w:r>
            <w:r>
              <w:rPr>
                <w:rFonts w:eastAsiaTheme="minorHAnsi"/>
                <w:sz w:val="20"/>
                <w:szCs w:val="20"/>
                <w:lang w:eastAsia="en-US"/>
              </w:rPr>
              <w:t>з</w:t>
            </w:r>
            <w:r w:rsidRPr="00B41A25">
              <w:rPr>
                <w:rFonts w:eastAsiaTheme="minorHAnsi"/>
                <w:sz w:val="20"/>
                <w:szCs w:val="20"/>
                <w:lang w:eastAsia="en-US"/>
              </w:rPr>
              <w:t>аций</w:t>
            </w:r>
          </w:p>
        </w:tc>
        <w:tc>
          <w:tcPr>
            <w:tcW w:w="1701" w:type="dxa"/>
            <w:tcBorders>
              <w:top w:val="single" w:sz="4" w:space="0" w:color="auto"/>
              <w:left w:val="single" w:sz="4" w:space="0" w:color="auto"/>
              <w:bottom w:val="single" w:sz="4" w:space="0" w:color="auto"/>
              <w:right w:val="single" w:sz="4" w:space="0" w:color="auto"/>
            </w:tcBorders>
          </w:tcPr>
          <w:p w14:paraId="58307F26" w14:textId="77777777" w:rsidR="00BC3F2B" w:rsidRPr="00B41A25" w:rsidRDefault="00BC3F2B" w:rsidP="00B41A25">
            <w:pPr>
              <w:autoSpaceDE w:val="0"/>
              <w:autoSpaceDN w:val="0"/>
              <w:adjustRightInd w:val="0"/>
              <w:jc w:val="center"/>
              <w:rPr>
                <w:rFonts w:eastAsiaTheme="minorHAnsi"/>
                <w:sz w:val="20"/>
                <w:szCs w:val="20"/>
                <w:lang w:eastAsia="en-US"/>
              </w:rPr>
            </w:pPr>
            <w:r w:rsidRPr="00B41A25">
              <w:rPr>
                <w:rFonts w:eastAsiaTheme="minorHAnsi"/>
                <w:sz w:val="20"/>
                <w:szCs w:val="20"/>
                <w:lang w:eastAsia="en-US"/>
              </w:rPr>
              <w:lastRenderedPageBreak/>
              <w:t>120</w:t>
            </w:r>
          </w:p>
        </w:tc>
      </w:tr>
      <w:tr w:rsidR="00BC3F2B" w:rsidRPr="00B41A25" w14:paraId="5E5D746A" w14:textId="77777777" w:rsidTr="00BC3F2B">
        <w:tc>
          <w:tcPr>
            <w:tcW w:w="1622" w:type="dxa"/>
            <w:vMerge/>
            <w:tcBorders>
              <w:left w:val="single" w:sz="4" w:space="0" w:color="auto"/>
              <w:right w:val="single" w:sz="4" w:space="0" w:color="auto"/>
            </w:tcBorders>
          </w:tcPr>
          <w:p w14:paraId="7F6055D7"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2DCA217A"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vMerge/>
            <w:tcBorders>
              <w:top w:val="single" w:sz="4" w:space="0" w:color="auto"/>
              <w:left w:val="single" w:sz="4" w:space="0" w:color="auto"/>
              <w:bottom w:val="single" w:sz="4" w:space="0" w:color="auto"/>
              <w:right w:val="single" w:sz="4" w:space="0" w:color="auto"/>
            </w:tcBorders>
          </w:tcPr>
          <w:p w14:paraId="3E730F46"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2268" w:type="dxa"/>
            <w:gridSpan w:val="2"/>
            <w:tcBorders>
              <w:top w:val="single" w:sz="4" w:space="0" w:color="auto"/>
              <w:left w:val="single" w:sz="4" w:space="0" w:color="auto"/>
              <w:bottom w:val="single" w:sz="4" w:space="0" w:color="auto"/>
              <w:right w:val="single" w:sz="4" w:space="0" w:color="auto"/>
            </w:tcBorders>
          </w:tcPr>
          <w:p w14:paraId="5F1DD4FB" w14:textId="1EFD3A56" w:rsidR="00BC3F2B" w:rsidRPr="00710EFC" w:rsidRDefault="00BC3F2B" w:rsidP="00B41A25">
            <w:pPr>
              <w:autoSpaceDE w:val="0"/>
              <w:autoSpaceDN w:val="0"/>
              <w:adjustRightInd w:val="0"/>
              <w:jc w:val="both"/>
              <w:rPr>
                <w:rFonts w:eastAsiaTheme="minorHAnsi"/>
                <w:sz w:val="20"/>
                <w:szCs w:val="20"/>
                <w:lang w:eastAsia="en-US"/>
              </w:rPr>
            </w:pPr>
            <w:r>
              <w:rPr>
                <w:rFonts w:eastAsiaTheme="minorHAnsi"/>
                <w:sz w:val="20"/>
                <w:szCs w:val="20"/>
                <w:lang w:eastAsia="en-US"/>
              </w:rPr>
              <w:t>к</w:t>
            </w:r>
            <w:r w:rsidRPr="00710EFC">
              <w:rPr>
                <w:rFonts w:eastAsiaTheme="minorHAnsi"/>
                <w:sz w:val="20"/>
                <w:szCs w:val="20"/>
                <w:lang w:eastAsia="en-US"/>
              </w:rPr>
              <w:t>оммерческо-деловые центры, офисные здания и помещения, страховые компании</w:t>
            </w:r>
          </w:p>
        </w:tc>
        <w:tc>
          <w:tcPr>
            <w:tcW w:w="1701" w:type="dxa"/>
            <w:tcBorders>
              <w:top w:val="single" w:sz="4" w:space="0" w:color="auto"/>
              <w:left w:val="single" w:sz="4" w:space="0" w:color="auto"/>
              <w:bottom w:val="single" w:sz="4" w:space="0" w:color="auto"/>
              <w:right w:val="single" w:sz="4" w:space="0" w:color="auto"/>
            </w:tcBorders>
          </w:tcPr>
          <w:p w14:paraId="1680983F" w14:textId="77777777" w:rsidR="00BC3F2B" w:rsidRPr="00710EFC" w:rsidRDefault="00BC3F2B" w:rsidP="00B41A25">
            <w:pPr>
              <w:autoSpaceDE w:val="0"/>
              <w:autoSpaceDN w:val="0"/>
              <w:adjustRightInd w:val="0"/>
              <w:jc w:val="center"/>
              <w:rPr>
                <w:rFonts w:eastAsiaTheme="minorHAnsi"/>
                <w:sz w:val="20"/>
                <w:szCs w:val="20"/>
                <w:lang w:eastAsia="en-US"/>
              </w:rPr>
            </w:pPr>
            <w:r w:rsidRPr="00710EFC">
              <w:rPr>
                <w:rFonts w:eastAsiaTheme="minorHAnsi"/>
                <w:sz w:val="20"/>
                <w:szCs w:val="20"/>
                <w:lang w:eastAsia="en-US"/>
              </w:rPr>
              <w:t>60</w:t>
            </w:r>
          </w:p>
        </w:tc>
      </w:tr>
      <w:tr w:rsidR="00BC3F2B" w:rsidRPr="00B41A25" w14:paraId="1944284D" w14:textId="77777777" w:rsidTr="00BC3F2B">
        <w:tc>
          <w:tcPr>
            <w:tcW w:w="1622" w:type="dxa"/>
            <w:vMerge/>
            <w:tcBorders>
              <w:left w:val="single" w:sz="4" w:space="0" w:color="auto"/>
              <w:right w:val="single" w:sz="4" w:space="0" w:color="auto"/>
            </w:tcBorders>
          </w:tcPr>
          <w:p w14:paraId="4247E3F2"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5B0081CB"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vMerge/>
            <w:tcBorders>
              <w:top w:val="single" w:sz="4" w:space="0" w:color="auto"/>
              <w:left w:val="single" w:sz="4" w:space="0" w:color="auto"/>
              <w:bottom w:val="single" w:sz="4" w:space="0" w:color="auto"/>
              <w:right w:val="single" w:sz="4" w:space="0" w:color="auto"/>
            </w:tcBorders>
          </w:tcPr>
          <w:p w14:paraId="3D804281"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2268" w:type="dxa"/>
            <w:gridSpan w:val="2"/>
            <w:tcBorders>
              <w:top w:val="single" w:sz="4" w:space="0" w:color="auto"/>
              <w:left w:val="single" w:sz="4" w:space="0" w:color="auto"/>
              <w:bottom w:val="single" w:sz="4" w:space="0" w:color="auto"/>
              <w:right w:val="single" w:sz="4" w:space="0" w:color="auto"/>
            </w:tcBorders>
          </w:tcPr>
          <w:p w14:paraId="760EA811" w14:textId="27A1B4A4" w:rsidR="00BC3F2B" w:rsidRPr="00710EFC" w:rsidRDefault="00BC3F2B" w:rsidP="00710EFC">
            <w:pPr>
              <w:autoSpaceDE w:val="0"/>
              <w:autoSpaceDN w:val="0"/>
              <w:adjustRightInd w:val="0"/>
              <w:jc w:val="both"/>
              <w:rPr>
                <w:rFonts w:eastAsiaTheme="minorHAnsi"/>
                <w:sz w:val="20"/>
                <w:szCs w:val="20"/>
                <w:lang w:eastAsia="en-US"/>
              </w:rPr>
            </w:pPr>
            <w:r w:rsidRPr="00710EFC">
              <w:rPr>
                <w:rFonts w:eastAsiaTheme="minorHAnsi"/>
                <w:sz w:val="20"/>
                <w:szCs w:val="20"/>
                <w:lang w:eastAsia="en-US"/>
              </w:rPr>
              <w:t>банки и банковские учреждения, кредитно-финансовые учреж-дения с операционным залом</w:t>
            </w:r>
          </w:p>
        </w:tc>
        <w:tc>
          <w:tcPr>
            <w:tcW w:w="1701" w:type="dxa"/>
            <w:tcBorders>
              <w:top w:val="single" w:sz="4" w:space="0" w:color="auto"/>
              <w:left w:val="single" w:sz="4" w:space="0" w:color="auto"/>
              <w:bottom w:val="single" w:sz="4" w:space="0" w:color="auto"/>
              <w:right w:val="single" w:sz="4" w:space="0" w:color="auto"/>
            </w:tcBorders>
          </w:tcPr>
          <w:p w14:paraId="2B528EFC" w14:textId="77777777" w:rsidR="00BC3F2B" w:rsidRPr="00710EFC" w:rsidRDefault="00BC3F2B" w:rsidP="00710EFC">
            <w:pPr>
              <w:autoSpaceDE w:val="0"/>
              <w:autoSpaceDN w:val="0"/>
              <w:adjustRightInd w:val="0"/>
              <w:jc w:val="center"/>
              <w:rPr>
                <w:rFonts w:eastAsiaTheme="minorHAnsi"/>
                <w:sz w:val="20"/>
                <w:szCs w:val="20"/>
                <w:lang w:eastAsia="en-US"/>
              </w:rPr>
            </w:pPr>
            <w:r w:rsidRPr="00710EFC">
              <w:rPr>
                <w:rFonts w:eastAsiaTheme="minorHAnsi"/>
                <w:sz w:val="20"/>
                <w:szCs w:val="20"/>
                <w:lang w:eastAsia="en-US"/>
              </w:rPr>
              <w:t>35</w:t>
            </w:r>
          </w:p>
        </w:tc>
      </w:tr>
      <w:tr w:rsidR="00BC3F2B" w:rsidRPr="00B41A25" w14:paraId="1FD3F8E9" w14:textId="77777777" w:rsidTr="00BC3F2B">
        <w:tc>
          <w:tcPr>
            <w:tcW w:w="1622" w:type="dxa"/>
            <w:vMerge/>
            <w:tcBorders>
              <w:left w:val="single" w:sz="4" w:space="0" w:color="auto"/>
              <w:right w:val="single" w:sz="4" w:space="0" w:color="auto"/>
            </w:tcBorders>
          </w:tcPr>
          <w:p w14:paraId="66CAC1C6"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0B78C4CA"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vMerge/>
            <w:tcBorders>
              <w:top w:val="single" w:sz="4" w:space="0" w:color="auto"/>
              <w:left w:val="single" w:sz="4" w:space="0" w:color="auto"/>
              <w:bottom w:val="single" w:sz="4" w:space="0" w:color="auto"/>
              <w:right w:val="single" w:sz="4" w:space="0" w:color="auto"/>
            </w:tcBorders>
          </w:tcPr>
          <w:p w14:paraId="33223687"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2268" w:type="dxa"/>
            <w:gridSpan w:val="2"/>
            <w:tcBorders>
              <w:top w:val="single" w:sz="4" w:space="0" w:color="auto"/>
              <w:left w:val="single" w:sz="4" w:space="0" w:color="auto"/>
              <w:bottom w:val="single" w:sz="4" w:space="0" w:color="auto"/>
              <w:right w:val="single" w:sz="4" w:space="0" w:color="auto"/>
            </w:tcBorders>
          </w:tcPr>
          <w:p w14:paraId="0C678D82" w14:textId="331EF2DC" w:rsidR="00BC3F2B" w:rsidRPr="00710EFC" w:rsidRDefault="00BC3F2B" w:rsidP="00710EFC">
            <w:pPr>
              <w:autoSpaceDE w:val="0"/>
              <w:autoSpaceDN w:val="0"/>
              <w:adjustRightInd w:val="0"/>
              <w:jc w:val="both"/>
              <w:rPr>
                <w:rFonts w:eastAsiaTheme="minorHAnsi"/>
                <w:sz w:val="20"/>
                <w:szCs w:val="20"/>
                <w:lang w:eastAsia="en-US"/>
              </w:rPr>
            </w:pPr>
            <w:r w:rsidRPr="00710EFC">
              <w:rPr>
                <w:rFonts w:eastAsiaTheme="minorHAnsi"/>
                <w:sz w:val="20"/>
                <w:szCs w:val="20"/>
                <w:lang w:eastAsia="en-US"/>
              </w:rPr>
              <w:t>банки и банковские учреждения, кредитно-финансовые учреж-дения без опера-ционного зала</w:t>
            </w:r>
          </w:p>
        </w:tc>
        <w:tc>
          <w:tcPr>
            <w:tcW w:w="1701" w:type="dxa"/>
            <w:tcBorders>
              <w:top w:val="single" w:sz="4" w:space="0" w:color="auto"/>
              <w:left w:val="single" w:sz="4" w:space="0" w:color="auto"/>
              <w:bottom w:val="single" w:sz="4" w:space="0" w:color="auto"/>
              <w:right w:val="single" w:sz="4" w:space="0" w:color="auto"/>
            </w:tcBorders>
          </w:tcPr>
          <w:p w14:paraId="7BAC660D" w14:textId="77777777" w:rsidR="00BC3F2B" w:rsidRPr="00710EFC" w:rsidRDefault="00BC3F2B" w:rsidP="00710EFC">
            <w:pPr>
              <w:autoSpaceDE w:val="0"/>
              <w:autoSpaceDN w:val="0"/>
              <w:adjustRightInd w:val="0"/>
              <w:jc w:val="center"/>
              <w:rPr>
                <w:rFonts w:eastAsiaTheme="minorHAnsi"/>
                <w:sz w:val="20"/>
                <w:szCs w:val="20"/>
                <w:lang w:eastAsia="en-US"/>
              </w:rPr>
            </w:pPr>
            <w:r w:rsidRPr="00710EFC">
              <w:rPr>
                <w:rFonts w:eastAsiaTheme="minorHAnsi"/>
                <w:sz w:val="20"/>
                <w:szCs w:val="20"/>
                <w:lang w:eastAsia="en-US"/>
              </w:rPr>
              <w:t>60</w:t>
            </w:r>
          </w:p>
        </w:tc>
      </w:tr>
      <w:tr w:rsidR="00BC3F2B" w:rsidRPr="00B41A25" w14:paraId="6DBC5EF0" w14:textId="77777777" w:rsidTr="00BC3F2B">
        <w:tc>
          <w:tcPr>
            <w:tcW w:w="1622" w:type="dxa"/>
            <w:vMerge/>
            <w:tcBorders>
              <w:left w:val="single" w:sz="4" w:space="0" w:color="auto"/>
              <w:right w:val="single" w:sz="4" w:space="0" w:color="auto"/>
            </w:tcBorders>
          </w:tcPr>
          <w:p w14:paraId="2200C39C"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125CFDA8"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tcBorders>
              <w:top w:val="single" w:sz="4" w:space="0" w:color="auto"/>
              <w:left w:val="single" w:sz="4" w:space="0" w:color="auto"/>
              <w:bottom w:val="single" w:sz="4" w:space="0" w:color="auto"/>
              <w:right w:val="single" w:sz="4" w:space="0" w:color="auto"/>
            </w:tcBorders>
          </w:tcPr>
          <w:p w14:paraId="147BE289" w14:textId="53251A1C" w:rsidR="00BC3F2B" w:rsidRPr="00710EFC" w:rsidRDefault="00BC3F2B" w:rsidP="00B41A25">
            <w:pPr>
              <w:autoSpaceDE w:val="0"/>
              <w:autoSpaceDN w:val="0"/>
              <w:adjustRightInd w:val="0"/>
              <w:jc w:val="both"/>
              <w:rPr>
                <w:rFonts w:eastAsiaTheme="minorHAnsi"/>
                <w:sz w:val="20"/>
                <w:szCs w:val="20"/>
                <w:lang w:eastAsia="en-US"/>
              </w:rPr>
            </w:pPr>
            <w:r w:rsidRPr="00710EFC">
              <w:rPr>
                <w:rFonts w:eastAsiaTheme="minorHAnsi"/>
                <w:sz w:val="20"/>
                <w:szCs w:val="20"/>
                <w:lang w:eastAsia="en-US"/>
              </w:rPr>
              <w:t>количество препо-давателей и сот-рудников организа-ции, занятых в одну смену, на 1 машино-место</w:t>
            </w:r>
          </w:p>
        </w:tc>
        <w:tc>
          <w:tcPr>
            <w:tcW w:w="2268" w:type="dxa"/>
            <w:gridSpan w:val="2"/>
            <w:vMerge w:val="restart"/>
            <w:tcBorders>
              <w:top w:val="single" w:sz="4" w:space="0" w:color="auto"/>
              <w:left w:val="single" w:sz="4" w:space="0" w:color="auto"/>
              <w:bottom w:val="single" w:sz="4" w:space="0" w:color="auto"/>
              <w:right w:val="single" w:sz="4" w:space="0" w:color="auto"/>
            </w:tcBorders>
          </w:tcPr>
          <w:p w14:paraId="6FAE66B3" w14:textId="473895D1" w:rsidR="00BC3F2B" w:rsidRPr="00710EFC" w:rsidRDefault="00BC3F2B" w:rsidP="00710EFC">
            <w:pPr>
              <w:autoSpaceDE w:val="0"/>
              <w:autoSpaceDN w:val="0"/>
              <w:adjustRightInd w:val="0"/>
              <w:jc w:val="both"/>
              <w:rPr>
                <w:rFonts w:eastAsiaTheme="minorHAnsi"/>
                <w:sz w:val="20"/>
                <w:szCs w:val="20"/>
                <w:lang w:eastAsia="en-US"/>
              </w:rPr>
            </w:pPr>
            <w:r w:rsidRPr="00710EFC">
              <w:rPr>
                <w:rFonts w:eastAsiaTheme="minorHAnsi"/>
                <w:sz w:val="20"/>
                <w:szCs w:val="20"/>
                <w:lang w:eastAsia="en-US"/>
              </w:rPr>
              <w:t>образовательные орга-низации, реализующие программы высшего образования</w:t>
            </w:r>
          </w:p>
        </w:tc>
        <w:tc>
          <w:tcPr>
            <w:tcW w:w="1701" w:type="dxa"/>
            <w:tcBorders>
              <w:top w:val="single" w:sz="4" w:space="0" w:color="auto"/>
              <w:left w:val="single" w:sz="4" w:space="0" w:color="auto"/>
              <w:bottom w:val="single" w:sz="4" w:space="0" w:color="auto"/>
              <w:right w:val="single" w:sz="4" w:space="0" w:color="auto"/>
            </w:tcBorders>
          </w:tcPr>
          <w:p w14:paraId="10A6E56E" w14:textId="77777777" w:rsidR="00BC3F2B" w:rsidRPr="00710EFC" w:rsidRDefault="00BC3F2B" w:rsidP="00B41A25">
            <w:pPr>
              <w:autoSpaceDE w:val="0"/>
              <w:autoSpaceDN w:val="0"/>
              <w:adjustRightInd w:val="0"/>
              <w:jc w:val="center"/>
              <w:rPr>
                <w:rFonts w:eastAsiaTheme="minorHAnsi"/>
                <w:sz w:val="20"/>
                <w:szCs w:val="20"/>
                <w:lang w:eastAsia="en-US"/>
              </w:rPr>
            </w:pPr>
            <w:r w:rsidRPr="00710EFC">
              <w:rPr>
                <w:rFonts w:eastAsiaTheme="minorHAnsi"/>
                <w:sz w:val="20"/>
                <w:szCs w:val="20"/>
                <w:lang w:eastAsia="en-US"/>
              </w:rPr>
              <w:t>4</w:t>
            </w:r>
          </w:p>
        </w:tc>
      </w:tr>
      <w:tr w:rsidR="00BC3F2B" w:rsidRPr="00B41A25" w14:paraId="3170C04C" w14:textId="77777777" w:rsidTr="00BC3F2B">
        <w:tc>
          <w:tcPr>
            <w:tcW w:w="1622" w:type="dxa"/>
            <w:vMerge/>
            <w:tcBorders>
              <w:left w:val="single" w:sz="4" w:space="0" w:color="auto"/>
              <w:right w:val="single" w:sz="4" w:space="0" w:color="auto"/>
            </w:tcBorders>
          </w:tcPr>
          <w:p w14:paraId="6E92FCF1"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17FEAF00"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tcBorders>
              <w:top w:val="single" w:sz="4" w:space="0" w:color="auto"/>
              <w:left w:val="single" w:sz="4" w:space="0" w:color="auto"/>
              <w:bottom w:val="single" w:sz="4" w:space="0" w:color="auto"/>
              <w:right w:val="single" w:sz="4" w:space="0" w:color="auto"/>
            </w:tcBorders>
          </w:tcPr>
          <w:p w14:paraId="208C59CF" w14:textId="6A6A969E" w:rsidR="00BC3F2B" w:rsidRPr="00710EFC" w:rsidRDefault="00BC3F2B" w:rsidP="00B41A25">
            <w:pPr>
              <w:autoSpaceDE w:val="0"/>
              <w:autoSpaceDN w:val="0"/>
              <w:adjustRightInd w:val="0"/>
              <w:jc w:val="both"/>
              <w:rPr>
                <w:rFonts w:eastAsiaTheme="minorHAnsi"/>
                <w:sz w:val="20"/>
                <w:szCs w:val="20"/>
                <w:lang w:eastAsia="en-US"/>
              </w:rPr>
            </w:pPr>
            <w:r w:rsidRPr="00710EFC">
              <w:rPr>
                <w:rFonts w:eastAsiaTheme="minorHAnsi"/>
                <w:sz w:val="20"/>
                <w:szCs w:val="20"/>
                <w:lang w:eastAsia="en-US"/>
              </w:rPr>
              <w:t>количество студен-тов очной формы обучения, занимаю-щихся в одну смену, на 1 машино-место</w:t>
            </w:r>
          </w:p>
        </w:tc>
        <w:tc>
          <w:tcPr>
            <w:tcW w:w="2268" w:type="dxa"/>
            <w:gridSpan w:val="2"/>
            <w:vMerge/>
            <w:tcBorders>
              <w:top w:val="single" w:sz="4" w:space="0" w:color="auto"/>
              <w:left w:val="single" w:sz="4" w:space="0" w:color="auto"/>
              <w:bottom w:val="single" w:sz="4" w:space="0" w:color="auto"/>
              <w:right w:val="single" w:sz="4" w:space="0" w:color="auto"/>
            </w:tcBorders>
          </w:tcPr>
          <w:p w14:paraId="435E26A0" w14:textId="77777777" w:rsidR="00BC3F2B" w:rsidRPr="00710EFC" w:rsidRDefault="00BC3F2B" w:rsidP="00B41A25">
            <w:pPr>
              <w:autoSpaceDE w:val="0"/>
              <w:autoSpaceDN w:val="0"/>
              <w:adjustRightInd w:val="0"/>
              <w:jc w:val="both"/>
              <w:rPr>
                <w:rFonts w:eastAsiaTheme="minorHAnsi"/>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DFCAC75" w14:textId="77777777" w:rsidR="00BC3F2B" w:rsidRPr="00710EFC" w:rsidRDefault="00BC3F2B" w:rsidP="00B41A25">
            <w:pPr>
              <w:autoSpaceDE w:val="0"/>
              <w:autoSpaceDN w:val="0"/>
              <w:adjustRightInd w:val="0"/>
              <w:jc w:val="center"/>
              <w:rPr>
                <w:rFonts w:eastAsiaTheme="minorHAnsi"/>
                <w:sz w:val="20"/>
                <w:szCs w:val="20"/>
                <w:lang w:eastAsia="en-US"/>
              </w:rPr>
            </w:pPr>
            <w:r w:rsidRPr="00710EFC">
              <w:rPr>
                <w:rFonts w:eastAsiaTheme="minorHAnsi"/>
                <w:sz w:val="20"/>
                <w:szCs w:val="20"/>
                <w:lang w:eastAsia="en-US"/>
              </w:rPr>
              <w:t>10</w:t>
            </w:r>
          </w:p>
        </w:tc>
      </w:tr>
      <w:tr w:rsidR="00BC3F2B" w:rsidRPr="00B41A25" w14:paraId="0CB740E8" w14:textId="77777777" w:rsidTr="00BC3F2B">
        <w:tc>
          <w:tcPr>
            <w:tcW w:w="1622" w:type="dxa"/>
            <w:vMerge/>
            <w:tcBorders>
              <w:left w:val="single" w:sz="4" w:space="0" w:color="auto"/>
              <w:right w:val="single" w:sz="4" w:space="0" w:color="auto"/>
            </w:tcBorders>
          </w:tcPr>
          <w:p w14:paraId="4D8DFB80"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5AF639CF"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tcBorders>
              <w:top w:val="single" w:sz="4" w:space="0" w:color="auto"/>
              <w:left w:val="single" w:sz="4" w:space="0" w:color="auto"/>
              <w:bottom w:val="single" w:sz="4" w:space="0" w:color="auto"/>
              <w:right w:val="single" w:sz="4" w:space="0" w:color="auto"/>
            </w:tcBorders>
          </w:tcPr>
          <w:p w14:paraId="3314B203" w14:textId="47B0122D" w:rsidR="00BC3F2B" w:rsidRPr="00710EFC" w:rsidRDefault="00BC3F2B" w:rsidP="00B41A25">
            <w:pPr>
              <w:autoSpaceDE w:val="0"/>
              <w:autoSpaceDN w:val="0"/>
              <w:adjustRightInd w:val="0"/>
              <w:jc w:val="both"/>
              <w:rPr>
                <w:rFonts w:eastAsiaTheme="minorHAnsi"/>
                <w:sz w:val="20"/>
                <w:szCs w:val="20"/>
                <w:lang w:eastAsia="en-US"/>
              </w:rPr>
            </w:pPr>
            <w:r w:rsidRPr="00710EFC">
              <w:rPr>
                <w:rFonts w:eastAsiaTheme="minorHAnsi"/>
                <w:sz w:val="20"/>
                <w:szCs w:val="20"/>
                <w:lang w:eastAsia="en-US"/>
              </w:rPr>
              <w:t>количество препо-давателей, занятых в одну смену, на 1 машино-место</w:t>
            </w:r>
          </w:p>
        </w:tc>
        <w:tc>
          <w:tcPr>
            <w:tcW w:w="2268" w:type="dxa"/>
            <w:gridSpan w:val="2"/>
            <w:tcBorders>
              <w:top w:val="single" w:sz="4" w:space="0" w:color="auto"/>
              <w:left w:val="single" w:sz="4" w:space="0" w:color="auto"/>
              <w:bottom w:val="single" w:sz="4" w:space="0" w:color="auto"/>
              <w:right w:val="single" w:sz="4" w:space="0" w:color="auto"/>
            </w:tcBorders>
          </w:tcPr>
          <w:p w14:paraId="3BFDE193" w14:textId="0F55CD2F" w:rsidR="00BC3F2B" w:rsidRPr="00710EFC" w:rsidRDefault="00BC3F2B" w:rsidP="00B41A25">
            <w:pPr>
              <w:autoSpaceDE w:val="0"/>
              <w:autoSpaceDN w:val="0"/>
              <w:adjustRightInd w:val="0"/>
              <w:jc w:val="both"/>
              <w:rPr>
                <w:rFonts w:eastAsiaTheme="minorHAnsi"/>
                <w:sz w:val="20"/>
                <w:szCs w:val="20"/>
                <w:lang w:eastAsia="en-US"/>
              </w:rPr>
            </w:pPr>
            <w:r w:rsidRPr="00710EFC">
              <w:rPr>
                <w:rFonts w:eastAsiaTheme="minorHAnsi"/>
                <w:sz w:val="20"/>
                <w:szCs w:val="20"/>
                <w:lang w:eastAsia="en-US"/>
              </w:rPr>
              <w:t>профессиональные об-разовательные орга-низации, образова-тельные организации искусств городского значения</w:t>
            </w:r>
          </w:p>
        </w:tc>
        <w:tc>
          <w:tcPr>
            <w:tcW w:w="1701" w:type="dxa"/>
            <w:tcBorders>
              <w:top w:val="single" w:sz="4" w:space="0" w:color="auto"/>
              <w:left w:val="single" w:sz="4" w:space="0" w:color="auto"/>
              <w:bottom w:val="single" w:sz="4" w:space="0" w:color="auto"/>
              <w:right w:val="single" w:sz="4" w:space="0" w:color="auto"/>
            </w:tcBorders>
          </w:tcPr>
          <w:p w14:paraId="15C39EFE" w14:textId="77777777" w:rsidR="00BC3F2B" w:rsidRPr="00710EFC" w:rsidRDefault="00BC3F2B" w:rsidP="00B41A25">
            <w:pPr>
              <w:autoSpaceDE w:val="0"/>
              <w:autoSpaceDN w:val="0"/>
              <w:adjustRightInd w:val="0"/>
              <w:jc w:val="center"/>
              <w:rPr>
                <w:rFonts w:eastAsiaTheme="minorHAnsi"/>
                <w:sz w:val="20"/>
                <w:szCs w:val="20"/>
                <w:lang w:eastAsia="en-US"/>
              </w:rPr>
            </w:pPr>
            <w:r w:rsidRPr="00710EFC">
              <w:rPr>
                <w:rFonts w:eastAsiaTheme="minorHAnsi"/>
                <w:sz w:val="20"/>
                <w:szCs w:val="20"/>
                <w:lang w:eastAsia="en-US"/>
              </w:rPr>
              <w:t>3</w:t>
            </w:r>
          </w:p>
        </w:tc>
      </w:tr>
      <w:tr w:rsidR="00BC3F2B" w:rsidRPr="00B41A25" w14:paraId="7C6E0BB8" w14:textId="77777777" w:rsidTr="00BC3F2B">
        <w:tc>
          <w:tcPr>
            <w:tcW w:w="1622" w:type="dxa"/>
            <w:vMerge/>
            <w:tcBorders>
              <w:left w:val="single" w:sz="4" w:space="0" w:color="auto"/>
              <w:right w:val="single" w:sz="4" w:space="0" w:color="auto"/>
            </w:tcBorders>
          </w:tcPr>
          <w:p w14:paraId="6D41B475"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0CB4E4D8"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tcBorders>
              <w:top w:val="single" w:sz="4" w:space="0" w:color="auto"/>
              <w:left w:val="single" w:sz="4" w:space="0" w:color="auto"/>
              <w:bottom w:val="single" w:sz="4" w:space="0" w:color="auto"/>
              <w:right w:val="single" w:sz="4" w:space="0" w:color="auto"/>
            </w:tcBorders>
          </w:tcPr>
          <w:p w14:paraId="12BBDB02" w14:textId="35C8A76E" w:rsidR="00BC3F2B" w:rsidRPr="00710EFC" w:rsidRDefault="00BC3F2B" w:rsidP="00B41A25">
            <w:pPr>
              <w:autoSpaceDE w:val="0"/>
              <w:autoSpaceDN w:val="0"/>
              <w:adjustRightInd w:val="0"/>
              <w:jc w:val="both"/>
              <w:rPr>
                <w:rFonts w:eastAsiaTheme="minorHAnsi"/>
                <w:sz w:val="20"/>
                <w:szCs w:val="20"/>
                <w:lang w:eastAsia="en-US"/>
              </w:rPr>
            </w:pPr>
            <w:r w:rsidRPr="00710EFC">
              <w:rPr>
                <w:rFonts w:eastAsiaTheme="minorHAnsi"/>
                <w:sz w:val="20"/>
                <w:szCs w:val="20"/>
                <w:lang w:eastAsia="en-US"/>
              </w:rPr>
              <w:t>количество кв. м общей площади клубных помещений объекта на 1 машино-место</w:t>
            </w:r>
          </w:p>
        </w:tc>
        <w:tc>
          <w:tcPr>
            <w:tcW w:w="2268" w:type="dxa"/>
            <w:gridSpan w:val="2"/>
            <w:tcBorders>
              <w:top w:val="single" w:sz="4" w:space="0" w:color="auto"/>
              <w:left w:val="single" w:sz="4" w:space="0" w:color="auto"/>
              <w:bottom w:val="single" w:sz="4" w:space="0" w:color="auto"/>
              <w:right w:val="single" w:sz="4" w:space="0" w:color="auto"/>
            </w:tcBorders>
          </w:tcPr>
          <w:p w14:paraId="4BCD9978" w14:textId="4414237E" w:rsidR="00BC3F2B" w:rsidRPr="00710EFC" w:rsidRDefault="00BC3F2B" w:rsidP="00B41A25">
            <w:pPr>
              <w:autoSpaceDE w:val="0"/>
              <w:autoSpaceDN w:val="0"/>
              <w:adjustRightInd w:val="0"/>
              <w:jc w:val="both"/>
              <w:rPr>
                <w:rFonts w:eastAsiaTheme="minorHAnsi"/>
                <w:sz w:val="20"/>
                <w:szCs w:val="20"/>
                <w:lang w:eastAsia="en-US"/>
              </w:rPr>
            </w:pPr>
            <w:r w:rsidRPr="00710EFC">
              <w:rPr>
                <w:rFonts w:eastAsiaTheme="minorHAnsi"/>
                <w:sz w:val="20"/>
                <w:szCs w:val="20"/>
                <w:lang w:eastAsia="en-US"/>
              </w:rPr>
              <w:t>центры обучения, самодеятельного творчества, клубы по интересам для взрослых</w:t>
            </w:r>
          </w:p>
        </w:tc>
        <w:tc>
          <w:tcPr>
            <w:tcW w:w="1701" w:type="dxa"/>
            <w:tcBorders>
              <w:top w:val="single" w:sz="4" w:space="0" w:color="auto"/>
              <w:left w:val="single" w:sz="4" w:space="0" w:color="auto"/>
              <w:bottom w:val="single" w:sz="4" w:space="0" w:color="auto"/>
              <w:right w:val="single" w:sz="4" w:space="0" w:color="auto"/>
            </w:tcBorders>
          </w:tcPr>
          <w:p w14:paraId="29855DD9" w14:textId="77777777" w:rsidR="00BC3F2B" w:rsidRPr="00710EFC" w:rsidRDefault="00BC3F2B" w:rsidP="00B41A25">
            <w:pPr>
              <w:autoSpaceDE w:val="0"/>
              <w:autoSpaceDN w:val="0"/>
              <w:adjustRightInd w:val="0"/>
              <w:jc w:val="center"/>
              <w:rPr>
                <w:rFonts w:eastAsiaTheme="minorHAnsi"/>
                <w:sz w:val="20"/>
                <w:szCs w:val="20"/>
                <w:lang w:eastAsia="en-US"/>
              </w:rPr>
            </w:pPr>
            <w:r w:rsidRPr="00710EFC">
              <w:rPr>
                <w:rFonts w:eastAsiaTheme="minorHAnsi"/>
                <w:sz w:val="20"/>
                <w:szCs w:val="20"/>
                <w:lang w:eastAsia="en-US"/>
              </w:rPr>
              <w:t>25</w:t>
            </w:r>
          </w:p>
        </w:tc>
      </w:tr>
      <w:tr w:rsidR="00BC3F2B" w:rsidRPr="00B41A25" w14:paraId="309185CD" w14:textId="77777777" w:rsidTr="00BC3F2B">
        <w:tc>
          <w:tcPr>
            <w:tcW w:w="1622" w:type="dxa"/>
            <w:vMerge/>
            <w:tcBorders>
              <w:left w:val="single" w:sz="4" w:space="0" w:color="auto"/>
              <w:right w:val="single" w:sz="4" w:space="0" w:color="auto"/>
            </w:tcBorders>
          </w:tcPr>
          <w:p w14:paraId="24C49366"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245765C8"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tcBorders>
              <w:top w:val="single" w:sz="4" w:space="0" w:color="auto"/>
              <w:left w:val="single" w:sz="4" w:space="0" w:color="auto"/>
              <w:bottom w:val="single" w:sz="4" w:space="0" w:color="auto"/>
              <w:right w:val="single" w:sz="4" w:space="0" w:color="auto"/>
            </w:tcBorders>
          </w:tcPr>
          <w:p w14:paraId="47E86633" w14:textId="136B1C5F" w:rsidR="00BC3F2B" w:rsidRPr="00710EFC" w:rsidRDefault="00BC3F2B" w:rsidP="00710EFC">
            <w:pPr>
              <w:autoSpaceDE w:val="0"/>
              <w:autoSpaceDN w:val="0"/>
              <w:adjustRightInd w:val="0"/>
              <w:jc w:val="both"/>
              <w:rPr>
                <w:rFonts w:eastAsiaTheme="minorHAnsi"/>
                <w:sz w:val="20"/>
                <w:szCs w:val="20"/>
                <w:lang w:eastAsia="en-US"/>
              </w:rPr>
            </w:pPr>
            <w:r w:rsidRPr="00710EFC">
              <w:rPr>
                <w:rFonts w:eastAsiaTheme="minorHAnsi"/>
                <w:sz w:val="20"/>
                <w:szCs w:val="20"/>
                <w:lang w:eastAsia="en-US"/>
              </w:rPr>
              <w:t>количество кв. м общей площади административных (офисных), лабора-торных помещений объекта на 1 машино-место</w:t>
            </w:r>
          </w:p>
        </w:tc>
        <w:tc>
          <w:tcPr>
            <w:tcW w:w="2268" w:type="dxa"/>
            <w:gridSpan w:val="2"/>
            <w:tcBorders>
              <w:top w:val="single" w:sz="4" w:space="0" w:color="auto"/>
              <w:left w:val="single" w:sz="4" w:space="0" w:color="auto"/>
              <w:bottom w:val="single" w:sz="4" w:space="0" w:color="auto"/>
              <w:right w:val="single" w:sz="4" w:space="0" w:color="auto"/>
            </w:tcBorders>
          </w:tcPr>
          <w:p w14:paraId="39A58360" w14:textId="30038DFE" w:rsidR="00BC3F2B" w:rsidRPr="00710EFC" w:rsidRDefault="00BC3F2B" w:rsidP="00710EFC">
            <w:pPr>
              <w:autoSpaceDE w:val="0"/>
              <w:autoSpaceDN w:val="0"/>
              <w:adjustRightInd w:val="0"/>
              <w:jc w:val="both"/>
              <w:rPr>
                <w:rFonts w:eastAsiaTheme="minorHAnsi"/>
                <w:sz w:val="20"/>
                <w:szCs w:val="20"/>
                <w:lang w:eastAsia="en-US"/>
              </w:rPr>
            </w:pPr>
            <w:r w:rsidRPr="00710EFC">
              <w:rPr>
                <w:rFonts w:eastAsiaTheme="minorHAnsi"/>
                <w:sz w:val="20"/>
                <w:szCs w:val="20"/>
                <w:lang w:eastAsia="en-US"/>
              </w:rPr>
              <w:t>научно-исследова-тельские и проектные институты</w:t>
            </w:r>
          </w:p>
        </w:tc>
        <w:tc>
          <w:tcPr>
            <w:tcW w:w="1701" w:type="dxa"/>
            <w:tcBorders>
              <w:top w:val="single" w:sz="4" w:space="0" w:color="auto"/>
              <w:left w:val="single" w:sz="4" w:space="0" w:color="auto"/>
              <w:bottom w:val="single" w:sz="4" w:space="0" w:color="auto"/>
              <w:right w:val="single" w:sz="4" w:space="0" w:color="auto"/>
            </w:tcBorders>
          </w:tcPr>
          <w:p w14:paraId="1DADD358" w14:textId="77777777" w:rsidR="00BC3F2B" w:rsidRPr="00710EFC" w:rsidRDefault="00BC3F2B" w:rsidP="00710EFC">
            <w:pPr>
              <w:autoSpaceDE w:val="0"/>
              <w:autoSpaceDN w:val="0"/>
              <w:adjustRightInd w:val="0"/>
              <w:jc w:val="center"/>
              <w:rPr>
                <w:rFonts w:eastAsiaTheme="minorHAnsi"/>
                <w:sz w:val="20"/>
                <w:szCs w:val="20"/>
                <w:lang w:eastAsia="en-US"/>
              </w:rPr>
            </w:pPr>
            <w:r w:rsidRPr="00710EFC">
              <w:rPr>
                <w:rFonts w:eastAsiaTheme="minorHAnsi"/>
                <w:sz w:val="20"/>
                <w:szCs w:val="20"/>
                <w:lang w:eastAsia="en-US"/>
              </w:rPr>
              <w:t>170</w:t>
            </w:r>
          </w:p>
        </w:tc>
      </w:tr>
      <w:tr w:rsidR="00BC3F2B" w:rsidRPr="00B41A25" w14:paraId="4F855EA7" w14:textId="77777777" w:rsidTr="00BC3F2B">
        <w:tc>
          <w:tcPr>
            <w:tcW w:w="1622" w:type="dxa"/>
            <w:vMerge/>
            <w:tcBorders>
              <w:left w:val="single" w:sz="4" w:space="0" w:color="auto"/>
              <w:right w:val="single" w:sz="4" w:space="0" w:color="auto"/>
            </w:tcBorders>
          </w:tcPr>
          <w:p w14:paraId="59C6D11A"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3B50C529"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vMerge w:val="restart"/>
            <w:tcBorders>
              <w:top w:val="single" w:sz="4" w:space="0" w:color="auto"/>
              <w:left w:val="single" w:sz="4" w:space="0" w:color="auto"/>
              <w:bottom w:val="single" w:sz="4" w:space="0" w:color="auto"/>
              <w:right w:val="single" w:sz="4" w:space="0" w:color="auto"/>
            </w:tcBorders>
          </w:tcPr>
          <w:p w14:paraId="24A89342" w14:textId="0EC660EC" w:rsidR="00BC3F2B" w:rsidRPr="00710EFC" w:rsidRDefault="00BC3F2B" w:rsidP="00B41A25">
            <w:pPr>
              <w:autoSpaceDE w:val="0"/>
              <w:autoSpaceDN w:val="0"/>
              <w:adjustRightInd w:val="0"/>
              <w:jc w:val="both"/>
              <w:rPr>
                <w:rFonts w:eastAsiaTheme="minorHAnsi"/>
                <w:sz w:val="20"/>
                <w:szCs w:val="20"/>
                <w:lang w:eastAsia="en-US"/>
              </w:rPr>
            </w:pPr>
            <w:r w:rsidRPr="00710EFC">
              <w:rPr>
                <w:rFonts w:eastAsiaTheme="minorHAnsi"/>
                <w:sz w:val="20"/>
                <w:szCs w:val="20"/>
                <w:lang w:eastAsia="en-US"/>
              </w:rPr>
              <w:t>количество маши-номест на 100 сотрудников</w:t>
            </w:r>
          </w:p>
        </w:tc>
        <w:tc>
          <w:tcPr>
            <w:tcW w:w="2268" w:type="dxa"/>
            <w:gridSpan w:val="2"/>
            <w:tcBorders>
              <w:top w:val="single" w:sz="4" w:space="0" w:color="auto"/>
              <w:left w:val="single" w:sz="4" w:space="0" w:color="auto"/>
              <w:bottom w:val="single" w:sz="4" w:space="0" w:color="auto"/>
              <w:right w:val="single" w:sz="4" w:space="0" w:color="auto"/>
            </w:tcBorders>
          </w:tcPr>
          <w:p w14:paraId="20B9A3CE" w14:textId="65077442" w:rsidR="00BC3F2B" w:rsidRPr="00710EFC" w:rsidRDefault="00BC3F2B" w:rsidP="00710EFC">
            <w:pPr>
              <w:autoSpaceDE w:val="0"/>
              <w:autoSpaceDN w:val="0"/>
              <w:adjustRightInd w:val="0"/>
              <w:jc w:val="both"/>
              <w:rPr>
                <w:rFonts w:eastAsiaTheme="minorHAnsi"/>
                <w:sz w:val="20"/>
                <w:szCs w:val="20"/>
                <w:lang w:eastAsia="en-US"/>
              </w:rPr>
            </w:pPr>
            <w:r w:rsidRPr="00710EFC">
              <w:rPr>
                <w:rFonts w:eastAsiaTheme="minorHAnsi"/>
                <w:sz w:val="20"/>
                <w:szCs w:val="20"/>
                <w:lang w:eastAsia="en-US"/>
              </w:rPr>
              <w:t xml:space="preserve">стационары регио-нального, зонального, межрайонного уровня </w:t>
            </w:r>
            <w:r w:rsidRPr="00710EFC">
              <w:rPr>
                <w:rFonts w:eastAsiaTheme="minorHAnsi"/>
                <w:sz w:val="20"/>
                <w:szCs w:val="20"/>
                <w:lang w:eastAsia="en-US"/>
              </w:rPr>
              <w:lastRenderedPageBreak/>
              <w:t>(больницы, диспан-серы, перинатальные центры, и др.)</w:t>
            </w:r>
          </w:p>
        </w:tc>
        <w:tc>
          <w:tcPr>
            <w:tcW w:w="1701" w:type="dxa"/>
            <w:tcBorders>
              <w:top w:val="single" w:sz="4" w:space="0" w:color="auto"/>
              <w:left w:val="single" w:sz="4" w:space="0" w:color="auto"/>
              <w:bottom w:val="single" w:sz="4" w:space="0" w:color="auto"/>
              <w:right w:val="single" w:sz="4" w:space="0" w:color="auto"/>
            </w:tcBorders>
          </w:tcPr>
          <w:p w14:paraId="0CCDD587" w14:textId="77777777" w:rsidR="00BC3F2B" w:rsidRPr="00710EFC" w:rsidRDefault="00BC3F2B" w:rsidP="00B41A25">
            <w:pPr>
              <w:autoSpaceDE w:val="0"/>
              <w:autoSpaceDN w:val="0"/>
              <w:adjustRightInd w:val="0"/>
              <w:jc w:val="center"/>
              <w:rPr>
                <w:rFonts w:eastAsiaTheme="minorHAnsi"/>
                <w:sz w:val="20"/>
                <w:szCs w:val="20"/>
                <w:lang w:eastAsia="en-US"/>
              </w:rPr>
            </w:pPr>
            <w:r w:rsidRPr="00710EFC">
              <w:rPr>
                <w:rFonts w:eastAsiaTheme="minorHAnsi"/>
                <w:sz w:val="20"/>
                <w:szCs w:val="20"/>
                <w:lang w:eastAsia="en-US"/>
              </w:rPr>
              <w:lastRenderedPageBreak/>
              <w:t>20</w:t>
            </w:r>
          </w:p>
        </w:tc>
      </w:tr>
      <w:tr w:rsidR="00BC3F2B" w:rsidRPr="00B41A25" w14:paraId="2AEC7B70" w14:textId="77777777" w:rsidTr="00BC3F2B">
        <w:tc>
          <w:tcPr>
            <w:tcW w:w="1622" w:type="dxa"/>
            <w:vMerge/>
            <w:tcBorders>
              <w:left w:val="single" w:sz="4" w:space="0" w:color="auto"/>
              <w:right w:val="single" w:sz="4" w:space="0" w:color="auto"/>
            </w:tcBorders>
          </w:tcPr>
          <w:p w14:paraId="4A8D18DD"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21FFBB37"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vMerge/>
            <w:tcBorders>
              <w:top w:val="single" w:sz="4" w:space="0" w:color="auto"/>
              <w:left w:val="single" w:sz="4" w:space="0" w:color="auto"/>
              <w:bottom w:val="single" w:sz="4" w:space="0" w:color="auto"/>
              <w:right w:val="single" w:sz="4" w:space="0" w:color="auto"/>
            </w:tcBorders>
          </w:tcPr>
          <w:p w14:paraId="6ABDFA28" w14:textId="77777777" w:rsidR="00BC3F2B" w:rsidRPr="00710EFC" w:rsidRDefault="00BC3F2B" w:rsidP="00B41A25">
            <w:pPr>
              <w:autoSpaceDE w:val="0"/>
              <w:autoSpaceDN w:val="0"/>
              <w:adjustRightInd w:val="0"/>
              <w:jc w:val="both"/>
              <w:rPr>
                <w:rFonts w:eastAsiaTheme="minorHAnsi"/>
                <w:sz w:val="20"/>
                <w:szCs w:val="20"/>
                <w:lang w:eastAsia="en-US"/>
              </w:rPr>
            </w:pPr>
          </w:p>
        </w:tc>
        <w:tc>
          <w:tcPr>
            <w:tcW w:w="2268" w:type="dxa"/>
            <w:gridSpan w:val="2"/>
            <w:tcBorders>
              <w:top w:val="single" w:sz="4" w:space="0" w:color="auto"/>
              <w:left w:val="single" w:sz="4" w:space="0" w:color="auto"/>
              <w:bottom w:val="single" w:sz="4" w:space="0" w:color="auto"/>
              <w:right w:val="single" w:sz="4" w:space="0" w:color="auto"/>
            </w:tcBorders>
          </w:tcPr>
          <w:p w14:paraId="1532ADD2" w14:textId="37618265" w:rsidR="00BC3F2B" w:rsidRPr="00710EFC" w:rsidRDefault="00BC3F2B" w:rsidP="00B41A25">
            <w:pPr>
              <w:autoSpaceDE w:val="0"/>
              <w:autoSpaceDN w:val="0"/>
              <w:adjustRightInd w:val="0"/>
              <w:jc w:val="both"/>
              <w:rPr>
                <w:rFonts w:eastAsiaTheme="minorHAnsi"/>
                <w:sz w:val="20"/>
                <w:szCs w:val="20"/>
                <w:lang w:eastAsia="en-US"/>
              </w:rPr>
            </w:pPr>
            <w:r w:rsidRPr="00710EFC">
              <w:rPr>
                <w:rFonts w:eastAsiaTheme="minorHAnsi"/>
                <w:sz w:val="20"/>
                <w:szCs w:val="20"/>
                <w:lang w:eastAsia="en-US"/>
              </w:rPr>
              <w:t>стационары городского, районного, участкового уровня (больницы, диспансеры, родильные дома и др.)</w:t>
            </w:r>
          </w:p>
        </w:tc>
        <w:tc>
          <w:tcPr>
            <w:tcW w:w="1701" w:type="dxa"/>
            <w:tcBorders>
              <w:top w:val="single" w:sz="4" w:space="0" w:color="auto"/>
              <w:left w:val="single" w:sz="4" w:space="0" w:color="auto"/>
              <w:bottom w:val="single" w:sz="4" w:space="0" w:color="auto"/>
              <w:right w:val="single" w:sz="4" w:space="0" w:color="auto"/>
            </w:tcBorders>
          </w:tcPr>
          <w:p w14:paraId="54430A3C" w14:textId="77777777" w:rsidR="00BC3F2B" w:rsidRPr="00710EFC" w:rsidRDefault="00BC3F2B" w:rsidP="00B41A25">
            <w:pPr>
              <w:autoSpaceDE w:val="0"/>
              <w:autoSpaceDN w:val="0"/>
              <w:adjustRightInd w:val="0"/>
              <w:jc w:val="center"/>
              <w:rPr>
                <w:rFonts w:eastAsiaTheme="minorHAnsi"/>
                <w:sz w:val="20"/>
                <w:szCs w:val="20"/>
                <w:lang w:eastAsia="en-US"/>
              </w:rPr>
            </w:pPr>
            <w:r w:rsidRPr="00710EFC">
              <w:rPr>
                <w:rFonts w:eastAsiaTheme="minorHAnsi"/>
                <w:sz w:val="20"/>
                <w:szCs w:val="20"/>
                <w:lang w:eastAsia="en-US"/>
              </w:rPr>
              <w:t>10</w:t>
            </w:r>
          </w:p>
        </w:tc>
      </w:tr>
      <w:tr w:rsidR="00BC3F2B" w:rsidRPr="00B41A25" w14:paraId="42C55716" w14:textId="77777777" w:rsidTr="00BC3F2B">
        <w:tc>
          <w:tcPr>
            <w:tcW w:w="1622" w:type="dxa"/>
            <w:vMerge/>
            <w:tcBorders>
              <w:left w:val="single" w:sz="4" w:space="0" w:color="auto"/>
              <w:right w:val="single" w:sz="4" w:space="0" w:color="auto"/>
            </w:tcBorders>
          </w:tcPr>
          <w:p w14:paraId="4D4830C8"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6584523A"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vMerge w:val="restart"/>
            <w:tcBorders>
              <w:top w:val="single" w:sz="4" w:space="0" w:color="auto"/>
              <w:left w:val="single" w:sz="4" w:space="0" w:color="auto"/>
              <w:bottom w:val="single" w:sz="4" w:space="0" w:color="auto"/>
              <w:right w:val="single" w:sz="4" w:space="0" w:color="auto"/>
            </w:tcBorders>
          </w:tcPr>
          <w:p w14:paraId="205378A7" w14:textId="14DF9397" w:rsidR="00BC3F2B" w:rsidRPr="00710EFC" w:rsidRDefault="00BC3F2B" w:rsidP="00710EFC">
            <w:pPr>
              <w:autoSpaceDE w:val="0"/>
              <w:autoSpaceDN w:val="0"/>
              <w:adjustRightInd w:val="0"/>
              <w:jc w:val="both"/>
              <w:rPr>
                <w:rFonts w:eastAsiaTheme="minorHAnsi"/>
                <w:sz w:val="20"/>
                <w:szCs w:val="20"/>
                <w:lang w:eastAsia="en-US"/>
              </w:rPr>
            </w:pPr>
            <w:r>
              <w:rPr>
                <w:rFonts w:eastAsiaTheme="minorHAnsi"/>
                <w:sz w:val="20"/>
                <w:szCs w:val="20"/>
                <w:lang w:eastAsia="en-US"/>
              </w:rPr>
              <w:t>к</w:t>
            </w:r>
            <w:r w:rsidRPr="00710EFC">
              <w:rPr>
                <w:rFonts w:eastAsiaTheme="minorHAnsi"/>
                <w:sz w:val="20"/>
                <w:szCs w:val="20"/>
                <w:lang w:eastAsia="en-US"/>
              </w:rPr>
              <w:t>оличество машино-мест на 100 коек</w:t>
            </w:r>
          </w:p>
        </w:tc>
        <w:tc>
          <w:tcPr>
            <w:tcW w:w="2268" w:type="dxa"/>
            <w:gridSpan w:val="2"/>
            <w:tcBorders>
              <w:top w:val="single" w:sz="4" w:space="0" w:color="auto"/>
              <w:left w:val="single" w:sz="4" w:space="0" w:color="auto"/>
              <w:bottom w:val="single" w:sz="4" w:space="0" w:color="auto"/>
              <w:right w:val="single" w:sz="4" w:space="0" w:color="auto"/>
            </w:tcBorders>
          </w:tcPr>
          <w:p w14:paraId="1F605CDF" w14:textId="241AFA0D" w:rsidR="00BC3F2B" w:rsidRPr="00710EFC" w:rsidRDefault="00BC3F2B" w:rsidP="00710EFC">
            <w:pPr>
              <w:autoSpaceDE w:val="0"/>
              <w:autoSpaceDN w:val="0"/>
              <w:adjustRightInd w:val="0"/>
              <w:jc w:val="both"/>
              <w:rPr>
                <w:rFonts w:eastAsiaTheme="minorHAnsi"/>
                <w:sz w:val="20"/>
                <w:szCs w:val="20"/>
                <w:lang w:eastAsia="en-US"/>
              </w:rPr>
            </w:pPr>
            <w:r w:rsidRPr="00710EFC">
              <w:rPr>
                <w:rFonts w:eastAsiaTheme="minorHAnsi"/>
                <w:sz w:val="20"/>
                <w:szCs w:val="20"/>
                <w:lang w:eastAsia="en-US"/>
              </w:rPr>
              <w:t>стационары регио-нального, зонального, межрайонного уровня (больницы, диспан-серы, перинатальные центры, и др.)</w:t>
            </w:r>
          </w:p>
        </w:tc>
        <w:tc>
          <w:tcPr>
            <w:tcW w:w="1701" w:type="dxa"/>
            <w:tcBorders>
              <w:top w:val="single" w:sz="4" w:space="0" w:color="auto"/>
              <w:left w:val="single" w:sz="4" w:space="0" w:color="auto"/>
              <w:bottom w:val="single" w:sz="4" w:space="0" w:color="auto"/>
              <w:right w:val="single" w:sz="4" w:space="0" w:color="auto"/>
            </w:tcBorders>
          </w:tcPr>
          <w:p w14:paraId="4ED7AAEE" w14:textId="77777777" w:rsidR="00BC3F2B" w:rsidRPr="00710EFC" w:rsidRDefault="00BC3F2B" w:rsidP="00B41A25">
            <w:pPr>
              <w:autoSpaceDE w:val="0"/>
              <w:autoSpaceDN w:val="0"/>
              <w:adjustRightInd w:val="0"/>
              <w:jc w:val="center"/>
              <w:rPr>
                <w:rFonts w:eastAsiaTheme="minorHAnsi"/>
                <w:sz w:val="20"/>
                <w:szCs w:val="20"/>
                <w:lang w:eastAsia="en-US"/>
              </w:rPr>
            </w:pPr>
            <w:r w:rsidRPr="00710EFC">
              <w:rPr>
                <w:rFonts w:eastAsiaTheme="minorHAnsi"/>
                <w:sz w:val="20"/>
                <w:szCs w:val="20"/>
                <w:lang w:eastAsia="en-US"/>
              </w:rPr>
              <w:t>20</w:t>
            </w:r>
          </w:p>
        </w:tc>
      </w:tr>
      <w:tr w:rsidR="00BC3F2B" w:rsidRPr="00B41A25" w14:paraId="0E5E985E" w14:textId="77777777" w:rsidTr="00BC3F2B">
        <w:tc>
          <w:tcPr>
            <w:tcW w:w="1622" w:type="dxa"/>
            <w:vMerge/>
            <w:tcBorders>
              <w:left w:val="single" w:sz="4" w:space="0" w:color="auto"/>
              <w:right w:val="single" w:sz="4" w:space="0" w:color="auto"/>
            </w:tcBorders>
          </w:tcPr>
          <w:p w14:paraId="27AAACAD"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59AF3FD7"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vMerge/>
            <w:tcBorders>
              <w:top w:val="single" w:sz="4" w:space="0" w:color="auto"/>
              <w:left w:val="single" w:sz="4" w:space="0" w:color="auto"/>
              <w:bottom w:val="single" w:sz="4" w:space="0" w:color="auto"/>
              <w:right w:val="single" w:sz="4" w:space="0" w:color="auto"/>
            </w:tcBorders>
          </w:tcPr>
          <w:p w14:paraId="3330F086" w14:textId="77777777" w:rsidR="00BC3F2B" w:rsidRPr="00710EFC" w:rsidRDefault="00BC3F2B" w:rsidP="00B41A25">
            <w:pPr>
              <w:autoSpaceDE w:val="0"/>
              <w:autoSpaceDN w:val="0"/>
              <w:adjustRightInd w:val="0"/>
              <w:jc w:val="both"/>
              <w:rPr>
                <w:rFonts w:eastAsiaTheme="minorHAnsi"/>
                <w:sz w:val="20"/>
                <w:szCs w:val="20"/>
                <w:lang w:eastAsia="en-US"/>
              </w:rPr>
            </w:pPr>
          </w:p>
        </w:tc>
        <w:tc>
          <w:tcPr>
            <w:tcW w:w="2268" w:type="dxa"/>
            <w:gridSpan w:val="2"/>
            <w:tcBorders>
              <w:top w:val="single" w:sz="4" w:space="0" w:color="auto"/>
              <w:left w:val="single" w:sz="4" w:space="0" w:color="auto"/>
              <w:bottom w:val="single" w:sz="4" w:space="0" w:color="auto"/>
              <w:right w:val="single" w:sz="4" w:space="0" w:color="auto"/>
            </w:tcBorders>
          </w:tcPr>
          <w:p w14:paraId="77882137" w14:textId="6B0C51AC" w:rsidR="00BC3F2B" w:rsidRPr="00710EFC" w:rsidRDefault="00BC3F2B" w:rsidP="00B41A25">
            <w:pPr>
              <w:autoSpaceDE w:val="0"/>
              <w:autoSpaceDN w:val="0"/>
              <w:adjustRightInd w:val="0"/>
              <w:jc w:val="both"/>
              <w:rPr>
                <w:rFonts w:eastAsiaTheme="minorHAnsi"/>
                <w:sz w:val="20"/>
                <w:szCs w:val="20"/>
                <w:lang w:eastAsia="en-US"/>
              </w:rPr>
            </w:pPr>
            <w:r w:rsidRPr="00710EFC">
              <w:rPr>
                <w:rFonts w:eastAsiaTheme="minorHAnsi"/>
                <w:sz w:val="20"/>
                <w:szCs w:val="20"/>
                <w:lang w:eastAsia="en-US"/>
              </w:rPr>
              <w:t>стационары городского, районного, участкового уровня (больницы, диспансеры, родильные дома и др.)</w:t>
            </w:r>
          </w:p>
        </w:tc>
        <w:tc>
          <w:tcPr>
            <w:tcW w:w="1701" w:type="dxa"/>
            <w:tcBorders>
              <w:top w:val="single" w:sz="4" w:space="0" w:color="auto"/>
              <w:left w:val="single" w:sz="4" w:space="0" w:color="auto"/>
              <w:bottom w:val="single" w:sz="4" w:space="0" w:color="auto"/>
              <w:right w:val="single" w:sz="4" w:space="0" w:color="auto"/>
            </w:tcBorders>
          </w:tcPr>
          <w:p w14:paraId="3C6F2155" w14:textId="77777777" w:rsidR="00BC3F2B" w:rsidRPr="00710EFC" w:rsidRDefault="00BC3F2B" w:rsidP="00B41A25">
            <w:pPr>
              <w:autoSpaceDE w:val="0"/>
              <w:autoSpaceDN w:val="0"/>
              <w:adjustRightInd w:val="0"/>
              <w:jc w:val="center"/>
              <w:rPr>
                <w:rFonts w:eastAsiaTheme="minorHAnsi"/>
                <w:sz w:val="20"/>
                <w:szCs w:val="20"/>
                <w:lang w:eastAsia="en-US"/>
              </w:rPr>
            </w:pPr>
            <w:r w:rsidRPr="00710EFC">
              <w:rPr>
                <w:rFonts w:eastAsiaTheme="minorHAnsi"/>
                <w:sz w:val="20"/>
                <w:szCs w:val="20"/>
                <w:lang w:eastAsia="en-US"/>
              </w:rPr>
              <w:t>10</w:t>
            </w:r>
          </w:p>
        </w:tc>
      </w:tr>
      <w:tr w:rsidR="00BC3F2B" w:rsidRPr="00B41A25" w14:paraId="3913F4BC" w14:textId="77777777" w:rsidTr="00BC3F2B">
        <w:tc>
          <w:tcPr>
            <w:tcW w:w="1622" w:type="dxa"/>
            <w:vMerge/>
            <w:tcBorders>
              <w:left w:val="single" w:sz="4" w:space="0" w:color="auto"/>
              <w:right w:val="single" w:sz="4" w:space="0" w:color="auto"/>
            </w:tcBorders>
          </w:tcPr>
          <w:p w14:paraId="5E08037F"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747B0590"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tcBorders>
              <w:top w:val="single" w:sz="4" w:space="0" w:color="auto"/>
              <w:left w:val="single" w:sz="4" w:space="0" w:color="auto"/>
              <w:bottom w:val="single" w:sz="4" w:space="0" w:color="auto"/>
              <w:right w:val="single" w:sz="4" w:space="0" w:color="auto"/>
            </w:tcBorders>
          </w:tcPr>
          <w:p w14:paraId="2E914AC4" w14:textId="0AA68DE6" w:rsidR="00BC3F2B" w:rsidRPr="00710EFC" w:rsidRDefault="00BC3F2B" w:rsidP="00B41A25">
            <w:pPr>
              <w:autoSpaceDE w:val="0"/>
              <w:autoSpaceDN w:val="0"/>
              <w:adjustRightInd w:val="0"/>
              <w:jc w:val="both"/>
              <w:rPr>
                <w:rFonts w:eastAsiaTheme="minorHAnsi"/>
                <w:sz w:val="20"/>
                <w:szCs w:val="20"/>
                <w:lang w:eastAsia="en-US"/>
              </w:rPr>
            </w:pPr>
            <w:r w:rsidRPr="00710EFC">
              <w:rPr>
                <w:rFonts w:eastAsiaTheme="minorHAnsi"/>
                <w:sz w:val="20"/>
                <w:szCs w:val="20"/>
                <w:lang w:eastAsia="en-US"/>
              </w:rPr>
              <w:t>количество машино-мест на 10 тыс. жителей</w:t>
            </w:r>
          </w:p>
        </w:tc>
        <w:tc>
          <w:tcPr>
            <w:tcW w:w="2268" w:type="dxa"/>
            <w:gridSpan w:val="2"/>
            <w:tcBorders>
              <w:top w:val="single" w:sz="4" w:space="0" w:color="auto"/>
              <w:left w:val="single" w:sz="4" w:space="0" w:color="auto"/>
              <w:bottom w:val="single" w:sz="4" w:space="0" w:color="auto"/>
              <w:right w:val="single" w:sz="4" w:space="0" w:color="auto"/>
            </w:tcBorders>
          </w:tcPr>
          <w:p w14:paraId="473A0A8C" w14:textId="59B5CC6A" w:rsidR="00BC3F2B" w:rsidRPr="00710EFC" w:rsidRDefault="00BC3F2B" w:rsidP="00710EFC">
            <w:pPr>
              <w:autoSpaceDE w:val="0"/>
              <w:autoSpaceDN w:val="0"/>
              <w:adjustRightInd w:val="0"/>
              <w:jc w:val="both"/>
              <w:rPr>
                <w:rFonts w:eastAsiaTheme="minorHAnsi"/>
                <w:sz w:val="20"/>
                <w:szCs w:val="20"/>
                <w:lang w:eastAsia="en-US"/>
              </w:rPr>
            </w:pPr>
            <w:r w:rsidRPr="00710EFC">
              <w:rPr>
                <w:rFonts w:eastAsiaTheme="minorHAnsi"/>
                <w:sz w:val="20"/>
                <w:szCs w:val="20"/>
                <w:lang w:eastAsia="en-US"/>
              </w:rPr>
              <w:t>стационары, выполняю-щие функции больниц скорой помощи и станции скорой помощи</w:t>
            </w:r>
          </w:p>
        </w:tc>
        <w:tc>
          <w:tcPr>
            <w:tcW w:w="1701" w:type="dxa"/>
            <w:tcBorders>
              <w:top w:val="single" w:sz="4" w:space="0" w:color="auto"/>
              <w:left w:val="single" w:sz="4" w:space="0" w:color="auto"/>
              <w:bottom w:val="single" w:sz="4" w:space="0" w:color="auto"/>
              <w:right w:val="single" w:sz="4" w:space="0" w:color="auto"/>
            </w:tcBorders>
          </w:tcPr>
          <w:p w14:paraId="18B37ECB" w14:textId="77777777" w:rsidR="00BC3F2B" w:rsidRPr="00710EFC" w:rsidRDefault="00BC3F2B" w:rsidP="00B41A25">
            <w:pPr>
              <w:autoSpaceDE w:val="0"/>
              <w:autoSpaceDN w:val="0"/>
              <w:adjustRightInd w:val="0"/>
              <w:jc w:val="center"/>
              <w:rPr>
                <w:rFonts w:eastAsiaTheme="minorHAnsi"/>
                <w:sz w:val="20"/>
                <w:szCs w:val="20"/>
                <w:lang w:eastAsia="en-US"/>
              </w:rPr>
            </w:pPr>
            <w:r w:rsidRPr="00710EFC">
              <w:rPr>
                <w:rFonts w:eastAsiaTheme="minorHAnsi"/>
                <w:sz w:val="20"/>
                <w:szCs w:val="20"/>
                <w:lang w:eastAsia="en-US"/>
              </w:rPr>
              <w:t>2 автомашины скорой помощи</w:t>
            </w:r>
          </w:p>
        </w:tc>
      </w:tr>
      <w:tr w:rsidR="00BC3F2B" w:rsidRPr="00B41A25" w14:paraId="71671AC8" w14:textId="77777777" w:rsidTr="00BC3F2B">
        <w:tc>
          <w:tcPr>
            <w:tcW w:w="1622" w:type="dxa"/>
            <w:vMerge/>
            <w:tcBorders>
              <w:left w:val="single" w:sz="4" w:space="0" w:color="auto"/>
              <w:right w:val="single" w:sz="4" w:space="0" w:color="auto"/>
            </w:tcBorders>
          </w:tcPr>
          <w:p w14:paraId="4DA0929C"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24253AFF"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tcBorders>
              <w:top w:val="single" w:sz="4" w:space="0" w:color="auto"/>
              <w:left w:val="single" w:sz="4" w:space="0" w:color="auto"/>
              <w:bottom w:val="single" w:sz="4" w:space="0" w:color="auto"/>
              <w:right w:val="single" w:sz="4" w:space="0" w:color="auto"/>
            </w:tcBorders>
          </w:tcPr>
          <w:p w14:paraId="435517B0" w14:textId="15A081C9" w:rsidR="00BC3F2B" w:rsidRPr="00710EFC" w:rsidRDefault="00BC3F2B" w:rsidP="00B41A25">
            <w:pPr>
              <w:autoSpaceDE w:val="0"/>
              <w:autoSpaceDN w:val="0"/>
              <w:adjustRightInd w:val="0"/>
              <w:jc w:val="both"/>
              <w:rPr>
                <w:rFonts w:eastAsiaTheme="minorHAnsi"/>
                <w:sz w:val="20"/>
                <w:szCs w:val="20"/>
                <w:lang w:eastAsia="en-US"/>
              </w:rPr>
            </w:pPr>
            <w:r w:rsidRPr="00710EFC">
              <w:rPr>
                <w:rFonts w:eastAsiaTheme="minorHAnsi"/>
                <w:sz w:val="20"/>
                <w:szCs w:val="20"/>
                <w:lang w:eastAsia="en-US"/>
              </w:rPr>
              <w:t>количество машино-мест на 100 сотрудников</w:t>
            </w:r>
          </w:p>
        </w:tc>
        <w:tc>
          <w:tcPr>
            <w:tcW w:w="2268" w:type="dxa"/>
            <w:gridSpan w:val="2"/>
            <w:vMerge w:val="restart"/>
            <w:tcBorders>
              <w:top w:val="single" w:sz="4" w:space="0" w:color="auto"/>
              <w:left w:val="single" w:sz="4" w:space="0" w:color="auto"/>
              <w:bottom w:val="single" w:sz="4" w:space="0" w:color="auto"/>
              <w:right w:val="single" w:sz="4" w:space="0" w:color="auto"/>
            </w:tcBorders>
          </w:tcPr>
          <w:p w14:paraId="327A869E" w14:textId="0E8C87C5" w:rsidR="00BC3F2B" w:rsidRPr="00710EFC" w:rsidRDefault="00BC3F2B" w:rsidP="00B41A25">
            <w:pPr>
              <w:autoSpaceDE w:val="0"/>
              <w:autoSpaceDN w:val="0"/>
              <w:adjustRightInd w:val="0"/>
              <w:jc w:val="both"/>
              <w:rPr>
                <w:rFonts w:eastAsiaTheme="minorHAnsi"/>
                <w:sz w:val="20"/>
                <w:szCs w:val="20"/>
                <w:lang w:eastAsia="en-US"/>
              </w:rPr>
            </w:pPr>
            <w:r w:rsidRPr="00710EFC">
              <w:rPr>
                <w:rFonts w:eastAsiaTheme="minorHAnsi"/>
                <w:sz w:val="20"/>
                <w:szCs w:val="20"/>
                <w:lang w:eastAsia="en-US"/>
              </w:rPr>
              <w:t>поликлиники, в том числе амбулатории</w:t>
            </w:r>
          </w:p>
        </w:tc>
        <w:tc>
          <w:tcPr>
            <w:tcW w:w="1701" w:type="dxa"/>
            <w:tcBorders>
              <w:top w:val="single" w:sz="4" w:space="0" w:color="auto"/>
              <w:left w:val="single" w:sz="4" w:space="0" w:color="auto"/>
              <w:bottom w:val="single" w:sz="4" w:space="0" w:color="auto"/>
              <w:right w:val="single" w:sz="4" w:space="0" w:color="auto"/>
            </w:tcBorders>
          </w:tcPr>
          <w:p w14:paraId="218B2069" w14:textId="77777777" w:rsidR="00BC3F2B" w:rsidRPr="00710EFC" w:rsidRDefault="00BC3F2B" w:rsidP="00B41A25">
            <w:pPr>
              <w:autoSpaceDE w:val="0"/>
              <w:autoSpaceDN w:val="0"/>
              <w:adjustRightInd w:val="0"/>
              <w:jc w:val="center"/>
              <w:rPr>
                <w:rFonts w:eastAsiaTheme="minorHAnsi"/>
                <w:sz w:val="20"/>
                <w:szCs w:val="20"/>
                <w:lang w:eastAsia="en-US"/>
              </w:rPr>
            </w:pPr>
            <w:r w:rsidRPr="00710EFC">
              <w:rPr>
                <w:rFonts w:eastAsiaTheme="minorHAnsi"/>
                <w:sz w:val="20"/>
                <w:szCs w:val="20"/>
                <w:lang w:eastAsia="en-US"/>
              </w:rPr>
              <w:t>10</w:t>
            </w:r>
          </w:p>
        </w:tc>
      </w:tr>
      <w:tr w:rsidR="00BC3F2B" w:rsidRPr="00B41A25" w14:paraId="76E46D27" w14:textId="77777777" w:rsidTr="00BC3F2B">
        <w:tc>
          <w:tcPr>
            <w:tcW w:w="1622" w:type="dxa"/>
            <w:vMerge/>
            <w:tcBorders>
              <w:left w:val="single" w:sz="4" w:space="0" w:color="auto"/>
              <w:right w:val="single" w:sz="4" w:space="0" w:color="auto"/>
            </w:tcBorders>
          </w:tcPr>
          <w:p w14:paraId="1B7B652B"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67E4D57F"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tcBorders>
              <w:top w:val="single" w:sz="4" w:space="0" w:color="auto"/>
              <w:left w:val="single" w:sz="4" w:space="0" w:color="auto"/>
              <w:bottom w:val="single" w:sz="4" w:space="0" w:color="auto"/>
              <w:right w:val="single" w:sz="4" w:space="0" w:color="auto"/>
            </w:tcBorders>
          </w:tcPr>
          <w:p w14:paraId="50DF4FCA" w14:textId="152F7DC6" w:rsidR="00BC3F2B" w:rsidRPr="00710EFC" w:rsidRDefault="00BC3F2B" w:rsidP="00B41A25">
            <w:pPr>
              <w:autoSpaceDE w:val="0"/>
              <w:autoSpaceDN w:val="0"/>
              <w:adjustRightInd w:val="0"/>
              <w:jc w:val="both"/>
              <w:rPr>
                <w:rFonts w:eastAsiaTheme="minorHAnsi"/>
                <w:sz w:val="20"/>
                <w:szCs w:val="20"/>
                <w:lang w:eastAsia="en-US"/>
              </w:rPr>
            </w:pPr>
            <w:r w:rsidRPr="00710EFC">
              <w:rPr>
                <w:rFonts w:eastAsiaTheme="minorHAnsi"/>
                <w:sz w:val="20"/>
                <w:szCs w:val="20"/>
                <w:lang w:eastAsia="en-US"/>
              </w:rPr>
              <w:t>количество машино-мест на 100 посещений</w:t>
            </w:r>
          </w:p>
        </w:tc>
        <w:tc>
          <w:tcPr>
            <w:tcW w:w="2268" w:type="dxa"/>
            <w:gridSpan w:val="2"/>
            <w:vMerge/>
            <w:tcBorders>
              <w:top w:val="single" w:sz="4" w:space="0" w:color="auto"/>
              <w:left w:val="single" w:sz="4" w:space="0" w:color="auto"/>
              <w:bottom w:val="single" w:sz="4" w:space="0" w:color="auto"/>
              <w:right w:val="single" w:sz="4" w:space="0" w:color="auto"/>
            </w:tcBorders>
          </w:tcPr>
          <w:p w14:paraId="2204CC61" w14:textId="77777777" w:rsidR="00BC3F2B" w:rsidRPr="00710EFC" w:rsidRDefault="00BC3F2B" w:rsidP="00B41A25">
            <w:pPr>
              <w:autoSpaceDE w:val="0"/>
              <w:autoSpaceDN w:val="0"/>
              <w:adjustRightInd w:val="0"/>
              <w:jc w:val="both"/>
              <w:rPr>
                <w:rFonts w:eastAsiaTheme="minorHAnsi"/>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2D217078" w14:textId="77777777" w:rsidR="00BC3F2B" w:rsidRPr="00710EFC" w:rsidRDefault="00BC3F2B" w:rsidP="00B41A25">
            <w:pPr>
              <w:autoSpaceDE w:val="0"/>
              <w:autoSpaceDN w:val="0"/>
              <w:adjustRightInd w:val="0"/>
              <w:jc w:val="center"/>
              <w:rPr>
                <w:rFonts w:eastAsiaTheme="minorHAnsi"/>
                <w:sz w:val="20"/>
                <w:szCs w:val="20"/>
                <w:lang w:eastAsia="en-US"/>
              </w:rPr>
            </w:pPr>
            <w:r w:rsidRPr="00710EFC">
              <w:rPr>
                <w:rFonts w:eastAsiaTheme="minorHAnsi"/>
                <w:sz w:val="20"/>
                <w:szCs w:val="20"/>
                <w:lang w:eastAsia="en-US"/>
              </w:rPr>
              <w:t>4</w:t>
            </w:r>
          </w:p>
        </w:tc>
      </w:tr>
      <w:tr w:rsidR="00BC3F2B" w:rsidRPr="00B41A25" w14:paraId="1E858581" w14:textId="77777777" w:rsidTr="00BC3F2B">
        <w:tc>
          <w:tcPr>
            <w:tcW w:w="1622" w:type="dxa"/>
            <w:vMerge/>
            <w:tcBorders>
              <w:left w:val="single" w:sz="4" w:space="0" w:color="auto"/>
              <w:right w:val="single" w:sz="4" w:space="0" w:color="auto"/>
            </w:tcBorders>
          </w:tcPr>
          <w:p w14:paraId="343C6EE6"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0D773F74"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tcBorders>
              <w:top w:val="single" w:sz="4" w:space="0" w:color="auto"/>
              <w:left w:val="single" w:sz="4" w:space="0" w:color="auto"/>
              <w:bottom w:val="single" w:sz="4" w:space="0" w:color="auto"/>
              <w:right w:val="single" w:sz="4" w:space="0" w:color="auto"/>
            </w:tcBorders>
          </w:tcPr>
          <w:p w14:paraId="32CA0D13" w14:textId="11D94D6A" w:rsidR="00BC3F2B" w:rsidRPr="00710EFC" w:rsidRDefault="00BC3F2B" w:rsidP="00B41A25">
            <w:pPr>
              <w:autoSpaceDE w:val="0"/>
              <w:autoSpaceDN w:val="0"/>
              <w:adjustRightInd w:val="0"/>
              <w:jc w:val="both"/>
              <w:rPr>
                <w:rFonts w:eastAsiaTheme="minorHAnsi"/>
                <w:sz w:val="20"/>
                <w:szCs w:val="20"/>
                <w:lang w:eastAsia="en-US"/>
              </w:rPr>
            </w:pPr>
            <w:r w:rsidRPr="00710EFC">
              <w:rPr>
                <w:rFonts w:eastAsiaTheme="minorHAnsi"/>
                <w:sz w:val="20"/>
                <w:szCs w:val="20"/>
                <w:lang w:eastAsia="en-US"/>
              </w:rPr>
              <w:t>количество работаю-щих в смежных сменах на 1 машино-место</w:t>
            </w:r>
          </w:p>
        </w:tc>
        <w:tc>
          <w:tcPr>
            <w:tcW w:w="2268" w:type="dxa"/>
            <w:gridSpan w:val="2"/>
            <w:tcBorders>
              <w:top w:val="single" w:sz="4" w:space="0" w:color="auto"/>
              <w:left w:val="single" w:sz="4" w:space="0" w:color="auto"/>
              <w:bottom w:val="single" w:sz="4" w:space="0" w:color="auto"/>
              <w:right w:val="single" w:sz="4" w:space="0" w:color="auto"/>
            </w:tcBorders>
          </w:tcPr>
          <w:p w14:paraId="7FEE5313" w14:textId="1D7BF4C6" w:rsidR="00BC3F2B" w:rsidRPr="00710EFC" w:rsidRDefault="00BC3F2B" w:rsidP="00710EFC">
            <w:pPr>
              <w:autoSpaceDE w:val="0"/>
              <w:autoSpaceDN w:val="0"/>
              <w:adjustRightInd w:val="0"/>
              <w:jc w:val="both"/>
              <w:rPr>
                <w:rFonts w:eastAsiaTheme="minorHAnsi"/>
                <w:sz w:val="20"/>
                <w:szCs w:val="20"/>
                <w:lang w:eastAsia="en-US"/>
              </w:rPr>
            </w:pPr>
            <w:r w:rsidRPr="00710EFC">
              <w:rPr>
                <w:rFonts w:eastAsiaTheme="minorHAnsi"/>
                <w:sz w:val="20"/>
                <w:szCs w:val="20"/>
                <w:lang w:eastAsia="en-US"/>
              </w:rPr>
              <w:t>производственные зда-ния, коммунально-складские объекты, размещаемые в составе многофункциональных зон</w:t>
            </w:r>
          </w:p>
        </w:tc>
        <w:tc>
          <w:tcPr>
            <w:tcW w:w="1701" w:type="dxa"/>
            <w:tcBorders>
              <w:top w:val="single" w:sz="4" w:space="0" w:color="auto"/>
              <w:left w:val="single" w:sz="4" w:space="0" w:color="auto"/>
              <w:bottom w:val="single" w:sz="4" w:space="0" w:color="auto"/>
              <w:right w:val="single" w:sz="4" w:space="0" w:color="auto"/>
            </w:tcBorders>
          </w:tcPr>
          <w:p w14:paraId="74F60E0A" w14:textId="77777777" w:rsidR="00BC3F2B" w:rsidRPr="00710EFC" w:rsidRDefault="00BC3F2B" w:rsidP="00B41A25">
            <w:pPr>
              <w:autoSpaceDE w:val="0"/>
              <w:autoSpaceDN w:val="0"/>
              <w:adjustRightInd w:val="0"/>
              <w:jc w:val="center"/>
              <w:rPr>
                <w:rFonts w:eastAsiaTheme="minorHAnsi"/>
                <w:sz w:val="20"/>
                <w:szCs w:val="20"/>
                <w:lang w:eastAsia="en-US"/>
              </w:rPr>
            </w:pPr>
            <w:r w:rsidRPr="00710EFC">
              <w:rPr>
                <w:rFonts w:eastAsiaTheme="minorHAnsi"/>
                <w:sz w:val="20"/>
                <w:szCs w:val="20"/>
                <w:lang w:eastAsia="en-US"/>
              </w:rPr>
              <w:t>8</w:t>
            </w:r>
          </w:p>
        </w:tc>
      </w:tr>
      <w:tr w:rsidR="00BC3F2B" w:rsidRPr="00B41A25" w14:paraId="6DC1B4A7" w14:textId="77777777" w:rsidTr="00BC3F2B">
        <w:tc>
          <w:tcPr>
            <w:tcW w:w="1622" w:type="dxa"/>
            <w:vMerge/>
            <w:tcBorders>
              <w:left w:val="single" w:sz="4" w:space="0" w:color="auto"/>
              <w:right w:val="single" w:sz="4" w:space="0" w:color="auto"/>
            </w:tcBorders>
          </w:tcPr>
          <w:p w14:paraId="035F60B0"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7D0CE39A"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tcBorders>
              <w:top w:val="single" w:sz="4" w:space="0" w:color="auto"/>
              <w:left w:val="single" w:sz="4" w:space="0" w:color="auto"/>
              <w:bottom w:val="single" w:sz="4" w:space="0" w:color="auto"/>
              <w:right w:val="single" w:sz="4" w:space="0" w:color="auto"/>
            </w:tcBorders>
          </w:tcPr>
          <w:p w14:paraId="72847677" w14:textId="234734B9" w:rsidR="00BC3F2B" w:rsidRPr="00710EFC" w:rsidRDefault="00BC3F2B" w:rsidP="00B41A25">
            <w:pPr>
              <w:autoSpaceDE w:val="0"/>
              <w:autoSpaceDN w:val="0"/>
              <w:adjustRightInd w:val="0"/>
              <w:jc w:val="both"/>
              <w:rPr>
                <w:rFonts w:eastAsiaTheme="minorHAnsi"/>
                <w:sz w:val="20"/>
                <w:szCs w:val="20"/>
                <w:lang w:eastAsia="en-US"/>
              </w:rPr>
            </w:pPr>
            <w:r w:rsidRPr="00710EFC">
              <w:rPr>
                <w:rFonts w:eastAsiaTheme="minorHAnsi"/>
                <w:sz w:val="20"/>
                <w:szCs w:val="20"/>
                <w:lang w:eastAsia="en-US"/>
              </w:rPr>
              <w:t>количество машино-мест на 1000 работающих в двух смежных сменах</w:t>
            </w:r>
          </w:p>
        </w:tc>
        <w:tc>
          <w:tcPr>
            <w:tcW w:w="2268" w:type="dxa"/>
            <w:gridSpan w:val="2"/>
            <w:tcBorders>
              <w:top w:val="single" w:sz="4" w:space="0" w:color="auto"/>
              <w:left w:val="single" w:sz="4" w:space="0" w:color="auto"/>
              <w:bottom w:val="single" w:sz="4" w:space="0" w:color="auto"/>
              <w:right w:val="single" w:sz="4" w:space="0" w:color="auto"/>
            </w:tcBorders>
          </w:tcPr>
          <w:p w14:paraId="77CE7523" w14:textId="3B03627E" w:rsidR="00BC3F2B" w:rsidRPr="00710EFC" w:rsidRDefault="00BC3F2B" w:rsidP="00710EFC">
            <w:pPr>
              <w:autoSpaceDE w:val="0"/>
              <w:autoSpaceDN w:val="0"/>
              <w:adjustRightInd w:val="0"/>
              <w:jc w:val="both"/>
              <w:rPr>
                <w:rFonts w:eastAsiaTheme="minorHAnsi"/>
                <w:sz w:val="20"/>
                <w:szCs w:val="20"/>
                <w:lang w:eastAsia="en-US"/>
              </w:rPr>
            </w:pPr>
            <w:r w:rsidRPr="00710EFC">
              <w:rPr>
                <w:rFonts w:eastAsiaTheme="minorHAnsi"/>
                <w:sz w:val="20"/>
                <w:szCs w:val="20"/>
                <w:lang w:eastAsia="en-US"/>
              </w:rPr>
              <w:t>объекты производст-венного и коммуналь-ного назначения, раз-мещаемые на участках территорий производст-венных и промышлен-но-производственных объектов</w:t>
            </w:r>
          </w:p>
        </w:tc>
        <w:tc>
          <w:tcPr>
            <w:tcW w:w="1701" w:type="dxa"/>
            <w:tcBorders>
              <w:top w:val="single" w:sz="4" w:space="0" w:color="auto"/>
              <w:left w:val="single" w:sz="4" w:space="0" w:color="auto"/>
              <w:bottom w:val="single" w:sz="4" w:space="0" w:color="auto"/>
              <w:right w:val="single" w:sz="4" w:space="0" w:color="auto"/>
            </w:tcBorders>
          </w:tcPr>
          <w:p w14:paraId="4670BAF9" w14:textId="77777777" w:rsidR="00BC3F2B" w:rsidRPr="00710EFC" w:rsidRDefault="00BC3F2B" w:rsidP="00B41A25">
            <w:pPr>
              <w:autoSpaceDE w:val="0"/>
              <w:autoSpaceDN w:val="0"/>
              <w:adjustRightInd w:val="0"/>
              <w:jc w:val="center"/>
              <w:rPr>
                <w:rFonts w:eastAsiaTheme="minorHAnsi"/>
                <w:sz w:val="20"/>
                <w:szCs w:val="20"/>
                <w:lang w:eastAsia="en-US"/>
              </w:rPr>
            </w:pPr>
            <w:r w:rsidRPr="00710EFC">
              <w:rPr>
                <w:rFonts w:eastAsiaTheme="minorHAnsi"/>
                <w:sz w:val="20"/>
                <w:szCs w:val="20"/>
                <w:lang w:eastAsia="en-US"/>
              </w:rPr>
              <w:t>140</w:t>
            </w:r>
          </w:p>
        </w:tc>
      </w:tr>
      <w:tr w:rsidR="00BC3F2B" w:rsidRPr="00B41A25" w14:paraId="25F39BEA" w14:textId="77777777" w:rsidTr="00BC3F2B">
        <w:tc>
          <w:tcPr>
            <w:tcW w:w="1622" w:type="dxa"/>
            <w:vMerge/>
            <w:tcBorders>
              <w:left w:val="single" w:sz="4" w:space="0" w:color="auto"/>
              <w:right w:val="single" w:sz="4" w:space="0" w:color="auto"/>
            </w:tcBorders>
          </w:tcPr>
          <w:p w14:paraId="3B3C4E79"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139B4FB3"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tcBorders>
              <w:top w:val="single" w:sz="4" w:space="0" w:color="auto"/>
              <w:left w:val="single" w:sz="4" w:space="0" w:color="auto"/>
              <w:bottom w:val="single" w:sz="4" w:space="0" w:color="auto"/>
              <w:right w:val="single" w:sz="4" w:space="0" w:color="auto"/>
            </w:tcBorders>
          </w:tcPr>
          <w:p w14:paraId="484D5467" w14:textId="6B507653" w:rsidR="00BC3F2B" w:rsidRPr="00710EFC" w:rsidRDefault="00BC3F2B" w:rsidP="00B41A25">
            <w:pPr>
              <w:autoSpaceDE w:val="0"/>
              <w:autoSpaceDN w:val="0"/>
              <w:adjustRightInd w:val="0"/>
              <w:jc w:val="both"/>
              <w:rPr>
                <w:rFonts w:eastAsiaTheme="minorHAnsi"/>
                <w:sz w:val="20"/>
                <w:szCs w:val="20"/>
                <w:lang w:eastAsia="en-US"/>
              </w:rPr>
            </w:pPr>
            <w:r w:rsidRPr="00710EFC">
              <w:rPr>
                <w:rFonts w:eastAsiaTheme="minorHAnsi"/>
                <w:sz w:val="20"/>
                <w:szCs w:val="20"/>
                <w:lang w:eastAsia="en-US"/>
              </w:rPr>
              <w:t>количество кв. м общей площади складских помеще-ний объекта на 1 машино-место</w:t>
            </w:r>
          </w:p>
        </w:tc>
        <w:tc>
          <w:tcPr>
            <w:tcW w:w="2268" w:type="dxa"/>
            <w:gridSpan w:val="2"/>
            <w:tcBorders>
              <w:top w:val="single" w:sz="4" w:space="0" w:color="auto"/>
              <w:left w:val="single" w:sz="4" w:space="0" w:color="auto"/>
              <w:bottom w:val="single" w:sz="4" w:space="0" w:color="auto"/>
              <w:right w:val="single" w:sz="4" w:space="0" w:color="auto"/>
            </w:tcBorders>
          </w:tcPr>
          <w:p w14:paraId="59ABCD1B" w14:textId="6972DDB7" w:rsidR="00BC3F2B" w:rsidRPr="00710EFC" w:rsidRDefault="00BC3F2B" w:rsidP="00B41A25">
            <w:pPr>
              <w:autoSpaceDE w:val="0"/>
              <w:autoSpaceDN w:val="0"/>
              <w:adjustRightInd w:val="0"/>
              <w:jc w:val="both"/>
              <w:rPr>
                <w:rFonts w:eastAsiaTheme="minorHAnsi"/>
                <w:sz w:val="20"/>
                <w:szCs w:val="20"/>
                <w:lang w:eastAsia="en-US"/>
              </w:rPr>
            </w:pPr>
            <w:r w:rsidRPr="00710EFC">
              <w:rPr>
                <w:rFonts w:eastAsiaTheme="minorHAnsi"/>
                <w:sz w:val="20"/>
                <w:szCs w:val="20"/>
                <w:lang w:eastAsia="en-US"/>
              </w:rPr>
              <w:t>магазины-склады (мел-кооптовой и розничной торговли, гипермар-кеты)</w:t>
            </w:r>
          </w:p>
        </w:tc>
        <w:tc>
          <w:tcPr>
            <w:tcW w:w="1701" w:type="dxa"/>
            <w:tcBorders>
              <w:top w:val="single" w:sz="4" w:space="0" w:color="auto"/>
              <w:left w:val="single" w:sz="4" w:space="0" w:color="auto"/>
              <w:bottom w:val="single" w:sz="4" w:space="0" w:color="auto"/>
              <w:right w:val="single" w:sz="4" w:space="0" w:color="auto"/>
            </w:tcBorders>
          </w:tcPr>
          <w:p w14:paraId="2EE86EE9" w14:textId="77777777" w:rsidR="00BC3F2B" w:rsidRPr="00710EFC" w:rsidRDefault="00BC3F2B" w:rsidP="00B41A25">
            <w:pPr>
              <w:autoSpaceDE w:val="0"/>
              <w:autoSpaceDN w:val="0"/>
              <w:adjustRightInd w:val="0"/>
              <w:jc w:val="center"/>
              <w:rPr>
                <w:rFonts w:eastAsiaTheme="minorHAnsi"/>
                <w:sz w:val="20"/>
                <w:szCs w:val="20"/>
                <w:lang w:eastAsia="en-US"/>
              </w:rPr>
            </w:pPr>
            <w:r w:rsidRPr="00710EFC">
              <w:rPr>
                <w:rFonts w:eastAsiaTheme="minorHAnsi"/>
                <w:sz w:val="20"/>
                <w:szCs w:val="20"/>
                <w:lang w:eastAsia="en-US"/>
              </w:rPr>
              <w:t>35</w:t>
            </w:r>
          </w:p>
        </w:tc>
      </w:tr>
      <w:tr w:rsidR="00BC3F2B" w:rsidRPr="00B41A25" w14:paraId="717EBF55" w14:textId="77777777" w:rsidTr="00BC3F2B">
        <w:tc>
          <w:tcPr>
            <w:tcW w:w="1622" w:type="dxa"/>
            <w:vMerge/>
            <w:tcBorders>
              <w:left w:val="single" w:sz="4" w:space="0" w:color="auto"/>
              <w:right w:val="single" w:sz="4" w:space="0" w:color="auto"/>
            </w:tcBorders>
          </w:tcPr>
          <w:p w14:paraId="0DB12D7D"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612AC0D7"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vMerge w:val="restart"/>
            <w:tcBorders>
              <w:top w:val="single" w:sz="4" w:space="0" w:color="auto"/>
              <w:left w:val="single" w:sz="4" w:space="0" w:color="auto"/>
              <w:bottom w:val="single" w:sz="4" w:space="0" w:color="auto"/>
              <w:right w:val="single" w:sz="4" w:space="0" w:color="auto"/>
            </w:tcBorders>
          </w:tcPr>
          <w:p w14:paraId="4034ED4B" w14:textId="73033A15" w:rsidR="00BC3F2B" w:rsidRPr="00710EFC" w:rsidRDefault="00BC3F2B" w:rsidP="00710EFC">
            <w:pPr>
              <w:autoSpaceDE w:val="0"/>
              <w:autoSpaceDN w:val="0"/>
              <w:adjustRightInd w:val="0"/>
              <w:jc w:val="both"/>
              <w:rPr>
                <w:rFonts w:eastAsiaTheme="minorHAnsi"/>
                <w:sz w:val="20"/>
                <w:szCs w:val="20"/>
                <w:lang w:eastAsia="en-US"/>
              </w:rPr>
            </w:pPr>
            <w:r w:rsidRPr="00710EFC">
              <w:rPr>
                <w:rFonts w:eastAsiaTheme="minorHAnsi"/>
                <w:sz w:val="20"/>
                <w:szCs w:val="20"/>
                <w:lang w:eastAsia="en-US"/>
              </w:rPr>
              <w:t xml:space="preserve">количество кв. м общей площади торговых залов </w:t>
            </w:r>
            <w:r w:rsidRPr="00710EFC">
              <w:rPr>
                <w:rFonts w:eastAsiaTheme="minorHAnsi"/>
                <w:sz w:val="20"/>
                <w:szCs w:val="20"/>
                <w:lang w:eastAsia="en-US"/>
              </w:rPr>
              <w:lastRenderedPageBreak/>
              <w:t>объекта на 1 машино-место</w:t>
            </w:r>
          </w:p>
        </w:tc>
        <w:tc>
          <w:tcPr>
            <w:tcW w:w="2268" w:type="dxa"/>
            <w:gridSpan w:val="2"/>
            <w:tcBorders>
              <w:top w:val="single" w:sz="4" w:space="0" w:color="auto"/>
              <w:left w:val="single" w:sz="4" w:space="0" w:color="auto"/>
              <w:bottom w:val="single" w:sz="4" w:space="0" w:color="auto"/>
              <w:right w:val="single" w:sz="4" w:space="0" w:color="auto"/>
            </w:tcBorders>
          </w:tcPr>
          <w:p w14:paraId="49803362" w14:textId="1F276F1F" w:rsidR="00BC3F2B" w:rsidRPr="00710EFC" w:rsidRDefault="00BC3F2B" w:rsidP="00710EFC">
            <w:pPr>
              <w:autoSpaceDE w:val="0"/>
              <w:autoSpaceDN w:val="0"/>
              <w:adjustRightInd w:val="0"/>
              <w:jc w:val="both"/>
              <w:rPr>
                <w:rFonts w:eastAsiaTheme="minorHAnsi"/>
                <w:sz w:val="20"/>
                <w:szCs w:val="20"/>
                <w:lang w:eastAsia="en-US"/>
              </w:rPr>
            </w:pPr>
            <w:r w:rsidRPr="00710EFC">
              <w:rPr>
                <w:rFonts w:eastAsiaTheme="minorHAnsi"/>
                <w:sz w:val="20"/>
                <w:szCs w:val="20"/>
                <w:lang w:eastAsia="en-US"/>
              </w:rPr>
              <w:lastRenderedPageBreak/>
              <w:t xml:space="preserve">объекты торгового назначения с широким ассортиментом товаров </w:t>
            </w:r>
            <w:r w:rsidRPr="00710EFC">
              <w:rPr>
                <w:rFonts w:eastAsiaTheme="minorHAnsi"/>
                <w:sz w:val="20"/>
                <w:szCs w:val="20"/>
                <w:lang w:eastAsia="en-US"/>
              </w:rPr>
              <w:lastRenderedPageBreak/>
              <w:t>периодического спроса продовольственной и (или) непродовольст-венной групп (торговые центры, торговые комплексы, супермар-кеты, универсамы, универмаги и т.п.)</w:t>
            </w:r>
          </w:p>
        </w:tc>
        <w:tc>
          <w:tcPr>
            <w:tcW w:w="1701" w:type="dxa"/>
            <w:tcBorders>
              <w:top w:val="single" w:sz="4" w:space="0" w:color="auto"/>
              <w:left w:val="single" w:sz="4" w:space="0" w:color="auto"/>
              <w:bottom w:val="single" w:sz="4" w:space="0" w:color="auto"/>
              <w:right w:val="single" w:sz="4" w:space="0" w:color="auto"/>
            </w:tcBorders>
          </w:tcPr>
          <w:p w14:paraId="564007F9" w14:textId="77777777" w:rsidR="00BC3F2B" w:rsidRPr="00710EFC" w:rsidRDefault="00BC3F2B" w:rsidP="00B41A25">
            <w:pPr>
              <w:autoSpaceDE w:val="0"/>
              <w:autoSpaceDN w:val="0"/>
              <w:adjustRightInd w:val="0"/>
              <w:jc w:val="center"/>
              <w:rPr>
                <w:rFonts w:eastAsiaTheme="minorHAnsi"/>
                <w:sz w:val="20"/>
                <w:szCs w:val="20"/>
                <w:lang w:eastAsia="en-US"/>
              </w:rPr>
            </w:pPr>
            <w:r w:rsidRPr="00710EFC">
              <w:rPr>
                <w:rFonts w:eastAsiaTheme="minorHAnsi"/>
                <w:sz w:val="20"/>
                <w:szCs w:val="20"/>
                <w:lang w:eastAsia="en-US"/>
              </w:rPr>
              <w:lastRenderedPageBreak/>
              <w:t>50</w:t>
            </w:r>
          </w:p>
        </w:tc>
      </w:tr>
      <w:tr w:rsidR="00BC3F2B" w:rsidRPr="00B41A25" w14:paraId="61D9115D" w14:textId="77777777" w:rsidTr="00BC3F2B">
        <w:tc>
          <w:tcPr>
            <w:tcW w:w="1622" w:type="dxa"/>
            <w:vMerge/>
            <w:tcBorders>
              <w:left w:val="single" w:sz="4" w:space="0" w:color="auto"/>
              <w:right w:val="single" w:sz="4" w:space="0" w:color="auto"/>
            </w:tcBorders>
          </w:tcPr>
          <w:p w14:paraId="267F24F4"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76B96EE4"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vMerge/>
            <w:tcBorders>
              <w:top w:val="single" w:sz="4" w:space="0" w:color="auto"/>
              <w:left w:val="single" w:sz="4" w:space="0" w:color="auto"/>
              <w:bottom w:val="single" w:sz="4" w:space="0" w:color="auto"/>
              <w:right w:val="single" w:sz="4" w:space="0" w:color="auto"/>
            </w:tcBorders>
          </w:tcPr>
          <w:p w14:paraId="42E02141" w14:textId="77777777" w:rsidR="00BC3F2B" w:rsidRPr="00710EFC" w:rsidRDefault="00BC3F2B" w:rsidP="00710EFC">
            <w:pPr>
              <w:autoSpaceDE w:val="0"/>
              <w:autoSpaceDN w:val="0"/>
              <w:adjustRightInd w:val="0"/>
              <w:jc w:val="both"/>
              <w:rPr>
                <w:rFonts w:eastAsiaTheme="minorHAnsi"/>
                <w:sz w:val="20"/>
                <w:szCs w:val="20"/>
                <w:lang w:eastAsia="en-US"/>
              </w:rPr>
            </w:pPr>
          </w:p>
        </w:tc>
        <w:tc>
          <w:tcPr>
            <w:tcW w:w="2268" w:type="dxa"/>
            <w:gridSpan w:val="2"/>
            <w:tcBorders>
              <w:top w:val="single" w:sz="4" w:space="0" w:color="auto"/>
              <w:left w:val="single" w:sz="4" w:space="0" w:color="auto"/>
              <w:bottom w:val="single" w:sz="4" w:space="0" w:color="auto"/>
              <w:right w:val="single" w:sz="4" w:space="0" w:color="auto"/>
            </w:tcBorders>
          </w:tcPr>
          <w:p w14:paraId="2B68A131" w14:textId="327117F8" w:rsidR="00BC3F2B" w:rsidRPr="00710EFC" w:rsidRDefault="00BC3F2B" w:rsidP="00710EFC">
            <w:pPr>
              <w:autoSpaceDE w:val="0"/>
              <w:autoSpaceDN w:val="0"/>
              <w:adjustRightInd w:val="0"/>
              <w:jc w:val="both"/>
              <w:rPr>
                <w:rFonts w:eastAsiaTheme="minorHAnsi"/>
                <w:sz w:val="20"/>
                <w:szCs w:val="20"/>
                <w:lang w:eastAsia="en-US"/>
              </w:rPr>
            </w:pPr>
            <w:r w:rsidRPr="00710EFC">
              <w:rPr>
                <w:rFonts w:eastAsiaTheme="minorHAnsi"/>
                <w:sz w:val="20"/>
                <w:szCs w:val="20"/>
                <w:lang w:eastAsia="en-US"/>
              </w:rPr>
              <w:t>специализированные магазины по продаже товаров эпизодического спроса непродовольст-венной группы (спортивные, автоса-лоны, мебельные, быто-вой техники, музыкаль-ных инструментов, ювелирные, книжные и т.п.)</w:t>
            </w:r>
          </w:p>
        </w:tc>
        <w:tc>
          <w:tcPr>
            <w:tcW w:w="1701" w:type="dxa"/>
            <w:tcBorders>
              <w:top w:val="single" w:sz="4" w:space="0" w:color="auto"/>
              <w:left w:val="single" w:sz="4" w:space="0" w:color="auto"/>
              <w:bottom w:val="single" w:sz="4" w:space="0" w:color="auto"/>
              <w:right w:val="single" w:sz="4" w:space="0" w:color="auto"/>
            </w:tcBorders>
          </w:tcPr>
          <w:p w14:paraId="67FCA1D3" w14:textId="77777777" w:rsidR="00BC3F2B" w:rsidRPr="00710EFC" w:rsidRDefault="00BC3F2B" w:rsidP="00B41A25">
            <w:pPr>
              <w:autoSpaceDE w:val="0"/>
              <w:autoSpaceDN w:val="0"/>
              <w:adjustRightInd w:val="0"/>
              <w:jc w:val="center"/>
              <w:rPr>
                <w:rFonts w:eastAsiaTheme="minorHAnsi"/>
                <w:sz w:val="20"/>
                <w:szCs w:val="20"/>
                <w:lang w:eastAsia="en-US"/>
              </w:rPr>
            </w:pPr>
            <w:r w:rsidRPr="00710EFC">
              <w:rPr>
                <w:rFonts w:eastAsiaTheme="minorHAnsi"/>
                <w:sz w:val="20"/>
                <w:szCs w:val="20"/>
                <w:lang w:eastAsia="en-US"/>
              </w:rPr>
              <w:t>70</w:t>
            </w:r>
          </w:p>
        </w:tc>
      </w:tr>
      <w:tr w:rsidR="00BC3F2B" w:rsidRPr="00B41A25" w14:paraId="4E169B02" w14:textId="77777777" w:rsidTr="00BC3F2B">
        <w:tc>
          <w:tcPr>
            <w:tcW w:w="1622" w:type="dxa"/>
            <w:vMerge/>
            <w:tcBorders>
              <w:left w:val="single" w:sz="4" w:space="0" w:color="auto"/>
              <w:right w:val="single" w:sz="4" w:space="0" w:color="auto"/>
            </w:tcBorders>
          </w:tcPr>
          <w:p w14:paraId="5F7C0456"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33BF3222"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vMerge w:val="restart"/>
            <w:tcBorders>
              <w:top w:val="single" w:sz="4" w:space="0" w:color="auto"/>
              <w:left w:val="single" w:sz="4" w:space="0" w:color="auto"/>
              <w:bottom w:val="single" w:sz="4" w:space="0" w:color="auto"/>
              <w:right w:val="single" w:sz="4" w:space="0" w:color="auto"/>
            </w:tcBorders>
          </w:tcPr>
          <w:p w14:paraId="48F3027D" w14:textId="2731096C" w:rsidR="00BC3F2B" w:rsidRPr="009364F9" w:rsidRDefault="00BC3F2B" w:rsidP="00B41A25">
            <w:pPr>
              <w:autoSpaceDE w:val="0"/>
              <w:autoSpaceDN w:val="0"/>
              <w:adjustRightInd w:val="0"/>
              <w:jc w:val="both"/>
              <w:rPr>
                <w:rFonts w:eastAsiaTheme="minorHAnsi"/>
                <w:sz w:val="20"/>
                <w:szCs w:val="20"/>
                <w:lang w:eastAsia="en-US"/>
              </w:rPr>
            </w:pPr>
            <w:r w:rsidRPr="009364F9">
              <w:rPr>
                <w:rFonts w:eastAsiaTheme="minorHAnsi"/>
                <w:sz w:val="20"/>
                <w:szCs w:val="20"/>
                <w:lang w:eastAsia="en-US"/>
              </w:rPr>
              <w:t>количество кв. м общей площади рынка на 1 машино-место</w:t>
            </w:r>
          </w:p>
        </w:tc>
        <w:tc>
          <w:tcPr>
            <w:tcW w:w="2268" w:type="dxa"/>
            <w:gridSpan w:val="2"/>
            <w:tcBorders>
              <w:top w:val="single" w:sz="4" w:space="0" w:color="auto"/>
              <w:left w:val="single" w:sz="4" w:space="0" w:color="auto"/>
              <w:bottom w:val="single" w:sz="4" w:space="0" w:color="auto"/>
              <w:right w:val="single" w:sz="4" w:space="0" w:color="auto"/>
            </w:tcBorders>
          </w:tcPr>
          <w:p w14:paraId="2DB361D5" w14:textId="71B2BC1E" w:rsidR="00BC3F2B" w:rsidRPr="009364F9" w:rsidRDefault="00BC3F2B" w:rsidP="00B41A25">
            <w:pPr>
              <w:autoSpaceDE w:val="0"/>
              <w:autoSpaceDN w:val="0"/>
              <w:adjustRightInd w:val="0"/>
              <w:jc w:val="both"/>
              <w:rPr>
                <w:rFonts w:eastAsiaTheme="minorHAnsi"/>
                <w:sz w:val="20"/>
                <w:szCs w:val="20"/>
                <w:lang w:eastAsia="en-US"/>
              </w:rPr>
            </w:pPr>
            <w:r w:rsidRPr="009364F9">
              <w:rPr>
                <w:rFonts w:eastAsiaTheme="minorHAnsi"/>
                <w:sz w:val="20"/>
                <w:szCs w:val="20"/>
                <w:lang w:eastAsia="en-US"/>
              </w:rPr>
              <w:t>рынки универсальные и непродовольственные</w:t>
            </w:r>
          </w:p>
        </w:tc>
        <w:tc>
          <w:tcPr>
            <w:tcW w:w="1701" w:type="dxa"/>
            <w:tcBorders>
              <w:top w:val="single" w:sz="4" w:space="0" w:color="auto"/>
              <w:left w:val="single" w:sz="4" w:space="0" w:color="auto"/>
              <w:bottom w:val="single" w:sz="4" w:space="0" w:color="auto"/>
              <w:right w:val="single" w:sz="4" w:space="0" w:color="auto"/>
            </w:tcBorders>
          </w:tcPr>
          <w:p w14:paraId="55BCFBD9" w14:textId="77777777" w:rsidR="00BC3F2B" w:rsidRPr="009364F9" w:rsidRDefault="00BC3F2B" w:rsidP="00B41A25">
            <w:pPr>
              <w:autoSpaceDE w:val="0"/>
              <w:autoSpaceDN w:val="0"/>
              <w:adjustRightInd w:val="0"/>
              <w:jc w:val="center"/>
              <w:rPr>
                <w:rFonts w:eastAsiaTheme="minorHAnsi"/>
                <w:sz w:val="20"/>
                <w:szCs w:val="20"/>
                <w:lang w:eastAsia="en-US"/>
              </w:rPr>
            </w:pPr>
            <w:r w:rsidRPr="009364F9">
              <w:rPr>
                <w:rFonts w:eastAsiaTheme="minorHAnsi"/>
                <w:sz w:val="20"/>
                <w:szCs w:val="20"/>
                <w:lang w:eastAsia="en-US"/>
              </w:rPr>
              <w:t>40</w:t>
            </w:r>
          </w:p>
        </w:tc>
      </w:tr>
      <w:tr w:rsidR="00BC3F2B" w:rsidRPr="00B41A25" w14:paraId="5DEC3989" w14:textId="77777777" w:rsidTr="00BC3F2B">
        <w:tc>
          <w:tcPr>
            <w:tcW w:w="1622" w:type="dxa"/>
            <w:vMerge/>
            <w:tcBorders>
              <w:left w:val="single" w:sz="4" w:space="0" w:color="auto"/>
              <w:right w:val="single" w:sz="4" w:space="0" w:color="auto"/>
            </w:tcBorders>
          </w:tcPr>
          <w:p w14:paraId="54457A23"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086B6576"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vMerge/>
            <w:tcBorders>
              <w:top w:val="single" w:sz="4" w:space="0" w:color="auto"/>
              <w:left w:val="single" w:sz="4" w:space="0" w:color="auto"/>
              <w:bottom w:val="single" w:sz="4" w:space="0" w:color="auto"/>
              <w:right w:val="single" w:sz="4" w:space="0" w:color="auto"/>
            </w:tcBorders>
          </w:tcPr>
          <w:p w14:paraId="1B20240E" w14:textId="77777777" w:rsidR="00BC3F2B" w:rsidRPr="009364F9" w:rsidRDefault="00BC3F2B" w:rsidP="00B41A25">
            <w:pPr>
              <w:autoSpaceDE w:val="0"/>
              <w:autoSpaceDN w:val="0"/>
              <w:adjustRightInd w:val="0"/>
              <w:jc w:val="both"/>
              <w:rPr>
                <w:rFonts w:eastAsiaTheme="minorHAnsi"/>
                <w:sz w:val="20"/>
                <w:szCs w:val="20"/>
                <w:lang w:eastAsia="en-US"/>
              </w:rPr>
            </w:pPr>
          </w:p>
        </w:tc>
        <w:tc>
          <w:tcPr>
            <w:tcW w:w="2268" w:type="dxa"/>
            <w:gridSpan w:val="2"/>
            <w:tcBorders>
              <w:top w:val="single" w:sz="4" w:space="0" w:color="auto"/>
              <w:left w:val="single" w:sz="4" w:space="0" w:color="auto"/>
              <w:bottom w:val="single" w:sz="4" w:space="0" w:color="auto"/>
              <w:right w:val="single" w:sz="4" w:space="0" w:color="auto"/>
            </w:tcBorders>
          </w:tcPr>
          <w:p w14:paraId="3B13EBCD" w14:textId="62D86564" w:rsidR="00BC3F2B" w:rsidRPr="009364F9" w:rsidRDefault="00BC3F2B" w:rsidP="00B41A25">
            <w:pPr>
              <w:autoSpaceDE w:val="0"/>
              <w:autoSpaceDN w:val="0"/>
              <w:adjustRightInd w:val="0"/>
              <w:jc w:val="both"/>
              <w:rPr>
                <w:rFonts w:eastAsiaTheme="minorHAnsi"/>
                <w:sz w:val="20"/>
                <w:szCs w:val="20"/>
                <w:lang w:eastAsia="en-US"/>
              </w:rPr>
            </w:pPr>
            <w:r w:rsidRPr="009364F9">
              <w:rPr>
                <w:rFonts w:eastAsiaTheme="minorHAnsi"/>
                <w:sz w:val="20"/>
                <w:szCs w:val="20"/>
                <w:lang w:eastAsia="en-US"/>
              </w:rPr>
              <w:t>рынки продовольст-венные и сельскохозяй-ственные</w:t>
            </w:r>
          </w:p>
        </w:tc>
        <w:tc>
          <w:tcPr>
            <w:tcW w:w="1701" w:type="dxa"/>
            <w:tcBorders>
              <w:top w:val="single" w:sz="4" w:space="0" w:color="auto"/>
              <w:left w:val="single" w:sz="4" w:space="0" w:color="auto"/>
              <w:bottom w:val="single" w:sz="4" w:space="0" w:color="auto"/>
              <w:right w:val="single" w:sz="4" w:space="0" w:color="auto"/>
            </w:tcBorders>
          </w:tcPr>
          <w:p w14:paraId="0649F297" w14:textId="77777777" w:rsidR="00BC3F2B" w:rsidRPr="009364F9" w:rsidRDefault="00BC3F2B" w:rsidP="00B41A25">
            <w:pPr>
              <w:autoSpaceDE w:val="0"/>
              <w:autoSpaceDN w:val="0"/>
              <w:adjustRightInd w:val="0"/>
              <w:jc w:val="center"/>
              <w:rPr>
                <w:rFonts w:eastAsiaTheme="minorHAnsi"/>
                <w:sz w:val="20"/>
                <w:szCs w:val="20"/>
                <w:lang w:eastAsia="en-US"/>
              </w:rPr>
            </w:pPr>
            <w:r w:rsidRPr="009364F9">
              <w:rPr>
                <w:rFonts w:eastAsiaTheme="minorHAnsi"/>
                <w:sz w:val="20"/>
                <w:szCs w:val="20"/>
                <w:lang w:eastAsia="en-US"/>
              </w:rPr>
              <w:t>50</w:t>
            </w:r>
          </w:p>
        </w:tc>
      </w:tr>
      <w:tr w:rsidR="00BC3F2B" w:rsidRPr="00B41A25" w14:paraId="238324AA" w14:textId="77777777" w:rsidTr="00BC3F2B">
        <w:tc>
          <w:tcPr>
            <w:tcW w:w="1622" w:type="dxa"/>
            <w:vMerge/>
            <w:tcBorders>
              <w:left w:val="single" w:sz="4" w:space="0" w:color="auto"/>
              <w:right w:val="single" w:sz="4" w:space="0" w:color="auto"/>
            </w:tcBorders>
          </w:tcPr>
          <w:p w14:paraId="4A681CD4"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1726C59D"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tcBorders>
              <w:top w:val="single" w:sz="4" w:space="0" w:color="auto"/>
              <w:left w:val="single" w:sz="4" w:space="0" w:color="auto"/>
              <w:bottom w:val="single" w:sz="4" w:space="0" w:color="auto"/>
              <w:right w:val="single" w:sz="4" w:space="0" w:color="auto"/>
            </w:tcBorders>
          </w:tcPr>
          <w:p w14:paraId="4577CE49" w14:textId="7D5E6F17" w:rsidR="00BC3F2B" w:rsidRPr="009364F9" w:rsidRDefault="00BC3F2B" w:rsidP="00B41A25">
            <w:pPr>
              <w:autoSpaceDE w:val="0"/>
              <w:autoSpaceDN w:val="0"/>
              <w:adjustRightInd w:val="0"/>
              <w:jc w:val="both"/>
              <w:rPr>
                <w:rFonts w:eastAsiaTheme="minorHAnsi"/>
                <w:sz w:val="20"/>
                <w:szCs w:val="20"/>
                <w:lang w:eastAsia="en-US"/>
              </w:rPr>
            </w:pPr>
            <w:r w:rsidRPr="009364F9">
              <w:rPr>
                <w:rFonts w:eastAsiaTheme="minorHAnsi"/>
                <w:sz w:val="20"/>
                <w:szCs w:val="20"/>
                <w:lang w:eastAsia="en-US"/>
              </w:rPr>
              <w:t>количество посадоч-ных мест на 1 машино-место</w:t>
            </w:r>
          </w:p>
        </w:tc>
        <w:tc>
          <w:tcPr>
            <w:tcW w:w="2268" w:type="dxa"/>
            <w:gridSpan w:val="2"/>
            <w:tcBorders>
              <w:top w:val="single" w:sz="4" w:space="0" w:color="auto"/>
              <w:left w:val="single" w:sz="4" w:space="0" w:color="auto"/>
              <w:bottom w:val="single" w:sz="4" w:space="0" w:color="auto"/>
              <w:right w:val="single" w:sz="4" w:space="0" w:color="auto"/>
            </w:tcBorders>
          </w:tcPr>
          <w:p w14:paraId="20318D7B" w14:textId="2723E399" w:rsidR="00BC3F2B" w:rsidRPr="009364F9" w:rsidRDefault="00BC3F2B" w:rsidP="00B41A25">
            <w:pPr>
              <w:autoSpaceDE w:val="0"/>
              <w:autoSpaceDN w:val="0"/>
              <w:adjustRightInd w:val="0"/>
              <w:jc w:val="both"/>
              <w:rPr>
                <w:rFonts w:eastAsiaTheme="minorHAnsi"/>
                <w:sz w:val="20"/>
                <w:szCs w:val="20"/>
                <w:lang w:eastAsia="en-US"/>
              </w:rPr>
            </w:pPr>
            <w:r w:rsidRPr="009364F9">
              <w:rPr>
                <w:rFonts w:eastAsiaTheme="minorHAnsi"/>
                <w:sz w:val="20"/>
                <w:szCs w:val="20"/>
                <w:lang w:eastAsia="en-US"/>
              </w:rPr>
              <w:t>предприятия общест-венного питания периодического спроса (рестораны, кафе)</w:t>
            </w:r>
          </w:p>
        </w:tc>
        <w:tc>
          <w:tcPr>
            <w:tcW w:w="1701" w:type="dxa"/>
            <w:tcBorders>
              <w:top w:val="single" w:sz="4" w:space="0" w:color="auto"/>
              <w:left w:val="single" w:sz="4" w:space="0" w:color="auto"/>
              <w:bottom w:val="single" w:sz="4" w:space="0" w:color="auto"/>
              <w:right w:val="single" w:sz="4" w:space="0" w:color="auto"/>
            </w:tcBorders>
          </w:tcPr>
          <w:p w14:paraId="280D5BB0" w14:textId="77777777" w:rsidR="00BC3F2B" w:rsidRPr="009364F9" w:rsidRDefault="00BC3F2B" w:rsidP="00B41A25">
            <w:pPr>
              <w:autoSpaceDE w:val="0"/>
              <w:autoSpaceDN w:val="0"/>
              <w:adjustRightInd w:val="0"/>
              <w:jc w:val="center"/>
              <w:rPr>
                <w:rFonts w:eastAsiaTheme="minorHAnsi"/>
                <w:sz w:val="20"/>
                <w:szCs w:val="20"/>
                <w:lang w:eastAsia="en-US"/>
              </w:rPr>
            </w:pPr>
            <w:r w:rsidRPr="009364F9">
              <w:rPr>
                <w:rFonts w:eastAsiaTheme="minorHAnsi"/>
                <w:sz w:val="20"/>
                <w:szCs w:val="20"/>
                <w:lang w:eastAsia="en-US"/>
              </w:rPr>
              <w:t>5</w:t>
            </w:r>
          </w:p>
        </w:tc>
      </w:tr>
      <w:tr w:rsidR="00BC3F2B" w:rsidRPr="00B41A25" w14:paraId="7864596E" w14:textId="77777777" w:rsidTr="00BC3F2B">
        <w:tc>
          <w:tcPr>
            <w:tcW w:w="1622" w:type="dxa"/>
            <w:vMerge/>
            <w:tcBorders>
              <w:left w:val="single" w:sz="4" w:space="0" w:color="auto"/>
              <w:right w:val="single" w:sz="4" w:space="0" w:color="auto"/>
            </w:tcBorders>
          </w:tcPr>
          <w:p w14:paraId="79224A4C"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33893CD2"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tcBorders>
              <w:top w:val="single" w:sz="4" w:space="0" w:color="auto"/>
              <w:left w:val="single" w:sz="4" w:space="0" w:color="auto"/>
              <w:bottom w:val="single" w:sz="4" w:space="0" w:color="auto"/>
              <w:right w:val="single" w:sz="4" w:space="0" w:color="auto"/>
            </w:tcBorders>
          </w:tcPr>
          <w:p w14:paraId="32EF1DD4" w14:textId="1D1A569A" w:rsidR="00BC3F2B" w:rsidRPr="009364F9" w:rsidRDefault="00BC3F2B" w:rsidP="00B41A25">
            <w:pPr>
              <w:autoSpaceDE w:val="0"/>
              <w:autoSpaceDN w:val="0"/>
              <w:adjustRightInd w:val="0"/>
              <w:jc w:val="both"/>
              <w:rPr>
                <w:rFonts w:eastAsiaTheme="minorHAnsi"/>
                <w:sz w:val="20"/>
                <w:szCs w:val="20"/>
                <w:lang w:eastAsia="en-US"/>
              </w:rPr>
            </w:pPr>
            <w:r w:rsidRPr="009364F9">
              <w:rPr>
                <w:rFonts w:eastAsiaTheme="minorHAnsi"/>
                <w:sz w:val="20"/>
                <w:szCs w:val="20"/>
                <w:lang w:eastAsia="en-US"/>
              </w:rPr>
              <w:t>количество едино-временных посети-телей на 1 машино-место</w:t>
            </w:r>
          </w:p>
        </w:tc>
        <w:tc>
          <w:tcPr>
            <w:tcW w:w="2268" w:type="dxa"/>
            <w:gridSpan w:val="2"/>
            <w:tcBorders>
              <w:top w:val="single" w:sz="4" w:space="0" w:color="auto"/>
              <w:left w:val="single" w:sz="4" w:space="0" w:color="auto"/>
              <w:bottom w:val="single" w:sz="4" w:space="0" w:color="auto"/>
              <w:right w:val="single" w:sz="4" w:space="0" w:color="auto"/>
            </w:tcBorders>
          </w:tcPr>
          <w:p w14:paraId="1A582A2E" w14:textId="2AA52654" w:rsidR="00BC3F2B" w:rsidRPr="009364F9" w:rsidRDefault="00BC3F2B" w:rsidP="00B41A25">
            <w:pPr>
              <w:autoSpaceDE w:val="0"/>
              <w:autoSpaceDN w:val="0"/>
              <w:adjustRightInd w:val="0"/>
              <w:jc w:val="both"/>
              <w:rPr>
                <w:rFonts w:eastAsiaTheme="minorHAnsi"/>
                <w:sz w:val="20"/>
                <w:szCs w:val="20"/>
                <w:lang w:eastAsia="en-US"/>
              </w:rPr>
            </w:pPr>
            <w:r w:rsidRPr="009364F9">
              <w:rPr>
                <w:rFonts w:eastAsiaTheme="minorHAnsi"/>
                <w:sz w:val="20"/>
                <w:szCs w:val="20"/>
                <w:lang w:eastAsia="en-US"/>
              </w:rPr>
              <w:t>бани</w:t>
            </w:r>
          </w:p>
        </w:tc>
        <w:tc>
          <w:tcPr>
            <w:tcW w:w="1701" w:type="dxa"/>
            <w:tcBorders>
              <w:top w:val="single" w:sz="4" w:space="0" w:color="auto"/>
              <w:left w:val="single" w:sz="4" w:space="0" w:color="auto"/>
              <w:bottom w:val="single" w:sz="4" w:space="0" w:color="auto"/>
              <w:right w:val="single" w:sz="4" w:space="0" w:color="auto"/>
            </w:tcBorders>
          </w:tcPr>
          <w:p w14:paraId="4356EA39" w14:textId="77777777" w:rsidR="00BC3F2B" w:rsidRPr="009364F9" w:rsidRDefault="00BC3F2B" w:rsidP="00B41A25">
            <w:pPr>
              <w:autoSpaceDE w:val="0"/>
              <w:autoSpaceDN w:val="0"/>
              <w:adjustRightInd w:val="0"/>
              <w:jc w:val="center"/>
              <w:rPr>
                <w:rFonts w:eastAsiaTheme="minorHAnsi"/>
                <w:sz w:val="20"/>
                <w:szCs w:val="20"/>
                <w:lang w:eastAsia="en-US"/>
              </w:rPr>
            </w:pPr>
            <w:r w:rsidRPr="009364F9">
              <w:rPr>
                <w:rFonts w:eastAsiaTheme="minorHAnsi"/>
                <w:sz w:val="20"/>
                <w:szCs w:val="20"/>
                <w:lang w:eastAsia="en-US"/>
              </w:rPr>
              <w:t>6</w:t>
            </w:r>
          </w:p>
        </w:tc>
      </w:tr>
      <w:tr w:rsidR="00BC3F2B" w:rsidRPr="00B41A25" w14:paraId="3B232834" w14:textId="77777777" w:rsidTr="00BC3F2B">
        <w:tc>
          <w:tcPr>
            <w:tcW w:w="1622" w:type="dxa"/>
            <w:vMerge/>
            <w:tcBorders>
              <w:left w:val="single" w:sz="4" w:space="0" w:color="auto"/>
              <w:right w:val="single" w:sz="4" w:space="0" w:color="auto"/>
            </w:tcBorders>
          </w:tcPr>
          <w:p w14:paraId="3CC7D12A"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58B00A01"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vMerge w:val="restart"/>
            <w:tcBorders>
              <w:top w:val="single" w:sz="4" w:space="0" w:color="auto"/>
              <w:left w:val="single" w:sz="4" w:space="0" w:color="auto"/>
              <w:bottom w:val="single" w:sz="4" w:space="0" w:color="auto"/>
              <w:right w:val="single" w:sz="4" w:space="0" w:color="auto"/>
            </w:tcBorders>
          </w:tcPr>
          <w:p w14:paraId="747CA8B8" w14:textId="3CB7C790" w:rsidR="00BC3F2B" w:rsidRPr="009364F9" w:rsidRDefault="00BC3F2B" w:rsidP="00B41A25">
            <w:pPr>
              <w:autoSpaceDE w:val="0"/>
              <w:autoSpaceDN w:val="0"/>
              <w:adjustRightInd w:val="0"/>
              <w:jc w:val="both"/>
              <w:rPr>
                <w:rFonts w:eastAsiaTheme="minorHAnsi"/>
                <w:sz w:val="20"/>
                <w:szCs w:val="20"/>
                <w:lang w:eastAsia="en-US"/>
              </w:rPr>
            </w:pPr>
            <w:r w:rsidRPr="009364F9">
              <w:rPr>
                <w:rFonts w:eastAsiaTheme="minorHAnsi"/>
                <w:sz w:val="20"/>
                <w:szCs w:val="20"/>
                <w:lang w:eastAsia="en-US"/>
              </w:rPr>
              <w:t>количество кв. м общей площади объекта на 1 машино-место</w:t>
            </w:r>
          </w:p>
        </w:tc>
        <w:tc>
          <w:tcPr>
            <w:tcW w:w="2268" w:type="dxa"/>
            <w:gridSpan w:val="2"/>
            <w:tcBorders>
              <w:top w:val="single" w:sz="4" w:space="0" w:color="auto"/>
              <w:left w:val="single" w:sz="4" w:space="0" w:color="auto"/>
              <w:bottom w:val="single" w:sz="4" w:space="0" w:color="auto"/>
              <w:right w:val="single" w:sz="4" w:space="0" w:color="auto"/>
            </w:tcBorders>
          </w:tcPr>
          <w:p w14:paraId="6D618B4F" w14:textId="40137D64" w:rsidR="00BC3F2B" w:rsidRPr="009364F9" w:rsidRDefault="00BC3F2B" w:rsidP="00B41A25">
            <w:pPr>
              <w:autoSpaceDE w:val="0"/>
              <w:autoSpaceDN w:val="0"/>
              <w:adjustRightInd w:val="0"/>
              <w:jc w:val="both"/>
              <w:rPr>
                <w:rFonts w:eastAsiaTheme="minorHAnsi"/>
                <w:sz w:val="20"/>
                <w:szCs w:val="20"/>
                <w:lang w:eastAsia="en-US"/>
              </w:rPr>
            </w:pPr>
            <w:r w:rsidRPr="009364F9">
              <w:rPr>
                <w:rFonts w:eastAsiaTheme="minorHAnsi"/>
                <w:sz w:val="20"/>
                <w:szCs w:val="20"/>
                <w:lang w:eastAsia="en-US"/>
              </w:rPr>
              <w:t>ателье, фотосалоны городского значения, салоны-парикмахер-ские, салоны красоты, солярии, салоны моды, свадебные салоны</w:t>
            </w:r>
          </w:p>
        </w:tc>
        <w:tc>
          <w:tcPr>
            <w:tcW w:w="1701" w:type="dxa"/>
            <w:tcBorders>
              <w:top w:val="single" w:sz="4" w:space="0" w:color="auto"/>
              <w:left w:val="single" w:sz="4" w:space="0" w:color="auto"/>
              <w:bottom w:val="single" w:sz="4" w:space="0" w:color="auto"/>
              <w:right w:val="single" w:sz="4" w:space="0" w:color="auto"/>
            </w:tcBorders>
          </w:tcPr>
          <w:p w14:paraId="522A4844" w14:textId="77777777" w:rsidR="00BC3F2B" w:rsidRPr="009364F9" w:rsidRDefault="00BC3F2B" w:rsidP="00B41A25">
            <w:pPr>
              <w:autoSpaceDE w:val="0"/>
              <w:autoSpaceDN w:val="0"/>
              <w:adjustRightInd w:val="0"/>
              <w:jc w:val="center"/>
              <w:rPr>
                <w:rFonts w:eastAsiaTheme="minorHAnsi"/>
                <w:sz w:val="20"/>
                <w:szCs w:val="20"/>
                <w:lang w:eastAsia="en-US"/>
              </w:rPr>
            </w:pPr>
            <w:r w:rsidRPr="009364F9">
              <w:rPr>
                <w:rFonts w:eastAsiaTheme="minorHAnsi"/>
                <w:sz w:val="20"/>
                <w:szCs w:val="20"/>
                <w:lang w:eastAsia="en-US"/>
              </w:rPr>
              <w:t>15</w:t>
            </w:r>
          </w:p>
        </w:tc>
      </w:tr>
      <w:tr w:rsidR="00BC3F2B" w:rsidRPr="00B41A25" w14:paraId="385B5281" w14:textId="77777777" w:rsidTr="00BC3F2B">
        <w:tc>
          <w:tcPr>
            <w:tcW w:w="1622" w:type="dxa"/>
            <w:vMerge/>
            <w:tcBorders>
              <w:left w:val="single" w:sz="4" w:space="0" w:color="auto"/>
              <w:right w:val="single" w:sz="4" w:space="0" w:color="auto"/>
            </w:tcBorders>
          </w:tcPr>
          <w:p w14:paraId="4ECA2204"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3B87C61A"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vMerge/>
            <w:tcBorders>
              <w:top w:val="single" w:sz="4" w:space="0" w:color="auto"/>
              <w:left w:val="single" w:sz="4" w:space="0" w:color="auto"/>
              <w:bottom w:val="single" w:sz="4" w:space="0" w:color="auto"/>
              <w:right w:val="single" w:sz="4" w:space="0" w:color="auto"/>
            </w:tcBorders>
          </w:tcPr>
          <w:p w14:paraId="62C79455" w14:textId="77777777" w:rsidR="00BC3F2B" w:rsidRPr="009364F9" w:rsidRDefault="00BC3F2B" w:rsidP="00B41A25">
            <w:pPr>
              <w:autoSpaceDE w:val="0"/>
              <w:autoSpaceDN w:val="0"/>
              <w:adjustRightInd w:val="0"/>
              <w:jc w:val="both"/>
              <w:rPr>
                <w:rFonts w:eastAsiaTheme="minorHAnsi"/>
                <w:sz w:val="20"/>
                <w:szCs w:val="20"/>
                <w:lang w:eastAsia="en-US"/>
              </w:rPr>
            </w:pPr>
          </w:p>
        </w:tc>
        <w:tc>
          <w:tcPr>
            <w:tcW w:w="2268" w:type="dxa"/>
            <w:gridSpan w:val="2"/>
            <w:tcBorders>
              <w:top w:val="single" w:sz="4" w:space="0" w:color="auto"/>
              <w:left w:val="single" w:sz="4" w:space="0" w:color="auto"/>
              <w:bottom w:val="single" w:sz="4" w:space="0" w:color="auto"/>
              <w:right w:val="single" w:sz="4" w:space="0" w:color="auto"/>
            </w:tcBorders>
          </w:tcPr>
          <w:p w14:paraId="1D926642" w14:textId="09A45C27" w:rsidR="00BC3F2B" w:rsidRPr="009364F9" w:rsidRDefault="00BC3F2B" w:rsidP="00B41A25">
            <w:pPr>
              <w:autoSpaceDE w:val="0"/>
              <w:autoSpaceDN w:val="0"/>
              <w:adjustRightInd w:val="0"/>
              <w:jc w:val="both"/>
              <w:rPr>
                <w:rFonts w:eastAsiaTheme="minorHAnsi"/>
                <w:sz w:val="20"/>
                <w:szCs w:val="20"/>
                <w:lang w:eastAsia="en-US"/>
              </w:rPr>
            </w:pPr>
            <w:r w:rsidRPr="009364F9">
              <w:rPr>
                <w:rFonts w:eastAsiaTheme="minorHAnsi"/>
                <w:sz w:val="20"/>
                <w:szCs w:val="20"/>
                <w:lang w:eastAsia="en-US"/>
              </w:rPr>
              <w:t>салоны ритуальных услуг</w:t>
            </w:r>
          </w:p>
        </w:tc>
        <w:tc>
          <w:tcPr>
            <w:tcW w:w="1701" w:type="dxa"/>
            <w:tcBorders>
              <w:top w:val="single" w:sz="4" w:space="0" w:color="auto"/>
              <w:left w:val="single" w:sz="4" w:space="0" w:color="auto"/>
              <w:bottom w:val="single" w:sz="4" w:space="0" w:color="auto"/>
              <w:right w:val="single" w:sz="4" w:space="0" w:color="auto"/>
            </w:tcBorders>
          </w:tcPr>
          <w:p w14:paraId="1469C29A" w14:textId="77777777" w:rsidR="00BC3F2B" w:rsidRPr="009364F9" w:rsidRDefault="00BC3F2B" w:rsidP="00B41A25">
            <w:pPr>
              <w:autoSpaceDE w:val="0"/>
              <w:autoSpaceDN w:val="0"/>
              <w:adjustRightInd w:val="0"/>
              <w:jc w:val="center"/>
              <w:rPr>
                <w:rFonts w:eastAsiaTheme="minorHAnsi"/>
                <w:sz w:val="20"/>
                <w:szCs w:val="20"/>
                <w:lang w:eastAsia="en-US"/>
              </w:rPr>
            </w:pPr>
            <w:r w:rsidRPr="009364F9">
              <w:rPr>
                <w:rFonts w:eastAsiaTheme="minorHAnsi"/>
                <w:sz w:val="20"/>
                <w:szCs w:val="20"/>
                <w:lang w:eastAsia="en-US"/>
              </w:rPr>
              <w:t>25</w:t>
            </w:r>
          </w:p>
        </w:tc>
      </w:tr>
      <w:tr w:rsidR="00BC3F2B" w:rsidRPr="00B41A25" w14:paraId="7D7B4F01" w14:textId="77777777" w:rsidTr="00BC3F2B">
        <w:tc>
          <w:tcPr>
            <w:tcW w:w="1622" w:type="dxa"/>
            <w:vMerge/>
            <w:tcBorders>
              <w:left w:val="single" w:sz="4" w:space="0" w:color="auto"/>
              <w:right w:val="single" w:sz="4" w:space="0" w:color="auto"/>
            </w:tcBorders>
          </w:tcPr>
          <w:p w14:paraId="2279006C"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1711F5BF"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tcBorders>
              <w:top w:val="single" w:sz="4" w:space="0" w:color="auto"/>
              <w:left w:val="single" w:sz="4" w:space="0" w:color="auto"/>
              <w:bottom w:val="single" w:sz="4" w:space="0" w:color="auto"/>
              <w:right w:val="single" w:sz="4" w:space="0" w:color="auto"/>
            </w:tcBorders>
          </w:tcPr>
          <w:p w14:paraId="270D50F1" w14:textId="404E1D2C" w:rsidR="00BC3F2B" w:rsidRPr="009364F9" w:rsidRDefault="00BC3F2B" w:rsidP="00B41A25">
            <w:pPr>
              <w:autoSpaceDE w:val="0"/>
              <w:autoSpaceDN w:val="0"/>
              <w:adjustRightInd w:val="0"/>
              <w:jc w:val="both"/>
              <w:rPr>
                <w:rFonts w:eastAsiaTheme="minorHAnsi"/>
                <w:sz w:val="20"/>
                <w:szCs w:val="20"/>
                <w:lang w:eastAsia="en-US"/>
              </w:rPr>
            </w:pPr>
            <w:r w:rsidRPr="009364F9">
              <w:rPr>
                <w:rFonts w:eastAsiaTheme="minorHAnsi"/>
                <w:sz w:val="20"/>
                <w:szCs w:val="20"/>
                <w:lang w:eastAsia="en-US"/>
              </w:rPr>
              <w:t>количество рабочих мест приемщиков на 1 машино-место</w:t>
            </w:r>
          </w:p>
        </w:tc>
        <w:tc>
          <w:tcPr>
            <w:tcW w:w="2268" w:type="dxa"/>
            <w:gridSpan w:val="2"/>
            <w:tcBorders>
              <w:top w:val="single" w:sz="4" w:space="0" w:color="auto"/>
              <w:left w:val="single" w:sz="4" w:space="0" w:color="auto"/>
              <w:bottom w:val="single" w:sz="4" w:space="0" w:color="auto"/>
              <w:right w:val="single" w:sz="4" w:space="0" w:color="auto"/>
            </w:tcBorders>
          </w:tcPr>
          <w:p w14:paraId="44E6FC00" w14:textId="7E16158D" w:rsidR="00BC3F2B" w:rsidRPr="009364F9" w:rsidRDefault="00BC3F2B" w:rsidP="00B41A25">
            <w:pPr>
              <w:autoSpaceDE w:val="0"/>
              <w:autoSpaceDN w:val="0"/>
              <w:adjustRightInd w:val="0"/>
              <w:jc w:val="both"/>
              <w:rPr>
                <w:rFonts w:eastAsiaTheme="minorHAnsi"/>
                <w:sz w:val="20"/>
                <w:szCs w:val="20"/>
                <w:lang w:eastAsia="en-US"/>
              </w:rPr>
            </w:pPr>
            <w:r w:rsidRPr="009364F9">
              <w:rPr>
                <w:rFonts w:eastAsiaTheme="minorHAnsi"/>
                <w:sz w:val="20"/>
                <w:szCs w:val="20"/>
                <w:lang w:eastAsia="en-US"/>
              </w:rPr>
              <w:t>химчистки, прачечные, ремонтные мастерские, специализированные центры по обслужива-нию сложной бытовой техники и др.</w:t>
            </w:r>
          </w:p>
        </w:tc>
        <w:tc>
          <w:tcPr>
            <w:tcW w:w="1701" w:type="dxa"/>
            <w:tcBorders>
              <w:top w:val="single" w:sz="4" w:space="0" w:color="auto"/>
              <w:left w:val="single" w:sz="4" w:space="0" w:color="auto"/>
              <w:bottom w:val="single" w:sz="4" w:space="0" w:color="auto"/>
              <w:right w:val="single" w:sz="4" w:space="0" w:color="auto"/>
            </w:tcBorders>
          </w:tcPr>
          <w:p w14:paraId="6C5E6CA8" w14:textId="77777777" w:rsidR="00BC3F2B" w:rsidRPr="009364F9" w:rsidRDefault="00BC3F2B" w:rsidP="00B41A25">
            <w:pPr>
              <w:autoSpaceDE w:val="0"/>
              <w:autoSpaceDN w:val="0"/>
              <w:adjustRightInd w:val="0"/>
              <w:jc w:val="center"/>
              <w:rPr>
                <w:rFonts w:eastAsiaTheme="minorHAnsi"/>
                <w:sz w:val="20"/>
                <w:szCs w:val="20"/>
                <w:lang w:eastAsia="en-US"/>
              </w:rPr>
            </w:pPr>
            <w:r w:rsidRPr="009364F9">
              <w:rPr>
                <w:rFonts w:eastAsiaTheme="minorHAnsi"/>
                <w:sz w:val="20"/>
                <w:szCs w:val="20"/>
                <w:lang w:eastAsia="en-US"/>
              </w:rPr>
              <w:t>2</w:t>
            </w:r>
          </w:p>
        </w:tc>
      </w:tr>
      <w:tr w:rsidR="00BC3F2B" w:rsidRPr="00B41A25" w14:paraId="1F36CE23" w14:textId="77777777" w:rsidTr="00BC3F2B">
        <w:tc>
          <w:tcPr>
            <w:tcW w:w="1622" w:type="dxa"/>
            <w:vMerge/>
            <w:tcBorders>
              <w:left w:val="single" w:sz="4" w:space="0" w:color="auto"/>
              <w:right w:val="single" w:sz="4" w:space="0" w:color="auto"/>
            </w:tcBorders>
          </w:tcPr>
          <w:p w14:paraId="7E92E1CE"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63ED9332"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tcBorders>
              <w:top w:val="single" w:sz="4" w:space="0" w:color="auto"/>
              <w:left w:val="single" w:sz="4" w:space="0" w:color="auto"/>
              <w:bottom w:val="single" w:sz="4" w:space="0" w:color="auto"/>
              <w:right w:val="single" w:sz="4" w:space="0" w:color="auto"/>
            </w:tcBorders>
          </w:tcPr>
          <w:p w14:paraId="2C34CCA4" w14:textId="42BF5E94" w:rsidR="00BC3F2B" w:rsidRPr="009364F9" w:rsidRDefault="00BC3F2B" w:rsidP="00B41A25">
            <w:pPr>
              <w:autoSpaceDE w:val="0"/>
              <w:autoSpaceDN w:val="0"/>
              <w:adjustRightInd w:val="0"/>
              <w:jc w:val="both"/>
              <w:rPr>
                <w:rFonts w:eastAsiaTheme="minorHAnsi"/>
                <w:sz w:val="20"/>
                <w:szCs w:val="20"/>
                <w:lang w:eastAsia="en-US"/>
              </w:rPr>
            </w:pPr>
            <w:r w:rsidRPr="009364F9">
              <w:rPr>
                <w:rFonts w:eastAsiaTheme="minorHAnsi"/>
                <w:sz w:val="20"/>
                <w:szCs w:val="20"/>
                <w:lang w:eastAsia="en-US"/>
              </w:rPr>
              <w:t>количество едино-временных посети-телей на 1 машино-место</w:t>
            </w:r>
          </w:p>
        </w:tc>
        <w:tc>
          <w:tcPr>
            <w:tcW w:w="2268" w:type="dxa"/>
            <w:gridSpan w:val="2"/>
            <w:tcBorders>
              <w:top w:val="single" w:sz="4" w:space="0" w:color="auto"/>
              <w:left w:val="single" w:sz="4" w:space="0" w:color="auto"/>
              <w:bottom w:val="single" w:sz="4" w:space="0" w:color="auto"/>
              <w:right w:val="single" w:sz="4" w:space="0" w:color="auto"/>
            </w:tcBorders>
          </w:tcPr>
          <w:p w14:paraId="691089C2" w14:textId="27C451A9" w:rsidR="00BC3F2B" w:rsidRPr="009364F9" w:rsidRDefault="00BC3F2B" w:rsidP="009364F9">
            <w:pPr>
              <w:autoSpaceDE w:val="0"/>
              <w:autoSpaceDN w:val="0"/>
              <w:adjustRightInd w:val="0"/>
              <w:jc w:val="both"/>
              <w:rPr>
                <w:rFonts w:eastAsiaTheme="minorHAnsi"/>
                <w:sz w:val="20"/>
                <w:szCs w:val="20"/>
                <w:lang w:eastAsia="en-US"/>
              </w:rPr>
            </w:pPr>
            <w:r w:rsidRPr="009364F9">
              <w:rPr>
                <w:rFonts w:eastAsiaTheme="minorHAnsi"/>
                <w:sz w:val="20"/>
                <w:szCs w:val="20"/>
                <w:lang w:eastAsia="en-US"/>
              </w:rPr>
              <w:t>выставочно-музейные комплексы, музеи-заповедники, музеи, галереи, выставочные залы</w:t>
            </w:r>
          </w:p>
        </w:tc>
        <w:tc>
          <w:tcPr>
            <w:tcW w:w="1701" w:type="dxa"/>
            <w:tcBorders>
              <w:top w:val="single" w:sz="4" w:space="0" w:color="auto"/>
              <w:left w:val="single" w:sz="4" w:space="0" w:color="auto"/>
              <w:bottom w:val="single" w:sz="4" w:space="0" w:color="auto"/>
              <w:right w:val="single" w:sz="4" w:space="0" w:color="auto"/>
            </w:tcBorders>
          </w:tcPr>
          <w:p w14:paraId="3A81C386" w14:textId="77777777" w:rsidR="00BC3F2B" w:rsidRPr="009364F9" w:rsidRDefault="00BC3F2B" w:rsidP="00B41A25">
            <w:pPr>
              <w:autoSpaceDE w:val="0"/>
              <w:autoSpaceDN w:val="0"/>
              <w:adjustRightInd w:val="0"/>
              <w:jc w:val="center"/>
              <w:rPr>
                <w:rFonts w:eastAsiaTheme="minorHAnsi"/>
                <w:sz w:val="20"/>
                <w:szCs w:val="20"/>
                <w:lang w:eastAsia="en-US"/>
              </w:rPr>
            </w:pPr>
            <w:r w:rsidRPr="009364F9">
              <w:rPr>
                <w:rFonts w:eastAsiaTheme="minorHAnsi"/>
                <w:sz w:val="20"/>
                <w:szCs w:val="20"/>
                <w:lang w:eastAsia="en-US"/>
              </w:rPr>
              <w:t>8</w:t>
            </w:r>
          </w:p>
        </w:tc>
      </w:tr>
      <w:tr w:rsidR="00BC3F2B" w:rsidRPr="00B41A25" w14:paraId="1D13B400" w14:textId="77777777" w:rsidTr="00BC3F2B">
        <w:tc>
          <w:tcPr>
            <w:tcW w:w="1622" w:type="dxa"/>
            <w:vMerge/>
            <w:tcBorders>
              <w:left w:val="single" w:sz="4" w:space="0" w:color="auto"/>
              <w:right w:val="single" w:sz="4" w:space="0" w:color="auto"/>
            </w:tcBorders>
          </w:tcPr>
          <w:p w14:paraId="148EE21E"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488564BA"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vMerge w:val="restart"/>
            <w:tcBorders>
              <w:top w:val="single" w:sz="4" w:space="0" w:color="auto"/>
              <w:left w:val="single" w:sz="4" w:space="0" w:color="auto"/>
              <w:bottom w:val="single" w:sz="4" w:space="0" w:color="auto"/>
              <w:right w:val="single" w:sz="4" w:space="0" w:color="auto"/>
            </w:tcBorders>
          </w:tcPr>
          <w:p w14:paraId="40760684" w14:textId="5554D05B" w:rsidR="00BC3F2B" w:rsidRPr="009364F9" w:rsidRDefault="00BC3F2B" w:rsidP="00B41A25">
            <w:pPr>
              <w:autoSpaceDE w:val="0"/>
              <w:autoSpaceDN w:val="0"/>
              <w:adjustRightInd w:val="0"/>
              <w:jc w:val="both"/>
              <w:rPr>
                <w:rFonts w:eastAsiaTheme="minorHAnsi"/>
                <w:sz w:val="20"/>
                <w:szCs w:val="20"/>
                <w:lang w:eastAsia="en-US"/>
              </w:rPr>
            </w:pPr>
            <w:r w:rsidRPr="009364F9">
              <w:rPr>
                <w:rFonts w:eastAsiaTheme="minorHAnsi"/>
                <w:sz w:val="20"/>
                <w:szCs w:val="20"/>
                <w:lang w:eastAsia="en-US"/>
              </w:rPr>
              <w:t>количество зритель-ских мест на 1 машино-место</w:t>
            </w:r>
          </w:p>
        </w:tc>
        <w:tc>
          <w:tcPr>
            <w:tcW w:w="2268" w:type="dxa"/>
            <w:gridSpan w:val="2"/>
            <w:tcBorders>
              <w:top w:val="single" w:sz="4" w:space="0" w:color="auto"/>
              <w:left w:val="single" w:sz="4" w:space="0" w:color="auto"/>
              <w:bottom w:val="single" w:sz="4" w:space="0" w:color="auto"/>
              <w:right w:val="single" w:sz="4" w:space="0" w:color="auto"/>
            </w:tcBorders>
          </w:tcPr>
          <w:p w14:paraId="0AE4D2B8" w14:textId="2F7A63EF" w:rsidR="00BC3F2B" w:rsidRPr="009364F9" w:rsidRDefault="00BC3F2B" w:rsidP="00B41A25">
            <w:pPr>
              <w:autoSpaceDE w:val="0"/>
              <w:autoSpaceDN w:val="0"/>
              <w:adjustRightInd w:val="0"/>
              <w:jc w:val="both"/>
              <w:rPr>
                <w:rFonts w:eastAsiaTheme="minorHAnsi"/>
                <w:sz w:val="20"/>
                <w:szCs w:val="20"/>
                <w:lang w:eastAsia="en-US"/>
              </w:rPr>
            </w:pPr>
            <w:r w:rsidRPr="009364F9">
              <w:rPr>
                <w:rFonts w:eastAsiaTheme="minorHAnsi"/>
                <w:sz w:val="20"/>
                <w:szCs w:val="20"/>
                <w:lang w:eastAsia="en-US"/>
              </w:rPr>
              <w:t>театры городского и (или) регионального значения</w:t>
            </w:r>
          </w:p>
        </w:tc>
        <w:tc>
          <w:tcPr>
            <w:tcW w:w="1701" w:type="dxa"/>
            <w:tcBorders>
              <w:top w:val="single" w:sz="4" w:space="0" w:color="auto"/>
              <w:left w:val="single" w:sz="4" w:space="0" w:color="auto"/>
              <w:bottom w:val="single" w:sz="4" w:space="0" w:color="auto"/>
              <w:right w:val="single" w:sz="4" w:space="0" w:color="auto"/>
            </w:tcBorders>
          </w:tcPr>
          <w:p w14:paraId="07748B61" w14:textId="77777777" w:rsidR="00BC3F2B" w:rsidRPr="009364F9" w:rsidRDefault="00BC3F2B" w:rsidP="00B41A25">
            <w:pPr>
              <w:autoSpaceDE w:val="0"/>
              <w:autoSpaceDN w:val="0"/>
              <w:adjustRightInd w:val="0"/>
              <w:jc w:val="center"/>
              <w:rPr>
                <w:rFonts w:eastAsiaTheme="minorHAnsi"/>
                <w:sz w:val="20"/>
                <w:szCs w:val="20"/>
                <w:lang w:eastAsia="en-US"/>
              </w:rPr>
            </w:pPr>
            <w:r w:rsidRPr="009364F9">
              <w:rPr>
                <w:rFonts w:eastAsiaTheme="minorHAnsi"/>
                <w:sz w:val="20"/>
                <w:szCs w:val="20"/>
                <w:lang w:eastAsia="en-US"/>
              </w:rPr>
              <w:t>7</w:t>
            </w:r>
          </w:p>
        </w:tc>
      </w:tr>
      <w:tr w:rsidR="00BC3F2B" w:rsidRPr="00B41A25" w14:paraId="4E452719" w14:textId="77777777" w:rsidTr="00BC3F2B">
        <w:tc>
          <w:tcPr>
            <w:tcW w:w="1622" w:type="dxa"/>
            <w:vMerge/>
            <w:tcBorders>
              <w:left w:val="single" w:sz="4" w:space="0" w:color="auto"/>
              <w:right w:val="single" w:sz="4" w:space="0" w:color="auto"/>
            </w:tcBorders>
          </w:tcPr>
          <w:p w14:paraId="17ED1A7A"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7E1D6FD1"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vMerge/>
            <w:tcBorders>
              <w:top w:val="single" w:sz="4" w:space="0" w:color="auto"/>
              <w:left w:val="single" w:sz="4" w:space="0" w:color="auto"/>
              <w:bottom w:val="single" w:sz="4" w:space="0" w:color="auto"/>
              <w:right w:val="single" w:sz="4" w:space="0" w:color="auto"/>
            </w:tcBorders>
          </w:tcPr>
          <w:p w14:paraId="4A57994A" w14:textId="77777777" w:rsidR="00BC3F2B" w:rsidRPr="009364F9" w:rsidRDefault="00BC3F2B" w:rsidP="00B41A25">
            <w:pPr>
              <w:autoSpaceDE w:val="0"/>
              <w:autoSpaceDN w:val="0"/>
              <w:adjustRightInd w:val="0"/>
              <w:jc w:val="both"/>
              <w:rPr>
                <w:rFonts w:eastAsiaTheme="minorHAnsi"/>
                <w:sz w:val="20"/>
                <w:szCs w:val="20"/>
                <w:lang w:eastAsia="en-US"/>
              </w:rPr>
            </w:pPr>
          </w:p>
        </w:tc>
        <w:tc>
          <w:tcPr>
            <w:tcW w:w="2268" w:type="dxa"/>
            <w:gridSpan w:val="2"/>
            <w:tcBorders>
              <w:top w:val="single" w:sz="4" w:space="0" w:color="auto"/>
              <w:left w:val="single" w:sz="4" w:space="0" w:color="auto"/>
              <w:bottom w:val="single" w:sz="4" w:space="0" w:color="auto"/>
              <w:right w:val="single" w:sz="4" w:space="0" w:color="auto"/>
            </w:tcBorders>
          </w:tcPr>
          <w:p w14:paraId="1DA0892C" w14:textId="33C04E1F" w:rsidR="00BC3F2B" w:rsidRPr="009364F9" w:rsidRDefault="00BC3F2B" w:rsidP="00B41A25">
            <w:pPr>
              <w:autoSpaceDE w:val="0"/>
              <w:autoSpaceDN w:val="0"/>
              <w:adjustRightInd w:val="0"/>
              <w:jc w:val="both"/>
              <w:rPr>
                <w:rFonts w:eastAsiaTheme="minorHAnsi"/>
                <w:sz w:val="20"/>
                <w:szCs w:val="20"/>
                <w:lang w:eastAsia="en-US"/>
              </w:rPr>
            </w:pPr>
            <w:r w:rsidRPr="009364F9">
              <w:rPr>
                <w:rFonts w:eastAsiaTheme="minorHAnsi"/>
                <w:sz w:val="20"/>
                <w:szCs w:val="20"/>
                <w:lang w:eastAsia="en-US"/>
              </w:rPr>
              <w:t>другие театры и конференц-залы</w:t>
            </w:r>
          </w:p>
        </w:tc>
        <w:tc>
          <w:tcPr>
            <w:tcW w:w="1701" w:type="dxa"/>
            <w:tcBorders>
              <w:top w:val="single" w:sz="4" w:space="0" w:color="auto"/>
              <w:left w:val="single" w:sz="4" w:space="0" w:color="auto"/>
              <w:bottom w:val="single" w:sz="4" w:space="0" w:color="auto"/>
              <w:right w:val="single" w:sz="4" w:space="0" w:color="auto"/>
            </w:tcBorders>
          </w:tcPr>
          <w:p w14:paraId="32BB15EE" w14:textId="77777777" w:rsidR="00BC3F2B" w:rsidRPr="009364F9" w:rsidRDefault="00BC3F2B" w:rsidP="00B41A25">
            <w:pPr>
              <w:autoSpaceDE w:val="0"/>
              <w:autoSpaceDN w:val="0"/>
              <w:adjustRightInd w:val="0"/>
              <w:jc w:val="center"/>
              <w:rPr>
                <w:rFonts w:eastAsiaTheme="minorHAnsi"/>
                <w:sz w:val="20"/>
                <w:szCs w:val="20"/>
                <w:lang w:eastAsia="en-US"/>
              </w:rPr>
            </w:pPr>
            <w:r w:rsidRPr="009364F9">
              <w:rPr>
                <w:rFonts w:eastAsiaTheme="minorHAnsi"/>
                <w:sz w:val="20"/>
                <w:szCs w:val="20"/>
                <w:lang w:eastAsia="en-US"/>
              </w:rPr>
              <w:t>20</w:t>
            </w:r>
          </w:p>
        </w:tc>
      </w:tr>
      <w:tr w:rsidR="00BC3F2B" w:rsidRPr="00B41A25" w14:paraId="49475CD5" w14:textId="77777777" w:rsidTr="00BC3F2B">
        <w:tc>
          <w:tcPr>
            <w:tcW w:w="1622" w:type="dxa"/>
            <w:vMerge/>
            <w:tcBorders>
              <w:left w:val="single" w:sz="4" w:space="0" w:color="auto"/>
              <w:right w:val="single" w:sz="4" w:space="0" w:color="auto"/>
            </w:tcBorders>
          </w:tcPr>
          <w:p w14:paraId="4DF9C98A"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02B59CB6"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vMerge/>
            <w:tcBorders>
              <w:top w:val="single" w:sz="4" w:space="0" w:color="auto"/>
              <w:left w:val="single" w:sz="4" w:space="0" w:color="auto"/>
              <w:bottom w:val="single" w:sz="4" w:space="0" w:color="auto"/>
              <w:right w:val="single" w:sz="4" w:space="0" w:color="auto"/>
            </w:tcBorders>
          </w:tcPr>
          <w:p w14:paraId="0C49A2F9" w14:textId="77777777" w:rsidR="00BC3F2B" w:rsidRPr="009364F9" w:rsidRDefault="00BC3F2B" w:rsidP="00B41A25">
            <w:pPr>
              <w:autoSpaceDE w:val="0"/>
              <w:autoSpaceDN w:val="0"/>
              <w:adjustRightInd w:val="0"/>
              <w:jc w:val="both"/>
              <w:rPr>
                <w:rFonts w:eastAsiaTheme="minorHAnsi"/>
                <w:sz w:val="20"/>
                <w:szCs w:val="20"/>
                <w:lang w:eastAsia="en-US"/>
              </w:rPr>
            </w:pPr>
          </w:p>
        </w:tc>
        <w:tc>
          <w:tcPr>
            <w:tcW w:w="2268" w:type="dxa"/>
            <w:gridSpan w:val="2"/>
            <w:tcBorders>
              <w:top w:val="single" w:sz="4" w:space="0" w:color="auto"/>
              <w:left w:val="single" w:sz="4" w:space="0" w:color="auto"/>
              <w:bottom w:val="single" w:sz="4" w:space="0" w:color="auto"/>
              <w:right w:val="single" w:sz="4" w:space="0" w:color="auto"/>
            </w:tcBorders>
          </w:tcPr>
          <w:p w14:paraId="7FFDEE6A" w14:textId="7D56AC3F" w:rsidR="00BC3F2B" w:rsidRPr="009364F9" w:rsidRDefault="00BC3F2B" w:rsidP="00B41A25">
            <w:pPr>
              <w:autoSpaceDE w:val="0"/>
              <w:autoSpaceDN w:val="0"/>
              <w:adjustRightInd w:val="0"/>
              <w:jc w:val="both"/>
              <w:rPr>
                <w:rFonts w:eastAsiaTheme="minorHAnsi"/>
                <w:sz w:val="20"/>
                <w:szCs w:val="20"/>
                <w:lang w:eastAsia="en-US"/>
              </w:rPr>
            </w:pPr>
            <w:r w:rsidRPr="009364F9">
              <w:rPr>
                <w:rFonts w:eastAsiaTheme="minorHAnsi"/>
                <w:sz w:val="20"/>
                <w:szCs w:val="20"/>
                <w:lang w:eastAsia="en-US"/>
              </w:rPr>
              <w:t>киноцентры и кино-театры городского и (или) регионального значения</w:t>
            </w:r>
          </w:p>
        </w:tc>
        <w:tc>
          <w:tcPr>
            <w:tcW w:w="1701" w:type="dxa"/>
            <w:tcBorders>
              <w:top w:val="single" w:sz="4" w:space="0" w:color="auto"/>
              <w:left w:val="single" w:sz="4" w:space="0" w:color="auto"/>
              <w:bottom w:val="single" w:sz="4" w:space="0" w:color="auto"/>
              <w:right w:val="single" w:sz="4" w:space="0" w:color="auto"/>
            </w:tcBorders>
          </w:tcPr>
          <w:p w14:paraId="4BB0660A" w14:textId="77777777" w:rsidR="00BC3F2B" w:rsidRPr="009364F9" w:rsidRDefault="00BC3F2B" w:rsidP="00B41A25">
            <w:pPr>
              <w:autoSpaceDE w:val="0"/>
              <w:autoSpaceDN w:val="0"/>
              <w:adjustRightInd w:val="0"/>
              <w:jc w:val="center"/>
              <w:rPr>
                <w:rFonts w:eastAsiaTheme="minorHAnsi"/>
                <w:sz w:val="20"/>
                <w:szCs w:val="20"/>
                <w:lang w:eastAsia="en-US"/>
              </w:rPr>
            </w:pPr>
            <w:r w:rsidRPr="009364F9">
              <w:rPr>
                <w:rFonts w:eastAsiaTheme="minorHAnsi"/>
                <w:sz w:val="20"/>
                <w:szCs w:val="20"/>
                <w:lang w:eastAsia="en-US"/>
              </w:rPr>
              <w:t>12</w:t>
            </w:r>
          </w:p>
        </w:tc>
      </w:tr>
      <w:tr w:rsidR="00BC3F2B" w:rsidRPr="00B41A25" w14:paraId="4038DD21" w14:textId="77777777" w:rsidTr="00BC3F2B">
        <w:tc>
          <w:tcPr>
            <w:tcW w:w="1622" w:type="dxa"/>
            <w:vMerge/>
            <w:tcBorders>
              <w:left w:val="single" w:sz="4" w:space="0" w:color="auto"/>
              <w:right w:val="single" w:sz="4" w:space="0" w:color="auto"/>
            </w:tcBorders>
          </w:tcPr>
          <w:p w14:paraId="51C130FE"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7B816366"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vMerge/>
            <w:tcBorders>
              <w:top w:val="single" w:sz="4" w:space="0" w:color="auto"/>
              <w:left w:val="single" w:sz="4" w:space="0" w:color="auto"/>
              <w:bottom w:val="single" w:sz="4" w:space="0" w:color="auto"/>
              <w:right w:val="single" w:sz="4" w:space="0" w:color="auto"/>
            </w:tcBorders>
          </w:tcPr>
          <w:p w14:paraId="2DCF4C2C" w14:textId="77777777" w:rsidR="00BC3F2B" w:rsidRPr="009364F9" w:rsidRDefault="00BC3F2B" w:rsidP="00B41A25">
            <w:pPr>
              <w:autoSpaceDE w:val="0"/>
              <w:autoSpaceDN w:val="0"/>
              <w:adjustRightInd w:val="0"/>
              <w:jc w:val="both"/>
              <w:rPr>
                <w:rFonts w:eastAsiaTheme="minorHAnsi"/>
                <w:sz w:val="20"/>
                <w:szCs w:val="20"/>
                <w:lang w:eastAsia="en-US"/>
              </w:rPr>
            </w:pPr>
          </w:p>
        </w:tc>
        <w:tc>
          <w:tcPr>
            <w:tcW w:w="2268" w:type="dxa"/>
            <w:gridSpan w:val="2"/>
            <w:tcBorders>
              <w:top w:val="single" w:sz="4" w:space="0" w:color="auto"/>
              <w:left w:val="single" w:sz="4" w:space="0" w:color="auto"/>
              <w:bottom w:val="single" w:sz="4" w:space="0" w:color="auto"/>
              <w:right w:val="single" w:sz="4" w:space="0" w:color="auto"/>
            </w:tcBorders>
          </w:tcPr>
          <w:p w14:paraId="04AA0117" w14:textId="0295EB0E" w:rsidR="00BC3F2B" w:rsidRPr="009364F9" w:rsidRDefault="00BC3F2B" w:rsidP="00B41A25">
            <w:pPr>
              <w:autoSpaceDE w:val="0"/>
              <w:autoSpaceDN w:val="0"/>
              <w:adjustRightInd w:val="0"/>
              <w:jc w:val="both"/>
              <w:rPr>
                <w:rFonts w:eastAsiaTheme="minorHAnsi"/>
                <w:sz w:val="20"/>
                <w:szCs w:val="20"/>
                <w:lang w:eastAsia="en-US"/>
              </w:rPr>
            </w:pPr>
            <w:r>
              <w:rPr>
                <w:rFonts w:eastAsiaTheme="minorHAnsi"/>
                <w:sz w:val="20"/>
                <w:szCs w:val="20"/>
                <w:lang w:eastAsia="en-US"/>
              </w:rPr>
              <w:t>п</w:t>
            </w:r>
            <w:r w:rsidRPr="009364F9">
              <w:rPr>
                <w:rFonts w:eastAsiaTheme="minorHAnsi"/>
                <w:sz w:val="20"/>
                <w:szCs w:val="20"/>
                <w:lang w:eastAsia="en-US"/>
              </w:rPr>
              <w:t>рочие киноцентры и кинотеатры</w:t>
            </w:r>
          </w:p>
        </w:tc>
        <w:tc>
          <w:tcPr>
            <w:tcW w:w="1701" w:type="dxa"/>
            <w:tcBorders>
              <w:top w:val="single" w:sz="4" w:space="0" w:color="auto"/>
              <w:left w:val="single" w:sz="4" w:space="0" w:color="auto"/>
              <w:bottom w:val="single" w:sz="4" w:space="0" w:color="auto"/>
              <w:right w:val="single" w:sz="4" w:space="0" w:color="auto"/>
            </w:tcBorders>
          </w:tcPr>
          <w:p w14:paraId="08F87F50" w14:textId="77777777" w:rsidR="00BC3F2B" w:rsidRPr="009364F9" w:rsidRDefault="00BC3F2B" w:rsidP="00B41A25">
            <w:pPr>
              <w:autoSpaceDE w:val="0"/>
              <w:autoSpaceDN w:val="0"/>
              <w:adjustRightInd w:val="0"/>
              <w:jc w:val="center"/>
              <w:rPr>
                <w:rFonts w:eastAsiaTheme="minorHAnsi"/>
                <w:sz w:val="20"/>
                <w:szCs w:val="20"/>
                <w:lang w:eastAsia="en-US"/>
              </w:rPr>
            </w:pPr>
            <w:r w:rsidRPr="009364F9">
              <w:rPr>
                <w:rFonts w:eastAsiaTheme="minorHAnsi"/>
                <w:sz w:val="20"/>
                <w:szCs w:val="20"/>
                <w:lang w:eastAsia="en-US"/>
              </w:rPr>
              <w:t>20</w:t>
            </w:r>
          </w:p>
        </w:tc>
      </w:tr>
      <w:tr w:rsidR="00BC3F2B" w:rsidRPr="00B41A25" w14:paraId="0654C45E" w14:textId="77777777" w:rsidTr="00BC3F2B">
        <w:tc>
          <w:tcPr>
            <w:tcW w:w="1622" w:type="dxa"/>
            <w:vMerge/>
            <w:tcBorders>
              <w:left w:val="single" w:sz="4" w:space="0" w:color="auto"/>
              <w:right w:val="single" w:sz="4" w:space="0" w:color="auto"/>
            </w:tcBorders>
          </w:tcPr>
          <w:p w14:paraId="60881640"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5FCA783B"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tcBorders>
              <w:top w:val="single" w:sz="4" w:space="0" w:color="auto"/>
              <w:left w:val="single" w:sz="4" w:space="0" w:color="auto"/>
              <w:bottom w:val="single" w:sz="4" w:space="0" w:color="auto"/>
              <w:right w:val="single" w:sz="4" w:space="0" w:color="auto"/>
            </w:tcBorders>
          </w:tcPr>
          <w:p w14:paraId="7573473F" w14:textId="30428499" w:rsidR="00BC3F2B" w:rsidRPr="009364F9" w:rsidRDefault="00BC3F2B" w:rsidP="00B41A25">
            <w:pPr>
              <w:autoSpaceDE w:val="0"/>
              <w:autoSpaceDN w:val="0"/>
              <w:adjustRightInd w:val="0"/>
              <w:jc w:val="both"/>
              <w:rPr>
                <w:rFonts w:eastAsiaTheme="minorHAnsi"/>
                <w:sz w:val="20"/>
                <w:szCs w:val="20"/>
                <w:lang w:eastAsia="en-US"/>
              </w:rPr>
            </w:pPr>
            <w:r w:rsidRPr="009364F9">
              <w:rPr>
                <w:rFonts w:eastAsiaTheme="minorHAnsi"/>
                <w:sz w:val="20"/>
                <w:szCs w:val="20"/>
                <w:lang w:eastAsia="en-US"/>
              </w:rPr>
              <w:t>количество постоян-ных мест в читаль-ных залах на 1 машино-место</w:t>
            </w:r>
          </w:p>
        </w:tc>
        <w:tc>
          <w:tcPr>
            <w:tcW w:w="2268" w:type="dxa"/>
            <w:gridSpan w:val="2"/>
            <w:tcBorders>
              <w:top w:val="single" w:sz="4" w:space="0" w:color="auto"/>
              <w:left w:val="single" w:sz="4" w:space="0" w:color="auto"/>
              <w:bottom w:val="single" w:sz="4" w:space="0" w:color="auto"/>
              <w:right w:val="single" w:sz="4" w:space="0" w:color="auto"/>
            </w:tcBorders>
          </w:tcPr>
          <w:p w14:paraId="62813797" w14:textId="44D2E97B" w:rsidR="00BC3F2B" w:rsidRPr="009364F9" w:rsidRDefault="00BC3F2B" w:rsidP="00B41A25">
            <w:pPr>
              <w:autoSpaceDE w:val="0"/>
              <w:autoSpaceDN w:val="0"/>
              <w:adjustRightInd w:val="0"/>
              <w:jc w:val="both"/>
              <w:rPr>
                <w:rFonts w:eastAsiaTheme="minorHAnsi"/>
                <w:sz w:val="20"/>
                <w:szCs w:val="20"/>
                <w:lang w:eastAsia="en-US"/>
              </w:rPr>
            </w:pPr>
            <w:r w:rsidRPr="009364F9">
              <w:rPr>
                <w:rFonts w:eastAsiaTheme="minorHAnsi"/>
                <w:sz w:val="20"/>
                <w:szCs w:val="20"/>
                <w:lang w:eastAsia="en-US"/>
              </w:rPr>
              <w:t>центральные, специ-альные и специализиро-ванные библиотеки, интернет-кафе</w:t>
            </w:r>
          </w:p>
        </w:tc>
        <w:tc>
          <w:tcPr>
            <w:tcW w:w="1701" w:type="dxa"/>
            <w:tcBorders>
              <w:top w:val="single" w:sz="4" w:space="0" w:color="auto"/>
              <w:left w:val="single" w:sz="4" w:space="0" w:color="auto"/>
              <w:bottom w:val="single" w:sz="4" w:space="0" w:color="auto"/>
              <w:right w:val="single" w:sz="4" w:space="0" w:color="auto"/>
            </w:tcBorders>
          </w:tcPr>
          <w:p w14:paraId="123E97DD" w14:textId="77777777" w:rsidR="00BC3F2B" w:rsidRPr="009364F9" w:rsidRDefault="00BC3F2B" w:rsidP="00B41A25">
            <w:pPr>
              <w:autoSpaceDE w:val="0"/>
              <w:autoSpaceDN w:val="0"/>
              <w:adjustRightInd w:val="0"/>
              <w:jc w:val="center"/>
              <w:rPr>
                <w:rFonts w:eastAsiaTheme="minorHAnsi"/>
                <w:sz w:val="20"/>
                <w:szCs w:val="20"/>
                <w:lang w:eastAsia="en-US"/>
              </w:rPr>
            </w:pPr>
            <w:r w:rsidRPr="009364F9">
              <w:rPr>
                <w:rFonts w:eastAsiaTheme="minorHAnsi"/>
                <w:sz w:val="20"/>
                <w:szCs w:val="20"/>
                <w:lang w:eastAsia="en-US"/>
              </w:rPr>
              <w:t>8</w:t>
            </w:r>
          </w:p>
        </w:tc>
      </w:tr>
      <w:tr w:rsidR="00BC3F2B" w:rsidRPr="00B41A25" w14:paraId="2E4DC7F2" w14:textId="77777777" w:rsidTr="00BC3F2B">
        <w:tc>
          <w:tcPr>
            <w:tcW w:w="1622" w:type="dxa"/>
            <w:vMerge/>
            <w:tcBorders>
              <w:left w:val="single" w:sz="4" w:space="0" w:color="auto"/>
              <w:right w:val="single" w:sz="4" w:space="0" w:color="auto"/>
            </w:tcBorders>
          </w:tcPr>
          <w:p w14:paraId="7CFDFDC5"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36FD748A"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tcBorders>
              <w:top w:val="single" w:sz="4" w:space="0" w:color="auto"/>
              <w:left w:val="single" w:sz="4" w:space="0" w:color="auto"/>
              <w:bottom w:val="single" w:sz="4" w:space="0" w:color="auto"/>
              <w:right w:val="single" w:sz="4" w:space="0" w:color="auto"/>
            </w:tcBorders>
          </w:tcPr>
          <w:p w14:paraId="346CA348" w14:textId="39A79E9A" w:rsidR="00BC3F2B" w:rsidRPr="00BC3F2B" w:rsidRDefault="00BC3F2B" w:rsidP="00B41A25">
            <w:pPr>
              <w:autoSpaceDE w:val="0"/>
              <w:autoSpaceDN w:val="0"/>
              <w:adjustRightInd w:val="0"/>
              <w:jc w:val="both"/>
              <w:rPr>
                <w:rFonts w:eastAsiaTheme="minorHAnsi"/>
                <w:sz w:val="20"/>
                <w:szCs w:val="20"/>
                <w:lang w:eastAsia="en-US"/>
              </w:rPr>
            </w:pPr>
            <w:r w:rsidRPr="00BC3F2B">
              <w:rPr>
                <w:rFonts w:eastAsiaTheme="minorHAnsi"/>
                <w:sz w:val="20"/>
                <w:szCs w:val="20"/>
                <w:lang w:eastAsia="en-US"/>
              </w:rPr>
              <w:t>количество едино-временных посети-телей на 1 машино-место (не менее 10 машино-мест на объект)</w:t>
            </w:r>
          </w:p>
        </w:tc>
        <w:tc>
          <w:tcPr>
            <w:tcW w:w="2268" w:type="dxa"/>
            <w:gridSpan w:val="2"/>
            <w:tcBorders>
              <w:top w:val="single" w:sz="4" w:space="0" w:color="auto"/>
              <w:left w:val="single" w:sz="4" w:space="0" w:color="auto"/>
              <w:bottom w:val="single" w:sz="4" w:space="0" w:color="auto"/>
              <w:right w:val="single" w:sz="4" w:space="0" w:color="auto"/>
            </w:tcBorders>
          </w:tcPr>
          <w:p w14:paraId="46C0D021" w14:textId="06EA0E14" w:rsidR="00BC3F2B" w:rsidRPr="00BC3F2B" w:rsidRDefault="00BC3F2B" w:rsidP="00B41A25">
            <w:pPr>
              <w:autoSpaceDE w:val="0"/>
              <w:autoSpaceDN w:val="0"/>
              <w:adjustRightInd w:val="0"/>
              <w:jc w:val="both"/>
              <w:rPr>
                <w:rFonts w:eastAsiaTheme="minorHAnsi"/>
                <w:sz w:val="20"/>
                <w:szCs w:val="20"/>
                <w:lang w:eastAsia="en-US"/>
              </w:rPr>
            </w:pPr>
            <w:r w:rsidRPr="00BC3F2B">
              <w:rPr>
                <w:rFonts w:eastAsiaTheme="minorHAnsi"/>
                <w:sz w:val="20"/>
                <w:szCs w:val="20"/>
                <w:lang w:eastAsia="en-US"/>
              </w:rPr>
              <w:t>объекты религиозных конфессий</w:t>
            </w:r>
          </w:p>
        </w:tc>
        <w:tc>
          <w:tcPr>
            <w:tcW w:w="1701" w:type="dxa"/>
            <w:tcBorders>
              <w:top w:val="single" w:sz="4" w:space="0" w:color="auto"/>
              <w:left w:val="single" w:sz="4" w:space="0" w:color="auto"/>
              <w:bottom w:val="single" w:sz="4" w:space="0" w:color="auto"/>
              <w:right w:val="single" w:sz="4" w:space="0" w:color="auto"/>
            </w:tcBorders>
          </w:tcPr>
          <w:p w14:paraId="6DFD6D0F" w14:textId="77777777" w:rsidR="00BC3F2B" w:rsidRPr="00BC3F2B" w:rsidRDefault="00BC3F2B" w:rsidP="00B41A25">
            <w:pPr>
              <w:autoSpaceDE w:val="0"/>
              <w:autoSpaceDN w:val="0"/>
              <w:adjustRightInd w:val="0"/>
              <w:jc w:val="center"/>
              <w:rPr>
                <w:rFonts w:eastAsiaTheme="minorHAnsi"/>
                <w:sz w:val="20"/>
                <w:szCs w:val="20"/>
                <w:lang w:eastAsia="en-US"/>
              </w:rPr>
            </w:pPr>
            <w:r w:rsidRPr="00BC3F2B">
              <w:rPr>
                <w:rFonts w:eastAsiaTheme="minorHAnsi"/>
                <w:sz w:val="20"/>
                <w:szCs w:val="20"/>
                <w:lang w:eastAsia="en-US"/>
              </w:rPr>
              <w:t>10</w:t>
            </w:r>
          </w:p>
        </w:tc>
      </w:tr>
      <w:tr w:rsidR="00BC3F2B" w:rsidRPr="00B41A25" w14:paraId="6096F668" w14:textId="77777777" w:rsidTr="00BC3F2B">
        <w:tc>
          <w:tcPr>
            <w:tcW w:w="1622" w:type="dxa"/>
            <w:vMerge/>
            <w:tcBorders>
              <w:left w:val="single" w:sz="4" w:space="0" w:color="auto"/>
              <w:right w:val="single" w:sz="4" w:space="0" w:color="auto"/>
            </w:tcBorders>
          </w:tcPr>
          <w:p w14:paraId="78FC4D2D"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0229B562"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vMerge w:val="restart"/>
            <w:tcBorders>
              <w:top w:val="single" w:sz="4" w:space="0" w:color="auto"/>
              <w:left w:val="single" w:sz="4" w:space="0" w:color="auto"/>
              <w:bottom w:val="single" w:sz="4" w:space="0" w:color="auto"/>
              <w:right w:val="single" w:sz="4" w:space="0" w:color="auto"/>
            </w:tcBorders>
          </w:tcPr>
          <w:p w14:paraId="152011A6" w14:textId="4ECE3A13" w:rsidR="00BC3F2B" w:rsidRPr="009364F9" w:rsidRDefault="00BC3F2B" w:rsidP="00B41A25">
            <w:pPr>
              <w:autoSpaceDE w:val="0"/>
              <w:autoSpaceDN w:val="0"/>
              <w:adjustRightInd w:val="0"/>
              <w:jc w:val="both"/>
              <w:rPr>
                <w:rFonts w:eastAsiaTheme="minorHAnsi"/>
                <w:sz w:val="20"/>
                <w:szCs w:val="20"/>
                <w:lang w:eastAsia="en-US"/>
              </w:rPr>
            </w:pPr>
            <w:r w:rsidRPr="009364F9">
              <w:rPr>
                <w:rFonts w:eastAsiaTheme="minorHAnsi"/>
                <w:sz w:val="20"/>
                <w:szCs w:val="20"/>
                <w:lang w:eastAsia="en-US"/>
              </w:rPr>
              <w:t>количество едино-временных посети-телей на 1 машино-место</w:t>
            </w:r>
          </w:p>
        </w:tc>
        <w:tc>
          <w:tcPr>
            <w:tcW w:w="2268" w:type="dxa"/>
            <w:gridSpan w:val="2"/>
            <w:tcBorders>
              <w:top w:val="single" w:sz="4" w:space="0" w:color="auto"/>
              <w:left w:val="single" w:sz="4" w:space="0" w:color="auto"/>
              <w:bottom w:val="single" w:sz="4" w:space="0" w:color="auto"/>
              <w:right w:val="single" w:sz="4" w:space="0" w:color="auto"/>
            </w:tcBorders>
          </w:tcPr>
          <w:p w14:paraId="0A51C4C2" w14:textId="36B6C4D7" w:rsidR="00BC3F2B" w:rsidRPr="009364F9" w:rsidRDefault="00BC3F2B" w:rsidP="009364F9">
            <w:pPr>
              <w:autoSpaceDE w:val="0"/>
              <w:autoSpaceDN w:val="0"/>
              <w:adjustRightInd w:val="0"/>
              <w:jc w:val="both"/>
              <w:rPr>
                <w:rFonts w:eastAsiaTheme="minorHAnsi"/>
                <w:sz w:val="20"/>
                <w:szCs w:val="20"/>
                <w:lang w:eastAsia="en-US"/>
              </w:rPr>
            </w:pPr>
            <w:r w:rsidRPr="009364F9">
              <w:rPr>
                <w:rFonts w:eastAsiaTheme="minorHAnsi"/>
                <w:sz w:val="20"/>
                <w:szCs w:val="20"/>
                <w:lang w:eastAsia="en-US"/>
              </w:rPr>
              <w:t>досугово-развлекатель-ные учреждения: развлекательные цент-ры, дискотеки, залы игровых автоматов, ночные клубы</w:t>
            </w:r>
          </w:p>
        </w:tc>
        <w:tc>
          <w:tcPr>
            <w:tcW w:w="1701" w:type="dxa"/>
            <w:tcBorders>
              <w:top w:val="single" w:sz="4" w:space="0" w:color="auto"/>
              <w:left w:val="single" w:sz="4" w:space="0" w:color="auto"/>
              <w:bottom w:val="single" w:sz="4" w:space="0" w:color="auto"/>
              <w:right w:val="single" w:sz="4" w:space="0" w:color="auto"/>
            </w:tcBorders>
          </w:tcPr>
          <w:p w14:paraId="7DF5FA79" w14:textId="77777777" w:rsidR="00BC3F2B" w:rsidRPr="009364F9" w:rsidRDefault="00BC3F2B" w:rsidP="00B41A25">
            <w:pPr>
              <w:autoSpaceDE w:val="0"/>
              <w:autoSpaceDN w:val="0"/>
              <w:adjustRightInd w:val="0"/>
              <w:jc w:val="center"/>
              <w:rPr>
                <w:rFonts w:eastAsiaTheme="minorHAnsi"/>
                <w:sz w:val="20"/>
                <w:szCs w:val="20"/>
                <w:lang w:eastAsia="en-US"/>
              </w:rPr>
            </w:pPr>
            <w:r w:rsidRPr="009364F9">
              <w:rPr>
                <w:rFonts w:eastAsiaTheme="minorHAnsi"/>
                <w:sz w:val="20"/>
                <w:szCs w:val="20"/>
                <w:lang w:eastAsia="en-US"/>
              </w:rPr>
              <w:t>7</w:t>
            </w:r>
          </w:p>
        </w:tc>
      </w:tr>
      <w:tr w:rsidR="00BC3F2B" w:rsidRPr="00B41A25" w14:paraId="7E867015" w14:textId="77777777" w:rsidTr="00BC3F2B">
        <w:tc>
          <w:tcPr>
            <w:tcW w:w="1622" w:type="dxa"/>
            <w:vMerge/>
            <w:tcBorders>
              <w:left w:val="single" w:sz="4" w:space="0" w:color="auto"/>
              <w:right w:val="single" w:sz="4" w:space="0" w:color="auto"/>
            </w:tcBorders>
          </w:tcPr>
          <w:p w14:paraId="1A77D6C4"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0276CEA9"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vMerge/>
            <w:tcBorders>
              <w:top w:val="single" w:sz="4" w:space="0" w:color="auto"/>
              <w:left w:val="single" w:sz="4" w:space="0" w:color="auto"/>
              <w:bottom w:val="single" w:sz="4" w:space="0" w:color="auto"/>
              <w:right w:val="single" w:sz="4" w:space="0" w:color="auto"/>
            </w:tcBorders>
          </w:tcPr>
          <w:p w14:paraId="22E2D860" w14:textId="77777777" w:rsidR="00BC3F2B" w:rsidRPr="009364F9" w:rsidRDefault="00BC3F2B" w:rsidP="00B41A25">
            <w:pPr>
              <w:autoSpaceDE w:val="0"/>
              <w:autoSpaceDN w:val="0"/>
              <w:adjustRightInd w:val="0"/>
              <w:jc w:val="both"/>
              <w:rPr>
                <w:rFonts w:eastAsiaTheme="minorHAnsi"/>
                <w:sz w:val="20"/>
                <w:szCs w:val="20"/>
                <w:lang w:eastAsia="en-US"/>
              </w:rPr>
            </w:pPr>
          </w:p>
        </w:tc>
        <w:tc>
          <w:tcPr>
            <w:tcW w:w="2268" w:type="dxa"/>
            <w:gridSpan w:val="2"/>
            <w:tcBorders>
              <w:top w:val="single" w:sz="4" w:space="0" w:color="auto"/>
              <w:left w:val="single" w:sz="4" w:space="0" w:color="auto"/>
              <w:bottom w:val="single" w:sz="4" w:space="0" w:color="auto"/>
              <w:right w:val="single" w:sz="4" w:space="0" w:color="auto"/>
            </w:tcBorders>
          </w:tcPr>
          <w:p w14:paraId="7393B071" w14:textId="4C107DA9" w:rsidR="00BC3F2B" w:rsidRPr="009364F9" w:rsidRDefault="00BC3F2B" w:rsidP="00B41A25">
            <w:pPr>
              <w:autoSpaceDE w:val="0"/>
              <w:autoSpaceDN w:val="0"/>
              <w:adjustRightInd w:val="0"/>
              <w:jc w:val="both"/>
              <w:rPr>
                <w:rFonts w:eastAsiaTheme="minorHAnsi"/>
                <w:sz w:val="20"/>
                <w:szCs w:val="20"/>
                <w:lang w:eastAsia="en-US"/>
              </w:rPr>
            </w:pPr>
            <w:r w:rsidRPr="009364F9">
              <w:rPr>
                <w:rFonts w:eastAsiaTheme="minorHAnsi"/>
                <w:sz w:val="20"/>
                <w:szCs w:val="20"/>
                <w:lang w:eastAsia="en-US"/>
              </w:rPr>
              <w:t>бильярдные, боулинги</w:t>
            </w:r>
          </w:p>
        </w:tc>
        <w:tc>
          <w:tcPr>
            <w:tcW w:w="1701" w:type="dxa"/>
            <w:tcBorders>
              <w:top w:val="single" w:sz="4" w:space="0" w:color="auto"/>
              <w:left w:val="single" w:sz="4" w:space="0" w:color="auto"/>
              <w:bottom w:val="single" w:sz="4" w:space="0" w:color="auto"/>
              <w:right w:val="single" w:sz="4" w:space="0" w:color="auto"/>
            </w:tcBorders>
          </w:tcPr>
          <w:p w14:paraId="03E4E088" w14:textId="77777777" w:rsidR="00BC3F2B" w:rsidRPr="009364F9" w:rsidRDefault="00BC3F2B" w:rsidP="00B41A25">
            <w:pPr>
              <w:autoSpaceDE w:val="0"/>
              <w:autoSpaceDN w:val="0"/>
              <w:adjustRightInd w:val="0"/>
              <w:jc w:val="center"/>
              <w:rPr>
                <w:rFonts w:eastAsiaTheme="minorHAnsi"/>
                <w:sz w:val="20"/>
                <w:szCs w:val="20"/>
                <w:lang w:eastAsia="en-US"/>
              </w:rPr>
            </w:pPr>
            <w:r w:rsidRPr="009364F9">
              <w:rPr>
                <w:rFonts w:eastAsiaTheme="minorHAnsi"/>
                <w:sz w:val="20"/>
                <w:szCs w:val="20"/>
                <w:lang w:eastAsia="en-US"/>
              </w:rPr>
              <w:t>4</w:t>
            </w:r>
          </w:p>
        </w:tc>
      </w:tr>
      <w:tr w:rsidR="00BC3F2B" w:rsidRPr="00B41A25" w14:paraId="5228E84D" w14:textId="77777777" w:rsidTr="00BC3F2B">
        <w:tc>
          <w:tcPr>
            <w:tcW w:w="1622" w:type="dxa"/>
            <w:vMerge/>
            <w:tcBorders>
              <w:left w:val="single" w:sz="4" w:space="0" w:color="auto"/>
              <w:right w:val="single" w:sz="4" w:space="0" w:color="auto"/>
            </w:tcBorders>
          </w:tcPr>
          <w:p w14:paraId="0686DC0E"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7EB4B350"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tcBorders>
              <w:top w:val="single" w:sz="4" w:space="0" w:color="auto"/>
              <w:left w:val="single" w:sz="4" w:space="0" w:color="auto"/>
              <w:bottom w:val="single" w:sz="4" w:space="0" w:color="auto"/>
              <w:right w:val="single" w:sz="4" w:space="0" w:color="auto"/>
            </w:tcBorders>
          </w:tcPr>
          <w:p w14:paraId="75500709" w14:textId="3A15D3BB" w:rsidR="00BC3F2B" w:rsidRPr="009364F9" w:rsidRDefault="00BC3F2B" w:rsidP="00B41A25">
            <w:pPr>
              <w:autoSpaceDE w:val="0"/>
              <w:autoSpaceDN w:val="0"/>
              <w:adjustRightInd w:val="0"/>
              <w:jc w:val="both"/>
              <w:rPr>
                <w:rFonts w:eastAsiaTheme="minorHAnsi"/>
                <w:sz w:val="20"/>
                <w:szCs w:val="20"/>
                <w:lang w:eastAsia="en-US"/>
              </w:rPr>
            </w:pPr>
            <w:r w:rsidRPr="009364F9">
              <w:rPr>
                <w:rFonts w:eastAsiaTheme="minorHAnsi"/>
                <w:sz w:val="20"/>
                <w:szCs w:val="20"/>
                <w:lang w:eastAsia="en-US"/>
              </w:rPr>
              <w:t>количество посадоч-ных мест на трибунах на 1 машино-место</w:t>
            </w:r>
          </w:p>
        </w:tc>
        <w:tc>
          <w:tcPr>
            <w:tcW w:w="2268" w:type="dxa"/>
            <w:gridSpan w:val="2"/>
            <w:tcBorders>
              <w:top w:val="single" w:sz="4" w:space="0" w:color="auto"/>
              <w:left w:val="single" w:sz="4" w:space="0" w:color="auto"/>
              <w:bottom w:val="single" w:sz="4" w:space="0" w:color="auto"/>
              <w:right w:val="single" w:sz="4" w:space="0" w:color="auto"/>
            </w:tcBorders>
          </w:tcPr>
          <w:p w14:paraId="1A2AD198" w14:textId="2C9A478A" w:rsidR="00BC3F2B" w:rsidRPr="009364F9" w:rsidRDefault="00BC3F2B" w:rsidP="00B41A25">
            <w:pPr>
              <w:autoSpaceDE w:val="0"/>
              <w:autoSpaceDN w:val="0"/>
              <w:adjustRightInd w:val="0"/>
              <w:jc w:val="both"/>
              <w:rPr>
                <w:rFonts w:eastAsiaTheme="minorHAnsi"/>
                <w:sz w:val="20"/>
                <w:szCs w:val="20"/>
                <w:lang w:eastAsia="en-US"/>
              </w:rPr>
            </w:pPr>
            <w:r w:rsidRPr="009364F9">
              <w:rPr>
                <w:rFonts w:eastAsiaTheme="minorHAnsi"/>
                <w:sz w:val="20"/>
                <w:szCs w:val="20"/>
                <w:lang w:eastAsia="en-US"/>
              </w:rPr>
              <w:t>спортивные комплексы и стадионы с трибунами</w:t>
            </w:r>
          </w:p>
        </w:tc>
        <w:tc>
          <w:tcPr>
            <w:tcW w:w="1701" w:type="dxa"/>
            <w:tcBorders>
              <w:top w:val="single" w:sz="4" w:space="0" w:color="auto"/>
              <w:left w:val="single" w:sz="4" w:space="0" w:color="auto"/>
              <w:bottom w:val="single" w:sz="4" w:space="0" w:color="auto"/>
              <w:right w:val="single" w:sz="4" w:space="0" w:color="auto"/>
            </w:tcBorders>
          </w:tcPr>
          <w:p w14:paraId="77B7684A" w14:textId="77777777" w:rsidR="00BC3F2B" w:rsidRPr="009364F9" w:rsidRDefault="00BC3F2B" w:rsidP="00B41A25">
            <w:pPr>
              <w:autoSpaceDE w:val="0"/>
              <w:autoSpaceDN w:val="0"/>
              <w:adjustRightInd w:val="0"/>
              <w:jc w:val="center"/>
              <w:rPr>
                <w:rFonts w:eastAsiaTheme="minorHAnsi"/>
                <w:sz w:val="20"/>
                <w:szCs w:val="20"/>
                <w:lang w:eastAsia="en-US"/>
              </w:rPr>
            </w:pPr>
            <w:r w:rsidRPr="009364F9">
              <w:rPr>
                <w:rFonts w:eastAsiaTheme="minorHAnsi"/>
                <w:sz w:val="20"/>
                <w:szCs w:val="20"/>
                <w:lang w:eastAsia="en-US"/>
              </w:rPr>
              <w:t>30</w:t>
            </w:r>
          </w:p>
        </w:tc>
      </w:tr>
      <w:tr w:rsidR="00BC3F2B" w:rsidRPr="00B41A25" w14:paraId="55AA59C0" w14:textId="77777777" w:rsidTr="00BC3F2B">
        <w:tc>
          <w:tcPr>
            <w:tcW w:w="1622" w:type="dxa"/>
            <w:vMerge/>
            <w:tcBorders>
              <w:left w:val="single" w:sz="4" w:space="0" w:color="auto"/>
              <w:right w:val="single" w:sz="4" w:space="0" w:color="auto"/>
            </w:tcBorders>
          </w:tcPr>
          <w:p w14:paraId="0664B0C3"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5FDDD3B2"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vMerge w:val="restart"/>
            <w:tcBorders>
              <w:top w:val="single" w:sz="4" w:space="0" w:color="auto"/>
              <w:left w:val="single" w:sz="4" w:space="0" w:color="auto"/>
              <w:bottom w:val="single" w:sz="4" w:space="0" w:color="auto"/>
              <w:right w:val="single" w:sz="4" w:space="0" w:color="auto"/>
            </w:tcBorders>
          </w:tcPr>
          <w:p w14:paraId="5C0F4FF8" w14:textId="5050E1AB" w:rsidR="00BC3F2B" w:rsidRPr="009364F9" w:rsidRDefault="00BC3F2B" w:rsidP="00B41A25">
            <w:pPr>
              <w:autoSpaceDE w:val="0"/>
              <w:autoSpaceDN w:val="0"/>
              <w:adjustRightInd w:val="0"/>
              <w:jc w:val="both"/>
              <w:rPr>
                <w:rFonts w:eastAsiaTheme="minorHAnsi"/>
                <w:sz w:val="20"/>
                <w:szCs w:val="20"/>
                <w:lang w:eastAsia="en-US"/>
              </w:rPr>
            </w:pPr>
            <w:r w:rsidRPr="009364F9">
              <w:rPr>
                <w:rFonts w:eastAsiaTheme="minorHAnsi"/>
                <w:sz w:val="20"/>
                <w:szCs w:val="20"/>
                <w:lang w:eastAsia="en-US"/>
              </w:rPr>
              <w:t>количество кв. м общей площади объекта на 1 машино-место</w:t>
            </w:r>
          </w:p>
        </w:tc>
        <w:tc>
          <w:tcPr>
            <w:tcW w:w="2268" w:type="dxa"/>
            <w:gridSpan w:val="2"/>
            <w:tcBorders>
              <w:top w:val="single" w:sz="4" w:space="0" w:color="auto"/>
              <w:left w:val="single" w:sz="4" w:space="0" w:color="auto"/>
              <w:bottom w:val="single" w:sz="4" w:space="0" w:color="auto"/>
              <w:right w:val="single" w:sz="4" w:space="0" w:color="auto"/>
            </w:tcBorders>
          </w:tcPr>
          <w:p w14:paraId="527BC40B" w14:textId="41E06E42" w:rsidR="00BC3F2B" w:rsidRPr="009364F9" w:rsidRDefault="00BC3F2B" w:rsidP="00B41A25">
            <w:pPr>
              <w:autoSpaceDE w:val="0"/>
              <w:autoSpaceDN w:val="0"/>
              <w:adjustRightInd w:val="0"/>
              <w:jc w:val="both"/>
              <w:rPr>
                <w:rFonts w:eastAsiaTheme="minorHAnsi"/>
                <w:sz w:val="20"/>
                <w:szCs w:val="20"/>
                <w:lang w:eastAsia="en-US"/>
              </w:rPr>
            </w:pPr>
            <w:r w:rsidRPr="009364F9">
              <w:rPr>
                <w:rFonts w:eastAsiaTheme="minorHAnsi"/>
                <w:sz w:val="20"/>
                <w:szCs w:val="20"/>
                <w:lang w:eastAsia="en-US"/>
              </w:rPr>
              <w:t>оздоровительные комп-лексы (фитнес-клубы, физкультурно-оздоро-вительный комплекс,</w:t>
            </w:r>
          </w:p>
          <w:p w14:paraId="711CC9DD" w14:textId="59F2B29E" w:rsidR="00BC3F2B" w:rsidRPr="009364F9" w:rsidRDefault="00BC3F2B" w:rsidP="00B41A25">
            <w:pPr>
              <w:autoSpaceDE w:val="0"/>
              <w:autoSpaceDN w:val="0"/>
              <w:adjustRightInd w:val="0"/>
              <w:jc w:val="both"/>
              <w:rPr>
                <w:rFonts w:eastAsiaTheme="minorHAnsi"/>
                <w:sz w:val="20"/>
                <w:szCs w:val="20"/>
                <w:lang w:eastAsia="en-US"/>
              </w:rPr>
            </w:pPr>
            <w:r w:rsidRPr="009364F9">
              <w:rPr>
                <w:rFonts w:eastAsiaTheme="minorHAnsi"/>
                <w:sz w:val="20"/>
                <w:szCs w:val="20"/>
                <w:lang w:eastAsia="en-US"/>
              </w:rPr>
              <w:t>спортивные и трена-жерные залы) общей площадью менее 1000 кв. м</w:t>
            </w:r>
          </w:p>
        </w:tc>
        <w:tc>
          <w:tcPr>
            <w:tcW w:w="1701" w:type="dxa"/>
            <w:tcBorders>
              <w:top w:val="single" w:sz="4" w:space="0" w:color="auto"/>
              <w:left w:val="single" w:sz="4" w:space="0" w:color="auto"/>
              <w:bottom w:val="single" w:sz="4" w:space="0" w:color="auto"/>
              <w:right w:val="single" w:sz="4" w:space="0" w:color="auto"/>
            </w:tcBorders>
          </w:tcPr>
          <w:p w14:paraId="78790464" w14:textId="77777777" w:rsidR="00BC3F2B" w:rsidRPr="009364F9" w:rsidRDefault="00BC3F2B" w:rsidP="00B41A25">
            <w:pPr>
              <w:autoSpaceDE w:val="0"/>
              <w:autoSpaceDN w:val="0"/>
              <w:adjustRightInd w:val="0"/>
              <w:jc w:val="center"/>
              <w:rPr>
                <w:rFonts w:eastAsiaTheme="minorHAnsi"/>
                <w:sz w:val="20"/>
                <w:szCs w:val="20"/>
                <w:lang w:eastAsia="en-US"/>
              </w:rPr>
            </w:pPr>
            <w:r w:rsidRPr="009364F9">
              <w:rPr>
                <w:rFonts w:eastAsiaTheme="minorHAnsi"/>
                <w:sz w:val="20"/>
                <w:szCs w:val="20"/>
                <w:lang w:eastAsia="en-US"/>
              </w:rPr>
              <w:t>30</w:t>
            </w:r>
          </w:p>
        </w:tc>
      </w:tr>
      <w:tr w:rsidR="00BC3F2B" w:rsidRPr="00B41A25" w14:paraId="39C195EA" w14:textId="77777777" w:rsidTr="00BC3F2B">
        <w:tc>
          <w:tcPr>
            <w:tcW w:w="1622" w:type="dxa"/>
            <w:vMerge/>
            <w:tcBorders>
              <w:left w:val="single" w:sz="4" w:space="0" w:color="auto"/>
              <w:right w:val="single" w:sz="4" w:space="0" w:color="auto"/>
            </w:tcBorders>
          </w:tcPr>
          <w:p w14:paraId="03420A79"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179870C4"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vMerge/>
            <w:tcBorders>
              <w:top w:val="single" w:sz="4" w:space="0" w:color="auto"/>
              <w:left w:val="single" w:sz="4" w:space="0" w:color="auto"/>
              <w:bottom w:val="single" w:sz="4" w:space="0" w:color="auto"/>
              <w:right w:val="single" w:sz="4" w:space="0" w:color="auto"/>
            </w:tcBorders>
          </w:tcPr>
          <w:p w14:paraId="4E2ADA82"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2268" w:type="dxa"/>
            <w:gridSpan w:val="2"/>
            <w:tcBorders>
              <w:top w:val="single" w:sz="4" w:space="0" w:color="auto"/>
              <w:left w:val="single" w:sz="4" w:space="0" w:color="auto"/>
              <w:bottom w:val="single" w:sz="4" w:space="0" w:color="auto"/>
              <w:right w:val="single" w:sz="4" w:space="0" w:color="auto"/>
            </w:tcBorders>
          </w:tcPr>
          <w:p w14:paraId="5D0D8CC2" w14:textId="7DAD6AB8" w:rsidR="00BC3F2B" w:rsidRPr="009364F9" w:rsidRDefault="00BC3F2B" w:rsidP="00B41A25">
            <w:pPr>
              <w:autoSpaceDE w:val="0"/>
              <w:autoSpaceDN w:val="0"/>
              <w:adjustRightInd w:val="0"/>
              <w:jc w:val="both"/>
              <w:rPr>
                <w:rFonts w:eastAsiaTheme="minorHAnsi"/>
                <w:sz w:val="20"/>
                <w:szCs w:val="20"/>
                <w:lang w:eastAsia="en-US"/>
              </w:rPr>
            </w:pPr>
            <w:r w:rsidRPr="009364F9">
              <w:rPr>
                <w:rFonts w:eastAsiaTheme="minorHAnsi"/>
                <w:sz w:val="20"/>
                <w:szCs w:val="20"/>
                <w:lang w:eastAsia="en-US"/>
              </w:rPr>
              <w:t>то же, общей площадью 1000 кв. м и более</w:t>
            </w:r>
          </w:p>
        </w:tc>
        <w:tc>
          <w:tcPr>
            <w:tcW w:w="1701" w:type="dxa"/>
            <w:tcBorders>
              <w:top w:val="single" w:sz="4" w:space="0" w:color="auto"/>
              <w:left w:val="single" w:sz="4" w:space="0" w:color="auto"/>
              <w:bottom w:val="single" w:sz="4" w:space="0" w:color="auto"/>
              <w:right w:val="single" w:sz="4" w:space="0" w:color="auto"/>
            </w:tcBorders>
          </w:tcPr>
          <w:p w14:paraId="6BDDDF04" w14:textId="77777777" w:rsidR="00BC3F2B" w:rsidRPr="009364F9" w:rsidRDefault="00BC3F2B" w:rsidP="00B41A25">
            <w:pPr>
              <w:autoSpaceDE w:val="0"/>
              <w:autoSpaceDN w:val="0"/>
              <w:adjustRightInd w:val="0"/>
              <w:jc w:val="center"/>
              <w:rPr>
                <w:rFonts w:eastAsiaTheme="minorHAnsi"/>
                <w:sz w:val="20"/>
                <w:szCs w:val="20"/>
                <w:lang w:eastAsia="en-US"/>
              </w:rPr>
            </w:pPr>
            <w:r w:rsidRPr="009364F9">
              <w:rPr>
                <w:rFonts w:eastAsiaTheme="minorHAnsi"/>
                <w:sz w:val="20"/>
                <w:szCs w:val="20"/>
                <w:lang w:eastAsia="en-US"/>
              </w:rPr>
              <w:t>55</w:t>
            </w:r>
          </w:p>
        </w:tc>
      </w:tr>
      <w:tr w:rsidR="00BC3F2B" w:rsidRPr="00B41A25" w14:paraId="656689A8" w14:textId="77777777" w:rsidTr="00BC3F2B">
        <w:tc>
          <w:tcPr>
            <w:tcW w:w="1622" w:type="dxa"/>
            <w:vMerge/>
            <w:tcBorders>
              <w:left w:val="single" w:sz="4" w:space="0" w:color="auto"/>
              <w:right w:val="single" w:sz="4" w:space="0" w:color="auto"/>
            </w:tcBorders>
          </w:tcPr>
          <w:p w14:paraId="52A0F66B"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041A3A7F"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vMerge w:val="restart"/>
            <w:tcBorders>
              <w:top w:val="single" w:sz="4" w:space="0" w:color="auto"/>
              <w:left w:val="single" w:sz="4" w:space="0" w:color="auto"/>
              <w:bottom w:val="single" w:sz="4" w:space="0" w:color="auto"/>
              <w:right w:val="single" w:sz="4" w:space="0" w:color="auto"/>
            </w:tcBorders>
          </w:tcPr>
          <w:p w14:paraId="7D42C285" w14:textId="529369FE" w:rsidR="00BC3F2B" w:rsidRPr="009364F9" w:rsidRDefault="00BC3F2B" w:rsidP="00B41A25">
            <w:pPr>
              <w:autoSpaceDE w:val="0"/>
              <w:autoSpaceDN w:val="0"/>
              <w:adjustRightInd w:val="0"/>
              <w:jc w:val="both"/>
              <w:rPr>
                <w:rFonts w:eastAsiaTheme="minorHAnsi"/>
                <w:sz w:val="20"/>
                <w:szCs w:val="20"/>
                <w:lang w:eastAsia="en-US"/>
              </w:rPr>
            </w:pPr>
            <w:r w:rsidRPr="009364F9">
              <w:rPr>
                <w:rFonts w:eastAsiaTheme="minorHAnsi"/>
                <w:sz w:val="20"/>
                <w:szCs w:val="20"/>
                <w:lang w:eastAsia="en-US"/>
              </w:rPr>
              <w:t>количество едино-временных посети-телей на 1 машино-место</w:t>
            </w:r>
          </w:p>
        </w:tc>
        <w:tc>
          <w:tcPr>
            <w:tcW w:w="2268" w:type="dxa"/>
            <w:gridSpan w:val="2"/>
            <w:tcBorders>
              <w:top w:val="single" w:sz="4" w:space="0" w:color="auto"/>
              <w:left w:val="single" w:sz="4" w:space="0" w:color="auto"/>
              <w:bottom w:val="single" w:sz="4" w:space="0" w:color="auto"/>
              <w:right w:val="single" w:sz="4" w:space="0" w:color="auto"/>
            </w:tcBorders>
          </w:tcPr>
          <w:p w14:paraId="052D64DA" w14:textId="11C2B6D1" w:rsidR="00BC3F2B" w:rsidRPr="009364F9" w:rsidRDefault="00BC3F2B" w:rsidP="00B41A25">
            <w:pPr>
              <w:autoSpaceDE w:val="0"/>
              <w:autoSpaceDN w:val="0"/>
              <w:adjustRightInd w:val="0"/>
              <w:jc w:val="both"/>
              <w:rPr>
                <w:rFonts w:eastAsiaTheme="minorHAnsi"/>
                <w:sz w:val="20"/>
                <w:szCs w:val="20"/>
                <w:lang w:eastAsia="en-US"/>
              </w:rPr>
            </w:pPr>
            <w:r w:rsidRPr="009364F9">
              <w:rPr>
                <w:rFonts w:eastAsiaTheme="minorHAnsi"/>
                <w:sz w:val="20"/>
                <w:szCs w:val="20"/>
                <w:lang w:eastAsia="en-US"/>
              </w:rPr>
              <w:t>тренажерные залы пло-щадью 150 - 500 кв. м</w:t>
            </w:r>
          </w:p>
        </w:tc>
        <w:tc>
          <w:tcPr>
            <w:tcW w:w="1701" w:type="dxa"/>
            <w:tcBorders>
              <w:top w:val="single" w:sz="4" w:space="0" w:color="auto"/>
              <w:left w:val="single" w:sz="4" w:space="0" w:color="auto"/>
              <w:bottom w:val="single" w:sz="4" w:space="0" w:color="auto"/>
              <w:right w:val="single" w:sz="4" w:space="0" w:color="auto"/>
            </w:tcBorders>
          </w:tcPr>
          <w:p w14:paraId="3982AE53" w14:textId="77777777" w:rsidR="00BC3F2B" w:rsidRPr="009364F9" w:rsidRDefault="00BC3F2B" w:rsidP="00B41A25">
            <w:pPr>
              <w:autoSpaceDE w:val="0"/>
              <w:autoSpaceDN w:val="0"/>
              <w:adjustRightInd w:val="0"/>
              <w:jc w:val="center"/>
              <w:rPr>
                <w:rFonts w:eastAsiaTheme="minorHAnsi"/>
                <w:sz w:val="20"/>
                <w:szCs w:val="20"/>
                <w:lang w:eastAsia="en-US"/>
              </w:rPr>
            </w:pPr>
            <w:r w:rsidRPr="009364F9">
              <w:rPr>
                <w:rFonts w:eastAsiaTheme="minorHAnsi"/>
                <w:sz w:val="20"/>
                <w:szCs w:val="20"/>
                <w:lang w:eastAsia="en-US"/>
              </w:rPr>
              <w:t>10</w:t>
            </w:r>
          </w:p>
        </w:tc>
      </w:tr>
      <w:tr w:rsidR="00BC3F2B" w:rsidRPr="00B41A25" w14:paraId="473EBBFA" w14:textId="77777777" w:rsidTr="00BC3F2B">
        <w:tc>
          <w:tcPr>
            <w:tcW w:w="1622" w:type="dxa"/>
            <w:vMerge/>
            <w:tcBorders>
              <w:left w:val="single" w:sz="4" w:space="0" w:color="auto"/>
              <w:right w:val="single" w:sz="4" w:space="0" w:color="auto"/>
            </w:tcBorders>
          </w:tcPr>
          <w:p w14:paraId="29BBD444"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25CAED33"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vMerge/>
            <w:tcBorders>
              <w:top w:val="single" w:sz="4" w:space="0" w:color="auto"/>
              <w:left w:val="single" w:sz="4" w:space="0" w:color="auto"/>
              <w:bottom w:val="single" w:sz="4" w:space="0" w:color="auto"/>
              <w:right w:val="single" w:sz="4" w:space="0" w:color="auto"/>
            </w:tcBorders>
          </w:tcPr>
          <w:p w14:paraId="74FA95B7" w14:textId="77777777" w:rsidR="00BC3F2B" w:rsidRPr="009364F9" w:rsidRDefault="00BC3F2B" w:rsidP="00B41A25">
            <w:pPr>
              <w:autoSpaceDE w:val="0"/>
              <w:autoSpaceDN w:val="0"/>
              <w:adjustRightInd w:val="0"/>
              <w:jc w:val="both"/>
              <w:rPr>
                <w:rFonts w:eastAsiaTheme="minorHAnsi"/>
                <w:sz w:val="20"/>
                <w:szCs w:val="20"/>
                <w:lang w:eastAsia="en-US"/>
              </w:rPr>
            </w:pPr>
          </w:p>
        </w:tc>
        <w:tc>
          <w:tcPr>
            <w:tcW w:w="2268" w:type="dxa"/>
            <w:gridSpan w:val="2"/>
            <w:tcBorders>
              <w:top w:val="single" w:sz="4" w:space="0" w:color="auto"/>
              <w:left w:val="single" w:sz="4" w:space="0" w:color="auto"/>
              <w:bottom w:val="single" w:sz="4" w:space="0" w:color="auto"/>
              <w:right w:val="single" w:sz="4" w:space="0" w:color="auto"/>
            </w:tcBorders>
          </w:tcPr>
          <w:p w14:paraId="4C4E85AA" w14:textId="3A829F19" w:rsidR="00BC3F2B" w:rsidRPr="009364F9" w:rsidRDefault="00BC3F2B" w:rsidP="00B41A25">
            <w:pPr>
              <w:autoSpaceDE w:val="0"/>
              <w:autoSpaceDN w:val="0"/>
              <w:adjustRightInd w:val="0"/>
              <w:jc w:val="both"/>
              <w:rPr>
                <w:rFonts w:eastAsiaTheme="minorHAnsi"/>
                <w:sz w:val="20"/>
                <w:szCs w:val="20"/>
                <w:lang w:eastAsia="en-US"/>
              </w:rPr>
            </w:pPr>
            <w:r w:rsidRPr="009364F9">
              <w:rPr>
                <w:rFonts w:eastAsiaTheme="minorHAnsi"/>
                <w:sz w:val="20"/>
                <w:szCs w:val="20"/>
                <w:lang w:eastAsia="en-US"/>
              </w:rPr>
              <w:t>физкультурно-оздоро-вительный комплекс с залом площадью 1000 - 2000 кв. м</w:t>
            </w:r>
          </w:p>
        </w:tc>
        <w:tc>
          <w:tcPr>
            <w:tcW w:w="1701" w:type="dxa"/>
            <w:tcBorders>
              <w:top w:val="single" w:sz="4" w:space="0" w:color="auto"/>
              <w:left w:val="single" w:sz="4" w:space="0" w:color="auto"/>
              <w:bottom w:val="single" w:sz="4" w:space="0" w:color="auto"/>
              <w:right w:val="single" w:sz="4" w:space="0" w:color="auto"/>
            </w:tcBorders>
          </w:tcPr>
          <w:p w14:paraId="7B6AB215" w14:textId="77777777" w:rsidR="00BC3F2B" w:rsidRPr="009364F9" w:rsidRDefault="00BC3F2B" w:rsidP="00B41A25">
            <w:pPr>
              <w:autoSpaceDE w:val="0"/>
              <w:autoSpaceDN w:val="0"/>
              <w:adjustRightInd w:val="0"/>
              <w:jc w:val="center"/>
              <w:rPr>
                <w:rFonts w:eastAsiaTheme="minorHAnsi"/>
                <w:sz w:val="20"/>
                <w:szCs w:val="20"/>
                <w:lang w:eastAsia="en-US"/>
              </w:rPr>
            </w:pPr>
            <w:r w:rsidRPr="009364F9">
              <w:rPr>
                <w:rFonts w:eastAsiaTheme="minorHAnsi"/>
                <w:sz w:val="20"/>
                <w:szCs w:val="20"/>
                <w:lang w:eastAsia="en-US"/>
              </w:rPr>
              <w:t>10</w:t>
            </w:r>
          </w:p>
        </w:tc>
      </w:tr>
      <w:tr w:rsidR="00BC3F2B" w:rsidRPr="00B41A25" w14:paraId="77007B1D" w14:textId="77777777" w:rsidTr="00BC3F2B">
        <w:tc>
          <w:tcPr>
            <w:tcW w:w="1622" w:type="dxa"/>
            <w:vMerge/>
            <w:tcBorders>
              <w:left w:val="single" w:sz="4" w:space="0" w:color="auto"/>
              <w:right w:val="single" w:sz="4" w:space="0" w:color="auto"/>
            </w:tcBorders>
          </w:tcPr>
          <w:p w14:paraId="4CBE3252"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379D5F16"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vMerge/>
            <w:tcBorders>
              <w:top w:val="single" w:sz="4" w:space="0" w:color="auto"/>
              <w:left w:val="single" w:sz="4" w:space="0" w:color="auto"/>
              <w:bottom w:val="single" w:sz="4" w:space="0" w:color="auto"/>
              <w:right w:val="single" w:sz="4" w:space="0" w:color="auto"/>
            </w:tcBorders>
          </w:tcPr>
          <w:p w14:paraId="2B55AD07"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2268" w:type="dxa"/>
            <w:gridSpan w:val="2"/>
            <w:tcBorders>
              <w:top w:val="single" w:sz="4" w:space="0" w:color="auto"/>
              <w:left w:val="single" w:sz="4" w:space="0" w:color="auto"/>
              <w:bottom w:val="single" w:sz="4" w:space="0" w:color="auto"/>
              <w:right w:val="single" w:sz="4" w:space="0" w:color="auto"/>
            </w:tcBorders>
          </w:tcPr>
          <w:p w14:paraId="10DBBDD0" w14:textId="28F89892" w:rsidR="00BC3F2B" w:rsidRPr="009364F9" w:rsidRDefault="00BC3F2B" w:rsidP="00B41A25">
            <w:pPr>
              <w:autoSpaceDE w:val="0"/>
              <w:autoSpaceDN w:val="0"/>
              <w:adjustRightInd w:val="0"/>
              <w:jc w:val="both"/>
              <w:rPr>
                <w:rFonts w:eastAsiaTheme="minorHAnsi"/>
                <w:sz w:val="20"/>
                <w:szCs w:val="20"/>
                <w:lang w:eastAsia="en-US"/>
              </w:rPr>
            </w:pPr>
            <w:r w:rsidRPr="009364F9">
              <w:rPr>
                <w:rFonts w:eastAsiaTheme="minorHAnsi"/>
                <w:sz w:val="20"/>
                <w:szCs w:val="20"/>
                <w:lang w:eastAsia="en-US"/>
              </w:rPr>
              <w:t>физкультурно-оздоро-</w:t>
            </w:r>
            <w:r w:rsidRPr="009364F9">
              <w:rPr>
                <w:rFonts w:eastAsiaTheme="minorHAnsi"/>
                <w:sz w:val="20"/>
                <w:szCs w:val="20"/>
                <w:lang w:eastAsia="en-US"/>
              </w:rPr>
              <w:lastRenderedPageBreak/>
              <w:t>вительный комплекс с залом и бассейном общей площадью 2000 - 3000 кв. м</w:t>
            </w:r>
          </w:p>
        </w:tc>
        <w:tc>
          <w:tcPr>
            <w:tcW w:w="1701" w:type="dxa"/>
            <w:tcBorders>
              <w:top w:val="single" w:sz="4" w:space="0" w:color="auto"/>
              <w:left w:val="single" w:sz="4" w:space="0" w:color="auto"/>
              <w:bottom w:val="single" w:sz="4" w:space="0" w:color="auto"/>
              <w:right w:val="single" w:sz="4" w:space="0" w:color="auto"/>
            </w:tcBorders>
          </w:tcPr>
          <w:p w14:paraId="590D86FD" w14:textId="77777777" w:rsidR="00BC3F2B" w:rsidRPr="009364F9" w:rsidRDefault="00BC3F2B" w:rsidP="00B41A25">
            <w:pPr>
              <w:autoSpaceDE w:val="0"/>
              <w:autoSpaceDN w:val="0"/>
              <w:adjustRightInd w:val="0"/>
              <w:jc w:val="center"/>
              <w:rPr>
                <w:rFonts w:eastAsiaTheme="minorHAnsi"/>
                <w:sz w:val="20"/>
                <w:szCs w:val="20"/>
                <w:lang w:eastAsia="en-US"/>
              </w:rPr>
            </w:pPr>
            <w:r w:rsidRPr="009364F9">
              <w:rPr>
                <w:rFonts w:eastAsiaTheme="minorHAnsi"/>
                <w:sz w:val="20"/>
                <w:szCs w:val="20"/>
                <w:lang w:eastAsia="en-US"/>
              </w:rPr>
              <w:lastRenderedPageBreak/>
              <w:t>7</w:t>
            </w:r>
          </w:p>
        </w:tc>
      </w:tr>
      <w:tr w:rsidR="00BC3F2B" w:rsidRPr="00B41A25" w14:paraId="5FCCCEAC" w14:textId="77777777" w:rsidTr="00BC3F2B">
        <w:tc>
          <w:tcPr>
            <w:tcW w:w="1622" w:type="dxa"/>
            <w:vMerge/>
            <w:tcBorders>
              <w:left w:val="single" w:sz="4" w:space="0" w:color="auto"/>
              <w:right w:val="single" w:sz="4" w:space="0" w:color="auto"/>
            </w:tcBorders>
          </w:tcPr>
          <w:p w14:paraId="687FF441"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0FCA5109"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vMerge/>
            <w:tcBorders>
              <w:top w:val="single" w:sz="4" w:space="0" w:color="auto"/>
              <w:left w:val="single" w:sz="4" w:space="0" w:color="auto"/>
              <w:bottom w:val="single" w:sz="4" w:space="0" w:color="auto"/>
              <w:right w:val="single" w:sz="4" w:space="0" w:color="auto"/>
            </w:tcBorders>
          </w:tcPr>
          <w:p w14:paraId="5F937D91"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2268" w:type="dxa"/>
            <w:gridSpan w:val="2"/>
            <w:tcBorders>
              <w:top w:val="single" w:sz="4" w:space="0" w:color="auto"/>
              <w:left w:val="single" w:sz="4" w:space="0" w:color="auto"/>
              <w:bottom w:val="single" w:sz="4" w:space="0" w:color="auto"/>
              <w:right w:val="single" w:sz="4" w:space="0" w:color="auto"/>
            </w:tcBorders>
          </w:tcPr>
          <w:p w14:paraId="3844FF77" w14:textId="38DB1E67" w:rsidR="00BC3F2B" w:rsidRPr="009364F9" w:rsidRDefault="00BC3F2B" w:rsidP="00B41A25">
            <w:pPr>
              <w:autoSpaceDE w:val="0"/>
              <w:autoSpaceDN w:val="0"/>
              <w:adjustRightInd w:val="0"/>
              <w:jc w:val="both"/>
              <w:rPr>
                <w:rFonts w:eastAsiaTheme="minorHAnsi"/>
                <w:sz w:val="20"/>
                <w:szCs w:val="20"/>
                <w:lang w:eastAsia="en-US"/>
              </w:rPr>
            </w:pPr>
            <w:r w:rsidRPr="009364F9">
              <w:rPr>
                <w:rFonts w:eastAsiaTheme="minorHAnsi"/>
                <w:sz w:val="20"/>
                <w:szCs w:val="20"/>
                <w:lang w:eastAsia="en-US"/>
              </w:rPr>
              <w:t>специализированные спортивные клубы и комплексы (теннис, конный спорт, горнолыжные центры и др.)</w:t>
            </w:r>
          </w:p>
        </w:tc>
        <w:tc>
          <w:tcPr>
            <w:tcW w:w="1701" w:type="dxa"/>
            <w:tcBorders>
              <w:top w:val="single" w:sz="4" w:space="0" w:color="auto"/>
              <w:left w:val="single" w:sz="4" w:space="0" w:color="auto"/>
              <w:bottom w:val="single" w:sz="4" w:space="0" w:color="auto"/>
              <w:right w:val="single" w:sz="4" w:space="0" w:color="auto"/>
            </w:tcBorders>
          </w:tcPr>
          <w:p w14:paraId="4A093F43" w14:textId="77777777" w:rsidR="00BC3F2B" w:rsidRPr="009364F9" w:rsidRDefault="00BC3F2B" w:rsidP="00B41A25">
            <w:pPr>
              <w:autoSpaceDE w:val="0"/>
              <w:autoSpaceDN w:val="0"/>
              <w:adjustRightInd w:val="0"/>
              <w:jc w:val="center"/>
              <w:rPr>
                <w:rFonts w:eastAsiaTheme="minorHAnsi"/>
                <w:sz w:val="20"/>
                <w:szCs w:val="20"/>
                <w:lang w:eastAsia="en-US"/>
              </w:rPr>
            </w:pPr>
            <w:r w:rsidRPr="009364F9">
              <w:rPr>
                <w:rFonts w:eastAsiaTheme="minorHAnsi"/>
                <w:sz w:val="20"/>
                <w:szCs w:val="20"/>
                <w:lang w:eastAsia="en-US"/>
              </w:rPr>
              <w:t>4</w:t>
            </w:r>
          </w:p>
        </w:tc>
      </w:tr>
      <w:tr w:rsidR="00BC3F2B" w:rsidRPr="00B41A25" w14:paraId="1FA8EB30" w14:textId="77777777" w:rsidTr="00BC3F2B">
        <w:tc>
          <w:tcPr>
            <w:tcW w:w="1622" w:type="dxa"/>
            <w:vMerge/>
            <w:tcBorders>
              <w:left w:val="single" w:sz="4" w:space="0" w:color="auto"/>
              <w:right w:val="single" w:sz="4" w:space="0" w:color="auto"/>
            </w:tcBorders>
          </w:tcPr>
          <w:p w14:paraId="4F217473"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517D430E"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vMerge/>
            <w:tcBorders>
              <w:top w:val="single" w:sz="4" w:space="0" w:color="auto"/>
              <w:left w:val="single" w:sz="4" w:space="0" w:color="auto"/>
              <w:bottom w:val="single" w:sz="4" w:space="0" w:color="auto"/>
              <w:right w:val="single" w:sz="4" w:space="0" w:color="auto"/>
            </w:tcBorders>
          </w:tcPr>
          <w:p w14:paraId="4D8263C6"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2268" w:type="dxa"/>
            <w:gridSpan w:val="2"/>
            <w:tcBorders>
              <w:top w:val="single" w:sz="4" w:space="0" w:color="auto"/>
              <w:left w:val="single" w:sz="4" w:space="0" w:color="auto"/>
              <w:bottom w:val="single" w:sz="4" w:space="0" w:color="auto"/>
              <w:right w:val="single" w:sz="4" w:space="0" w:color="auto"/>
            </w:tcBorders>
          </w:tcPr>
          <w:p w14:paraId="1E3A8E28" w14:textId="731320C2" w:rsidR="00BC3F2B" w:rsidRPr="009364F9" w:rsidRDefault="00BC3F2B" w:rsidP="00B41A25">
            <w:pPr>
              <w:autoSpaceDE w:val="0"/>
              <w:autoSpaceDN w:val="0"/>
              <w:adjustRightInd w:val="0"/>
              <w:jc w:val="both"/>
              <w:rPr>
                <w:rFonts w:eastAsiaTheme="minorHAnsi"/>
                <w:sz w:val="20"/>
                <w:szCs w:val="20"/>
                <w:lang w:eastAsia="en-US"/>
              </w:rPr>
            </w:pPr>
            <w:r w:rsidRPr="009364F9">
              <w:rPr>
                <w:rFonts w:eastAsiaTheme="minorHAnsi"/>
                <w:sz w:val="20"/>
                <w:szCs w:val="20"/>
                <w:lang w:eastAsia="en-US"/>
              </w:rPr>
              <w:t>аквапарки, бассейны</w:t>
            </w:r>
          </w:p>
        </w:tc>
        <w:tc>
          <w:tcPr>
            <w:tcW w:w="1701" w:type="dxa"/>
            <w:tcBorders>
              <w:top w:val="single" w:sz="4" w:space="0" w:color="auto"/>
              <w:left w:val="single" w:sz="4" w:space="0" w:color="auto"/>
              <w:bottom w:val="single" w:sz="4" w:space="0" w:color="auto"/>
              <w:right w:val="single" w:sz="4" w:space="0" w:color="auto"/>
            </w:tcBorders>
          </w:tcPr>
          <w:p w14:paraId="476C453C" w14:textId="77777777" w:rsidR="00BC3F2B" w:rsidRPr="009364F9" w:rsidRDefault="00BC3F2B" w:rsidP="00B41A25">
            <w:pPr>
              <w:autoSpaceDE w:val="0"/>
              <w:autoSpaceDN w:val="0"/>
              <w:adjustRightInd w:val="0"/>
              <w:jc w:val="center"/>
              <w:rPr>
                <w:rFonts w:eastAsiaTheme="minorHAnsi"/>
                <w:sz w:val="20"/>
                <w:szCs w:val="20"/>
                <w:lang w:eastAsia="en-US"/>
              </w:rPr>
            </w:pPr>
            <w:r w:rsidRPr="009364F9">
              <w:rPr>
                <w:rFonts w:eastAsiaTheme="minorHAnsi"/>
                <w:sz w:val="20"/>
                <w:szCs w:val="20"/>
                <w:lang w:eastAsia="en-US"/>
              </w:rPr>
              <w:t>7</w:t>
            </w:r>
          </w:p>
        </w:tc>
      </w:tr>
      <w:tr w:rsidR="00BC3F2B" w:rsidRPr="00B41A25" w14:paraId="19C6B56B" w14:textId="77777777" w:rsidTr="00BC3F2B">
        <w:tc>
          <w:tcPr>
            <w:tcW w:w="1622" w:type="dxa"/>
            <w:vMerge/>
            <w:tcBorders>
              <w:left w:val="single" w:sz="4" w:space="0" w:color="auto"/>
              <w:right w:val="single" w:sz="4" w:space="0" w:color="auto"/>
            </w:tcBorders>
          </w:tcPr>
          <w:p w14:paraId="2E53427E"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4B2A9C23"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vMerge/>
            <w:tcBorders>
              <w:top w:val="single" w:sz="4" w:space="0" w:color="auto"/>
              <w:left w:val="single" w:sz="4" w:space="0" w:color="auto"/>
              <w:bottom w:val="single" w:sz="4" w:space="0" w:color="auto"/>
              <w:right w:val="single" w:sz="4" w:space="0" w:color="auto"/>
            </w:tcBorders>
          </w:tcPr>
          <w:p w14:paraId="3CB4C5AE"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2268" w:type="dxa"/>
            <w:gridSpan w:val="2"/>
            <w:tcBorders>
              <w:top w:val="single" w:sz="4" w:space="0" w:color="auto"/>
              <w:left w:val="single" w:sz="4" w:space="0" w:color="auto"/>
              <w:bottom w:val="single" w:sz="4" w:space="0" w:color="auto"/>
              <w:right w:val="single" w:sz="4" w:space="0" w:color="auto"/>
            </w:tcBorders>
          </w:tcPr>
          <w:p w14:paraId="7E106B50" w14:textId="4386EE9A" w:rsidR="00BC3F2B" w:rsidRPr="009364F9" w:rsidRDefault="00BC3F2B" w:rsidP="009364F9">
            <w:pPr>
              <w:autoSpaceDE w:val="0"/>
              <w:autoSpaceDN w:val="0"/>
              <w:adjustRightInd w:val="0"/>
              <w:jc w:val="both"/>
              <w:rPr>
                <w:rFonts w:eastAsiaTheme="minorHAnsi"/>
                <w:sz w:val="20"/>
                <w:szCs w:val="20"/>
                <w:lang w:eastAsia="en-US"/>
              </w:rPr>
            </w:pPr>
            <w:r w:rsidRPr="009364F9">
              <w:rPr>
                <w:rFonts w:eastAsiaTheme="minorHAnsi"/>
                <w:sz w:val="20"/>
                <w:szCs w:val="20"/>
                <w:lang w:eastAsia="en-US"/>
              </w:rPr>
              <w:t>катки с искусственным покрытием общей пло-щадью более 3000 кв. м</w:t>
            </w:r>
          </w:p>
        </w:tc>
        <w:tc>
          <w:tcPr>
            <w:tcW w:w="1701" w:type="dxa"/>
            <w:tcBorders>
              <w:top w:val="single" w:sz="4" w:space="0" w:color="auto"/>
              <w:left w:val="single" w:sz="4" w:space="0" w:color="auto"/>
              <w:bottom w:val="single" w:sz="4" w:space="0" w:color="auto"/>
              <w:right w:val="single" w:sz="4" w:space="0" w:color="auto"/>
            </w:tcBorders>
          </w:tcPr>
          <w:p w14:paraId="56F1EABA" w14:textId="77777777" w:rsidR="00BC3F2B" w:rsidRPr="009364F9" w:rsidRDefault="00BC3F2B" w:rsidP="00B41A25">
            <w:pPr>
              <w:autoSpaceDE w:val="0"/>
              <w:autoSpaceDN w:val="0"/>
              <w:adjustRightInd w:val="0"/>
              <w:jc w:val="center"/>
              <w:rPr>
                <w:rFonts w:eastAsiaTheme="minorHAnsi"/>
                <w:sz w:val="20"/>
                <w:szCs w:val="20"/>
                <w:lang w:eastAsia="en-US"/>
              </w:rPr>
            </w:pPr>
            <w:r w:rsidRPr="009364F9">
              <w:rPr>
                <w:rFonts w:eastAsiaTheme="minorHAnsi"/>
                <w:sz w:val="20"/>
                <w:szCs w:val="20"/>
                <w:lang w:eastAsia="en-US"/>
              </w:rPr>
              <w:t>7</w:t>
            </w:r>
          </w:p>
        </w:tc>
      </w:tr>
      <w:tr w:rsidR="00BC3F2B" w:rsidRPr="00B41A25" w14:paraId="3EDDE959" w14:textId="77777777" w:rsidTr="00BC3F2B">
        <w:tc>
          <w:tcPr>
            <w:tcW w:w="1622" w:type="dxa"/>
            <w:vMerge/>
            <w:tcBorders>
              <w:left w:val="single" w:sz="4" w:space="0" w:color="auto"/>
              <w:right w:val="single" w:sz="4" w:space="0" w:color="auto"/>
            </w:tcBorders>
          </w:tcPr>
          <w:p w14:paraId="772A8729"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35902010"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tcBorders>
              <w:top w:val="single" w:sz="4" w:space="0" w:color="auto"/>
              <w:left w:val="single" w:sz="4" w:space="0" w:color="auto"/>
              <w:bottom w:val="single" w:sz="4" w:space="0" w:color="auto"/>
              <w:right w:val="single" w:sz="4" w:space="0" w:color="auto"/>
            </w:tcBorders>
          </w:tcPr>
          <w:p w14:paraId="752ADC80" w14:textId="5C2AC5BE" w:rsidR="00BC3F2B" w:rsidRPr="00BC3F2B" w:rsidRDefault="00BC3F2B" w:rsidP="00B41A25">
            <w:pPr>
              <w:autoSpaceDE w:val="0"/>
              <w:autoSpaceDN w:val="0"/>
              <w:adjustRightInd w:val="0"/>
              <w:jc w:val="both"/>
              <w:rPr>
                <w:rFonts w:eastAsiaTheme="minorHAnsi"/>
                <w:sz w:val="20"/>
                <w:szCs w:val="20"/>
                <w:lang w:eastAsia="en-US"/>
              </w:rPr>
            </w:pPr>
            <w:r w:rsidRPr="00BC3F2B">
              <w:rPr>
                <w:rFonts w:eastAsiaTheme="minorHAnsi"/>
                <w:sz w:val="20"/>
                <w:szCs w:val="20"/>
                <w:lang w:eastAsia="en-US"/>
              </w:rPr>
              <w:t>количество пасса-жиров дальнего следования в час пик на 1 машино-место</w:t>
            </w:r>
          </w:p>
        </w:tc>
        <w:tc>
          <w:tcPr>
            <w:tcW w:w="2268" w:type="dxa"/>
            <w:gridSpan w:val="2"/>
            <w:tcBorders>
              <w:top w:val="single" w:sz="4" w:space="0" w:color="auto"/>
              <w:left w:val="single" w:sz="4" w:space="0" w:color="auto"/>
              <w:bottom w:val="single" w:sz="4" w:space="0" w:color="auto"/>
              <w:right w:val="single" w:sz="4" w:space="0" w:color="auto"/>
            </w:tcBorders>
          </w:tcPr>
          <w:p w14:paraId="085A20C6" w14:textId="68850F46" w:rsidR="00BC3F2B" w:rsidRPr="00BC3F2B" w:rsidRDefault="00BC3F2B" w:rsidP="00B41A25">
            <w:pPr>
              <w:autoSpaceDE w:val="0"/>
              <w:autoSpaceDN w:val="0"/>
              <w:adjustRightInd w:val="0"/>
              <w:jc w:val="both"/>
              <w:rPr>
                <w:rFonts w:eastAsiaTheme="minorHAnsi"/>
                <w:sz w:val="20"/>
                <w:szCs w:val="20"/>
                <w:lang w:eastAsia="en-US"/>
              </w:rPr>
            </w:pPr>
            <w:r w:rsidRPr="00BC3F2B">
              <w:rPr>
                <w:rFonts w:eastAsiaTheme="minorHAnsi"/>
                <w:sz w:val="20"/>
                <w:szCs w:val="20"/>
                <w:lang w:eastAsia="en-US"/>
              </w:rPr>
              <w:t>железнодорожные вок-залы</w:t>
            </w:r>
          </w:p>
        </w:tc>
        <w:tc>
          <w:tcPr>
            <w:tcW w:w="1701" w:type="dxa"/>
            <w:tcBorders>
              <w:top w:val="single" w:sz="4" w:space="0" w:color="auto"/>
              <w:left w:val="single" w:sz="4" w:space="0" w:color="auto"/>
              <w:bottom w:val="single" w:sz="4" w:space="0" w:color="auto"/>
              <w:right w:val="single" w:sz="4" w:space="0" w:color="auto"/>
            </w:tcBorders>
          </w:tcPr>
          <w:p w14:paraId="04A81297" w14:textId="77777777" w:rsidR="00BC3F2B" w:rsidRPr="00BC3F2B" w:rsidRDefault="00BC3F2B" w:rsidP="00B41A25">
            <w:pPr>
              <w:autoSpaceDE w:val="0"/>
              <w:autoSpaceDN w:val="0"/>
              <w:adjustRightInd w:val="0"/>
              <w:jc w:val="center"/>
              <w:rPr>
                <w:rFonts w:eastAsiaTheme="minorHAnsi"/>
                <w:sz w:val="20"/>
                <w:szCs w:val="20"/>
                <w:lang w:eastAsia="en-US"/>
              </w:rPr>
            </w:pPr>
            <w:r w:rsidRPr="00BC3F2B">
              <w:rPr>
                <w:rFonts w:eastAsiaTheme="minorHAnsi"/>
                <w:sz w:val="20"/>
                <w:szCs w:val="20"/>
                <w:lang w:eastAsia="en-US"/>
              </w:rPr>
              <w:t>10</w:t>
            </w:r>
          </w:p>
        </w:tc>
      </w:tr>
      <w:tr w:rsidR="00BC3F2B" w:rsidRPr="00B41A25" w14:paraId="7F362553" w14:textId="77777777" w:rsidTr="00BC3F2B">
        <w:tc>
          <w:tcPr>
            <w:tcW w:w="1622" w:type="dxa"/>
            <w:vMerge/>
            <w:tcBorders>
              <w:left w:val="single" w:sz="4" w:space="0" w:color="auto"/>
              <w:right w:val="single" w:sz="4" w:space="0" w:color="auto"/>
            </w:tcBorders>
          </w:tcPr>
          <w:p w14:paraId="624DC18A"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5C06AC8A"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tcBorders>
              <w:top w:val="single" w:sz="4" w:space="0" w:color="auto"/>
              <w:left w:val="single" w:sz="4" w:space="0" w:color="auto"/>
              <w:bottom w:val="single" w:sz="4" w:space="0" w:color="auto"/>
              <w:right w:val="single" w:sz="4" w:space="0" w:color="auto"/>
            </w:tcBorders>
          </w:tcPr>
          <w:p w14:paraId="07160912" w14:textId="69DF4CD3" w:rsidR="00BC3F2B" w:rsidRPr="00BC3F2B" w:rsidRDefault="00BC3F2B" w:rsidP="00B41A25">
            <w:pPr>
              <w:autoSpaceDE w:val="0"/>
              <w:autoSpaceDN w:val="0"/>
              <w:adjustRightInd w:val="0"/>
              <w:jc w:val="both"/>
              <w:rPr>
                <w:rFonts w:eastAsiaTheme="minorHAnsi"/>
                <w:sz w:val="20"/>
                <w:szCs w:val="20"/>
                <w:lang w:eastAsia="en-US"/>
              </w:rPr>
            </w:pPr>
            <w:r w:rsidRPr="00BC3F2B">
              <w:rPr>
                <w:rFonts w:eastAsiaTheme="minorHAnsi"/>
                <w:sz w:val="20"/>
                <w:szCs w:val="20"/>
                <w:lang w:eastAsia="en-US"/>
              </w:rPr>
              <w:t>количество пасса-жиров в час пик на 1 машино-место</w:t>
            </w:r>
          </w:p>
        </w:tc>
        <w:tc>
          <w:tcPr>
            <w:tcW w:w="2268" w:type="dxa"/>
            <w:gridSpan w:val="2"/>
            <w:tcBorders>
              <w:top w:val="single" w:sz="4" w:space="0" w:color="auto"/>
              <w:left w:val="single" w:sz="4" w:space="0" w:color="auto"/>
              <w:bottom w:val="single" w:sz="4" w:space="0" w:color="auto"/>
              <w:right w:val="single" w:sz="4" w:space="0" w:color="auto"/>
            </w:tcBorders>
          </w:tcPr>
          <w:p w14:paraId="7366B055" w14:textId="4443AEE9" w:rsidR="00BC3F2B" w:rsidRPr="00BC3F2B" w:rsidRDefault="00BC3F2B" w:rsidP="00B41A25">
            <w:pPr>
              <w:autoSpaceDE w:val="0"/>
              <w:autoSpaceDN w:val="0"/>
              <w:adjustRightInd w:val="0"/>
              <w:jc w:val="both"/>
              <w:rPr>
                <w:rFonts w:eastAsiaTheme="minorHAnsi"/>
                <w:sz w:val="20"/>
                <w:szCs w:val="20"/>
                <w:lang w:eastAsia="en-US"/>
              </w:rPr>
            </w:pPr>
            <w:r w:rsidRPr="00BC3F2B">
              <w:rPr>
                <w:rFonts w:eastAsiaTheme="minorHAnsi"/>
                <w:sz w:val="20"/>
                <w:szCs w:val="20"/>
                <w:lang w:eastAsia="en-US"/>
              </w:rPr>
              <w:t>автовокзалы</w:t>
            </w:r>
          </w:p>
        </w:tc>
        <w:tc>
          <w:tcPr>
            <w:tcW w:w="1701" w:type="dxa"/>
            <w:tcBorders>
              <w:top w:val="single" w:sz="4" w:space="0" w:color="auto"/>
              <w:left w:val="single" w:sz="4" w:space="0" w:color="auto"/>
              <w:bottom w:val="single" w:sz="4" w:space="0" w:color="auto"/>
              <w:right w:val="single" w:sz="4" w:space="0" w:color="auto"/>
            </w:tcBorders>
          </w:tcPr>
          <w:p w14:paraId="4587A0F1" w14:textId="77777777" w:rsidR="00BC3F2B" w:rsidRPr="00BC3F2B" w:rsidRDefault="00BC3F2B" w:rsidP="00B41A25">
            <w:pPr>
              <w:autoSpaceDE w:val="0"/>
              <w:autoSpaceDN w:val="0"/>
              <w:adjustRightInd w:val="0"/>
              <w:jc w:val="center"/>
              <w:rPr>
                <w:rFonts w:eastAsiaTheme="minorHAnsi"/>
                <w:sz w:val="20"/>
                <w:szCs w:val="20"/>
                <w:lang w:eastAsia="en-US"/>
              </w:rPr>
            </w:pPr>
            <w:r w:rsidRPr="00BC3F2B">
              <w:rPr>
                <w:rFonts w:eastAsiaTheme="minorHAnsi"/>
                <w:sz w:val="20"/>
                <w:szCs w:val="20"/>
                <w:lang w:eastAsia="en-US"/>
              </w:rPr>
              <w:t>15</w:t>
            </w:r>
          </w:p>
        </w:tc>
      </w:tr>
      <w:tr w:rsidR="00BC3F2B" w:rsidRPr="00B41A25" w14:paraId="4593D2F2" w14:textId="77777777" w:rsidTr="00BC3F2B">
        <w:tc>
          <w:tcPr>
            <w:tcW w:w="1622" w:type="dxa"/>
            <w:vMerge/>
            <w:tcBorders>
              <w:left w:val="single" w:sz="4" w:space="0" w:color="auto"/>
              <w:right w:val="single" w:sz="4" w:space="0" w:color="auto"/>
            </w:tcBorders>
          </w:tcPr>
          <w:p w14:paraId="28420233"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075B20EB"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vMerge w:val="restart"/>
            <w:tcBorders>
              <w:top w:val="single" w:sz="4" w:space="0" w:color="auto"/>
              <w:left w:val="single" w:sz="4" w:space="0" w:color="auto"/>
              <w:bottom w:val="single" w:sz="4" w:space="0" w:color="auto"/>
              <w:right w:val="single" w:sz="4" w:space="0" w:color="auto"/>
            </w:tcBorders>
          </w:tcPr>
          <w:p w14:paraId="4E0A884C" w14:textId="7C93B58D" w:rsidR="00BC3F2B" w:rsidRPr="00BC3F2B" w:rsidRDefault="00BC3F2B" w:rsidP="00B41A25">
            <w:pPr>
              <w:autoSpaceDE w:val="0"/>
              <w:autoSpaceDN w:val="0"/>
              <w:adjustRightInd w:val="0"/>
              <w:jc w:val="both"/>
              <w:rPr>
                <w:rFonts w:eastAsiaTheme="minorHAnsi"/>
                <w:sz w:val="20"/>
                <w:szCs w:val="20"/>
                <w:lang w:eastAsia="en-US"/>
              </w:rPr>
            </w:pPr>
            <w:r w:rsidRPr="00BC3F2B">
              <w:rPr>
                <w:rFonts w:eastAsiaTheme="minorHAnsi"/>
                <w:sz w:val="20"/>
                <w:szCs w:val="20"/>
                <w:lang w:eastAsia="en-US"/>
              </w:rPr>
              <w:t>количество машино-мест на 100 едино-временных посети-телей</w:t>
            </w:r>
          </w:p>
        </w:tc>
        <w:tc>
          <w:tcPr>
            <w:tcW w:w="2268" w:type="dxa"/>
            <w:gridSpan w:val="2"/>
            <w:tcBorders>
              <w:top w:val="single" w:sz="4" w:space="0" w:color="auto"/>
              <w:left w:val="single" w:sz="4" w:space="0" w:color="auto"/>
              <w:bottom w:val="single" w:sz="4" w:space="0" w:color="auto"/>
              <w:right w:val="single" w:sz="4" w:space="0" w:color="auto"/>
            </w:tcBorders>
          </w:tcPr>
          <w:p w14:paraId="051BBCE8" w14:textId="6CA4BC8E" w:rsidR="00BC3F2B" w:rsidRPr="00BC3F2B" w:rsidRDefault="00BC3F2B" w:rsidP="00B41A25">
            <w:pPr>
              <w:autoSpaceDE w:val="0"/>
              <w:autoSpaceDN w:val="0"/>
              <w:adjustRightInd w:val="0"/>
              <w:jc w:val="both"/>
              <w:rPr>
                <w:rFonts w:eastAsiaTheme="minorHAnsi"/>
                <w:sz w:val="20"/>
                <w:szCs w:val="20"/>
                <w:lang w:eastAsia="en-US"/>
              </w:rPr>
            </w:pPr>
            <w:r w:rsidRPr="00BC3F2B">
              <w:rPr>
                <w:rFonts w:eastAsiaTheme="minorHAnsi"/>
                <w:sz w:val="20"/>
                <w:szCs w:val="20"/>
                <w:lang w:eastAsia="en-US"/>
              </w:rPr>
              <w:t>пляжи и парки в зонах отдыха</w:t>
            </w:r>
          </w:p>
        </w:tc>
        <w:tc>
          <w:tcPr>
            <w:tcW w:w="1701" w:type="dxa"/>
            <w:tcBorders>
              <w:top w:val="single" w:sz="4" w:space="0" w:color="auto"/>
              <w:left w:val="single" w:sz="4" w:space="0" w:color="auto"/>
              <w:bottom w:val="single" w:sz="4" w:space="0" w:color="auto"/>
              <w:right w:val="single" w:sz="4" w:space="0" w:color="auto"/>
            </w:tcBorders>
          </w:tcPr>
          <w:p w14:paraId="142AB5F9" w14:textId="77777777" w:rsidR="00BC3F2B" w:rsidRPr="00BC3F2B" w:rsidRDefault="00BC3F2B" w:rsidP="00B41A25">
            <w:pPr>
              <w:autoSpaceDE w:val="0"/>
              <w:autoSpaceDN w:val="0"/>
              <w:adjustRightInd w:val="0"/>
              <w:jc w:val="center"/>
              <w:rPr>
                <w:rFonts w:eastAsiaTheme="minorHAnsi"/>
                <w:sz w:val="20"/>
                <w:szCs w:val="20"/>
                <w:lang w:eastAsia="en-US"/>
              </w:rPr>
            </w:pPr>
            <w:r w:rsidRPr="00BC3F2B">
              <w:rPr>
                <w:rFonts w:eastAsiaTheme="minorHAnsi"/>
                <w:sz w:val="20"/>
                <w:szCs w:val="20"/>
                <w:lang w:eastAsia="en-US"/>
              </w:rPr>
              <w:t>15</w:t>
            </w:r>
          </w:p>
        </w:tc>
      </w:tr>
      <w:tr w:rsidR="00BC3F2B" w:rsidRPr="00B41A25" w14:paraId="3396D078" w14:textId="77777777" w:rsidTr="00BC3F2B">
        <w:tc>
          <w:tcPr>
            <w:tcW w:w="1622" w:type="dxa"/>
            <w:vMerge/>
            <w:tcBorders>
              <w:left w:val="single" w:sz="4" w:space="0" w:color="auto"/>
              <w:right w:val="single" w:sz="4" w:space="0" w:color="auto"/>
            </w:tcBorders>
          </w:tcPr>
          <w:p w14:paraId="53105E50"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35FEF915"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vMerge/>
            <w:tcBorders>
              <w:top w:val="single" w:sz="4" w:space="0" w:color="auto"/>
              <w:left w:val="single" w:sz="4" w:space="0" w:color="auto"/>
              <w:bottom w:val="single" w:sz="4" w:space="0" w:color="auto"/>
              <w:right w:val="single" w:sz="4" w:space="0" w:color="auto"/>
            </w:tcBorders>
          </w:tcPr>
          <w:p w14:paraId="11A66230" w14:textId="77777777" w:rsidR="00BC3F2B" w:rsidRPr="00BC3F2B" w:rsidRDefault="00BC3F2B" w:rsidP="00B41A25">
            <w:pPr>
              <w:autoSpaceDE w:val="0"/>
              <w:autoSpaceDN w:val="0"/>
              <w:adjustRightInd w:val="0"/>
              <w:jc w:val="both"/>
              <w:rPr>
                <w:rFonts w:eastAsiaTheme="minorHAnsi"/>
                <w:sz w:val="20"/>
                <w:szCs w:val="20"/>
                <w:lang w:eastAsia="en-US"/>
              </w:rPr>
            </w:pPr>
          </w:p>
        </w:tc>
        <w:tc>
          <w:tcPr>
            <w:tcW w:w="2268" w:type="dxa"/>
            <w:gridSpan w:val="2"/>
            <w:tcBorders>
              <w:top w:val="single" w:sz="4" w:space="0" w:color="auto"/>
              <w:left w:val="single" w:sz="4" w:space="0" w:color="auto"/>
              <w:bottom w:val="single" w:sz="4" w:space="0" w:color="auto"/>
              <w:right w:val="single" w:sz="4" w:space="0" w:color="auto"/>
            </w:tcBorders>
          </w:tcPr>
          <w:p w14:paraId="371190D2" w14:textId="7BDD81D3" w:rsidR="00BC3F2B" w:rsidRPr="00BC3F2B" w:rsidRDefault="00BC3F2B" w:rsidP="00B41A25">
            <w:pPr>
              <w:autoSpaceDE w:val="0"/>
              <w:autoSpaceDN w:val="0"/>
              <w:adjustRightInd w:val="0"/>
              <w:jc w:val="both"/>
              <w:rPr>
                <w:rFonts w:eastAsiaTheme="minorHAnsi"/>
                <w:sz w:val="20"/>
                <w:szCs w:val="20"/>
                <w:lang w:eastAsia="en-US"/>
              </w:rPr>
            </w:pPr>
            <w:r w:rsidRPr="00BC3F2B">
              <w:rPr>
                <w:rFonts w:eastAsiaTheme="minorHAnsi"/>
                <w:sz w:val="20"/>
                <w:szCs w:val="20"/>
                <w:lang w:eastAsia="en-US"/>
              </w:rPr>
              <w:t>лесопарки и заповед-ники</w:t>
            </w:r>
          </w:p>
        </w:tc>
        <w:tc>
          <w:tcPr>
            <w:tcW w:w="1701" w:type="dxa"/>
            <w:tcBorders>
              <w:top w:val="single" w:sz="4" w:space="0" w:color="auto"/>
              <w:left w:val="single" w:sz="4" w:space="0" w:color="auto"/>
              <w:bottom w:val="single" w:sz="4" w:space="0" w:color="auto"/>
              <w:right w:val="single" w:sz="4" w:space="0" w:color="auto"/>
            </w:tcBorders>
          </w:tcPr>
          <w:p w14:paraId="37EDA9C6" w14:textId="77777777" w:rsidR="00BC3F2B" w:rsidRPr="00BC3F2B" w:rsidRDefault="00BC3F2B" w:rsidP="00B41A25">
            <w:pPr>
              <w:autoSpaceDE w:val="0"/>
              <w:autoSpaceDN w:val="0"/>
              <w:adjustRightInd w:val="0"/>
              <w:jc w:val="center"/>
              <w:rPr>
                <w:rFonts w:eastAsiaTheme="minorHAnsi"/>
                <w:sz w:val="20"/>
                <w:szCs w:val="20"/>
                <w:lang w:eastAsia="en-US"/>
              </w:rPr>
            </w:pPr>
            <w:r w:rsidRPr="00BC3F2B">
              <w:rPr>
                <w:rFonts w:eastAsiaTheme="minorHAnsi"/>
                <w:sz w:val="20"/>
                <w:szCs w:val="20"/>
                <w:lang w:eastAsia="en-US"/>
              </w:rPr>
              <w:t>7</w:t>
            </w:r>
          </w:p>
        </w:tc>
      </w:tr>
      <w:tr w:rsidR="00BC3F2B" w:rsidRPr="00B41A25" w14:paraId="07358F46" w14:textId="77777777" w:rsidTr="00BC3F2B">
        <w:tc>
          <w:tcPr>
            <w:tcW w:w="1622" w:type="dxa"/>
            <w:vMerge/>
            <w:tcBorders>
              <w:left w:val="single" w:sz="4" w:space="0" w:color="auto"/>
              <w:right w:val="single" w:sz="4" w:space="0" w:color="auto"/>
            </w:tcBorders>
          </w:tcPr>
          <w:p w14:paraId="3BC866A2"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121622EE"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vMerge/>
            <w:tcBorders>
              <w:top w:val="single" w:sz="4" w:space="0" w:color="auto"/>
              <w:left w:val="single" w:sz="4" w:space="0" w:color="auto"/>
              <w:bottom w:val="single" w:sz="4" w:space="0" w:color="auto"/>
              <w:right w:val="single" w:sz="4" w:space="0" w:color="auto"/>
            </w:tcBorders>
          </w:tcPr>
          <w:p w14:paraId="7646C246" w14:textId="77777777" w:rsidR="00BC3F2B" w:rsidRPr="00BC3F2B" w:rsidRDefault="00BC3F2B" w:rsidP="00B41A25">
            <w:pPr>
              <w:autoSpaceDE w:val="0"/>
              <w:autoSpaceDN w:val="0"/>
              <w:adjustRightInd w:val="0"/>
              <w:jc w:val="both"/>
              <w:rPr>
                <w:rFonts w:eastAsiaTheme="minorHAnsi"/>
                <w:sz w:val="20"/>
                <w:szCs w:val="20"/>
                <w:lang w:eastAsia="en-US"/>
              </w:rPr>
            </w:pPr>
          </w:p>
        </w:tc>
        <w:tc>
          <w:tcPr>
            <w:tcW w:w="2268" w:type="dxa"/>
            <w:gridSpan w:val="2"/>
            <w:tcBorders>
              <w:top w:val="single" w:sz="4" w:space="0" w:color="auto"/>
              <w:left w:val="single" w:sz="4" w:space="0" w:color="auto"/>
              <w:bottom w:val="single" w:sz="4" w:space="0" w:color="auto"/>
              <w:right w:val="single" w:sz="4" w:space="0" w:color="auto"/>
            </w:tcBorders>
          </w:tcPr>
          <w:p w14:paraId="1397F204" w14:textId="21D05460" w:rsidR="00BC3F2B" w:rsidRPr="00BC3F2B" w:rsidRDefault="00BC3F2B" w:rsidP="00B41A25">
            <w:pPr>
              <w:autoSpaceDE w:val="0"/>
              <w:autoSpaceDN w:val="0"/>
              <w:adjustRightInd w:val="0"/>
              <w:jc w:val="both"/>
              <w:rPr>
                <w:rFonts w:eastAsiaTheme="minorHAnsi"/>
                <w:sz w:val="20"/>
                <w:szCs w:val="20"/>
                <w:lang w:eastAsia="en-US"/>
              </w:rPr>
            </w:pPr>
            <w:r w:rsidRPr="00BC3F2B">
              <w:rPr>
                <w:rFonts w:eastAsiaTheme="minorHAnsi"/>
                <w:sz w:val="20"/>
                <w:szCs w:val="20"/>
                <w:lang w:eastAsia="en-US"/>
              </w:rPr>
              <w:t>базы кратковременного отдыха (спортивные, лыжные, рыболовные, охотничьи и др.)</w:t>
            </w:r>
          </w:p>
        </w:tc>
        <w:tc>
          <w:tcPr>
            <w:tcW w:w="1701" w:type="dxa"/>
            <w:tcBorders>
              <w:top w:val="single" w:sz="4" w:space="0" w:color="auto"/>
              <w:left w:val="single" w:sz="4" w:space="0" w:color="auto"/>
              <w:bottom w:val="single" w:sz="4" w:space="0" w:color="auto"/>
              <w:right w:val="single" w:sz="4" w:space="0" w:color="auto"/>
            </w:tcBorders>
          </w:tcPr>
          <w:p w14:paraId="472C3D39" w14:textId="77777777" w:rsidR="00BC3F2B" w:rsidRPr="00BC3F2B" w:rsidRDefault="00BC3F2B" w:rsidP="00B41A25">
            <w:pPr>
              <w:autoSpaceDE w:val="0"/>
              <w:autoSpaceDN w:val="0"/>
              <w:adjustRightInd w:val="0"/>
              <w:jc w:val="center"/>
              <w:rPr>
                <w:rFonts w:eastAsiaTheme="minorHAnsi"/>
                <w:sz w:val="20"/>
                <w:szCs w:val="20"/>
                <w:lang w:eastAsia="en-US"/>
              </w:rPr>
            </w:pPr>
            <w:r w:rsidRPr="00BC3F2B">
              <w:rPr>
                <w:rFonts w:eastAsiaTheme="minorHAnsi"/>
                <w:sz w:val="20"/>
                <w:szCs w:val="20"/>
                <w:lang w:eastAsia="en-US"/>
              </w:rPr>
              <w:t>10</w:t>
            </w:r>
          </w:p>
        </w:tc>
      </w:tr>
      <w:tr w:rsidR="00BC3F2B" w:rsidRPr="00B41A25" w14:paraId="2C6D6B58" w14:textId="77777777" w:rsidTr="00BC3F2B">
        <w:tc>
          <w:tcPr>
            <w:tcW w:w="1622" w:type="dxa"/>
            <w:vMerge/>
            <w:tcBorders>
              <w:left w:val="single" w:sz="4" w:space="0" w:color="auto"/>
              <w:right w:val="single" w:sz="4" w:space="0" w:color="auto"/>
            </w:tcBorders>
          </w:tcPr>
          <w:p w14:paraId="686B871F"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right w:val="single" w:sz="4" w:space="0" w:color="auto"/>
            </w:tcBorders>
          </w:tcPr>
          <w:p w14:paraId="002B8ED3"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tcBorders>
              <w:top w:val="single" w:sz="4" w:space="0" w:color="auto"/>
              <w:left w:val="single" w:sz="4" w:space="0" w:color="auto"/>
              <w:bottom w:val="single" w:sz="4" w:space="0" w:color="auto"/>
              <w:right w:val="single" w:sz="4" w:space="0" w:color="auto"/>
            </w:tcBorders>
          </w:tcPr>
          <w:p w14:paraId="2212F0F9" w14:textId="41BD2870" w:rsidR="00BC3F2B" w:rsidRPr="00BC3F2B" w:rsidRDefault="00BC3F2B" w:rsidP="00B41A25">
            <w:pPr>
              <w:autoSpaceDE w:val="0"/>
              <w:autoSpaceDN w:val="0"/>
              <w:adjustRightInd w:val="0"/>
              <w:jc w:val="both"/>
              <w:rPr>
                <w:rFonts w:eastAsiaTheme="minorHAnsi"/>
                <w:sz w:val="20"/>
                <w:szCs w:val="20"/>
                <w:lang w:eastAsia="en-US"/>
              </w:rPr>
            </w:pPr>
            <w:r w:rsidRPr="00BC3F2B">
              <w:rPr>
                <w:rFonts w:eastAsiaTheme="minorHAnsi"/>
                <w:sz w:val="20"/>
                <w:szCs w:val="20"/>
                <w:lang w:eastAsia="en-US"/>
              </w:rPr>
              <w:t>количество машино-мест на 100 отды-хающих и обслужи-вающего персонала</w:t>
            </w:r>
          </w:p>
        </w:tc>
        <w:tc>
          <w:tcPr>
            <w:tcW w:w="2268" w:type="dxa"/>
            <w:gridSpan w:val="2"/>
            <w:tcBorders>
              <w:top w:val="single" w:sz="4" w:space="0" w:color="auto"/>
              <w:left w:val="single" w:sz="4" w:space="0" w:color="auto"/>
              <w:bottom w:val="single" w:sz="4" w:space="0" w:color="auto"/>
              <w:right w:val="single" w:sz="4" w:space="0" w:color="auto"/>
            </w:tcBorders>
          </w:tcPr>
          <w:p w14:paraId="4BB33C67" w14:textId="755F6156" w:rsidR="00BC3F2B" w:rsidRPr="00BC3F2B" w:rsidRDefault="00BC3F2B" w:rsidP="00B41A25">
            <w:pPr>
              <w:autoSpaceDE w:val="0"/>
              <w:autoSpaceDN w:val="0"/>
              <w:adjustRightInd w:val="0"/>
              <w:jc w:val="both"/>
              <w:rPr>
                <w:rFonts w:eastAsiaTheme="minorHAnsi"/>
                <w:sz w:val="20"/>
                <w:szCs w:val="20"/>
                <w:lang w:eastAsia="en-US"/>
              </w:rPr>
            </w:pPr>
            <w:r w:rsidRPr="00BC3F2B">
              <w:rPr>
                <w:rFonts w:eastAsiaTheme="minorHAnsi"/>
                <w:sz w:val="20"/>
                <w:szCs w:val="20"/>
                <w:lang w:eastAsia="en-US"/>
              </w:rPr>
              <w:t>дома отдыха и санатории, санатории-профилактории, базы отдыха предприятий и туристские базы</w:t>
            </w:r>
          </w:p>
        </w:tc>
        <w:tc>
          <w:tcPr>
            <w:tcW w:w="1701" w:type="dxa"/>
            <w:tcBorders>
              <w:top w:val="single" w:sz="4" w:space="0" w:color="auto"/>
              <w:left w:val="single" w:sz="4" w:space="0" w:color="auto"/>
              <w:bottom w:val="single" w:sz="4" w:space="0" w:color="auto"/>
              <w:right w:val="single" w:sz="4" w:space="0" w:color="auto"/>
            </w:tcBorders>
          </w:tcPr>
          <w:p w14:paraId="36210945" w14:textId="77777777" w:rsidR="00BC3F2B" w:rsidRPr="00BC3F2B" w:rsidRDefault="00BC3F2B" w:rsidP="00B41A25">
            <w:pPr>
              <w:autoSpaceDE w:val="0"/>
              <w:autoSpaceDN w:val="0"/>
              <w:adjustRightInd w:val="0"/>
              <w:jc w:val="center"/>
              <w:rPr>
                <w:rFonts w:eastAsiaTheme="minorHAnsi"/>
                <w:sz w:val="20"/>
                <w:szCs w:val="20"/>
                <w:lang w:eastAsia="en-US"/>
              </w:rPr>
            </w:pPr>
            <w:r w:rsidRPr="00BC3F2B">
              <w:rPr>
                <w:rFonts w:eastAsiaTheme="minorHAnsi"/>
                <w:sz w:val="20"/>
                <w:szCs w:val="20"/>
                <w:lang w:eastAsia="en-US"/>
              </w:rPr>
              <w:t>3</w:t>
            </w:r>
          </w:p>
        </w:tc>
      </w:tr>
      <w:tr w:rsidR="00BC3F2B" w:rsidRPr="00B41A25" w14:paraId="496A3620" w14:textId="77777777" w:rsidTr="00BC3F2B">
        <w:tc>
          <w:tcPr>
            <w:tcW w:w="1622" w:type="dxa"/>
            <w:vMerge/>
            <w:tcBorders>
              <w:left w:val="single" w:sz="4" w:space="0" w:color="auto"/>
              <w:right w:val="single" w:sz="4" w:space="0" w:color="auto"/>
            </w:tcBorders>
          </w:tcPr>
          <w:p w14:paraId="7CBBC92F"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left w:val="single" w:sz="4" w:space="0" w:color="auto"/>
              <w:bottom w:val="single" w:sz="4" w:space="0" w:color="auto"/>
              <w:right w:val="single" w:sz="4" w:space="0" w:color="auto"/>
            </w:tcBorders>
          </w:tcPr>
          <w:p w14:paraId="4B221572"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5" w:type="dxa"/>
            <w:tcBorders>
              <w:top w:val="single" w:sz="4" w:space="0" w:color="auto"/>
              <w:left w:val="single" w:sz="4" w:space="0" w:color="auto"/>
              <w:bottom w:val="single" w:sz="4" w:space="0" w:color="auto"/>
              <w:right w:val="single" w:sz="4" w:space="0" w:color="auto"/>
            </w:tcBorders>
          </w:tcPr>
          <w:p w14:paraId="759D9C8A" w14:textId="12A23F5A" w:rsidR="00BC3F2B" w:rsidRPr="00BC3F2B" w:rsidRDefault="00BC3F2B" w:rsidP="00B41A25">
            <w:pPr>
              <w:autoSpaceDE w:val="0"/>
              <w:autoSpaceDN w:val="0"/>
              <w:adjustRightInd w:val="0"/>
              <w:jc w:val="both"/>
              <w:rPr>
                <w:rFonts w:eastAsiaTheme="minorHAnsi"/>
                <w:sz w:val="20"/>
                <w:szCs w:val="20"/>
                <w:lang w:eastAsia="en-US"/>
              </w:rPr>
            </w:pPr>
            <w:r w:rsidRPr="00BC3F2B">
              <w:rPr>
                <w:rFonts w:eastAsiaTheme="minorHAnsi"/>
                <w:sz w:val="20"/>
                <w:szCs w:val="20"/>
                <w:lang w:eastAsia="en-US"/>
              </w:rPr>
              <w:t>количество машино-мест на 100 мест в залах или единовре-менных посетителей и персонала</w:t>
            </w:r>
          </w:p>
        </w:tc>
        <w:tc>
          <w:tcPr>
            <w:tcW w:w="2268" w:type="dxa"/>
            <w:gridSpan w:val="2"/>
            <w:tcBorders>
              <w:top w:val="single" w:sz="4" w:space="0" w:color="auto"/>
              <w:left w:val="single" w:sz="4" w:space="0" w:color="auto"/>
              <w:bottom w:val="single" w:sz="4" w:space="0" w:color="auto"/>
              <w:right w:val="single" w:sz="4" w:space="0" w:color="auto"/>
            </w:tcBorders>
          </w:tcPr>
          <w:p w14:paraId="3A8B4A14" w14:textId="0C006B6D" w:rsidR="00BC3F2B" w:rsidRPr="00BC3F2B" w:rsidRDefault="00BC3F2B" w:rsidP="00B41A25">
            <w:pPr>
              <w:autoSpaceDE w:val="0"/>
              <w:autoSpaceDN w:val="0"/>
              <w:adjustRightInd w:val="0"/>
              <w:jc w:val="both"/>
              <w:rPr>
                <w:rFonts w:eastAsiaTheme="minorHAnsi"/>
                <w:sz w:val="20"/>
                <w:szCs w:val="20"/>
                <w:lang w:eastAsia="en-US"/>
              </w:rPr>
            </w:pPr>
            <w:r>
              <w:rPr>
                <w:rFonts w:eastAsiaTheme="minorHAnsi"/>
                <w:sz w:val="20"/>
                <w:szCs w:val="20"/>
                <w:lang w:eastAsia="en-US"/>
              </w:rPr>
              <w:t>п</w:t>
            </w:r>
            <w:r w:rsidRPr="00BC3F2B">
              <w:rPr>
                <w:rFonts w:eastAsiaTheme="minorHAnsi"/>
                <w:sz w:val="20"/>
                <w:szCs w:val="20"/>
                <w:lang w:eastAsia="en-US"/>
              </w:rPr>
              <w:t>редприятия общест</w:t>
            </w:r>
            <w:r>
              <w:rPr>
                <w:rFonts w:eastAsiaTheme="minorHAnsi"/>
                <w:sz w:val="20"/>
                <w:szCs w:val="20"/>
                <w:lang w:eastAsia="en-US"/>
              </w:rPr>
              <w:t>-</w:t>
            </w:r>
            <w:r w:rsidRPr="00BC3F2B">
              <w:rPr>
                <w:rFonts w:eastAsiaTheme="minorHAnsi"/>
                <w:sz w:val="20"/>
                <w:szCs w:val="20"/>
                <w:lang w:eastAsia="en-US"/>
              </w:rPr>
              <w:t>венного питания, торговли в зонах отдыха</w:t>
            </w:r>
          </w:p>
        </w:tc>
        <w:tc>
          <w:tcPr>
            <w:tcW w:w="1701" w:type="dxa"/>
            <w:tcBorders>
              <w:top w:val="single" w:sz="4" w:space="0" w:color="auto"/>
              <w:left w:val="single" w:sz="4" w:space="0" w:color="auto"/>
              <w:bottom w:val="single" w:sz="4" w:space="0" w:color="auto"/>
              <w:right w:val="single" w:sz="4" w:space="0" w:color="auto"/>
            </w:tcBorders>
          </w:tcPr>
          <w:p w14:paraId="0CA5A2FB" w14:textId="77777777" w:rsidR="00BC3F2B" w:rsidRPr="00BC3F2B" w:rsidRDefault="00BC3F2B" w:rsidP="00B41A25">
            <w:pPr>
              <w:autoSpaceDE w:val="0"/>
              <w:autoSpaceDN w:val="0"/>
              <w:adjustRightInd w:val="0"/>
              <w:jc w:val="center"/>
              <w:rPr>
                <w:rFonts w:eastAsiaTheme="minorHAnsi"/>
                <w:sz w:val="20"/>
                <w:szCs w:val="20"/>
                <w:lang w:eastAsia="en-US"/>
              </w:rPr>
            </w:pPr>
            <w:r w:rsidRPr="00BC3F2B">
              <w:rPr>
                <w:rFonts w:eastAsiaTheme="minorHAnsi"/>
                <w:sz w:val="20"/>
                <w:szCs w:val="20"/>
                <w:lang w:eastAsia="en-US"/>
              </w:rPr>
              <w:t>7</w:t>
            </w:r>
          </w:p>
        </w:tc>
      </w:tr>
      <w:tr w:rsidR="00BC3F2B" w:rsidRPr="00B41A25" w14:paraId="7F0E5A61" w14:textId="77777777" w:rsidTr="00BC3F2B">
        <w:tc>
          <w:tcPr>
            <w:tcW w:w="1622" w:type="dxa"/>
            <w:vMerge/>
            <w:tcBorders>
              <w:left w:val="single" w:sz="4" w:space="0" w:color="auto"/>
              <w:right w:val="single" w:sz="4" w:space="0" w:color="auto"/>
            </w:tcBorders>
          </w:tcPr>
          <w:p w14:paraId="0AAB3348"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val="restart"/>
            <w:tcBorders>
              <w:top w:val="single" w:sz="4" w:space="0" w:color="auto"/>
              <w:left w:val="single" w:sz="4" w:space="0" w:color="auto"/>
              <w:bottom w:val="single" w:sz="4" w:space="0" w:color="auto"/>
              <w:right w:val="single" w:sz="4" w:space="0" w:color="auto"/>
            </w:tcBorders>
          </w:tcPr>
          <w:p w14:paraId="64DB19D6" w14:textId="765F062C" w:rsidR="00BC3F2B" w:rsidRPr="00BC3F2B" w:rsidRDefault="00BC3F2B" w:rsidP="00B41A25">
            <w:pPr>
              <w:autoSpaceDE w:val="0"/>
              <w:autoSpaceDN w:val="0"/>
              <w:adjustRightInd w:val="0"/>
              <w:jc w:val="both"/>
              <w:rPr>
                <w:rFonts w:eastAsiaTheme="minorHAnsi"/>
                <w:sz w:val="20"/>
                <w:szCs w:val="20"/>
                <w:lang w:eastAsia="en-US"/>
              </w:rPr>
            </w:pPr>
            <w:r w:rsidRPr="00BC3F2B">
              <w:rPr>
                <w:rFonts w:eastAsiaTheme="minorHAnsi"/>
                <w:sz w:val="20"/>
                <w:szCs w:val="20"/>
                <w:lang w:eastAsia="en-US"/>
              </w:rPr>
              <w:t>расчетный показа-тель максимально допустимого уровня территориальной доступности</w:t>
            </w:r>
          </w:p>
        </w:tc>
        <w:tc>
          <w:tcPr>
            <w:tcW w:w="1985" w:type="dxa"/>
            <w:vMerge w:val="restart"/>
            <w:tcBorders>
              <w:top w:val="single" w:sz="4" w:space="0" w:color="auto"/>
              <w:left w:val="single" w:sz="4" w:space="0" w:color="auto"/>
              <w:bottom w:val="single" w:sz="4" w:space="0" w:color="auto"/>
              <w:right w:val="single" w:sz="4" w:space="0" w:color="auto"/>
            </w:tcBorders>
          </w:tcPr>
          <w:p w14:paraId="447B07ED" w14:textId="6A4B1457" w:rsidR="00BC3F2B" w:rsidRPr="00BC3F2B" w:rsidRDefault="00BC3F2B" w:rsidP="00B41A25">
            <w:pPr>
              <w:autoSpaceDE w:val="0"/>
              <w:autoSpaceDN w:val="0"/>
              <w:adjustRightInd w:val="0"/>
              <w:jc w:val="both"/>
              <w:rPr>
                <w:rFonts w:eastAsiaTheme="minorHAnsi"/>
                <w:sz w:val="20"/>
                <w:szCs w:val="20"/>
                <w:lang w:eastAsia="en-US"/>
              </w:rPr>
            </w:pPr>
            <w:r w:rsidRPr="00BC3F2B">
              <w:rPr>
                <w:rFonts w:eastAsiaTheme="minorHAnsi"/>
                <w:sz w:val="20"/>
                <w:szCs w:val="20"/>
                <w:lang w:eastAsia="en-US"/>
              </w:rPr>
              <w:t>пешеходная доступ-ность, м</w:t>
            </w:r>
          </w:p>
        </w:tc>
        <w:tc>
          <w:tcPr>
            <w:tcW w:w="2268" w:type="dxa"/>
            <w:gridSpan w:val="2"/>
            <w:tcBorders>
              <w:top w:val="single" w:sz="4" w:space="0" w:color="auto"/>
              <w:left w:val="single" w:sz="4" w:space="0" w:color="auto"/>
              <w:bottom w:val="single" w:sz="4" w:space="0" w:color="auto"/>
              <w:right w:val="single" w:sz="4" w:space="0" w:color="auto"/>
            </w:tcBorders>
          </w:tcPr>
          <w:p w14:paraId="3EEBD921" w14:textId="1BB9FD65" w:rsidR="00BC3F2B" w:rsidRPr="00BC3F2B" w:rsidRDefault="00BC3F2B" w:rsidP="00B41A25">
            <w:pPr>
              <w:autoSpaceDE w:val="0"/>
              <w:autoSpaceDN w:val="0"/>
              <w:adjustRightInd w:val="0"/>
              <w:jc w:val="both"/>
              <w:rPr>
                <w:rFonts w:eastAsiaTheme="minorHAnsi"/>
                <w:sz w:val="20"/>
                <w:szCs w:val="20"/>
                <w:lang w:eastAsia="en-US"/>
              </w:rPr>
            </w:pPr>
            <w:r w:rsidRPr="00BC3F2B">
              <w:rPr>
                <w:rFonts w:eastAsiaTheme="minorHAnsi"/>
                <w:sz w:val="20"/>
                <w:szCs w:val="20"/>
                <w:lang w:eastAsia="en-US"/>
              </w:rPr>
              <w:t>от пассажирских помещений вокзалов, входов в места крупных учреждений торговли и общественного питания</w:t>
            </w:r>
          </w:p>
        </w:tc>
        <w:tc>
          <w:tcPr>
            <w:tcW w:w="1701" w:type="dxa"/>
            <w:tcBorders>
              <w:top w:val="single" w:sz="4" w:space="0" w:color="auto"/>
              <w:left w:val="single" w:sz="4" w:space="0" w:color="auto"/>
              <w:bottom w:val="single" w:sz="4" w:space="0" w:color="auto"/>
              <w:right w:val="single" w:sz="4" w:space="0" w:color="auto"/>
            </w:tcBorders>
          </w:tcPr>
          <w:p w14:paraId="78F58C25" w14:textId="77777777" w:rsidR="00BC3F2B" w:rsidRPr="00BC3F2B" w:rsidRDefault="00BC3F2B" w:rsidP="00B41A25">
            <w:pPr>
              <w:autoSpaceDE w:val="0"/>
              <w:autoSpaceDN w:val="0"/>
              <w:adjustRightInd w:val="0"/>
              <w:jc w:val="center"/>
              <w:rPr>
                <w:rFonts w:eastAsiaTheme="minorHAnsi"/>
                <w:sz w:val="20"/>
                <w:szCs w:val="20"/>
                <w:lang w:eastAsia="en-US"/>
              </w:rPr>
            </w:pPr>
            <w:r w:rsidRPr="00BC3F2B">
              <w:rPr>
                <w:rFonts w:eastAsiaTheme="minorHAnsi"/>
                <w:sz w:val="20"/>
                <w:szCs w:val="20"/>
                <w:lang w:eastAsia="en-US"/>
              </w:rPr>
              <w:t>150</w:t>
            </w:r>
          </w:p>
        </w:tc>
      </w:tr>
      <w:tr w:rsidR="00BC3F2B" w:rsidRPr="00B41A25" w14:paraId="0A751343" w14:textId="77777777" w:rsidTr="00BC3F2B">
        <w:tc>
          <w:tcPr>
            <w:tcW w:w="1622" w:type="dxa"/>
            <w:vMerge/>
            <w:tcBorders>
              <w:left w:val="single" w:sz="4" w:space="0" w:color="auto"/>
              <w:right w:val="single" w:sz="4" w:space="0" w:color="auto"/>
            </w:tcBorders>
          </w:tcPr>
          <w:p w14:paraId="64AE2D81"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top w:val="single" w:sz="4" w:space="0" w:color="auto"/>
              <w:left w:val="single" w:sz="4" w:space="0" w:color="auto"/>
              <w:bottom w:val="single" w:sz="4" w:space="0" w:color="auto"/>
              <w:right w:val="single" w:sz="4" w:space="0" w:color="auto"/>
            </w:tcBorders>
          </w:tcPr>
          <w:p w14:paraId="091487DB" w14:textId="77777777" w:rsidR="00BC3F2B" w:rsidRPr="00BC3F2B" w:rsidRDefault="00BC3F2B" w:rsidP="00B41A25">
            <w:pPr>
              <w:autoSpaceDE w:val="0"/>
              <w:autoSpaceDN w:val="0"/>
              <w:adjustRightInd w:val="0"/>
              <w:jc w:val="both"/>
              <w:rPr>
                <w:rFonts w:eastAsiaTheme="minorHAnsi"/>
                <w:sz w:val="20"/>
                <w:szCs w:val="20"/>
                <w:lang w:eastAsia="en-US"/>
              </w:rPr>
            </w:pPr>
          </w:p>
        </w:tc>
        <w:tc>
          <w:tcPr>
            <w:tcW w:w="1985" w:type="dxa"/>
            <w:vMerge/>
            <w:tcBorders>
              <w:top w:val="single" w:sz="4" w:space="0" w:color="auto"/>
              <w:left w:val="single" w:sz="4" w:space="0" w:color="auto"/>
              <w:bottom w:val="single" w:sz="4" w:space="0" w:color="auto"/>
              <w:right w:val="single" w:sz="4" w:space="0" w:color="auto"/>
            </w:tcBorders>
          </w:tcPr>
          <w:p w14:paraId="73AC95CD" w14:textId="77777777" w:rsidR="00BC3F2B" w:rsidRPr="00BC3F2B" w:rsidRDefault="00BC3F2B" w:rsidP="00B41A25">
            <w:pPr>
              <w:autoSpaceDE w:val="0"/>
              <w:autoSpaceDN w:val="0"/>
              <w:adjustRightInd w:val="0"/>
              <w:jc w:val="both"/>
              <w:rPr>
                <w:rFonts w:eastAsiaTheme="minorHAnsi"/>
                <w:sz w:val="20"/>
                <w:szCs w:val="20"/>
                <w:lang w:eastAsia="en-US"/>
              </w:rPr>
            </w:pPr>
          </w:p>
        </w:tc>
        <w:tc>
          <w:tcPr>
            <w:tcW w:w="2268" w:type="dxa"/>
            <w:gridSpan w:val="2"/>
            <w:tcBorders>
              <w:top w:val="single" w:sz="4" w:space="0" w:color="auto"/>
              <w:left w:val="single" w:sz="4" w:space="0" w:color="auto"/>
              <w:bottom w:val="single" w:sz="4" w:space="0" w:color="auto"/>
              <w:right w:val="single" w:sz="4" w:space="0" w:color="auto"/>
            </w:tcBorders>
          </w:tcPr>
          <w:p w14:paraId="3EFBD0FC" w14:textId="48F1FBCF" w:rsidR="00BC3F2B" w:rsidRPr="00BC3F2B" w:rsidRDefault="00BC3F2B" w:rsidP="00B41A25">
            <w:pPr>
              <w:autoSpaceDE w:val="0"/>
              <w:autoSpaceDN w:val="0"/>
              <w:adjustRightInd w:val="0"/>
              <w:jc w:val="both"/>
              <w:rPr>
                <w:rFonts w:eastAsiaTheme="minorHAnsi"/>
                <w:sz w:val="20"/>
                <w:szCs w:val="20"/>
                <w:lang w:eastAsia="en-US"/>
              </w:rPr>
            </w:pPr>
            <w:r w:rsidRPr="00BC3F2B">
              <w:rPr>
                <w:rFonts w:eastAsiaTheme="minorHAnsi"/>
                <w:sz w:val="20"/>
                <w:szCs w:val="20"/>
                <w:lang w:eastAsia="en-US"/>
              </w:rPr>
              <w:t>от прочих учреждений и предприятий обслу-живания населения и административных зданий</w:t>
            </w:r>
          </w:p>
        </w:tc>
        <w:tc>
          <w:tcPr>
            <w:tcW w:w="1701" w:type="dxa"/>
            <w:tcBorders>
              <w:top w:val="single" w:sz="4" w:space="0" w:color="auto"/>
              <w:left w:val="single" w:sz="4" w:space="0" w:color="auto"/>
              <w:bottom w:val="single" w:sz="4" w:space="0" w:color="auto"/>
              <w:right w:val="single" w:sz="4" w:space="0" w:color="auto"/>
            </w:tcBorders>
          </w:tcPr>
          <w:p w14:paraId="5D8D2298" w14:textId="77777777" w:rsidR="00BC3F2B" w:rsidRPr="00BC3F2B" w:rsidRDefault="00BC3F2B" w:rsidP="00B41A25">
            <w:pPr>
              <w:autoSpaceDE w:val="0"/>
              <w:autoSpaceDN w:val="0"/>
              <w:adjustRightInd w:val="0"/>
              <w:jc w:val="center"/>
              <w:rPr>
                <w:rFonts w:eastAsiaTheme="minorHAnsi"/>
                <w:sz w:val="20"/>
                <w:szCs w:val="20"/>
                <w:lang w:eastAsia="en-US"/>
              </w:rPr>
            </w:pPr>
            <w:r w:rsidRPr="00BC3F2B">
              <w:rPr>
                <w:rFonts w:eastAsiaTheme="minorHAnsi"/>
                <w:sz w:val="20"/>
                <w:szCs w:val="20"/>
                <w:lang w:eastAsia="en-US"/>
              </w:rPr>
              <w:t>250</w:t>
            </w:r>
          </w:p>
        </w:tc>
      </w:tr>
      <w:tr w:rsidR="00BC3F2B" w:rsidRPr="00B41A25" w14:paraId="6B352E99" w14:textId="77777777" w:rsidTr="00BC3F2B">
        <w:tc>
          <w:tcPr>
            <w:tcW w:w="1622" w:type="dxa"/>
            <w:vMerge/>
            <w:tcBorders>
              <w:left w:val="single" w:sz="4" w:space="0" w:color="auto"/>
              <w:right w:val="single" w:sz="4" w:space="0" w:color="auto"/>
            </w:tcBorders>
          </w:tcPr>
          <w:p w14:paraId="4870B659"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top w:val="single" w:sz="4" w:space="0" w:color="auto"/>
              <w:left w:val="single" w:sz="4" w:space="0" w:color="auto"/>
              <w:bottom w:val="single" w:sz="4" w:space="0" w:color="auto"/>
              <w:right w:val="single" w:sz="4" w:space="0" w:color="auto"/>
            </w:tcBorders>
          </w:tcPr>
          <w:p w14:paraId="27105956" w14:textId="77777777" w:rsidR="00BC3F2B" w:rsidRPr="00BC3F2B" w:rsidRDefault="00BC3F2B" w:rsidP="00B41A25">
            <w:pPr>
              <w:autoSpaceDE w:val="0"/>
              <w:autoSpaceDN w:val="0"/>
              <w:adjustRightInd w:val="0"/>
              <w:jc w:val="both"/>
              <w:rPr>
                <w:rFonts w:eastAsiaTheme="minorHAnsi"/>
                <w:sz w:val="20"/>
                <w:szCs w:val="20"/>
                <w:lang w:eastAsia="en-US"/>
              </w:rPr>
            </w:pPr>
          </w:p>
        </w:tc>
        <w:tc>
          <w:tcPr>
            <w:tcW w:w="1985" w:type="dxa"/>
            <w:vMerge/>
            <w:tcBorders>
              <w:top w:val="single" w:sz="4" w:space="0" w:color="auto"/>
              <w:left w:val="single" w:sz="4" w:space="0" w:color="auto"/>
              <w:bottom w:val="single" w:sz="4" w:space="0" w:color="auto"/>
              <w:right w:val="single" w:sz="4" w:space="0" w:color="auto"/>
            </w:tcBorders>
          </w:tcPr>
          <w:p w14:paraId="39400C63" w14:textId="77777777" w:rsidR="00BC3F2B" w:rsidRPr="00BC3F2B" w:rsidRDefault="00BC3F2B" w:rsidP="00B41A25">
            <w:pPr>
              <w:autoSpaceDE w:val="0"/>
              <w:autoSpaceDN w:val="0"/>
              <w:adjustRightInd w:val="0"/>
              <w:jc w:val="both"/>
              <w:rPr>
                <w:rFonts w:eastAsiaTheme="minorHAnsi"/>
                <w:sz w:val="20"/>
                <w:szCs w:val="20"/>
                <w:lang w:eastAsia="en-US"/>
              </w:rPr>
            </w:pPr>
          </w:p>
        </w:tc>
        <w:tc>
          <w:tcPr>
            <w:tcW w:w="2268" w:type="dxa"/>
            <w:gridSpan w:val="2"/>
            <w:tcBorders>
              <w:top w:val="single" w:sz="4" w:space="0" w:color="auto"/>
              <w:left w:val="single" w:sz="4" w:space="0" w:color="auto"/>
              <w:bottom w:val="single" w:sz="4" w:space="0" w:color="auto"/>
              <w:right w:val="single" w:sz="4" w:space="0" w:color="auto"/>
            </w:tcBorders>
          </w:tcPr>
          <w:p w14:paraId="69280B21" w14:textId="2CB07AF7" w:rsidR="00BC3F2B" w:rsidRPr="00BC3F2B" w:rsidRDefault="00BC3F2B" w:rsidP="00B41A25">
            <w:pPr>
              <w:autoSpaceDE w:val="0"/>
              <w:autoSpaceDN w:val="0"/>
              <w:adjustRightInd w:val="0"/>
              <w:jc w:val="both"/>
              <w:rPr>
                <w:rFonts w:eastAsiaTheme="minorHAnsi"/>
                <w:sz w:val="20"/>
                <w:szCs w:val="20"/>
                <w:lang w:eastAsia="en-US"/>
              </w:rPr>
            </w:pPr>
            <w:r w:rsidRPr="00BC3F2B">
              <w:rPr>
                <w:rFonts w:eastAsiaTheme="minorHAnsi"/>
                <w:sz w:val="20"/>
                <w:szCs w:val="20"/>
                <w:lang w:eastAsia="en-US"/>
              </w:rPr>
              <w:t>от входов в парки, на выставки и стадионы</w:t>
            </w:r>
          </w:p>
        </w:tc>
        <w:tc>
          <w:tcPr>
            <w:tcW w:w="1701" w:type="dxa"/>
            <w:tcBorders>
              <w:top w:val="single" w:sz="4" w:space="0" w:color="auto"/>
              <w:left w:val="single" w:sz="4" w:space="0" w:color="auto"/>
              <w:bottom w:val="single" w:sz="4" w:space="0" w:color="auto"/>
              <w:right w:val="single" w:sz="4" w:space="0" w:color="auto"/>
            </w:tcBorders>
          </w:tcPr>
          <w:p w14:paraId="403FD0AC" w14:textId="77777777" w:rsidR="00BC3F2B" w:rsidRPr="00BC3F2B" w:rsidRDefault="00BC3F2B" w:rsidP="00B41A25">
            <w:pPr>
              <w:autoSpaceDE w:val="0"/>
              <w:autoSpaceDN w:val="0"/>
              <w:adjustRightInd w:val="0"/>
              <w:jc w:val="center"/>
              <w:rPr>
                <w:rFonts w:eastAsiaTheme="minorHAnsi"/>
                <w:sz w:val="20"/>
                <w:szCs w:val="20"/>
                <w:lang w:eastAsia="en-US"/>
              </w:rPr>
            </w:pPr>
            <w:r w:rsidRPr="00BC3F2B">
              <w:rPr>
                <w:rFonts w:eastAsiaTheme="minorHAnsi"/>
                <w:sz w:val="20"/>
                <w:szCs w:val="20"/>
                <w:lang w:eastAsia="en-US"/>
              </w:rPr>
              <w:t>400</w:t>
            </w:r>
          </w:p>
        </w:tc>
      </w:tr>
      <w:tr w:rsidR="00BC3F2B" w:rsidRPr="00B41A25" w14:paraId="15771460" w14:textId="77777777" w:rsidTr="00BC3F2B">
        <w:tc>
          <w:tcPr>
            <w:tcW w:w="1622" w:type="dxa"/>
            <w:vMerge/>
            <w:tcBorders>
              <w:left w:val="single" w:sz="4" w:space="0" w:color="auto"/>
              <w:bottom w:val="single" w:sz="4" w:space="0" w:color="auto"/>
              <w:right w:val="single" w:sz="4" w:space="0" w:color="auto"/>
            </w:tcBorders>
          </w:tcPr>
          <w:p w14:paraId="724994CC" w14:textId="77777777" w:rsidR="00BC3F2B" w:rsidRPr="00B41A25" w:rsidRDefault="00BC3F2B" w:rsidP="00B41A25">
            <w:pPr>
              <w:autoSpaceDE w:val="0"/>
              <w:autoSpaceDN w:val="0"/>
              <w:adjustRightInd w:val="0"/>
              <w:jc w:val="both"/>
              <w:rPr>
                <w:rFonts w:eastAsiaTheme="minorHAnsi"/>
                <w:sz w:val="20"/>
                <w:szCs w:val="20"/>
                <w:highlight w:val="yellow"/>
                <w:lang w:eastAsia="en-US"/>
              </w:rPr>
            </w:pPr>
          </w:p>
        </w:tc>
        <w:tc>
          <w:tcPr>
            <w:tcW w:w="1984" w:type="dxa"/>
            <w:vMerge/>
            <w:tcBorders>
              <w:top w:val="single" w:sz="4" w:space="0" w:color="auto"/>
              <w:left w:val="single" w:sz="4" w:space="0" w:color="auto"/>
              <w:bottom w:val="single" w:sz="4" w:space="0" w:color="auto"/>
              <w:right w:val="single" w:sz="4" w:space="0" w:color="auto"/>
            </w:tcBorders>
          </w:tcPr>
          <w:p w14:paraId="0BDE41A3" w14:textId="77777777" w:rsidR="00BC3F2B" w:rsidRPr="00BC3F2B" w:rsidRDefault="00BC3F2B" w:rsidP="00B41A25">
            <w:pPr>
              <w:autoSpaceDE w:val="0"/>
              <w:autoSpaceDN w:val="0"/>
              <w:adjustRightInd w:val="0"/>
              <w:jc w:val="both"/>
              <w:rPr>
                <w:rFonts w:eastAsiaTheme="minorHAnsi"/>
                <w:sz w:val="20"/>
                <w:szCs w:val="20"/>
                <w:lang w:eastAsia="en-US"/>
              </w:rPr>
            </w:pPr>
          </w:p>
        </w:tc>
        <w:tc>
          <w:tcPr>
            <w:tcW w:w="1985" w:type="dxa"/>
            <w:vMerge/>
            <w:tcBorders>
              <w:top w:val="single" w:sz="4" w:space="0" w:color="auto"/>
              <w:left w:val="single" w:sz="4" w:space="0" w:color="auto"/>
              <w:bottom w:val="single" w:sz="4" w:space="0" w:color="auto"/>
              <w:right w:val="single" w:sz="4" w:space="0" w:color="auto"/>
            </w:tcBorders>
          </w:tcPr>
          <w:p w14:paraId="6888B080" w14:textId="77777777" w:rsidR="00BC3F2B" w:rsidRPr="00BC3F2B" w:rsidRDefault="00BC3F2B" w:rsidP="00B41A25">
            <w:pPr>
              <w:autoSpaceDE w:val="0"/>
              <w:autoSpaceDN w:val="0"/>
              <w:adjustRightInd w:val="0"/>
              <w:jc w:val="both"/>
              <w:rPr>
                <w:rFonts w:eastAsiaTheme="minorHAnsi"/>
                <w:sz w:val="20"/>
                <w:szCs w:val="20"/>
                <w:lang w:eastAsia="en-US"/>
              </w:rPr>
            </w:pPr>
          </w:p>
        </w:tc>
        <w:tc>
          <w:tcPr>
            <w:tcW w:w="2268" w:type="dxa"/>
            <w:gridSpan w:val="2"/>
            <w:tcBorders>
              <w:top w:val="single" w:sz="4" w:space="0" w:color="auto"/>
              <w:left w:val="single" w:sz="4" w:space="0" w:color="auto"/>
              <w:bottom w:val="single" w:sz="4" w:space="0" w:color="auto"/>
              <w:right w:val="single" w:sz="4" w:space="0" w:color="auto"/>
            </w:tcBorders>
          </w:tcPr>
          <w:p w14:paraId="5EE817BB" w14:textId="45C1B2FA" w:rsidR="00BC3F2B" w:rsidRPr="00BC3F2B" w:rsidRDefault="00BC3F2B" w:rsidP="00B41A25">
            <w:pPr>
              <w:autoSpaceDE w:val="0"/>
              <w:autoSpaceDN w:val="0"/>
              <w:adjustRightInd w:val="0"/>
              <w:jc w:val="both"/>
              <w:rPr>
                <w:rFonts w:eastAsiaTheme="minorHAnsi"/>
                <w:sz w:val="20"/>
                <w:szCs w:val="20"/>
                <w:lang w:eastAsia="en-US"/>
              </w:rPr>
            </w:pPr>
            <w:r w:rsidRPr="00BC3F2B">
              <w:rPr>
                <w:rFonts w:eastAsiaTheme="minorHAnsi"/>
                <w:sz w:val="20"/>
                <w:szCs w:val="20"/>
                <w:lang w:eastAsia="en-US"/>
              </w:rPr>
              <w:t>в зонах массового отдыха</w:t>
            </w:r>
          </w:p>
        </w:tc>
        <w:tc>
          <w:tcPr>
            <w:tcW w:w="1701" w:type="dxa"/>
            <w:tcBorders>
              <w:top w:val="single" w:sz="4" w:space="0" w:color="auto"/>
              <w:left w:val="single" w:sz="4" w:space="0" w:color="auto"/>
              <w:bottom w:val="single" w:sz="4" w:space="0" w:color="auto"/>
              <w:right w:val="single" w:sz="4" w:space="0" w:color="auto"/>
            </w:tcBorders>
          </w:tcPr>
          <w:p w14:paraId="08E35D18" w14:textId="77777777" w:rsidR="00BC3F2B" w:rsidRPr="00BC3F2B" w:rsidRDefault="00BC3F2B" w:rsidP="00B41A25">
            <w:pPr>
              <w:autoSpaceDE w:val="0"/>
              <w:autoSpaceDN w:val="0"/>
              <w:adjustRightInd w:val="0"/>
              <w:jc w:val="center"/>
              <w:rPr>
                <w:rFonts w:eastAsiaTheme="minorHAnsi"/>
                <w:sz w:val="20"/>
                <w:szCs w:val="20"/>
                <w:lang w:eastAsia="en-US"/>
              </w:rPr>
            </w:pPr>
            <w:r w:rsidRPr="00BC3F2B">
              <w:rPr>
                <w:rFonts w:eastAsiaTheme="minorHAnsi"/>
                <w:sz w:val="20"/>
                <w:szCs w:val="20"/>
                <w:lang w:eastAsia="en-US"/>
              </w:rPr>
              <w:t>1000</w:t>
            </w:r>
          </w:p>
        </w:tc>
      </w:tr>
      <w:tr w:rsidR="00B41A25" w:rsidRPr="00B41A25" w14:paraId="2DC26C53" w14:textId="77777777" w:rsidTr="00BC3F2B">
        <w:tc>
          <w:tcPr>
            <w:tcW w:w="1622" w:type="dxa"/>
            <w:vMerge w:val="restart"/>
            <w:tcBorders>
              <w:top w:val="single" w:sz="4" w:space="0" w:color="auto"/>
              <w:left w:val="single" w:sz="4" w:space="0" w:color="auto"/>
              <w:bottom w:val="single" w:sz="4" w:space="0" w:color="auto"/>
              <w:right w:val="single" w:sz="4" w:space="0" w:color="auto"/>
            </w:tcBorders>
          </w:tcPr>
          <w:p w14:paraId="14555243" w14:textId="26539772" w:rsidR="00B41A25" w:rsidRPr="00BC3F2B" w:rsidRDefault="00B41A25" w:rsidP="00B41A25">
            <w:pPr>
              <w:autoSpaceDE w:val="0"/>
              <w:autoSpaceDN w:val="0"/>
              <w:adjustRightInd w:val="0"/>
              <w:jc w:val="both"/>
              <w:rPr>
                <w:rFonts w:eastAsiaTheme="minorHAnsi"/>
                <w:sz w:val="20"/>
                <w:szCs w:val="20"/>
                <w:lang w:eastAsia="en-US"/>
              </w:rPr>
            </w:pPr>
            <w:r w:rsidRPr="00BC3F2B">
              <w:rPr>
                <w:rFonts w:eastAsiaTheme="minorHAnsi"/>
                <w:sz w:val="20"/>
                <w:szCs w:val="20"/>
                <w:lang w:eastAsia="en-US"/>
              </w:rPr>
              <w:t>Индивидуаль</w:t>
            </w:r>
            <w:r w:rsidR="00BC3F2B" w:rsidRPr="00BC3F2B">
              <w:rPr>
                <w:rFonts w:eastAsiaTheme="minorHAnsi"/>
                <w:sz w:val="20"/>
                <w:szCs w:val="20"/>
                <w:lang w:eastAsia="en-US"/>
              </w:rPr>
              <w:t>-</w:t>
            </w:r>
            <w:r w:rsidRPr="00BC3F2B">
              <w:rPr>
                <w:rFonts w:eastAsiaTheme="minorHAnsi"/>
                <w:sz w:val="20"/>
                <w:szCs w:val="20"/>
                <w:lang w:eastAsia="en-US"/>
              </w:rPr>
              <w:t>ные авто</w:t>
            </w:r>
            <w:r w:rsidR="00BC3F2B" w:rsidRPr="00BC3F2B">
              <w:rPr>
                <w:rFonts w:eastAsiaTheme="minorHAnsi"/>
                <w:sz w:val="20"/>
                <w:szCs w:val="20"/>
                <w:lang w:eastAsia="en-US"/>
              </w:rPr>
              <w:t>-</w:t>
            </w:r>
            <w:r w:rsidRPr="00BC3F2B">
              <w:rPr>
                <w:rFonts w:eastAsiaTheme="minorHAnsi"/>
                <w:sz w:val="20"/>
                <w:szCs w:val="20"/>
                <w:lang w:eastAsia="en-US"/>
              </w:rPr>
              <w:t>стоянки для маломобиль</w:t>
            </w:r>
            <w:r w:rsidR="00BC3F2B" w:rsidRPr="00BC3F2B">
              <w:rPr>
                <w:rFonts w:eastAsiaTheme="minorHAnsi"/>
                <w:sz w:val="20"/>
                <w:szCs w:val="20"/>
                <w:lang w:eastAsia="en-US"/>
              </w:rPr>
              <w:t>-</w:t>
            </w:r>
            <w:r w:rsidRPr="00BC3F2B">
              <w:rPr>
                <w:rFonts w:eastAsiaTheme="minorHAnsi"/>
                <w:sz w:val="20"/>
                <w:szCs w:val="20"/>
                <w:lang w:eastAsia="en-US"/>
              </w:rPr>
              <w:t>ных групп населения на участке около или внутри зданий учреж</w:t>
            </w:r>
            <w:r w:rsidR="00BC3F2B" w:rsidRPr="00BC3F2B">
              <w:rPr>
                <w:rFonts w:eastAsiaTheme="minorHAnsi"/>
                <w:sz w:val="20"/>
                <w:szCs w:val="20"/>
                <w:lang w:eastAsia="en-US"/>
              </w:rPr>
              <w:t>-</w:t>
            </w:r>
            <w:r w:rsidRPr="00BC3F2B">
              <w:rPr>
                <w:rFonts w:eastAsiaTheme="minorHAnsi"/>
                <w:sz w:val="20"/>
                <w:szCs w:val="20"/>
                <w:lang w:eastAsia="en-US"/>
              </w:rPr>
              <w:t>дений обслу</w:t>
            </w:r>
            <w:r w:rsidR="00BC3F2B" w:rsidRPr="00BC3F2B">
              <w:rPr>
                <w:rFonts w:eastAsiaTheme="minorHAnsi"/>
                <w:sz w:val="20"/>
                <w:szCs w:val="20"/>
                <w:lang w:eastAsia="en-US"/>
              </w:rPr>
              <w:t>-</w:t>
            </w:r>
            <w:r w:rsidRPr="00BC3F2B">
              <w:rPr>
                <w:rFonts w:eastAsiaTheme="minorHAnsi"/>
                <w:sz w:val="20"/>
                <w:szCs w:val="20"/>
                <w:lang w:eastAsia="en-US"/>
              </w:rPr>
              <w:t>живания</w:t>
            </w:r>
          </w:p>
        </w:tc>
        <w:tc>
          <w:tcPr>
            <w:tcW w:w="1984" w:type="dxa"/>
            <w:vMerge w:val="restart"/>
            <w:tcBorders>
              <w:top w:val="single" w:sz="4" w:space="0" w:color="auto"/>
              <w:left w:val="single" w:sz="4" w:space="0" w:color="auto"/>
              <w:bottom w:val="single" w:sz="4" w:space="0" w:color="auto"/>
              <w:right w:val="single" w:sz="4" w:space="0" w:color="auto"/>
            </w:tcBorders>
          </w:tcPr>
          <w:p w14:paraId="28418E56" w14:textId="75C11A75" w:rsidR="00B41A25" w:rsidRPr="00BC3F2B" w:rsidRDefault="00BC3F2B" w:rsidP="00B41A25">
            <w:pPr>
              <w:autoSpaceDE w:val="0"/>
              <w:autoSpaceDN w:val="0"/>
              <w:adjustRightInd w:val="0"/>
              <w:jc w:val="both"/>
              <w:rPr>
                <w:rFonts w:eastAsiaTheme="minorHAnsi"/>
                <w:sz w:val="20"/>
                <w:szCs w:val="20"/>
                <w:lang w:eastAsia="en-US"/>
              </w:rPr>
            </w:pPr>
            <w:r w:rsidRPr="00BC3F2B">
              <w:rPr>
                <w:rFonts w:eastAsiaTheme="minorHAnsi"/>
                <w:sz w:val="20"/>
                <w:szCs w:val="20"/>
                <w:lang w:eastAsia="en-US"/>
              </w:rPr>
              <w:t>р</w:t>
            </w:r>
            <w:r w:rsidR="00B41A25" w:rsidRPr="00BC3F2B">
              <w:rPr>
                <w:rFonts w:eastAsiaTheme="minorHAnsi"/>
                <w:sz w:val="20"/>
                <w:szCs w:val="20"/>
                <w:lang w:eastAsia="en-US"/>
              </w:rPr>
              <w:t>асчетный показа</w:t>
            </w:r>
            <w:r w:rsidRPr="00BC3F2B">
              <w:rPr>
                <w:rFonts w:eastAsiaTheme="minorHAnsi"/>
                <w:sz w:val="20"/>
                <w:szCs w:val="20"/>
                <w:lang w:eastAsia="en-US"/>
              </w:rPr>
              <w:t>-</w:t>
            </w:r>
            <w:r w:rsidR="00B41A25" w:rsidRPr="00BC3F2B">
              <w:rPr>
                <w:rFonts w:eastAsiaTheme="minorHAnsi"/>
                <w:sz w:val="20"/>
                <w:szCs w:val="20"/>
                <w:lang w:eastAsia="en-US"/>
              </w:rPr>
              <w:t>тель минимально допустимого уровня обеспеченности</w:t>
            </w:r>
          </w:p>
        </w:tc>
        <w:tc>
          <w:tcPr>
            <w:tcW w:w="1985" w:type="dxa"/>
            <w:tcBorders>
              <w:top w:val="single" w:sz="4" w:space="0" w:color="auto"/>
              <w:left w:val="single" w:sz="4" w:space="0" w:color="auto"/>
              <w:bottom w:val="single" w:sz="4" w:space="0" w:color="auto"/>
              <w:right w:val="single" w:sz="4" w:space="0" w:color="auto"/>
            </w:tcBorders>
          </w:tcPr>
          <w:p w14:paraId="75FE4358" w14:textId="6A2412C1" w:rsidR="00B41A25" w:rsidRPr="00BC3F2B" w:rsidRDefault="00BC3F2B" w:rsidP="00B41A25">
            <w:pPr>
              <w:autoSpaceDE w:val="0"/>
              <w:autoSpaceDN w:val="0"/>
              <w:adjustRightInd w:val="0"/>
              <w:jc w:val="both"/>
              <w:rPr>
                <w:rFonts w:eastAsiaTheme="minorHAnsi"/>
                <w:sz w:val="20"/>
                <w:szCs w:val="20"/>
                <w:lang w:eastAsia="en-US"/>
              </w:rPr>
            </w:pPr>
            <w:r w:rsidRPr="00BC3F2B">
              <w:rPr>
                <w:rFonts w:eastAsiaTheme="minorHAnsi"/>
                <w:sz w:val="20"/>
                <w:szCs w:val="20"/>
                <w:lang w:eastAsia="en-US"/>
              </w:rPr>
              <w:t>д</w:t>
            </w:r>
            <w:r w:rsidR="00B41A25" w:rsidRPr="00BC3F2B">
              <w:rPr>
                <w:rFonts w:eastAsiaTheme="minorHAnsi"/>
                <w:sz w:val="20"/>
                <w:szCs w:val="20"/>
                <w:lang w:eastAsia="en-US"/>
              </w:rPr>
              <w:t>оля мест для транспорта инвали</w:t>
            </w:r>
            <w:r w:rsidRPr="00BC3F2B">
              <w:rPr>
                <w:rFonts w:eastAsiaTheme="minorHAnsi"/>
                <w:sz w:val="20"/>
                <w:szCs w:val="20"/>
                <w:lang w:eastAsia="en-US"/>
              </w:rPr>
              <w:t>-</w:t>
            </w:r>
            <w:r w:rsidR="00B41A25" w:rsidRPr="00BC3F2B">
              <w:rPr>
                <w:rFonts w:eastAsiaTheme="minorHAnsi"/>
                <w:sz w:val="20"/>
                <w:szCs w:val="20"/>
                <w:lang w:eastAsia="en-US"/>
              </w:rPr>
              <w:t>дов, %</w:t>
            </w:r>
          </w:p>
        </w:tc>
        <w:tc>
          <w:tcPr>
            <w:tcW w:w="3969" w:type="dxa"/>
            <w:gridSpan w:val="3"/>
            <w:tcBorders>
              <w:top w:val="single" w:sz="4" w:space="0" w:color="auto"/>
              <w:left w:val="single" w:sz="4" w:space="0" w:color="auto"/>
              <w:bottom w:val="single" w:sz="4" w:space="0" w:color="auto"/>
              <w:right w:val="single" w:sz="4" w:space="0" w:color="auto"/>
            </w:tcBorders>
          </w:tcPr>
          <w:p w14:paraId="366A7976" w14:textId="77777777" w:rsidR="00B41A25" w:rsidRPr="00BC3F2B" w:rsidRDefault="00B41A25" w:rsidP="00BC3F2B">
            <w:pPr>
              <w:autoSpaceDE w:val="0"/>
              <w:autoSpaceDN w:val="0"/>
              <w:adjustRightInd w:val="0"/>
              <w:jc w:val="center"/>
              <w:rPr>
                <w:rFonts w:eastAsiaTheme="minorHAnsi"/>
                <w:sz w:val="20"/>
                <w:szCs w:val="20"/>
                <w:lang w:eastAsia="en-US"/>
              </w:rPr>
            </w:pPr>
            <w:r w:rsidRPr="00BC3F2B">
              <w:rPr>
                <w:rFonts w:eastAsiaTheme="minorHAnsi"/>
                <w:sz w:val="20"/>
                <w:szCs w:val="20"/>
                <w:lang w:eastAsia="en-US"/>
              </w:rPr>
              <w:t>10% (не менее 1 места)</w:t>
            </w:r>
          </w:p>
        </w:tc>
      </w:tr>
      <w:tr w:rsidR="00B41A25" w:rsidRPr="00B41A25" w14:paraId="2A2F3B17" w14:textId="77777777" w:rsidTr="00BC3F2B">
        <w:tc>
          <w:tcPr>
            <w:tcW w:w="1622" w:type="dxa"/>
            <w:vMerge/>
            <w:tcBorders>
              <w:top w:val="single" w:sz="4" w:space="0" w:color="auto"/>
              <w:left w:val="single" w:sz="4" w:space="0" w:color="auto"/>
              <w:bottom w:val="single" w:sz="4" w:space="0" w:color="auto"/>
              <w:right w:val="single" w:sz="4" w:space="0" w:color="auto"/>
            </w:tcBorders>
          </w:tcPr>
          <w:p w14:paraId="16C2786F" w14:textId="77777777" w:rsidR="00B41A25" w:rsidRPr="00BC3F2B" w:rsidRDefault="00B41A25" w:rsidP="00B41A25">
            <w:pPr>
              <w:autoSpaceDE w:val="0"/>
              <w:autoSpaceDN w:val="0"/>
              <w:adjustRightInd w:val="0"/>
              <w:jc w:val="both"/>
              <w:rPr>
                <w:rFonts w:eastAsiaTheme="minorHAnsi"/>
                <w:sz w:val="20"/>
                <w:szCs w:val="20"/>
                <w:lang w:eastAsia="en-US"/>
              </w:rPr>
            </w:pPr>
          </w:p>
        </w:tc>
        <w:tc>
          <w:tcPr>
            <w:tcW w:w="1984" w:type="dxa"/>
            <w:vMerge/>
            <w:tcBorders>
              <w:top w:val="single" w:sz="4" w:space="0" w:color="auto"/>
              <w:left w:val="single" w:sz="4" w:space="0" w:color="auto"/>
              <w:bottom w:val="single" w:sz="4" w:space="0" w:color="auto"/>
              <w:right w:val="single" w:sz="4" w:space="0" w:color="auto"/>
            </w:tcBorders>
          </w:tcPr>
          <w:p w14:paraId="3D92EA5B" w14:textId="77777777" w:rsidR="00B41A25" w:rsidRPr="00BC3F2B" w:rsidRDefault="00B41A25" w:rsidP="00B41A25">
            <w:pPr>
              <w:autoSpaceDE w:val="0"/>
              <w:autoSpaceDN w:val="0"/>
              <w:adjustRightInd w:val="0"/>
              <w:jc w:val="both"/>
              <w:rPr>
                <w:rFonts w:eastAsiaTheme="minorHAnsi"/>
                <w:sz w:val="20"/>
                <w:szCs w:val="20"/>
                <w:lang w:eastAsia="en-US"/>
              </w:rPr>
            </w:pPr>
          </w:p>
        </w:tc>
        <w:tc>
          <w:tcPr>
            <w:tcW w:w="1985" w:type="dxa"/>
            <w:vMerge w:val="restart"/>
            <w:tcBorders>
              <w:top w:val="single" w:sz="4" w:space="0" w:color="auto"/>
              <w:left w:val="single" w:sz="4" w:space="0" w:color="auto"/>
              <w:bottom w:val="single" w:sz="4" w:space="0" w:color="auto"/>
              <w:right w:val="single" w:sz="4" w:space="0" w:color="auto"/>
            </w:tcBorders>
          </w:tcPr>
          <w:p w14:paraId="48356918" w14:textId="645C9A40" w:rsidR="00B41A25" w:rsidRPr="00BC3F2B" w:rsidRDefault="00BC3F2B" w:rsidP="00B41A25">
            <w:pPr>
              <w:autoSpaceDE w:val="0"/>
              <w:autoSpaceDN w:val="0"/>
              <w:adjustRightInd w:val="0"/>
              <w:jc w:val="both"/>
              <w:rPr>
                <w:rFonts w:eastAsiaTheme="minorHAnsi"/>
                <w:sz w:val="20"/>
                <w:szCs w:val="20"/>
                <w:lang w:eastAsia="en-US"/>
              </w:rPr>
            </w:pPr>
            <w:r w:rsidRPr="00BC3F2B">
              <w:rPr>
                <w:rFonts w:eastAsiaTheme="minorHAnsi"/>
                <w:sz w:val="20"/>
                <w:szCs w:val="20"/>
                <w:lang w:eastAsia="en-US"/>
              </w:rPr>
              <w:t>с</w:t>
            </w:r>
            <w:r w:rsidR="00B41A25" w:rsidRPr="00BC3F2B">
              <w:rPr>
                <w:rFonts w:eastAsiaTheme="minorHAnsi"/>
                <w:sz w:val="20"/>
                <w:szCs w:val="20"/>
                <w:lang w:eastAsia="en-US"/>
              </w:rPr>
              <w:t>пециализированных мест для автотран</w:t>
            </w:r>
            <w:r w:rsidRPr="00BC3F2B">
              <w:rPr>
                <w:rFonts w:eastAsiaTheme="minorHAnsi"/>
                <w:sz w:val="20"/>
                <w:szCs w:val="20"/>
                <w:lang w:eastAsia="en-US"/>
              </w:rPr>
              <w:t>-</w:t>
            </w:r>
            <w:r w:rsidR="00B41A25" w:rsidRPr="00BC3F2B">
              <w:rPr>
                <w:rFonts w:eastAsiaTheme="minorHAnsi"/>
                <w:sz w:val="20"/>
                <w:szCs w:val="20"/>
                <w:lang w:eastAsia="en-US"/>
              </w:rPr>
              <w:t>спорта инвалидов на кресле-коляске из расчета, % (мест)</w:t>
            </w:r>
          </w:p>
        </w:tc>
        <w:tc>
          <w:tcPr>
            <w:tcW w:w="1984" w:type="dxa"/>
            <w:tcBorders>
              <w:top w:val="single" w:sz="4" w:space="0" w:color="auto"/>
              <w:left w:val="single" w:sz="4" w:space="0" w:color="auto"/>
              <w:bottom w:val="single" w:sz="4" w:space="0" w:color="auto"/>
              <w:right w:val="single" w:sz="4" w:space="0" w:color="auto"/>
            </w:tcBorders>
          </w:tcPr>
          <w:p w14:paraId="440D94DC" w14:textId="57EB54F3" w:rsidR="00B41A25" w:rsidRPr="00BC3F2B" w:rsidRDefault="00BC3F2B" w:rsidP="00B41A25">
            <w:pPr>
              <w:autoSpaceDE w:val="0"/>
              <w:autoSpaceDN w:val="0"/>
              <w:adjustRightInd w:val="0"/>
              <w:jc w:val="both"/>
              <w:rPr>
                <w:rFonts w:eastAsiaTheme="minorHAnsi"/>
                <w:sz w:val="20"/>
                <w:szCs w:val="20"/>
                <w:lang w:eastAsia="en-US"/>
              </w:rPr>
            </w:pPr>
            <w:r w:rsidRPr="00BC3F2B">
              <w:rPr>
                <w:rFonts w:eastAsiaTheme="minorHAnsi"/>
                <w:sz w:val="20"/>
                <w:szCs w:val="20"/>
                <w:lang w:eastAsia="en-US"/>
              </w:rPr>
              <w:t>н</w:t>
            </w:r>
            <w:r w:rsidR="00B41A25" w:rsidRPr="00BC3F2B">
              <w:rPr>
                <w:rFonts w:eastAsiaTheme="minorHAnsi"/>
                <w:sz w:val="20"/>
                <w:szCs w:val="20"/>
                <w:lang w:eastAsia="en-US"/>
              </w:rPr>
              <w:t>а автостоянке до 100 мест включительно</w:t>
            </w:r>
          </w:p>
        </w:tc>
        <w:tc>
          <w:tcPr>
            <w:tcW w:w="1985" w:type="dxa"/>
            <w:gridSpan w:val="2"/>
            <w:tcBorders>
              <w:top w:val="single" w:sz="4" w:space="0" w:color="auto"/>
              <w:left w:val="single" w:sz="4" w:space="0" w:color="auto"/>
              <w:bottom w:val="single" w:sz="4" w:space="0" w:color="auto"/>
              <w:right w:val="single" w:sz="4" w:space="0" w:color="auto"/>
            </w:tcBorders>
          </w:tcPr>
          <w:p w14:paraId="58149F47" w14:textId="77777777" w:rsidR="00B41A25" w:rsidRPr="00BC3F2B" w:rsidRDefault="00B41A25" w:rsidP="00B41A25">
            <w:pPr>
              <w:autoSpaceDE w:val="0"/>
              <w:autoSpaceDN w:val="0"/>
              <w:adjustRightInd w:val="0"/>
              <w:jc w:val="center"/>
              <w:rPr>
                <w:rFonts w:eastAsiaTheme="minorHAnsi"/>
                <w:sz w:val="20"/>
                <w:szCs w:val="20"/>
                <w:lang w:eastAsia="en-US"/>
              </w:rPr>
            </w:pPr>
            <w:r w:rsidRPr="00BC3F2B">
              <w:rPr>
                <w:rFonts w:eastAsiaTheme="minorHAnsi"/>
                <w:sz w:val="20"/>
                <w:szCs w:val="20"/>
                <w:lang w:eastAsia="en-US"/>
              </w:rPr>
              <w:t>5%, но не менее одного места</w:t>
            </w:r>
          </w:p>
        </w:tc>
      </w:tr>
      <w:tr w:rsidR="00B41A25" w:rsidRPr="00B41A25" w14:paraId="4A6ABCD7" w14:textId="77777777" w:rsidTr="00BC3F2B">
        <w:tc>
          <w:tcPr>
            <w:tcW w:w="1622" w:type="dxa"/>
            <w:vMerge/>
            <w:tcBorders>
              <w:top w:val="single" w:sz="4" w:space="0" w:color="auto"/>
              <w:left w:val="single" w:sz="4" w:space="0" w:color="auto"/>
              <w:bottom w:val="single" w:sz="4" w:space="0" w:color="auto"/>
              <w:right w:val="single" w:sz="4" w:space="0" w:color="auto"/>
            </w:tcBorders>
          </w:tcPr>
          <w:p w14:paraId="70FAA217" w14:textId="77777777" w:rsidR="00B41A25" w:rsidRPr="00BC3F2B" w:rsidRDefault="00B41A25" w:rsidP="00B41A25">
            <w:pPr>
              <w:autoSpaceDE w:val="0"/>
              <w:autoSpaceDN w:val="0"/>
              <w:adjustRightInd w:val="0"/>
              <w:jc w:val="both"/>
              <w:rPr>
                <w:rFonts w:eastAsiaTheme="minorHAnsi"/>
                <w:sz w:val="20"/>
                <w:szCs w:val="20"/>
                <w:lang w:eastAsia="en-US"/>
              </w:rPr>
            </w:pPr>
          </w:p>
        </w:tc>
        <w:tc>
          <w:tcPr>
            <w:tcW w:w="1984" w:type="dxa"/>
            <w:vMerge/>
            <w:tcBorders>
              <w:top w:val="single" w:sz="4" w:space="0" w:color="auto"/>
              <w:left w:val="single" w:sz="4" w:space="0" w:color="auto"/>
              <w:bottom w:val="single" w:sz="4" w:space="0" w:color="auto"/>
              <w:right w:val="single" w:sz="4" w:space="0" w:color="auto"/>
            </w:tcBorders>
          </w:tcPr>
          <w:p w14:paraId="5A294A29" w14:textId="77777777" w:rsidR="00B41A25" w:rsidRPr="00BC3F2B" w:rsidRDefault="00B41A25" w:rsidP="00B41A25">
            <w:pPr>
              <w:autoSpaceDE w:val="0"/>
              <w:autoSpaceDN w:val="0"/>
              <w:adjustRightInd w:val="0"/>
              <w:jc w:val="both"/>
              <w:rPr>
                <w:rFonts w:eastAsiaTheme="minorHAnsi"/>
                <w:sz w:val="20"/>
                <w:szCs w:val="20"/>
                <w:lang w:eastAsia="en-US"/>
              </w:rPr>
            </w:pPr>
          </w:p>
        </w:tc>
        <w:tc>
          <w:tcPr>
            <w:tcW w:w="1985" w:type="dxa"/>
            <w:vMerge/>
            <w:tcBorders>
              <w:top w:val="single" w:sz="4" w:space="0" w:color="auto"/>
              <w:left w:val="single" w:sz="4" w:space="0" w:color="auto"/>
              <w:bottom w:val="single" w:sz="4" w:space="0" w:color="auto"/>
              <w:right w:val="single" w:sz="4" w:space="0" w:color="auto"/>
            </w:tcBorders>
          </w:tcPr>
          <w:p w14:paraId="7D0EDFD5" w14:textId="77777777" w:rsidR="00B41A25" w:rsidRPr="00BC3F2B" w:rsidRDefault="00B41A25" w:rsidP="00B41A25">
            <w:pPr>
              <w:autoSpaceDE w:val="0"/>
              <w:autoSpaceDN w:val="0"/>
              <w:adjustRightInd w:val="0"/>
              <w:jc w:val="both"/>
              <w:rPr>
                <w:rFonts w:eastAsiaTheme="minorHAnsi"/>
                <w:sz w:val="20"/>
                <w:szCs w:val="20"/>
                <w:lang w:eastAsia="en-US"/>
              </w:rPr>
            </w:pPr>
          </w:p>
        </w:tc>
        <w:tc>
          <w:tcPr>
            <w:tcW w:w="1984" w:type="dxa"/>
            <w:tcBorders>
              <w:top w:val="single" w:sz="4" w:space="0" w:color="auto"/>
              <w:left w:val="single" w:sz="4" w:space="0" w:color="auto"/>
              <w:bottom w:val="single" w:sz="4" w:space="0" w:color="auto"/>
              <w:right w:val="single" w:sz="4" w:space="0" w:color="auto"/>
            </w:tcBorders>
          </w:tcPr>
          <w:p w14:paraId="3EADDF85" w14:textId="3C7EDC94" w:rsidR="00B41A25" w:rsidRPr="00BC3F2B" w:rsidRDefault="00BC3F2B" w:rsidP="00B41A25">
            <w:pPr>
              <w:autoSpaceDE w:val="0"/>
              <w:autoSpaceDN w:val="0"/>
              <w:adjustRightInd w:val="0"/>
              <w:jc w:val="both"/>
              <w:rPr>
                <w:rFonts w:eastAsiaTheme="minorHAnsi"/>
                <w:sz w:val="20"/>
                <w:szCs w:val="20"/>
                <w:lang w:eastAsia="en-US"/>
              </w:rPr>
            </w:pPr>
            <w:r w:rsidRPr="00BC3F2B">
              <w:rPr>
                <w:rFonts w:eastAsiaTheme="minorHAnsi"/>
                <w:sz w:val="20"/>
                <w:szCs w:val="20"/>
                <w:lang w:eastAsia="en-US"/>
              </w:rPr>
              <w:t>н</w:t>
            </w:r>
            <w:r w:rsidR="00B41A25" w:rsidRPr="00BC3F2B">
              <w:rPr>
                <w:rFonts w:eastAsiaTheme="minorHAnsi"/>
                <w:sz w:val="20"/>
                <w:szCs w:val="20"/>
                <w:lang w:eastAsia="en-US"/>
              </w:rPr>
              <w:t>а автостоянке от 101 до 200 мест включительно</w:t>
            </w:r>
          </w:p>
        </w:tc>
        <w:tc>
          <w:tcPr>
            <w:tcW w:w="1985" w:type="dxa"/>
            <w:gridSpan w:val="2"/>
            <w:tcBorders>
              <w:top w:val="single" w:sz="4" w:space="0" w:color="auto"/>
              <w:left w:val="single" w:sz="4" w:space="0" w:color="auto"/>
              <w:bottom w:val="single" w:sz="4" w:space="0" w:color="auto"/>
              <w:right w:val="single" w:sz="4" w:space="0" w:color="auto"/>
            </w:tcBorders>
          </w:tcPr>
          <w:p w14:paraId="2F64D5CC" w14:textId="77777777" w:rsidR="00B41A25" w:rsidRPr="00BC3F2B" w:rsidRDefault="00B41A25" w:rsidP="00B41A25">
            <w:pPr>
              <w:autoSpaceDE w:val="0"/>
              <w:autoSpaceDN w:val="0"/>
              <w:adjustRightInd w:val="0"/>
              <w:jc w:val="center"/>
              <w:rPr>
                <w:rFonts w:eastAsiaTheme="minorHAnsi"/>
                <w:sz w:val="20"/>
                <w:szCs w:val="20"/>
                <w:lang w:eastAsia="en-US"/>
              </w:rPr>
            </w:pPr>
            <w:r w:rsidRPr="00BC3F2B">
              <w:rPr>
                <w:rFonts w:eastAsiaTheme="minorHAnsi"/>
                <w:sz w:val="20"/>
                <w:szCs w:val="20"/>
                <w:lang w:eastAsia="en-US"/>
              </w:rPr>
              <w:t>5 мест и дополнительно 3% числа мест свыше 100</w:t>
            </w:r>
          </w:p>
        </w:tc>
      </w:tr>
      <w:tr w:rsidR="00B41A25" w:rsidRPr="00B41A25" w14:paraId="76981AC4" w14:textId="77777777" w:rsidTr="00BC3F2B">
        <w:tc>
          <w:tcPr>
            <w:tcW w:w="1622" w:type="dxa"/>
            <w:vMerge/>
            <w:tcBorders>
              <w:top w:val="single" w:sz="4" w:space="0" w:color="auto"/>
              <w:left w:val="single" w:sz="4" w:space="0" w:color="auto"/>
              <w:bottom w:val="single" w:sz="4" w:space="0" w:color="auto"/>
              <w:right w:val="single" w:sz="4" w:space="0" w:color="auto"/>
            </w:tcBorders>
          </w:tcPr>
          <w:p w14:paraId="7BDB53C0" w14:textId="77777777" w:rsidR="00B41A25" w:rsidRPr="00BC3F2B" w:rsidRDefault="00B41A25" w:rsidP="00B41A25">
            <w:pPr>
              <w:autoSpaceDE w:val="0"/>
              <w:autoSpaceDN w:val="0"/>
              <w:adjustRightInd w:val="0"/>
              <w:jc w:val="both"/>
              <w:rPr>
                <w:rFonts w:eastAsiaTheme="minorHAnsi"/>
                <w:sz w:val="20"/>
                <w:szCs w:val="20"/>
                <w:lang w:eastAsia="en-US"/>
              </w:rPr>
            </w:pPr>
          </w:p>
        </w:tc>
        <w:tc>
          <w:tcPr>
            <w:tcW w:w="1984" w:type="dxa"/>
            <w:vMerge/>
            <w:tcBorders>
              <w:top w:val="single" w:sz="4" w:space="0" w:color="auto"/>
              <w:left w:val="single" w:sz="4" w:space="0" w:color="auto"/>
              <w:bottom w:val="single" w:sz="4" w:space="0" w:color="auto"/>
              <w:right w:val="single" w:sz="4" w:space="0" w:color="auto"/>
            </w:tcBorders>
          </w:tcPr>
          <w:p w14:paraId="2828F02D" w14:textId="77777777" w:rsidR="00B41A25" w:rsidRPr="00BC3F2B" w:rsidRDefault="00B41A25" w:rsidP="00B41A25">
            <w:pPr>
              <w:autoSpaceDE w:val="0"/>
              <w:autoSpaceDN w:val="0"/>
              <w:adjustRightInd w:val="0"/>
              <w:jc w:val="both"/>
              <w:rPr>
                <w:rFonts w:eastAsiaTheme="minorHAnsi"/>
                <w:sz w:val="20"/>
                <w:szCs w:val="20"/>
                <w:lang w:eastAsia="en-US"/>
              </w:rPr>
            </w:pPr>
          </w:p>
        </w:tc>
        <w:tc>
          <w:tcPr>
            <w:tcW w:w="1985" w:type="dxa"/>
            <w:vMerge/>
            <w:tcBorders>
              <w:top w:val="single" w:sz="4" w:space="0" w:color="auto"/>
              <w:left w:val="single" w:sz="4" w:space="0" w:color="auto"/>
              <w:bottom w:val="single" w:sz="4" w:space="0" w:color="auto"/>
              <w:right w:val="single" w:sz="4" w:space="0" w:color="auto"/>
            </w:tcBorders>
          </w:tcPr>
          <w:p w14:paraId="4592B8C0" w14:textId="77777777" w:rsidR="00B41A25" w:rsidRPr="00BC3F2B" w:rsidRDefault="00B41A25" w:rsidP="00B41A25">
            <w:pPr>
              <w:autoSpaceDE w:val="0"/>
              <w:autoSpaceDN w:val="0"/>
              <w:adjustRightInd w:val="0"/>
              <w:jc w:val="both"/>
              <w:rPr>
                <w:rFonts w:eastAsiaTheme="minorHAnsi"/>
                <w:sz w:val="20"/>
                <w:szCs w:val="20"/>
                <w:lang w:eastAsia="en-US"/>
              </w:rPr>
            </w:pPr>
          </w:p>
        </w:tc>
        <w:tc>
          <w:tcPr>
            <w:tcW w:w="1984" w:type="dxa"/>
            <w:tcBorders>
              <w:top w:val="single" w:sz="4" w:space="0" w:color="auto"/>
              <w:left w:val="single" w:sz="4" w:space="0" w:color="auto"/>
              <w:bottom w:val="single" w:sz="4" w:space="0" w:color="auto"/>
              <w:right w:val="single" w:sz="4" w:space="0" w:color="auto"/>
            </w:tcBorders>
          </w:tcPr>
          <w:p w14:paraId="28C685C1" w14:textId="77C5BDC5" w:rsidR="00B41A25" w:rsidRPr="00BC3F2B" w:rsidRDefault="00BC3F2B" w:rsidP="00B41A25">
            <w:pPr>
              <w:autoSpaceDE w:val="0"/>
              <w:autoSpaceDN w:val="0"/>
              <w:adjustRightInd w:val="0"/>
              <w:jc w:val="both"/>
              <w:rPr>
                <w:rFonts w:eastAsiaTheme="minorHAnsi"/>
                <w:sz w:val="20"/>
                <w:szCs w:val="20"/>
                <w:lang w:eastAsia="en-US"/>
              </w:rPr>
            </w:pPr>
            <w:r w:rsidRPr="00BC3F2B">
              <w:rPr>
                <w:rFonts w:eastAsiaTheme="minorHAnsi"/>
                <w:sz w:val="20"/>
                <w:szCs w:val="20"/>
                <w:lang w:eastAsia="en-US"/>
              </w:rPr>
              <w:t>н</w:t>
            </w:r>
            <w:r w:rsidR="00B41A25" w:rsidRPr="00BC3F2B">
              <w:rPr>
                <w:rFonts w:eastAsiaTheme="minorHAnsi"/>
                <w:sz w:val="20"/>
                <w:szCs w:val="20"/>
                <w:lang w:eastAsia="en-US"/>
              </w:rPr>
              <w:t>а автостоянке от 201 до 500 мест включительно</w:t>
            </w:r>
          </w:p>
        </w:tc>
        <w:tc>
          <w:tcPr>
            <w:tcW w:w="1985" w:type="dxa"/>
            <w:gridSpan w:val="2"/>
            <w:tcBorders>
              <w:top w:val="single" w:sz="4" w:space="0" w:color="auto"/>
              <w:left w:val="single" w:sz="4" w:space="0" w:color="auto"/>
              <w:bottom w:val="single" w:sz="4" w:space="0" w:color="auto"/>
              <w:right w:val="single" w:sz="4" w:space="0" w:color="auto"/>
            </w:tcBorders>
          </w:tcPr>
          <w:p w14:paraId="6305F515" w14:textId="77777777" w:rsidR="00B41A25" w:rsidRPr="00BC3F2B" w:rsidRDefault="00B41A25" w:rsidP="00B41A25">
            <w:pPr>
              <w:autoSpaceDE w:val="0"/>
              <w:autoSpaceDN w:val="0"/>
              <w:adjustRightInd w:val="0"/>
              <w:jc w:val="center"/>
              <w:rPr>
                <w:rFonts w:eastAsiaTheme="minorHAnsi"/>
                <w:sz w:val="20"/>
                <w:szCs w:val="20"/>
                <w:lang w:eastAsia="en-US"/>
              </w:rPr>
            </w:pPr>
            <w:r w:rsidRPr="00BC3F2B">
              <w:rPr>
                <w:rFonts w:eastAsiaTheme="minorHAnsi"/>
                <w:sz w:val="20"/>
                <w:szCs w:val="20"/>
                <w:lang w:eastAsia="en-US"/>
              </w:rPr>
              <w:t>8 мест и дополнительно 2% числа мест свыше 200</w:t>
            </w:r>
          </w:p>
        </w:tc>
      </w:tr>
      <w:tr w:rsidR="00B41A25" w:rsidRPr="00B41A25" w14:paraId="677BC16B" w14:textId="77777777" w:rsidTr="00BC3F2B">
        <w:tc>
          <w:tcPr>
            <w:tcW w:w="1622" w:type="dxa"/>
            <w:vMerge/>
            <w:tcBorders>
              <w:top w:val="single" w:sz="4" w:space="0" w:color="auto"/>
              <w:left w:val="single" w:sz="4" w:space="0" w:color="auto"/>
              <w:bottom w:val="single" w:sz="4" w:space="0" w:color="auto"/>
              <w:right w:val="single" w:sz="4" w:space="0" w:color="auto"/>
            </w:tcBorders>
          </w:tcPr>
          <w:p w14:paraId="4447BFDF" w14:textId="77777777" w:rsidR="00B41A25" w:rsidRPr="00BC3F2B" w:rsidRDefault="00B41A25" w:rsidP="00B41A25">
            <w:pPr>
              <w:autoSpaceDE w:val="0"/>
              <w:autoSpaceDN w:val="0"/>
              <w:adjustRightInd w:val="0"/>
              <w:jc w:val="both"/>
              <w:rPr>
                <w:rFonts w:eastAsiaTheme="minorHAnsi"/>
                <w:sz w:val="20"/>
                <w:szCs w:val="20"/>
                <w:lang w:eastAsia="en-US"/>
              </w:rPr>
            </w:pPr>
          </w:p>
        </w:tc>
        <w:tc>
          <w:tcPr>
            <w:tcW w:w="1984" w:type="dxa"/>
            <w:vMerge/>
            <w:tcBorders>
              <w:top w:val="single" w:sz="4" w:space="0" w:color="auto"/>
              <w:left w:val="single" w:sz="4" w:space="0" w:color="auto"/>
              <w:bottom w:val="single" w:sz="4" w:space="0" w:color="auto"/>
              <w:right w:val="single" w:sz="4" w:space="0" w:color="auto"/>
            </w:tcBorders>
          </w:tcPr>
          <w:p w14:paraId="0F98B2CB" w14:textId="77777777" w:rsidR="00B41A25" w:rsidRPr="00BC3F2B" w:rsidRDefault="00B41A25" w:rsidP="00B41A25">
            <w:pPr>
              <w:autoSpaceDE w:val="0"/>
              <w:autoSpaceDN w:val="0"/>
              <w:adjustRightInd w:val="0"/>
              <w:jc w:val="both"/>
              <w:rPr>
                <w:rFonts w:eastAsiaTheme="minorHAnsi"/>
                <w:sz w:val="20"/>
                <w:szCs w:val="20"/>
                <w:lang w:eastAsia="en-US"/>
              </w:rPr>
            </w:pPr>
          </w:p>
        </w:tc>
        <w:tc>
          <w:tcPr>
            <w:tcW w:w="1985" w:type="dxa"/>
            <w:vMerge/>
            <w:tcBorders>
              <w:top w:val="single" w:sz="4" w:space="0" w:color="auto"/>
              <w:left w:val="single" w:sz="4" w:space="0" w:color="auto"/>
              <w:bottom w:val="single" w:sz="4" w:space="0" w:color="auto"/>
              <w:right w:val="single" w:sz="4" w:space="0" w:color="auto"/>
            </w:tcBorders>
          </w:tcPr>
          <w:p w14:paraId="700FD4FC" w14:textId="77777777" w:rsidR="00B41A25" w:rsidRPr="00BC3F2B" w:rsidRDefault="00B41A25" w:rsidP="00B41A25">
            <w:pPr>
              <w:autoSpaceDE w:val="0"/>
              <w:autoSpaceDN w:val="0"/>
              <w:adjustRightInd w:val="0"/>
              <w:jc w:val="both"/>
              <w:rPr>
                <w:rFonts w:eastAsiaTheme="minorHAnsi"/>
                <w:sz w:val="20"/>
                <w:szCs w:val="20"/>
                <w:lang w:eastAsia="en-US"/>
              </w:rPr>
            </w:pPr>
          </w:p>
        </w:tc>
        <w:tc>
          <w:tcPr>
            <w:tcW w:w="1984" w:type="dxa"/>
            <w:tcBorders>
              <w:top w:val="single" w:sz="4" w:space="0" w:color="auto"/>
              <w:left w:val="single" w:sz="4" w:space="0" w:color="auto"/>
              <w:bottom w:val="single" w:sz="4" w:space="0" w:color="auto"/>
              <w:right w:val="single" w:sz="4" w:space="0" w:color="auto"/>
            </w:tcBorders>
          </w:tcPr>
          <w:p w14:paraId="2A6AAD14" w14:textId="4F8776F5" w:rsidR="00B41A25" w:rsidRPr="00BC3F2B" w:rsidRDefault="00BC3F2B" w:rsidP="00B41A25">
            <w:pPr>
              <w:autoSpaceDE w:val="0"/>
              <w:autoSpaceDN w:val="0"/>
              <w:adjustRightInd w:val="0"/>
              <w:jc w:val="both"/>
              <w:rPr>
                <w:rFonts w:eastAsiaTheme="minorHAnsi"/>
                <w:sz w:val="20"/>
                <w:szCs w:val="20"/>
                <w:lang w:eastAsia="en-US"/>
              </w:rPr>
            </w:pPr>
            <w:r w:rsidRPr="00BC3F2B">
              <w:rPr>
                <w:rFonts w:eastAsiaTheme="minorHAnsi"/>
                <w:sz w:val="20"/>
                <w:szCs w:val="20"/>
                <w:lang w:eastAsia="en-US"/>
              </w:rPr>
              <w:t>н</w:t>
            </w:r>
            <w:r w:rsidR="00B41A25" w:rsidRPr="00BC3F2B">
              <w:rPr>
                <w:rFonts w:eastAsiaTheme="minorHAnsi"/>
                <w:sz w:val="20"/>
                <w:szCs w:val="20"/>
                <w:lang w:eastAsia="en-US"/>
              </w:rPr>
              <w:t>а автостоянке от 501 и более</w:t>
            </w:r>
          </w:p>
        </w:tc>
        <w:tc>
          <w:tcPr>
            <w:tcW w:w="1985" w:type="dxa"/>
            <w:gridSpan w:val="2"/>
            <w:tcBorders>
              <w:top w:val="single" w:sz="4" w:space="0" w:color="auto"/>
              <w:left w:val="single" w:sz="4" w:space="0" w:color="auto"/>
              <w:bottom w:val="single" w:sz="4" w:space="0" w:color="auto"/>
              <w:right w:val="single" w:sz="4" w:space="0" w:color="auto"/>
            </w:tcBorders>
          </w:tcPr>
          <w:p w14:paraId="597E9089" w14:textId="77777777" w:rsidR="00B41A25" w:rsidRPr="00BC3F2B" w:rsidRDefault="00B41A25" w:rsidP="00B41A25">
            <w:pPr>
              <w:autoSpaceDE w:val="0"/>
              <w:autoSpaceDN w:val="0"/>
              <w:adjustRightInd w:val="0"/>
              <w:jc w:val="center"/>
              <w:rPr>
                <w:rFonts w:eastAsiaTheme="minorHAnsi"/>
                <w:sz w:val="20"/>
                <w:szCs w:val="20"/>
                <w:lang w:eastAsia="en-US"/>
              </w:rPr>
            </w:pPr>
            <w:r w:rsidRPr="00BC3F2B">
              <w:rPr>
                <w:rFonts w:eastAsiaTheme="minorHAnsi"/>
                <w:sz w:val="20"/>
                <w:szCs w:val="20"/>
                <w:lang w:eastAsia="en-US"/>
              </w:rPr>
              <w:t>14 мест и дополнительно 1% числа мест свыше 500</w:t>
            </w:r>
          </w:p>
        </w:tc>
      </w:tr>
      <w:tr w:rsidR="00B41A25" w:rsidRPr="00B41A25" w14:paraId="4F5C8125" w14:textId="77777777" w:rsidTr="00BC3F2B">
        <w:tc>
          <w:tcPr>
            <w:tcW w:w="1622" w:type="dxa"/>
            <w:vMerge/>
            <w:tcBorders>
              <w:top w:val="single" w:sz="4" w:space="0" w:color="auto"/>
              <w:left w:val="single" w:sz="4" w:space="0" w:color="auto"/>
              <w:bottom w:val="single" w:sz="4" w:space="0" w:color="auto"/>
              <w:right w:val="single" w:sz="4" w:space="0" w:color="auto"/>
            </w:tcBorders>
          </w:tcPr>
          <w:p w14:paraId="11B8040F" w14:textId="77777777" w:rsidR="00B41A25" w:rsidRPr="00B41A25" w:rsidRDefault="00B41A25" w:rsidP="00B41A25">
            <w:pPr>
              <w:autoSpaceDE w:val="0"/>
              <w:autoSpaceDN w:val="0"/>
              <w:adjustRightInd w:val="0"/>
              <w:jc w:val="both"/>
              <w:rPr>
                <w:rFonts w:eastAsiaTheme="minorHAnsi"/>
                <w:sz w:val="20"/>
                <w:szCs w:val="20"/>
                <w:highlight w:val="yellow"/>
                <w:lang w:eastAsia="en-US"/>
              </w:rPr>
            </w:pPr>
          </w:p>
        </w:tc>
        <w:tc>
          <w:tcPr>
            <w:tcW w:w="1984" w:type="dxa"/>
            <w:vMerge w:val="restart"/>
            <w:tcBorders>
              <w:top w:val="single" w:sz="4" w:space="0" w:color="auto"/>
              <w:left w:val="single" w:sz="4" w:space="0" w:color="auto"/>
              <w:bottom w:val="single" w:sz="4" w:space="0" w:color="auto"/>
              <w:right w:val="single" w:sz="4" w:space="0" w:color="auto"/>
            </w:tcBorders>
          </w:tcPr>
          <w:p w14:paraId="5B807349" w14:textId="271D95CF" w:rsidR="00B41A25" w:rsidRPr="00BC3F2B" w:rsidRDefault="00BC3F2B" w:rsidP="00B41A25">
            <w:pPr>
              <w:autoSpaceDE w:val="0"/>
              <w:autoSpaceDN w:val="0"/>
              <w:adjustRightInd w:val="0"/>
              <w:jc w:val="both"/>
              <w:rPr>
                <w:rFonts w:eastAsiaTheme="minorHAnsi"/>
                <w:sz w:val="20"/>
                <w:szCs w:val="20"/>
                <w:lang w:eastAsia="en-US"/>
              </w:rPr>
            </w:pPr>
            <w:r w:rsidRPr="00BC3F2B">
              <w:rPr>
                <w:rFonts w:eastAsiaTheme="minorHAnsi"/>
                <w:sz w:val="20"/>
                <w:szCs w:val="20"/>
                <w:lang w:eastAsia="en-US"/>
              </w:rPr>
              <w:t>р</w:t>
            </w:r>
            <w:r w:rsidR="00B41A25" w:rsidRPr="00BC3F2B">
              <w:rPr>
                <w:rFonts w:eastAsiaTheme="minorHAnsi"/>
                <w:sz w:val="20"/>
                <w:szCs w:val="20"/>
                <w:lang w:eastAsia="en-US"/>
              </w:rPr>
              <w:t>асчетный показа</w:t>
            </w:r>
            <w:r w:rsidRPr="00BC3F2B">
              <w:rPr>
                <w:rFonts w:eastAsiaTheme="minorHAnsi"/>
                <w:sz w:val="20"/>
                <w:szCs w:val="20"/>
                <w:lang w:eastAsia="en-US"/>
              </w:rPr>
              <w:t>-</w:t>
            </w:r>
            <w:r w:rsidR="00B41A25" w:rsidRPr="00BC3F2B">
              <w:rPr>
                <w:rFonts w:eastAsiaTheme="minorHAnsi"/>
                <w:sz w:val="20"/>
                <w:szCs w:val="20"/>
                <w:lang w:eastAsia="en-US"/>
              </w:rPr>
              <w:t>тель максимально допустимого уровня территориальной доступности</w:t>
            </w:r>
          </w:p>
        </w:tc>
        <w:tc>
          <w:tcPr>
            <w:tcW w:w="1985" w:type="dxa"/>
            <w:vMerge w:val="restart"/>
            <w:tcBorders>
              <w:top w:val="single" w:sz="4" w:space="0" w:color="auto"/>
              <w:left w:val="single" w:sz="4" w:space="0" w:color="auto"/>
              <w:bottom w:val="single" w:sz="4" w:space="0" w:color="auto"/>
              <w:right w:val="single" w:sz="4" w:space="0" w:color="auto"/>
            </w:tcBorders>
          </w:tcPr>
          <w:p w14:paraId="69D3AE6E" w14:textId="5CCC5063" w:rsidR="00B41A25" w:rsidRPr="00BC3F2B" w:rsidRDefault="00BC3F2B" w:rsidP="00B41A25">
            <w:pPr>
              <w:autoSpaceDE w:val="0"/>
              <w:autoSpaceDN w:val="0"/>
              <w:adjustRightInd w:val="0"/>
              <w:jc w:val="both"/>
              <w:rPr>
                <w:rFonts w:eastAsiaTheme="minorHAnsi"/>
                <w:sz w:val="20"/>
                <w:szCs w:val="20"/>
                <w:lang w:eastAsia="en-US"/>
              </w:rPr>
            </w:pPr>
            <w:r w:rsidRPr="00BC3F2B">
              <w:rPr>
                <w:rFonts w:eastAsiaTheme="minorHAnsi"/>
                <w:sz w:val="20"/>
                <w:szCs w:val="20"/>
                <w:lang w:eastAsia="en-US"/>
              </w:rPr>
              <w:t>п</w:t>
            </w:r>
            <w:r w:rsidR="00B41A25" w:rsidRPr="00BC3F2B">
              <w:rPr>
                <w:rFonts w:eastAsiaTheme="minorHAnsi"/>
                <w:sz w:val="20"/>
                <w:szCs w:val="20"/>
                <w:lang w:eastAsia="en-US"/>
              </w:rPr>
              <w:t>ешеходная доступ</w:t>
            </w:r>
            <w:r w:rsidRPr="00BC3F2B">
              <w:rPr>
                <w:rFonts w:eastAsiaTheme="minorHAnsi"/>
                <w:sz w:val="20"/>
                <w:szCs w:val="20"/>
                <w:lang w:eastAsia="en-US"/>
              </w:rPr>
              <w:t>-</w:t>
            </w:r>
            <w:r w:rsidR="00B41A25" w:rsidRPr="00BC3F2B">
              <w:rPr>
                <w:rFonts w:eastAsiaTheme="minorHAnsi"/>
                <w:sz w:val="20"/>
                <w:szCs w:val="20"/>
                <w:lang w:eastAsia="en-US"/>
              </w:rPr>
              <w:t>ность, м [9]</w:t>
            </w:r>
          </w:p>
        </w:tc>
        <w:tc>
          <w:tcPr>
            <w:tcW w:w="1984" w:type="dxa"/>
            <w:tcBorders>
              <w:top w:val="single" w:sz="4" w:space="0" w:color="auto"/>
              <w:left w:val="single" w:sz="4" w:space="0" w:color="auto"/>
              <w:bottom w:val="single" w:sz="4" w:space="0" w:color="auto"/>
              <w:right w:val="single" w:sz="4" w:space="0" w:color="auto"/>
            </w:tcBorders>
          </w:tcPr>
          <w:p w14:paraId="78D795EA" w14:textId="408A858F" w:rsidR="00B41A25" w:rsidRPr="00BC3F2B" w:rsidRDefault="00BC3F2B" w:rsidP="00B41A25">
            <w:pPr>
              <w:autoSpaceDE w:val="0"/>
              <w:autoSpaceDN w:val="0"/>
              <w:adjustRightInd w:val="0"/>
              <w:jc w:val="both"/>
              <w:rPr>
                <w:rFonts w:eastAsiaTheme="minorHAnsi"/>
                <w:sz w:val="20"/>
                <w:szCs w:val="20"/>
                <w:lang w:eastAsia="en-US"/>
              </w:rPr>
            </w:pPr>
            <w:r w:rsidRPr="00BC3F2B">
              <w:rPr>
                <w:rFonts w:eastAsiaTheme="minorHAnsi"/>
                <w:sz w:val="20"/>
                <w:szCs w:val="20"/>
                <w:lang w:eastAsia="en-US"/>
              </w:rPr>
              <w:t>о</w:t>
            </w:r>
            <w:r w:rsidR="00B41A25" w:rsidRPr="00BC3F2B">
              <w:rPr>
                <w:rFonts w:eastAsiaTheme="minorHAnsi"/>
                <w:sz w:val="20"/>
                <w:szCs w:val="20"/>
                <w:lang w:eastAsia="en-US"/>
              </w:rPr>
              <w:t>т входа в предприятие или в учреждение, доступного для инва</w:t>
            </w:r>
            <w:r w:rsidRPr="00BC3F2B">
              <w:rPr>
                <w:rFonts w:eastAsiaTheme="minorHAnsi"/>
                <w:sz w:val="20"/>
                <w:szCs w:val="20"/>
                <w:lang w:eastAsia="en-US"/>
              </w:rPr>
              <w:t>-</w:t>
            </w:r>
            <w:r w:rsidR="00B41A25" w:rsidRPr="00BC3F2B">
              <w:rPr>
                <w:rFonts w:eastAsiaTheme="minorHAnsi"/>
                <w:sz w:val="20"/>
                <w:szCs w:val="20"/>
                <w:lang w:eastAsia="en-US"/>
              </w:rPr>
              <w:t>лидов</w:t>
            </w:r>
          </w:p>
        </w:tc>
        <w:tc>
          <w:tcPr>
            <w:tcW w:w="1985" w:type="dxa"/>
            <w:gridSpan w:val="2"/>
            <w:tcBorders>
              <w:top w:val="single" w:sz="4" w:space="0" w:color="auto"/>
              <w:left w:val="single" w:sz="4" w:space="0" w:color="auto"/>
              <w:bottom w:val="single" w:sz="4" w:space="0" w:color="auto"/>
              <w:right w:val="single" w:sz="4" w:space="0" w:color="auto"/>
            </w:tcBorders>
          </w:tcPr>
          <w:p w14:paraId="019F17B1" w14:textId="77777777" w:rsidR="00B41A25" w:rsidRPr="00BC3F2B" w:rsidRDefault="00B41A25" w:rsidP="00B41A25">
            <w:pPr>
              <w:autoSpaceDE w:val="0"/>
              <w:autoSpaceDN w:val="0"/>
              <w:adjustRightInd w:val="0"/>
              <w:jc w:val="center"/>
              <w:rPr>
                <w:rFonts w:eastAsiaTheme="minorHAnsi"/>
                <w:sz w:val="20"/>
                <w:szCs w:val="20"/>
                <w:lang w:eastAsia="en-US"/>
              </w:rPr>
            </w:pPr>
            <w:r w:rsidRPr="00BC3F2B">
              <w:rPr>
                <w:rFonts w:eastAsiaTheme="minorHAnsi"/>
                <w:sz w:val="20"/>
                <w:szCs w:val="20"/>
                <w:lang w:eastAsia="en-US"/>
              </w:rPr>
              <w:t>50</w:t>
            </w:r>
          </w:p>
        </w:tc>
      </w:tr>
      <w:tr w:rsidR="00B41A25" w:rsidRPr="00B41A25" w14:paraId="03064EBF" w14:textId="77777777" w:rsidTr="00BC3F2B">
        <w:tc>
          <w:tcPr>
            <w:tcW w:w="1622" w:type="dxa"/>
            <w:vMerge/>
            <w:tcBorders>
              <w:top w:val="single" w:sz="4" w:space="0" w:color="auto"/>
              <w:left w:val="single" w:sz="4" w:space="0" w:color="auto"/>
              <w:bottom w:val="single" w:sz="4" w:space="0" w:color="auto"/>
              <w:right w:val="single" w:sz="4" w:space="0" w:color="auto"/>
            </w:tcBorders>
          </w:tcPr>
          <w:p w14:paraId="2AD349DA" w14:textId="77777777" w:rsidR="00B41A25" w:rsidRPr="00B41A25" w:rsidRDefault="00B41A25" w:rsidP="00B41A25">
            <w:pPr>
              <w:autoSpaceDE w:val="0"/>
              <w:autoSpaceDN w:val="0"/>
              <w:adjustRightInd w:val="0"/>
              <w:jc w:val="center"/>
              <w:rPr>
                <w:rFonts w:eastAsiaTheme="minorHAnsi"/>
                <w:sz w:val="20"/>
                <w:szCs w:val="20"/>
                <w:highlight w:val="yellow"/>
                <w:lang w:eastAsia="en-US"/>
              </w:rPr>
            </w:pPr>
          </w:p>
        </w:tc>
        <w:tc>
          <w:tcPr>
            <w:tcW w:w="1984" w:type="dxa"/>
            <w:vMerge/>
            <w:tcBorders>
              <w:top w:val="single" w:sz="4" w:space="0" w:color="auto"/>
              <w:left w:val="single" w:sz="4" w:space="0" w:color="auto"/>
              <w:bottom w:val="single" w:sz="4" w:space="0" w:color="auto"/>
              <w:right w:val="single" w:sz="4" w:space="0" w:color="auto"/>
            </w:tcBorders>
          </w:tcPr>
          <w:p w14:paraId="06C4F43C" w14:textId="77777777" w:rsidR="00B41A25" w:rsidRPr="00BC3F2B" w:rsidRDefault="00B41A25" w:rsidP="00B41A25">
            <w:pPr>
              <w:autoSpaceDE w:val="0"/>
              <w:autoSpaceDN w:val="0"/>
              <w:adjustRightInd w:val="0"/>
              <w:jc w:val="center"/>
              <w:rPr>
                <w:rFonts w:eastAsiaTheme="minorHAnsi"/>
                <w:sz w:val="20"/>
                <w:szCs w:val="20"/>
                <w:lang w:eastAsia="en-US"/>
              </w:rPr>
            </w:pPr>
          </w:p>
        </w:tc>
        <w:tc>
          <w:tcPr>
            <w:tcW w:w="1985" w:type="dxa"/>
            <w:vMerge/>
            <w:tcBorders>
              <w:top w:val="single" w:sz="4" w:space="0" w:color="auto"/>
              <w:left w:val="single" w:sz="4" w:space="0" w:color="auto"/>
              <w:bottom w:val="single" w:sz="4" w:space="0" w:color="auto"/>
              <w:right w:val="single" w:sz="4" w:space="0" w:color="auto"/>
            </w:tcBorders>
          </w:tcPr>
          <w:p w14:paraId="4CDA5293" w14:textId="77777777" w:rsidR="00B41A25" w:rsidRPr="00BC3F2B" w:rsidRDefault="00B41A25" w:rsidP="00B41A25">
            <w:pPr>
              <w:autoSpaceDE w:val="0"/>
              <w:autoSpaceDN w:val="0"/>
              <w:adjustRightInd w:val="0"/>
              <w:jc w:val="center"/>
              <w:rPr>
                <w:rFonts w:eastAsiaTheme="minorHAnsi"/>
                <w:sz w:val="20"/>
                <w:szCs w:val="20"/>
                <w:lang w:eastAsia="en-US"/>
              </w:rPr>
            </w:pPr>
          </w:p>
        </w:tc>
        <w:tc>
          <w:tcPr>
            <w:tcW w:w="1984" w:type="dxa"/>
            <w:tcBorders>
              <w:top w:val="single" w:sz="4" w:space="0" w:color="auto"/>
              <w:left w:val="single" w:sz="4" w:space="0" w:color="auto"/>
              <w:bottom w:val="single" w:sz="4" w:space="0" w:color="auto"/>
              <w:right w:val="single" w:sz="4" w:space="0" w:color="auto"/>
            </w:tcBorders>
          </w:tcPr>
          <w:p w14:paraId="6E9EB4C1" w14:textId="036C4239" w:rsidR="00B41A25" w:rsidRPr="00BC3F2B" w:rsidRDefault="00BC3F2B" w:rsidP="00B41A25">
            <w:pPr>
              <w:autoSpaceDE w:val="0"/>
              <w:autoSpaceDN w:val="0"/>
              <w:adjustRightInd w:val="0"/>
              <w:jc w:val="both"/>
              <w:rPr>
                <w:rFonts w:eastAsiaTheme="minorHAnsi"/>
                <w:sz w:val="20"/>
                <w:szCs w:val="20"/>
                <w:lang w:eastAsia="en-US"/>
              </w:rPr>
            </w:pPr>
            <w:r w:rsidRPr="00BC3F2B">
              <w:rPr>
                <w:rFonts w:eastAsiaTheme="minorHAnsi"/>
                <w:sz w:val="20"/>
                <w:szCs w:val="20"/>
                <w:lang w:eastAsia="en-US"/>
              </w:rPr>
              <w:t>о</w:t>
            </w:r>
            <w:r w:rsidR="00B41A25" w:rsidRPr="00BC3F2B">
              <w:rPr>
                <w:rFonts w:eastAsiaTheme="minorHAnsi"/>
                <w:sz w:val="20"/>
                <w:szCs w:val="20"/>
                <w:lang w:eastAsia="en-US"/>
              </w:rPr>
              <w:t>т входа в жилое здание</w:t>
            </w:r>
          </w:p>
        </w:tc>
        <w:tc>
          <w:tcPr>
            <w:tcW w:w="1985" w:type="dxa"/>
            <w:gridSpan w:val="2"/>
            <w:tcBorders>
              <w:top w:val="single" w:sz="4" w:space="0" w:color="auto"/>
              <w:left w:val="single" w:sz="4" w:space="0" w:color="auto"/>
              <w:bottom w:val="single" w:sz="4" w:space="0" w:color="auto"/>
              <w:right w:val="single" w:sz="4" w:space="0" w:color="auto"/>
            </w:tcBorders>
          </w:tcPr>
          <w:p w14:paraId="59894AC5" w14:textId="77777777" w:rsidR="00B41A25" w:rsidRPr="00BC3F2B" w:rsidRDefault="00B41A25" w:rsidP="00B41A25">
            <w:pPr>
              <w:autoSpaceDE w:val="0"/>
              <w:autoSpaceDN w:val="0"/>
              <w:adjustRightInd w:val="0"/>
              <w:jc w:val="center"/>
              <w:rPr>
                <w:rFonts w:eastAsiaTheme="minorHAnsi"/>
                <w:sz w:val="20"/>
                <w:szCs w:val="20"/>
                <w:lang w:eastAsia="en-US"/>
              </w:rPr>
            </w:pPr>
            <w:r w:rsidRPr="00BC3F2B">
              <w:rPr>
                <w:rFonts w:eastAsiaTheme="minorHAnsi"/>
                <w:sz w:val="20"/>
                <w:szCs w:val="20"/>
                <w:lang w:eastAsia="en-US"/>
              </w:rPr>
              <w:t>100</w:t>
            </w:r>
          </w:p>
        </w:tc>
      </w:tr>
      <w:tr w:rsidR="00B41A25" w:rsidRPr="00B41A25" w14:paraId="708DB524" w14:textId="77777777" w:rsidTr="00BC3F2B">
        <w:tc>
          <w:tcPr>
            <w:tcW w:w="1622" w:type="dxa"/>
            <w:vMerge/>
            <w:tcBorders>
              <w:top w:val="single" w:sz="4" w:space="0" w:color="auto"/>
              <w:left w:val="single" w:sz="4" w:space="0" w:color="auto"/>
              <w:bottom w:val="single" w:sz="4" w:space="0" w:color="auto"/>
              <w:right w:val="single" w:sz="4" w:space="0" w:color="auto"/>
            </w:tcBorders>
          </w:tcPr>
          <w:p w14:paraId="2407AD6F" w14:textId="77777777" w:rsidR="00B41A25" w:rsidRPr="00B41A25" w:rsidRDefault="00B41A25" w:rsidP="00B41A25">
            <w:pPr>
              <w:autoSpaceDE w:val="0"/>
              <w:autoSpaceDN w:val="0"/>
              <w:adjustRightInd w:val="0"/>
              <w:jc w:val="center"/>
              <w:rPr>
                <w:rFonts w:eastAsiaTheme="minorHAnsi"/>
                <w:sz w:val="20"/>
                <w:szCs w:val="20"/>
                <w:highlight w:val="yellow"/>
                <w:lang w:eastAsia="en-US"/>
              </w:rPr>
            </w:pPr>
          </w:p>
        </w:tc>
        <w:tc>
          <w:tcPr>
            <w:tcW w:w="1984" w:type="dxa"/>
            <w:vMerge/>
            <w:tcBorders>
              <w:top w:val="single" w:sz="4" w:space="0" w:color="auto"/>
              <w:left w:val="single" w:sz="4" w:space="0" w:color="auto"/>
              <w:bottom w:val="single" w:sz="4" w:space="0" w:color="auto"/>
              <w:right w:val="single" w:sz="4" w:space="0" w:color="auto"/>
            </w:tcBorders>
          </w:tcPr>
          <w:p w14:paraId="55955012" w14:textId="77777777" w:rsidR="00B41A25" w:rsidRPr="00BC3F2B" w:rsidRDefault="00B41A25" w:rsidP="00B41A25">
            <w:pPr>
              <w:autoSpaceDE w:val="0"/>
              <w:autoSpaceDN w:val="0"/>
              <w:adjustRightInd w:val="0"/>
              <w:jc w:val="center"/>
              <w:rPr>
                <w:rFonts w:eastAsiaTheme="minorHAnsi"/>
                <w:sz w:val="20"/>
                <w:szCs w:val="20"/>
                <w:lang w:eastAsia="en-US"/>
              </w:rPr>
            </w:pPr>
          </w:p>
        </w:tc>
        <w:tc>
          <w:tcPr>
            <w:tcW w:w="1985" w:type="dxa"/>
            <w:vMerge/>
            <w:tcBorders>
              <w:top w:val="single" w:sz="4" w:space="0" w:color="auto"/>
              <w:left w:val="single" w:sz="4" w:space="0" w:color="auto"/>
              <w:bottom w:val="single" w:sz="4" w:space="0" w:color="auto"/>
              <w:right w:val="single" w:sz="4" w:space="0" w:color="auto"/>
            </w:tcBorders>
          </w:tcPr>
          <w:p w14:paraId="5C2D9DBA" w14:textId="77777777" w:rsidR="00B41A25" w:rsidRPr="00BC3F2B" w:rsidRDefault="00B41A25" w:rsidP="00B41A25">
            <w:pPr>
              <w:autoSpaceDE w:val="0"/>
              <w:autoSpaceDN w:val="0"/>
              <w:adjustRightInd w:val="0"/>
              <w:jc w:val="center"/>
              <w:rPr>
                <w:rFonts w:eastAsiaTheme="minorHAnsi"/>
                <w:sz w:val="20"/>
                <w:szCs w:val="20"/>
                <w:lang w:eastAsia="en-US"/>
              </w:rPr>
            </w:pPr>
          </w:p>
        </w:tc>
        <w:tc>
          <w:tcPr>
            <w:tcW w:w="1984" w:type="dxa"/>
            <w:tcBorders>
              <w:top w:val="single" w:sz="4" w:space="0" w:color="auto"/>
              <w:left w:val="single" w:sz="4" w:space="0" w:color="auto"/>
              <w:bottom w:val="single" w:sz="4" w:space="0" w:color="auto"/>
              <w:right w:val="single" w:sz="4" w:space="0" w:color="auto"/>
            </w:tcBorders>
          </w:tcPr>
          <w:p w14:paraId="5D08C495" w14:textId="74AD89C0" w:rsidR="00B41A25" w:rsidRPr="00BC3F2B" w:rsidRDefault="00BC3F2B" w:rsidP="00B41A25">
            <w:pPr>
              <w:autoSpaceDE w:val="0"/>
              <w:autoSpaceDN w:val="0"/>
              <w:adjustRightInd w:val="0"/>
              <w:jc w:val="both"/>
              <w:rPr>
                <w:rFonts w:eastAsiaTheme="minorHAnsi"/>
                <w:sz w:val="20"/>
                <w:szCs w:val="20"/>
                <w:lang w:eastAsia="en-US"/>
              </w:rPr>
            </w:pPr>
            <w:r w:rsidRPr="00BC3F2B">
              <w:rPr>
                <w:rFonts w:eastAsiaTheme="minorHAnsi"/>
                <w:sz w:val="20"/>
                <w:szCs w:val="20"/>
                <w:lang w:eastAsia="en-US"/>
              </w:rPr>
              <w:t>п</w:t>
            </w:r>
            <w:r w:rsidR="00B41A25" w:rsidRPr="00BC3F2B">
              <w:rPr>
                <w:rFonts w:eastAsiaTheme="minorHAnsi"/>
                <w:sz w:val="20"/>
                <w:szCs w:val="20"/>
                <w:lang w:eastAsia="en-US"/>
              </w:rPr>
              <w:t>ри реконструкции, сложной конфигурации земельного участка</w:t>
            </w:r>
          </w:p>
        </w:tc>
        <w:tc>
          <w:tcPr>
            <w:tcW w:w="1985" w:type="dxa"/>
            <w:gridSpan w:val="2"/>
            <w:tcBorders>
              <w:top w:val="single" w:sz="4" w:space="0" w:color="auto"/>
              <w:left w:val="single" w:sz="4" w:space="0" w:color="auto"/>
              <w:bottom w:val="single" w:sz="4" w:space="0" w:color="auto"/>
              <w:right w:val="single" w:sz="4" w:space="0" w:color="auto"/>
            </w:tcBorders>
          </w:tcPr>
          <w:p w14:paraId="346A6411" w14:textId="77777777" w:rsidR="00B41A25" w:rsidRPr="00BC3F2B" w:rsidRDefault="00B41A25" w:rsidP="00B41A25">
            <w:pPr>
              <w:autoSpaceDE w:val="0"/>
              <w:autoSpaceDN w:val="0"/>
              <w:adjustRightInd w:val="0"/>
              <w:jc w:val="center"/>
              <w:rPr>
                <w:rFonts w:eastAsiaTheme="minorHAnsi"/>
                <w:sz w:val="20"/>
                <w:szCs w:val="20"/>
                <w:lang w:eastAsia="en-US"/>
              </w:rPr>
            </w:pPr>
            <w:r w:rsidRPr="00BC3F2B">
              <w:rPr>
                <w:rFonts w:eastAsiaTheme="minorHAnsi"/>
                <w:sz w:val="20"/>
                <w:szCs w:val="20"/>
                <w:lang w:eastAsia="en-US"/>
              </w:rPr>
              <w:t>150</w:t>
            </w:r>
          </w:p>
        </w:tc>
      </w:tr>
    </w:tbl>
    <w:p w14:paraId="68A33F14" w14:textId="77777777" w:rsidR="00A30261" w:rsidRPr="00BC3F2B" w:rsidRDefault="00A30261" w:rsidP="00A30261">
      <w:pPr>
        <w:autoSpaceDE w:val="0"/>
        <w:autoSpaceDN w:val="0"/>
        <w:adjustRightInd w:val="0"/>
        <w:ind w:firstLine="709"/>
        <w:jc w:val="both"/>
        <w:rPr>
          <w:rFonts w:eastAsiaTheme="minorHAnsi"/>
          <w:sz w:val="20"/>
          <w:szCs w:val="20"/>
          <w:lang w:eastAsia="en-US"/>
        </w:rPr>
      </w:pPr>
      <w:r w:rsidRPr="00BC3F2B">
        <w:rPr>
          <w:rFonts w:eastAsiaTheme="minorHAnsi"/>
          <w:sz w:val="20"/>
          <w:szCs w:val="20"/>
          <w:lang w:eastAsia="en-US"/>
        </w:rPr>
        <w:t>Примечания:</w:t>
      </w:r>
    </w:p>
    <w:p w14:paraId="59B7E1CB" w14:textId="77777777" w:rsidR="00A30261" w:rsidRPr="00BC3F2B" w:rsidRDefault="00A30261" w:rsidP="00A30261">
      <w:pPr>
        <w:autoSpaceDE w:val="0"/>
        <w:autoSpaceDN w:val="0"/>
        <w:adjustRightInd w:val="0"/>
        <w:ind w:firstLine="709"/>
        <w:jc w:val="both"/>
        <w:rPr>
          <w:rFonts w:eastAsiaTheme="minorHAnsi"/>
          <w:sz w:val="20"/>
          <w:szCs w:val="20"/>
          <w:lang w:eastAsia="en-US"/>
        </w:rPr>
      </w:pPr>
      <w:r w:rsidRPr="00BC3F2B">
        <w:rPr>
          <w:rFonts w:eastAsiaTheme="minorHAnsi"/>
          <w:sz w:val="20"/>
          <w:szCs w:val="20"/>
          <w:lang w:eastAsia="en-US"/>
        </w:rPr>
        <w:t>1. В случае недостаточности территории квартала размещение автомобилей жителей необходимо предусматривать в многоэтажных подземных и (или) надземных гаражах.</w:t>
      </w:r>
    </w:p>
    <w:p w14:paraId="7E5E086D" w14:textId="77777777" w:rsidR="00A30261" w:rsidRPr="00BC3F2B" w:rsidRDefault="00A30261" w:rsidP="00A30261">
      <w:pPr>
        <w:autoSpaceDE w:val="0"/>
        <w:autoSpaceDN w:val="0"/>
        <w:adjustRightInd w:val="0"/>
        <w:ind w:firstLine="709"/>
        <w:jc w:val="both"/>
        <w:rPr>
          <w:rFonts w:eastAsiaTheme="minorHAnsi"/>
          <w:sz w:val="20"/>
          <w:szCs w:val="20"/>
          <w:lang w:eastAsia="en-US"/>
        </w:rPr>
      </w:pPr>
      <w:r w:rsidRPr="00BC3F2B">
        <w:rPr>
          <w:rFonts w:eastAsiaTheme="minorHAnsi"/>
          <w:sz w:val="20"/>
          <w:szCs w:val="20"/>
          <w:lang w:eastAsia="en-US"/>
        </w:rPr>
        <w:t>2. При соответствующем технико-экономическом обосновании допускается принимать следующее распределение обеспеченности жителей многоквартирных домов местами для хранения индивидуального автомобильного транспорта в процентах от расчетного количества необходимого количества машино-мест:</w:t>
      </w:r>
    </w:p>
    <w:p w14:paraId="78763C13" w14:textId="77777777" w:rsidR="00A30261" w:rsidRPr="00BC3F2B" w:rsidRDefault="00A30261" w:rsidP="00A30261">
      <w:pPr>
        <w:autoSpaceDE w:val="0"/>
        <w:autoSpaceDN w:val="0"/>
        <w:adjustRightInd w:val="0"/>
        <w:ind w:firstLine="709"/>
        <w:jc w:val="both"/>
        <w:rPr>
          <w:rFonts w:eastAsiaTheme="minorHAnsi"/>
          <w:sz w:val="20"/>
          <w:szCs w:val="20"/>
          <w:lang w:eastAsia="en-US"/>
        </w:rPr>
      </w:pPr>
      <w:r w:rsidRPr="00BC3F2B">
        <w:rPr>
          <w:rFonts w:eastAsiaTheme="minorHAnsi"/>
          <w:sz w:val="20"/>
          <w:szCs w:val="20"/>
          <w:lang w:eastAsia="en-US"/>
        </w:rPr>
        <w:t>- в границах квартала не менее 40%;</w:t>
      </w:r>
    </w:p>
    <w:p w14:paraId="6AEB961E" w14:textId="77777777" w:rsidR="00A30261" w:rsidRPr="00BC3F2B" w:rsidRDefault="00A30261" w:rsidP="00A30261">
      <w:pPr>
        <w:autoSpaceDE w:val="0"/>
        <w:autoSpaceDN w:val="0"/>
        <w:adjustRightInd w:val="0"/>
        <w:ind w:firstLine="709"/>
        <w:jc w:val="both"/>
        <w:rPr>
          <w:rFonts w:eastAsiaTheme="minorHAnsi"/>
          <w:sz w:val="20"/>
          <w:szCs w:val="20"/>
          <w:lang w:eastAsia="en-US"/>
        </w:rPr>
      </w:pPr>
      <w:r w:rsidRPr="00BC3F2B">
        <w:rPr>
          <w:rFonts w:eastAsiaTheme="minorHAnsi"/>
          <w:sz w:val="20"/>
          <w:szCs w:val="20"/>
          <w:lang w:eastAsia="en-US"/>
        </w:rPr>
        <w:t>- в границах жилого района не менее 80% при условии обеспечения для жителей дальности пешеходной доступности мест для хранения индивидуального автомобильного транспорта не более чем 500 метров;</w:t>
      </w:r>
    </w:p>
    <w:p w14:paraId="6AEAE86B" w14:textId="77777777" w:rsidR="00A30261" w:rsidRPr="00BC3F2B" w:rsidRDefault="00A30261" w:rsidP="00A30261">
      <w:pPr>
        <w:autoSpaceDE w:val="0"/>
        <w:autoSpaceDN w:val="0"/>
        <w:adjustRightInd w:val="0"/>
        <w:ind w:firstLine="709"/>
        <w:jc w:val="both"/>
        <w:rPr>
          <w:rFonts w:eastAsiaTheme="minorHAnsi"/>
          <w:sz w:val="20"/>
          <w:szCs w:val="20"/>
          <w:lang w:eastAsia="en-US"/>
        </w:rPr>
      </w:pPr>
      <w:r w:rsidRPr="00BC3F2B">
        <w:rPr>
          <w:rFonts w:eastAsiaTheme="minorHAnsi"/>
          <w:sz w:val="20"/>
          <w:szCs w:val="20"/>
          <w:lang w:eastAsia="en-US"/>
        </w:rPr>
        <w:t>- в границах населенного пункта не менее 100% при условии обеспечения дальности транспортной доступности не более чем 15 минут.</w:t>
      </w:r>
    </w:p>
    <w:p w14:paraId="50E343E3" w14:textId="77777777" w:rsidR="00A30261" w:rsidRPr="00BC3F2B" w:rsidRDefault="00A30261" w:rsidP="00A30261">
      <w:pPr>
        <w:autoSpaceDE w:val="0"/>
        <w:autoSpaceDN w:val="0"/>
        <w:adjustRightInd w:val="0"/>
        <w:ind w:firstLine="709"/>
        <w:jc w:val="both"/>
        <w:rPr>
          <w:rFonts w:eastAsiaTheme="minorHAnsi"/>
          <w:sz w:val="20"/>
          <w:szCs w:val="20"/>
          <w:lang w:eastAsia="en-US"/>
        </w:rPr>
      </w:pPr>
      <w:r w:rsidRPr="00BC3F2B">
        <w:rPr>
          <w:rFonts w:eastAsiaTheme="minorHAnsi"/>
          <w:sz w:val="20"/>
          <w:szCs w:val="20"/>
          <w:lang w:eastAsia="en-US"/>
        </w:rPr>
        <w:t>3. Расчетные показатели минимально допустимого уровня обеспеченности машино-местами для хранения и паркования легковых автомобилей для целей, не указанных в таблице, следует принимать в соответствии с требованиями приложения Ж СП 42.13330.2016.</w:t>
      </w:r>
    </w:p>
    <w:p w14:paraId="39B02E69" w14:textId="77777777" w:rsidR="00A30261" w:rsidRPr="00BC3F2B" w:rsidRDefault="00A30261" w:rsidP="00A30261">
      <w:pPr>
        <w:autoSpaceDE w:val="0"/>
        <w:autoSpaceDN w:val="0"/>
        <w:adjustRightInd w:val="0"/>
        <w:ind w:firstLine="709"/>
        <w:jc w:val="both"/>
        <w:rPr>
          <w:rFonts w:eastAsiaTheme="minorHAnsi"/>
          <w:sz w:val="20"/>
          <w:szCs w:val="20"/>
          <w:lang w:eastAsia="en-US"/>
        </w:rPr>
      </w:pPr>
      <w:r w:rsidRPr="00BC3F2B">
        <w:rPr>
          <w:rFonts w:eastAsiaTheme="minorHAnsi"/>
          <w:sz w:val="20"/>
          <w:szCs w:val="20"/>
          <w:lang w:eastAsia="en-US"/>
        </w:rPr>
        <w:t>4. В плотной городской застройке по заданию на проектирование число машино-мест для объектов в границах жилых и общественно-деловых зон может быть уменьшено не более чем на 50%.</w:t>
      </w:r>
    </w:p>
    <w:p w14:paraId="36F14EE8" w14:textId="77777777" w:rsidR="00A30261" w:rsidRPr="00BC3F2B" w:rsidRDefault="00A30261" w:rsidP="00A30261">
      <w:pPr>
        <w:autoSpaceDE w:val="0"/>
        <w:autoSpaceDN w:val="0"/>
        <w:adjustRightInd w:val="0"/>
        <w:ind w:firstLine="709"/>
        <w:jc w:val="both"/>
        <w:rPr>
          <w:rFonts w:eastAsiaTheme="minorHAnsi"/>
          <w:sz w:val="20"/>
          <w:szCs w:val="20"/>
          <w:lang w:eastAsia="en-US"/>
        </w:rPr>
      </w:pPr>
      <w:r w:rsidRPr="00BC3F2B">
        <w:rPr>
          <w:rFonts w:eastAsiaTheme="minorHAnsi"/>
          <w:sz w:val="20"/>
          <w:szCs w:val="20"/>
          <w:lang w:eastAsia="en-US"/>
        </w:rPr>
        <w:t xml:space="preserve">5. При организации кооперированных стоянок, обслуживающих группы объектов (жилого, торгового, культурно-зрелищного, производственного назначения), допускается снижать суммарное </w:t>
      </w:r>
      <w:r w:rsidRPr="00BC3F2B">
        <w:rPr>
          <w:rFonts w:eastAsiaTheme="minorHAnsi"/>
          <w:sz w:val="20"/>
          <w:szCs w:val="20"/>
          <w:lang w:eastAsia="en-US"/>
        </w:rPr>
        <w:lastRenderedPageBreak/>
        <w:t>требуемое количество машино-мест без снижения обеспеченности ими за счет сдвига часов пик при функционировании обслуживаемых стоянками объектов: на территории центральных районов населенных пунктов - на 15% - 20%, в периферийных зонах - на 10% - 15%.</w:t>
      </w:r>
    </w:p>
    <w:p w14:paraId="626CEF2C" w14:textId="77777777" w:rsidR="00A30261" w:rsidRPr="00BC3F2B" w:rsidRDefault="00A30261" w:rsidP="00A30261">
      <w:pPr>
        <w:autoSpaceDE w:val="0"/>
        <w:autoSpaceDN w:val="0"/>
        <w:adjustRightInd w:val="0"/>
        <w:ind w:firstLine="709"/>
        <w:jc w:val="both"/>
        <w:rPr>
          <w:rFonts w:eastAsiaTheme="minorHAnsi"/>
          <w:sz w:val="20"/>
          <w:szCs w:val="20"/>
          <w:lang w:eastAsia="en-US"/>
        </w:rPr>
      </w:pPr>
      <w:r w:rsidRPr="00BC3F2B">
        <w:rPr>
          <w:rFonts w:eastAsiaTheme="minorHAnsi"/>
          <w:sz w:val="20"/>
          <w:szCs w:val="20"/>
          <w:lang w:eastAsia="en-US"/>
        </w:rPr>
        <w:t>6. Количество машино-мест стоянок туристических автобусов и парковок для легковых автомобилей, принадлежащих туристам, в рекреационных территориях и около объектов туристского осмотра определяется расчетом на период максимальной посещаемости с учетом временного населения. Указанные стоянки должны быть размещены с учетом обеспечения удобных подходов к объектам туристского осмотра, но не далее 500 м от них и не нарушать целостный характер исторической среды.</w:t>
      </w:r>
    </w:p>
    <w:p w14:paraId="08206379" w14:textId="77777777" w:rsidR="00A30261" w:rsidRPr="00BC3F2B" w:rsidRDefault="00A30261" w:rsidP="00A30261">
      <w:pPr>
        <w:autoSpaceDE w:val="0"/>
        <w:autoSpaceDN w:val="0"/>
        <w:adjustRightInd w:val="0"/>
        <w:ind w:firstLine="709"/>
        <w:jc w:val="both"/>
        <w:rPr>
          <w:rFonts w:eastAsiaTheme="minorHAnsi"/>
          <w:sz w:val="20"/>
          <w:szCs w:val="20"/>
          <w:lang w:eastAsia="en-US"/>
        </w:rPr>
      </w:pPr>
      <w:r w:rsidRPr="00BC3F2B">
        <w:rPr>
          <w:rFonts w:eastAsiaTheme="minorHAnsi"/>
          <w:sz w:val="20"/>
          <w:szCs w:val="20"/>
          <w:lang w:eastAsia="en-US"/>
        </w:rPr>
        <w:t>7. Вместимость стоянок для парковки туристических автобусов у аэропортов и железнодорожных вокзалов следует принимать по норме 3 - 4 машино-места на 100 пассажиров (туристов), прибывающих в часы пик.</w:t>
      </w:r>
    </w:p>
    <w:p w14:paraId="5D94CF6E" w14:textId="77777777" w:rsidR="00A30261" w:rsidRPr="00BC3F2B" w:rsidRDefault="00A30261" w:rsidP="00A30261">
      <w:pPr>
        <w:autoSpaceDE w:val="0"/>
        <w:autoSpaceDN w:val="0"/>
        <w:adjustRightInd w:val="0"/>
        <w:ind w:firstLine="709"/>
        <w:jc w:val="both"/>
        <w:rPr>
          <w:rFonts w:eastAsiaTheme="minorHAnsi"/>
          <w:sz w:val="20"/>
          <w:szCs w:val="20"/>
          <w:lang w:eastAsia="en-US"/>
        </w:rPr>
      </w:pPr>
      <w:r w:rsidRPr="00BC3F2B">
        <w:rPr>
          <w:rFonts w:eastAsiaTheme="minorHAnsi"/>
          <w:sz w:val="20"/>
          <w:szCs w:val="20"/>
          <w:lang w:eastAsia="en-US"/>
        </w:rPr>
        <w:t>8. Число машино-мест следует принимать при уровнях автомобилизации, определенных на расчетный срок.</w:t>
      </w:r>
    </w:p>
    <w:p w14:paraId="30E68AD3" w14:textId="77777777" w:rsidR="00A30261" w:rsidRPr="00BC3F2B" w:rsidRDefault="00A30261" w:rsidP="00A30261">
      <w:pPr>
        <w:autoSpaceDE w:val="0"/>
        <w:autoSpaceDN w:val="0"/>
        <w:adjustRightInd w:val="0"/>
        <w:ind w:firstLine="709"/>
        <w:jc w:val="both"/>
        <w:rPr>
          <w:rFonts w:eastAsiaTheme="minorHAnsi"/>
          <w:sz w:val="20"/>
          <w:szCs w:val="20"/>
          <w:lang w:eastAsia="en-US"/>
        </w:rPr>
      </w:pPr>
      <w:r w:rsidRPr="00BC3F2B">
        <w:rPr>
          <w:rFonts w:eastAsiaTheme="minorHAnsi"/>
          <w:sz w:val="20"/>
          <w:szCs w:val="20"/>
          <w:lang w:eastAsia="en-US"/>
        </w:rPr>
        <w:t>9. Для жилой застройки, на земельный участок которой запрещен проезд транспортных средств, за исключением автомобилей и специальной техники оперативных служб, допускается увеличивать расстояние от подъездов жилых зданий до стоянки (парковки) транспортных средств, управляемых инвалидами или перевозящих инвалидов, до 200 м.</w:t>
      </w:r>
    </w:p>
    <w:p w14:paraId="17688EA8" w14:textId="77777777" w:rsidR="00A30261" w:rsidRPr="00BC3F2B" w:rsidRDefault="00A30261" w:rsidP="00A30261">
      <w:pPr>
        <w:autoSpaceDE w:val="0"/>
        <w:autoSpaceDN w:val="0"/>
        <w:adjustRightInd w:val="0"/>
        <w:ind w:firstLine="709"/>
        <w:jc w:val="both"/>
        <w:rPr>
          <w:rFonts w:eastAsiaTheme="minorHAnsi"/>
          <w:sz w:val="20"/>
          <w:szCs w:val="20"/>
          <w:lang w:eastAsia="en-US"/>
        </w:rPr>
      </w:pPr>
      <w:r w:rsidRPr="00BC3F2B">
        <w:rPr>
          <w:rFonts w:eastAsiaTheme="minorHAnsi"/>
          <w:sz w:val="20"/>
          <w:szCs w:val="20"/>
          <w:lang w:eastAsia="en-US"/>
        </w:rPr>
        <w:t>10. В плотной городской застройке по заданию на проектирование число машино-мест может быть уменьшено не более чем на 50%.</w:t>
      </w:r>
    </w:p>
    <w:p w14:paraId="0BA9F102" w14:textId="213579E2" w:rsidR="00B41A25" w:rsidRPr="00766CF3" w:rsidRDefault="00A30261" w:rsidP="00A30261">
      <w:pPr>
        <w:ind w:firstLine="709"/>
        <w:jc w:val="both"/>
        <w:rPr>
          <w:bCs/>
          <w:sz w:val="28"/>
          <w:szCs w:val="28"/>
        </w:rPr>
      </w:pPr>
      <w:r w:rsidRPr="00BC3F2B">
        <w:rPr>
          <w:rFonts w:eastAsiaTheme="minorHAnsi"/>
          <w:sz w:val="20"/>
          <w:szCs w:val="20"/>
          <w:lang w:eastAsia="en-US"/>
        </w:rPr>
        <w:t>11. Стоянки для служебного автомобильного транспорта сотрудников медицинских организаций и посетителей следует предусматривать на участке в удобной доступности до соответствующих входов в здания. Стоянки не должны препятствовать подъезду пожарных машин к зданиям.</w:t>
      </w:r>
    </w:p>
    <w:p w14:paraId="1B918515" w14:textId="77777777" w:rsidR="00A30261" w:rsidRDefault="00A30261" w:rsidP="00BC2631">
      <w:pPr>
        <w:ind w:firstLine="567"/>
        <w:jc w:val="both"/>
        <w:rPr>
          <w:bCs/>
          <w:sz w:val="28"/>
          <w:szCs w:val="28"/>
        </w:rPr>
      </w:pPr>
    </w:p>
    <w:p w14:paraId="0BE87C0F" w14:textId="764095B8" w:rsidR="00BC2631" w:rsidRPr="00766CF3" w:rsidRDefault="00BC2631" w:rsidP="00BC2631">
      <w:pPr>
        <w:ind w:firstLine="567"/>
        <w:jc w:val="both"/>
        <w:rPr>
          <w:bCs/>
          <w:sz w:val="28"/>
          <w:szCs w:val="28"/>
        </w:rPr>
      </w:pPr>
      <w:r w:rsidRPr="00766CF3">
        <w:rPr>
          <w:bCs/>
          <w:sz w:val="28"/>
          <w:szCs w:val="28"/>
        </w:rPr>
        <w:t xml:space="preserve">Статья </w:t>
      </w:r>
      <w:r w:rsidR="00893DC1">
        <w:rPr>
          <w:bCs/>
          <w:sz w:val="28"/>
          <w:szCs w:val="28"/>
        </w:rPr>
        <w:t>4</w:t>
      </w:r>
      <w:r w:rsidRPr="00766CF3">
        <w:rPr>
          <w:bCs/>
          <w:sz w:val="28"/>
          <w:szCs w:val="28"/>
        </w:rPr>
        <w:t>. Расчетные показатели в области здравоохранения</w:t>
      </w:r>
    </w:p>
    <w:p w14:paraId="70EBF8A1" w14:textId="77777777" w:rsidR="00BC2631" w:rsidRPr="00766CF3" w:rsidRDefault="00BC2631" w:rsidP="00BC2631">
      <w:pPr>
        <w:ind w:firstLine="567"/>
        <w:jc w:val="both"/>
        <w:rPr>
          <w:bCs/>
          <w:sz w:val="28"/>
          <w:szCs w:val="28"/>
        </w:rPr>
      </w:pPr>
    </w:p>
    <w:p w14:paraId="27AE26A2" w14:textId="2B246F7C" w:rsidR="00BC2631" w:rsidRPr="00766CF3" w:rsidRDefault="00BC2631" w:rsidP="00BC2631">
      <w:pPr>
        <w:ind w:firstLine="567"/>
        <w:jc w:val="both"/>
        <w:rPr>
          <w:bCs/>
          <w:sz w:val="28"/>
          <w:szCs w:val="28"/>
        </w:rPr>
      </w:pPr>
      <w:r w:rsidRPr="00766CF3">
        <w:rPr>
          <w:bCs/>
          <w:sz w:val="28"/>
          <w:szCs w:val="28"/>
        </w:rPr>
        <w:t>1. Расчетные показатели в области здравоохранения, в том числе перечень видов объектов местного значения или перечень объектов капитального строительства (отнесенных к таким видам объектов), обеспечивающих достижение этих показателей приведены в таблице 2.7.1.</w:t>
      </w:r>
    </w:p>
    <w:p w14:paraId="5F0CEF4A" w14:textId="77777777" w:rsidR="00BC2631" w:rsidRPr="00766CF3" w:rsidRDefault="00BC2631" w:rsidP="00BC2631">
      <w:pPr>
        <w:rPr>
          <w:bCs/>
          <w:sz w:val="28"/>
          <w:szCs w:val="28"/>
        </w:rPr>
      </w:pPr>
    </w:p>
    <w:p w14:paraId="0E44CCF1" w14:textId="77777777" w:rsidR="00BC2631" w:rsidRPr="00766CF3" w:rsidRDefault="00BC2631" w:rsidP="00BC2631">
      <w:pPr>
        <w:jc w:val="right"/>
        <w:rPr>
          <w:bCs/>
          <w:sz w:val="28"/>
          <w:szCs w:val="28"/>
        </w:rPr>
      </w:pPr>
      <w:r w:rsidRPr="00766CF3">
        <w:rPr>
          <w:bCs/>
          <w:sz w:val="28"/>
          <w:szCs w:val="28"/>
        </w:rPr>
        <w:t>Таблица 2.7.1</w:t>
      </w:r>
    </w:p>
    <w:tbl>
      <w:tblPr>
        <w:tblStyle w:val="ab"/>
        <w:tblW w:w="9498" w:type="dxa"/>
        <w:tblInd w:w="108" w:type="dxa"/>
        <w:tblLayout w:type="fixed"/>
        <w:tblLook w:val="04A0" w:firstRow="1" w:lastRow="0" w:firstColumn="1" w:lastColumn="0" w:noHBand="0" w:noVBand="1"/>
      </w:tblPr>
      <w:tblGrid>
        <w:gridCol w:w="547"/>
        <w:gridCol w:w="1863"/>
        <w:gridCol w:w="1769"/>
        <w:gridCol w:w="924"/>
        <w:gridCol w:w="1843"/>
        <w:gridCol w:w="1276"/>
        <w:gridCol w:w="1276"/>
      </w:tblGrid>
      <w:tr w:rsidR="00C15C9E" w:rsidRPr="00766CF3" w14:paraId="4B36F78D" w14:textId="77777777" w:rsidTr="00D7778E">
        <w:trPr>
          <w:tblHeader/>
        </w:trPr>
        <w:tc>
          <w:tcPr>
            <w:tcW w:w="547" w:type="dxa"/>
            <w:vMerge w:val="restart"/>
            <w:vAlign w:val="center"/>
          </w:tcPr>
          <w:p w14:paraId="0076F1FA" w14:textId="77777777" w:rsidR="00BC2631" w:rsidRPr="00766CF3" w:rsidRDefault="00BC2631" w:rsidP="00B97586">
            <w:pPr>
              <w:jc w:val="center"/>
              <w:rPr>
                <w:bCs/>
                <w:sz w:val="20"/>
                <w:szCs w:val="20"/>
              </w:rPr>
            </w:pPr>
            <w:r w:rsidRPr="00766CF3">
              <w:rPr>
                <w:bCs/>
                <w:sz w:val="20"/>
                <w:szCs w:val="20"/>
              </w:rPr>
              <w:t>№ п/п</w:t>
            </w:r>
          </w:p>
        </w:tc>
        <w:tc>
          <w:tcPr>
            <w:tcW w:w="1863" w:type="dxa"/>
            <w:vMerge w:val="restart"/>
            <w:vAlign w:val="center"/>
          </w:tcPr>
          <w:p w14:paraId="6E2DAEAD" w14:textId="77777777" w:rsidR="00BC2631" w:rsidRPr="00766CF3" w:rsidRDefault="00BC2631" w:rsidP="00B97586">
            <w:pPr>
              <w:jc w:val="center"/>
              <w:rPr>
                <w:bCs/>
                <w:sz w:val="20"/>
                <w:szCs w:val="20"/>
              </w:rPr>
            </w:pPr>
            <w:r w:rsidRPr="00766CF3">
              <w:rPr>
                <w:bCs/>
                <w:sz w:val="20"/>
                <w:szCs w:val="20"/>
              </w:rPr>
              <w:t>Наименование</w:t>
            </w:r>
          </w:p>
          <w:p w14:paraId="69931F27" w14:textId="77777777" w:rsidR="00BC2631" w:rsidRPr="00766CF3" w:rsidRDefault="00BC2631" w:rsidP="00B97586">
            <w:pPr>
              <w:jc w:val="center"/>
              <w:rPr>
                <w:bCs/>
                <w:sz w:val="20"/>
                <w:szCs w:val="20"/>
              </w:rPr>
            </w:pPr>
            <w:r w:rsidRPr="00766CF3">
              <w:rPr>
                <w:bCs/>
                <w:sz w:val="20"/>
                <w:szCs w:val="20"/>
              </w:rPr>
              <w:t>показателя</w:t>
            </w:r>
          </w:p>
        </w:tc>
        <w:tc>
          <w:tcPr>
            <w:tcW w:w="1769" w:type="dxa"/>
            <w:vMerge w:val="restart"/>
            <w:vAlign w:val="center"/>
          </w:tcPr>
          <w:p w14:paraId="4C1F0DBC" w14:textId="77777777" w:rsidR="00BC2631" w:rsidRPr="00766CF3" w:rsidRDefault="00BC2631" w:rsidP="00B97586">
            <w:pPr>
              <w:jc w:val="center"/>
              <w:rPr>
                <w:bCs/>
                <w:sz w:val="20"/>
                <w:szCs w:val="20"/>
              </w:rPr>
            </w:pPr>
            <w:r w:rsidRPr="00766CF3">
              <w:rPr>
                <w:bCs/>
                <w:sz w:val="20"/>
                <w:szCs w:val="20"/>
              </w:rPr>
              <w:t>Перечень объектов</w:t>
            </w:r>
          </w:p>
        </w:tc>
        <w:tc>
          <w:tcPr>
            <w:tcW w:w="2767" w:type="dxa"/>
            <w:gridSpan w:val="2"/>
            <w:vAlign w:val="center"/>
          </w:tcPr>
          <w:p w14:paraId="5E5EB4B8" w14:textId="77777777" w:rsidR="00BC2631" w:rsidRPr="00766CF3" w:rsidRDefault="00BC2631" w:rsidP="00B97586">
            <w:pPr>
              <w:jc w:val="center"/>
              <w:rPr>
                <w:bCs/>
                <w:sz w:val="20"/>
                <w:szCs w:val="20"/>
              </w:rPr>
            </w:pPr>
            <w:r w:rsidRPr="00766CF3">
              <w:rPr>
                <w:bCs/>
                <w:sz w:val="20"/>
                <w:szCs w:val="20"/>
              </w:rPr>
              <w:t>Минимально допустимый уровень обеспеченности</w:t>
            </w:r>
          </w:p>
        </w:tc>
        <w:tc>
          <w:tcPr>
            <w:tcW w:w="2552" w:type="dxa"/>
            <w:gridSpan w:val="2"/>
            <w:vAlign w:val="center"/>
          </w:tcPr>
          <w:p w14:paraId="7247E55C" w14:textId="77777777" w:rsidR="00BC2631" w:rsidRPr="00766CF3" w:rsidRDefault="00BC2631" w:rsidP="00B97586">
            <w:pPr>
              <w:jc w:val="center"/>
              <w:rPr>
                <w:bCs/>
                <w:sz w:val="20"/>
                <w:szCs w:val="20"/>
              </w:rPr>
            </w:pPr>
            <w:r w:rsidRPr="00766CF3">
              <w:rPr>
                <w:bCs/>
                <w:sz w:val="20"/>
                <w:szCs w:val="20"/>
              </w:rPr>
              <w:t>Максимально допустимый уровень территориальной доступности</w:t>
            </w:r>
          </w:p>
        </w:tc>
      </w:tr>
      <w:tr w:rsidR="00C15C9E" w:rsidRPr="00766CF3" w14:paraId="249203D0" w14:textId="77777777" w:rsidTr="00D7778E">
        <w:trPr>
          <w:tblHeader/>
        </w:trPr>
        <w:tc>
          <w:tcPr>
            <w:tcW w:w="547" w:type="dxa"/>
            <w:vMerge/>
          </w:tcPr>
          <w:p w14:paraId="16C3C340" w14:textId="77777777" w:rsidR="00BC2631" w:rsidRPr="00766CF3" w:rsidRDefault="00BC2631" w:rsidP="00B97586">
            <w:pPr>
              <w:jc w:val="both"/>
              <w:rPr>
                <w:bCs/>
                <w:sz w:val="20"/>
                <w:szCs w:val="20"/>
              </w:rPr>
            </w:pPr>
          </w:p>
        </w:tc>
        <w:tc>
          <w:tcPr>
            <w:tcW w:w="1863" w:type="dxa"/>
            <w:vMerge/>
          </w:tcPr>
          <w:p w14:paraId="6F263EB8" w14:textId="77777777" w:rsidR="00BC2631" w:rsidRPr="00766CF3" w:rsidRDefault="00BC2631" w:rsidP="00B97586">
            <w:pPr>
              <w:jc w:val="both"/>
              <w:rPr>
                <w:bCs/>
                <w:sz w:val="20"/>
                <w:szCs w:val="20"/>
              </w:rPr>
            </w:pPr>
          </w:p>
        </w:tc>
        <w:tc>
          <w:tcPr>
            <w:tcW w:w="1769" w:type="dxa"/>
            <w:vMerge/>
          </w:tcPr>
          <w:p w14:paraId="29411C32" w14:textId="77777777" w:rsidR="00BC2631" w:rsidRPr="00766CF3" w:rsidRDefault="00BC2631" w:rsidP="00B97586">
            <w:pPr>
              <w:jc w:val="both"/>
              <w:rPr>
                <w:bCs/>
                <w:sz w:val="20"/>
                <w:szCs w:val="20"/>
              </w:rPr>
            </w:pPr>
          </w:p>
        </w:tc>
        <w:tc>
          <w:tcPr>
            <w:tcW w:w="924" w:type="dxa"/>
            <w:vAlign w:val="center"/>
          </w:tcPr>
          <w:p w14:paraId="41E36DAD" w14:textId="1A5E3544" w:rsidR="00BC2631" w:rsidRPr="00766CF3" w:rsidRDefault="00A30261" w:rsidP="00B97586">
            <w:pPr>
              <w:jc w:val="center"/>
              <w:rPr>
                <w:bCs/>
                <w:sz w:val="20"/>
                <w:szCs w:val="20"/>
              </w:rPr>
            </w:pPr>
            <w:r>
              <w:rPr>
                <w:bCs/>
                <w:sz w:val="20"/>
                <w:szCs w:val="20"/>
              </w:rPr>
              <w:t>п</w:t>
            </w:r>
            <w:r w:rsidR="00BC2631" w:rsidRPr="00766CF3">
              <w:rPr>
                <w:bCs/>
                <w:sz w:val="20"/>
                <w:szCs w:val="20"/>
              </w:rPr>
              <w:t>оказа</w:t>
            </w:r>
            <w:r w:rsidR="00D7778E">
              <w:rPr>
                <w:bCs/>
                <w:sz w:val="20"/>
                <w:szCs w:val="20"/>
              </w:rPr>
              <w:t>-</w:t>
            </w:r>
            <w:r w:rsidR="00BC2631" w:rsidRPr="00766CF3">
              <w:rPr>
                <w:bCs/>
                <w:sz w:val="20"/>
                <w:szCs w:val="20"/>
              </w:rPr>
              <w:t>тель</w:t>
            </w:r>
          </w:p>
        </w:tc>
        <w:tc>
          <w:tcPr>
            <w:tcW w:w="1843" w:type="dxa"/>
            <w:vAlign w:val="center"/>
          </w:tcPr>
          <w:p w14:paraId="4CF35293" w14:textId="2737E626" w:rsidR="00BC2631" w:rsidRPr="00766CF3" w:rsidRDefault="00A30261" w:rsidP="00B97586">
            <w:pPr>
              <w:jc w:val="center"/>
              <w:rPr>
                <w:bCs/>
                <w:sz w:val="20"/>
                <w:szCs w:val="20"/>
              </w:rPr>
            </w:pPr>
            <w:r>
              <w:rPr>
                <w:bCs/>
                <w:sz w:val="20"/>
                <w:szCs w:val="20"/>
              </w:rPr>
              <w:t>е</w:t>
            </w:r>
            <w:r w:rsidR="00BC2631" w:rsidRPr="00766CF3">
              <w:rPr>
                <w:bCs/>
                <w:sz w:val="20"/>
                <w:szCs w:val="20"/>
              </w:rPr>
              <w:t>диница</w:t>
            </w:r>
          </w:p>
          <w:p w14:paraId="2DB3AB3E" w14:textId="77777777" w:rsidR="00BC2631" w:rsidRPr="00766CF3" w:rsidRDefault="00BC2631" w:rsidP="00B97586">
            <w:pPr>
              <w:jc w:val="center"/>
              <w:rPr>
                <w:bCs/>
                <w:sz w:val="20"/>
                <w:szCs w:val="20"/>
              </w:rPr>
            </w:pPr>
            <w:r w:rsidRPr="00766CF3">
              <w:rPr>
                <w:bCs/>
                <w:sz w:val="20"/>
                <w:szCs w:val="20"/>
              </w:rPr>
              <w:t>измерения</w:t>
            </w:r>
          </w:p>
        </w:tc>
        <w:tc>
          <w:tcPr>
            <w:tcW w:w="1276" w:type="dxa"/>
            <w:vAlign w:val="center"/>
          </w:tcPr>
          <w:p w14:paraId="60BD3B32" w14:textId="57A6699C" w:rsidR="00BC2631" w:rsidRPr="00766CF3" w:rsidRDefault="00A30261" w:rsidP="00D7778E">
            <w:pPr>
              <w:jc w:val="center"/>
              <w:rPr>
                <w:bCs/>
                <w:sz w:val="20"/>
                <w:szCs w:val="20"/>
              </w:rPr>
            </w:pPr>
            <w:r>
              <w:rPr>
                <w:bCs/>
                <w:sz w:val="20"/>
                <w:szCs w:val="20"/>
              </w:rPr>
              <w:t>п</w:t>
            </w:r>
            <w:r w:rsidR="00BC2631" w:rsidRPr="00766CF3">
              <w:rPr>
                <w:bCs/>
                <w:sz w:val="20"/>
                <w:szCs w:val="20"/>
              </w:rPr>
              <w:t>оказатель</w:t>
            </w:r>
          </w:p>
        </w:tc>
        <w:tc>
          <w:tcPr>
            <w:tcW w:w="1276" w:type="dxa"/>
            <w:vAlign w:val="center"/>
          </w:tcPr>
          <w:p w14:paraId="5694C68D" w14:textId="5C4F538B" w:rsidR="00BC2631" w:rsidRPr="00766CF3" w:rsidRDefault="00A30261" w:rsidP="00B97586">
            <w:pPr>
              <w:jc w:val="center"/>
              <w:rPr>
                <w:bCs/>
                <w:sz w:val="20"/>
                <w:szCs w:val="20"/>
              </w:rPr>
            </w:pPr>
            <w:r>
              <w:rPr>
                <w:bCs/>
                <w:sz w:val="20"/>
                <w:szCs w:val="20"/>
              </w:rPr>
              <w:t>е</w:t>
            </w:r>
            <w:r w:rsidR="00BC2631" w:rsidRPr="00766CF3">
              <w:rPr>
                <w:bCs/>
                <w:sz w:val="20"/>
                <w:szCs w:val="20"/>
              </w:rPr>
              <w:t>диница измерения</w:t>
            </w:r>
          </w:p>
        </w:tc>
      </w:tr>
      <w:tr w:rsidR="00C15C9E" w:rsidRPr="00766CF3" w14:paraId="7A904D4F" w14:textId="77777777" w:rsidTr="00D7778E">
        <w:tc>
          <w:tcPr>
            <w:tcW w:w="547" w:type="dxa"/>
          </w:tcPr>
          <w:p w14:paraId="10A90E51" w14:textId="0D5CA3D0" w:rsidR="00BC2631" w:rsidRPr="00766CF3" w:rsidRDefault="00BC2631" w:rsidP="00D7778E">
            <w:pPr>
              <w:jc w:val="center"/>
              <w:rPr>
                <w:bCs/>
                <w:sz w:val="20"/>
                <w:szCs w:val="20"/>
              </w:rPr>
            </w:pPr>
            <w:r w:rsidRPr="00766CF3">
              <w:rPr>
                <w:bCs/>
                <w:sz w:val="20"/>
                <w:szCs w:val="20"/>
              </w:rPr>
              <w:t>1</w:t>
            </w:r>
            <w:r w:rsidR="003C584C" w:rsidRPr="00766CF3">
              <w:rPr>
                <w:bCs/>
                <w:sz w:val="20"/>
                <w:szCs w:val="20"/>
              </w:rPr>
              <w:t>.</w:t>
            </w:r>
          </w:p>
        </w:tc>
        <w:tc>
          <w:tcPr>
            <w:tcW w:w="1863" w:type="dxa"/>
          </w:tcPr>
          <w:p w14:paraId="40970567" w14:textId="20EBBBE8" w:rsidR="00BC2631" w:rsidRPr="00766CF3" w:rsidRDefault="00AE1F63" w:rsidP="00D13EE7">
            <w:pPr>
              <w:jc w:val="both"/>
              <w:rPr>
                <w:bCs/>
                <w:sz w:val="20"/>
                <w:szCs w:val="20"/>
              </w:rPr>
            </w:pPr>
            <w:r w:rsidRPr="00766CF3">
              <w:rPr>
                <w:bCs/>
                <w:sz w:val="20"/>
                <w:szCs w:val="20"/>
              </w:rPr>
              <w:t>Обеспеченность населения м</w:t>
            </w:r>
            <w:r w:rsidR="00D13EE7" w:rsidRPr="00766CF3">
              <w:rPr>
                <w:bCs/>
                <w:sz w:val="20"/>
                <w:szCs w:val="20"/>
              </w:rPr>
              <w:t>едицински</w:t>
            </w:r>
            <w:r w:rsidRPr="00766CF3">
              <w:rPr>
                <w:bCs/>
                <w:sz w:val="20"/>
                <w:szCs w:val="20"/>
              </w:rPr>
              <w:t>ми</w:t>
            </w:r>
            <w:r w:rsidR="00D13EE7" w:rsidRPr="00766CF3">
              <w:rPr>
                <w:bCs/>
                <w:sz w:val="20"/>
                <w:szCs w:val="20"/>
              </w:rPr>
              <w:t xml:space="preserve"> орга</w:t>
            </w:r>
            <w:r w:rsidR="00392C0E" w:rsidRPr="00766CF3">
              <w:rPr>
                <w:bCs/>
                <w:sz w:val="20"/>
                <w:szCs w:val="20"/>
              </w:rPr>
              <w:t>н</w:t>
            </w:r>
            <w:r w:rsidR="00D13EE7" w:rsidRPr="00766CF3">
              <w:rPr>
                <w:bCs/>
                <w:sz w:val="20"/>
                <w:szCs w:val="20"/>
              </w:rPr>
              <w:t>изаци</w:t>
            </w:r>
            <w:r w:rsidRPr="00766CF3">
              <w:rPr>
                <w:bCs/>
                <w:sz w:val="20"/>
                <w:szCs w:val="20"/>
              </w:rPr>
              <w:t>ями</w:t>
            </w:r>
            <w:r w:rsidR="00D13EE7" w:rsidRPr="00766CF3">
              <w:rPr>
                <w:bCs/>
                <w:sz w:val="20"/>
                <w:szCs w:val="20"/>
              </w:rPr>
              <w:t>, оказывающи</w:t>
            </w:r>
            <w:r w:rsidRPr="00766CF3">
              <w:rPr>
                <w:bCs/>
                <w:sz w:val="20"/>
                <w:szCs w:val="20"/>
              </w:rPr>
              <w:t>ми</w:t>
            </w:r>
            <w:r w:rsidR="00D13EE7" w:rsidRPr="00766CF3">
              <w:rPr>
                <w:bCs/>
                <w:sz w:val="20"/>
                <w:szCs w:val="20"/>
              </w:rPr>
              <w:t xml:space="preserve"> медицинскую</w:t>
            </w:r>
            <w:r w:rsidR="00392C0E" w:rsidRPr="00766CF3">
              <w:rPr>
                <w:bCs/>
                <w:sz w:val="20"/>
                <w:szCs w:val="20"/>
              </w:rPr>
              <w:t xml:space="preserve"> </w:t>
            </w:r>
            <w:r w:rsidR="00D13EE7" w:rsidRPr="00766CF3">
              <w:rPr>
                <w:bCs/>
                <w:sz w:val="20"/>
                <w:szCs w:val="20"/>
              </w:rPr>
              <w:t>помощь в экстренной форме</w:t>
            </w:r>
          </w:p>
        </w:tc>
        <w:tc>
          <w:tcPr>
            <w:tcW w:w="1769" w:type="dxa"/>
          </w:tcPr>
          <w:p w14:paraId="7CB7214C" w14:textId="1B06B9B3" w:rsidR="00BC2631" w:rsidRPr="00766CF3" w:rsidRDefault="00D7778E" w:rsidP="00737918">
            <w:pPr>
              <w:jc w:val="both"/>
              <w:rPr>
                <w:bCs/>
                <w:sz w:val="20"/>
                <w:szCs w:val="20"/>
              </w:rPr>
            </w:pPr>
            <w:r>
              <w:rPr>
                <w:bCs/>
                <w:sz w:val="20"/>
                <w:szCs w:val="20"/>
              </w:rPr>
              <w:t>с</w:t>
            </w:r>
            <w:r w:rsidR="00D13EE7" w:rsidRPr="00766CF3">
              <w:rPr>
                <w:bCs/>
                <w:sz w:val="20"/>
                <w:szCs w:val="20"/>
              </w:rPr>
              <w:t>танция скорой медицинской помощи; отделение скорой медицинской помощи (больниц, больниц скорой медицинской помощи, поликлиник) с собственным парком автомобилей скорой медицинской</w:t>
            </w:r>
            <w:r w:rsidR="00737918" w:rsidRPr="00766CF3">
              <w:rPr>
                <w:bCs/>
                <w:sz w:val="20"/>
                <w:szCs w:val="20"/>
              </w:rPr>
              <w:t xml:space="preserve"> </w:t>
            </w:r>
            <w:r w:rsidR="00D13EE7" w:rsidRPr="00766CF3">
              <w:rPr>
                <w:bCs/>
                <w:sz w:val="20"/>
                <w:szCs w:val="20"/>
              </w:rPr>
              <w:t>помощи</w:t>
            </w:r>
          </w:p>
        </w:tc>
        <w:tc>
          <w:tcPr>
            <w:tcW w:w="924" w:type="dxa"/>
          </w:tcPr>
          <w:p w14:paraId="18855B7F" w14:textId="513E82AB" w:rsidR="00BC2631" w:rsidRPr="00766CF3" w:rsidRDefault="003A7B3B" w:rsidP="00D7778E">
            <w:pPr>
              <w:jc w:val="center"/>
              <w:rPr>
                <w:bCs/>
                <w:sz w:val="20"/>
                <w:szCs w:val="20"/>
                <w:lang w:val="en-US"/>
              </w:rPr>
            </w:pPr>
            <w:r w:rsidRPr="00766CF3">
              <w:rPr>
                <w:bCs/>
                <w:sz w:val="20"/>
                <w:szCs w:val="20"/>
              </w:rPr>
              <w:t>1</w:t>
            </w:r>
          </w:p>
        </w:tc>
        <w:tc>
          <w:tcPr>
            <w:tcW w:w="1843" w:type="dxa"/>
          </w:tcPr>
          <w:p w14:paraId="4F13C66A" w14:textId="3CA9A4C0" w:rsidR="00BC2631" w:rsidRPr="00766CF3" w:rsidRDefault="00586BA7" w:rsidP="00B97586">
            <w:pPr>
              <w:jc w:val="both"/>
              <w:rPr>
                <w:bCs/>
                <w:sz w:val="20"/>
                <w:szCs w:val="20"/>
              </w:rPr>
            </w:pPr>
            <w:r w:rsidRPr="00766CF3">
              <w:rPr>
                <w:bCs/>
                <w:sz w:val="20"/>
                <w:szCs w:val="20"/>
              </w:rPr>
              <w:t>единиц</w:t>
            </w:r>
            <w:r w:rsidR="00737918" w:rsidRPr="00766CF3">
              <w:rPr>
                <w:bCs/>
                <w:sz w:val="20"/>
                <w:szCs w:val="20"/>
              </w:rPr>
              <w:t xml:space="preserve"> станций или отделений скорой ме</w:t>
            </w:r>
            <w:r w:rsidRPr="00766CF3">
              <w:rPr>
                <w:bCs/>
                <w:sz w:val="20"/>
                <w:szCs w:val="20"/>
              </w:rPr>
              <w:t xml:space="preserve">дицинской помощи на </w:t>
            </w:r>
            <w:r w:rsidR="003A7B3B" w:rsidRPr="00766CF3">
              <w:rPr>
                <w:bCs/>
                <w:sz w:val="20"/>
                <w:szCs w:val="20"/>
              </w:rPr>
              <w:t>5</w:t>
            </w:r>
            <w:r w:rsidR="004D3C9C" w:rsidRPr="00766CF3">
              <w:rPr>
                <w:bCs/>
                <w:sz w:val="20"/>
                <w:szCs w:val="20"/>
              </w:rPr>
              <w:t>0</w:t>
            </w:r>
            <w:r w:rsidRPr="00766CF3">
              <w:rPr>
                <w:bCs/>
                <w:sz w:val="20"/>
                <w:szCs w:val="20"/>
              </w:rPr>
              <w:t>000 жителей</w:t>
            </w:r>
          </w:p>
        </w:tc>
        <w:tc>
          <w:tcPr>
            <w:tcW w:w="1276" w:type="dxa"/>
          </w:tcPr>
          <w:p w14:paraId="44AFC1F3" w14:textId="1CBAF861" w:rsidR="00BC2631" w:rsidRPr="00766CF3" w:rsidRDefault="004D3C9C" w:rsidP="00D7778E">
            <w:pPr>
              <w:jc w:val="center"/>
              <w:rPr>
                <w:bCs/>
                <w:sz w:val="20"/>
                <w:szCs w:val="20"/>
              </w:rPr>
            </w:pPr>
            <w:r w:rsidRPr="00766CF3">
              <w:rPr>
                <w:bCs/>
                <w:sz w:val="20"/>
                <w:szCs w:val="20"/>
              </w:rPr>
              <w:t>20</w:t>
            </w:r>
          </w:p>
        </w:tc>
        <w:tc>
          <w:tcPr>
            <w:tcW w:w="1276" w:type="dxa"/>
          </w:tcPr>
          <w:p w14:paraId="25B06145" w14:textId="1512607D" w:rsidR="00BC2631" w:rsidRPr="00766CF3" w:rsidRDefault="00D7778E" w:rsidP="00B97586">
            <w:pPr>
              <w:jc w:val="both"/>
              <w:rPr>
                <w:bCs/>
                <w:sz w:val="20"/>
                <w:szCs w:val="20"/>
              </w:rPr>
            </w:pPr>
            <w:r>
              <w:rPr>
                <w:bCs/>
                <w:sz w:val="20"/>
                <w:szCs w:val="20"/>
              </w:rPr>
              <w:t>т</w:t>
            </w:r>
            <w:r w:rsidR="003A7B3B" w:rsidRPr="00766CF3">
              <w:rPr>
                <w:bCs/>
                <w:sz w:val="20"/>
                <w:szCs w:val="20"/>
              </w:rPr>
              <w:t>ранспорт</w:t>
            </w:r>
            <w:r>
              <w:rPr>
                <w:bCs/>
                <w:sz w:val="20"/>
                <w:szCs w:val="20"/>
              </w:rPr>
              <w:t>-</w:t>
            </w:r>
            <w:r w:rsidR="003A7B3B" w:rsidRPr="00766CF3">
              <w:rPr>
                <w:bCs/>
                <w:sz w:val="20"/>
                <w:szCs w:val="20"/>
              </w:rPr>
              <w:t>ная</w:t>
            </w:r>
            <w:r w:rsidR="00BC2631" w:rsidRPr="00766CF3">
              <w:rPr>
                <w:bCs/>
                <w:sz w:val="20"/>
                <w:szCs w:val="20"/>
              </w:rPr>
              <w:t xml:space="preserve"> доступ</w:t>
            </w:r>
            <w:r>
              <w:rPr>
                <w:bCs/>
                <w:sz w:val="20"/>
                <w:szCs w:val="20"/>
              </w:rPr>
              <w:t>-</w:t>
            </w:r>
            <w:r w:rsidR="00BC2631" w:rsidRPr="00766CF3">
              <w:rPr>
                <w:bCs/>
                <w:sz w:val="20"/>
                <w:szCs w:val="20"/>
              </w:rPr>
              <w:t>ность, мин</w:t>
            </w:r>
          </w:p>
        </w:tc>
      </w:tr>
      <w:tr w:rsidR="00C15C9E" w:rsidRPr="00766CF3" w14:paraId="679DFD1A" w14:textId="77777777" w:rsidTr="00D7778E">
        <w:tc>
          <w:tcPr>
            <w:tcW w:w="547" w:type="dxa"/>
          </w:tcPr>
          <w:p w14:paraId="167D94DD" w14:textId="3605136B" w:rsidR="00FD022C" w:rsidRPr="00766CF3" w:rsidRDefault="00FD022C" w:rsidP="00D7778E">
            <w:pPr>
              <w:jc w:val="center"/>
              <w:rPr>
                <w:bCs/>
                <w:sz w:val="20"/>
                <w:szCs w:val="20"/>
              </w:rPr>
            </w:pPr>
            <w:r w:rsidRPr="00766CF3">
              <w:rPr>
                <w:bCs/>
                <w:sz w:val="20"/>
                <w:szCs w:val="20"/>
              </w:rPr>
              <w:t>2</w:t>
            </w:r>
            <w:r w:rsidR="003C584C" w:rsidRPr="00766CF3">
              <w:rPr>
                <w:bCs/>
                <w:sz w:val="20"/>
                <w:szCs w:val="20"/>
              </w:rPr>
              <w:t>.</w:t>
            </w:r>
          </w:p>
        </w:tc>
        <w:tc>
          <w:tcPr>
            <w:tcW w:w="1863" w:type="dxa"/>
          </w:tcPr>
          <w:p w14:paraId="6AC49828" w14:textId="220505CF" w:rsidR="00FD022C" w:rsidRPr="00766CF3" w:rsidRDefault="00FD022C" w:rsidP="00FD022C">
            <w:pPr>
              <w:jc w:val="both"/>
              <w:rPr>
                <w:bCs/>
                <w:sz w:val="20"/>
                <w:szCs w:val="20"/>
              </w:rPr>
            </w:pPr>
            <w:r w:rsidRPr="00766CF3">
              <w:rPr>
                <w:bCs/>
                <w:sz w:val="20"/>
                <w:szCs w:val="20"/>
              </w:rPr>
              <w:t xml:space="preserve">Обеспеченность населения объектами лечебно-профилактических </w:t>
            </w:r>
            <w:r w:rsidRPr="00766CF3">
              <w:rPr>
                <w:bCs/>
                <w:sz w:val="20"/>
                <w:szCs w:val="20"/>
              </w:rPr>
              <w:lastRenderedPageBreak/>
              <w:t>медицинских организаций, оказывающих медицинскую помощь в стационарных условиях</w:t>
            </w:r>
          </w:p>
        </w:tc>
        <w:tc>
          <w:tcPr>
            <w:tcW w:w="1769" w:type="dxa"/>
          </w:tcPr>
          <w:p w14:paraId="130E2760" w14:textId="29C80F79" w:rsidR="00FD022C" w:rsidRPr="00766CF3" w:rsidRDefault="00D7778E" w:rsidP="00FD022C">
            <w:pPr>
              <w:jc w:val="both"/>
              <w:rPr>
                <w:bCs/>
                <w:sz w:val="20"/>
                <w:szCs w:val="20"/>
              </w:rPr>
            </w:pPr>
            <w:r>
              <w:rPr>
                <w:bCs/>
                <w:sz w:val="20"/>
                <w:szCs w:val="20"/>
              </w:rPr>
              <w:lastRenderedPageBreak/>
              <w:t>г</w:t>
            </w:r>
            <w:r w:rsidR="00E662B5" w:rsidRPr="00766CF3">
              <w:rPr>
                <w:bCs/>
                <w:sz w:val="20"/>
                <w:szCs w:val="20"/>
              </w:rPr>
              <w:t>ородские</w:t>
            </w:r>
            <w:r>
              <w:rPr>
                <w:bCs/>
                <w:sz w:val="20"/>
                <w:szCs w:val="20"/>
              </w:rPr>
              <w:t xml:space="preserve"> больницы</w:t>
            </w:r>
          </w:p>
        </w:tc>
        <w:tc>
          <w:tcPr>
            <w:tcW w:w="924" w:type="dxa"/>
          </w:tcPr>
          <w:p w14:paraId="2109567C" w14:textId="4A2291C0" w:rsidR="00FD022C" w:rsidRPr="00766CF3" w:rsidRDefault="00FD022C" w:rsidP="00D7778E">
            <w:pPr>
              <w:jc w:val="center"/>
              <w:rPr>
                <w:bCs/>
                <w:sz w:val="20"/>
                <w:szCs w:val="20"/>
              </w:rPr>
            </w:pPr>
            <w:r w:rsidRPr="00766CF3">
              <w:rPr>
                <w:bCs/>
                <w:sz w:val="20"/>
                <w:szCs w:val="20"/>
              </w:rPr>
              <w:t>1</w:t>
            </w:r>
          </w:p>
        </w:tc>
        <w:tc>
          <w:tcPr>
            <w:tcW w:w="1843" w:type="dxa"/>
          </w:tcPr>
          <w:p w14:paraId="7E4786E5" w14:textId="588F2999" w:rsidR="00FD022C" w:rsidRPr="00766CF3" w:rsidRDefault="00FD022C" w:rsidP="00E662B5">
            <w:pPr>
              <w:jc w:val="both"/>
              <w:rPr>
                <w:bCs/>
                <w:sz w:val="20"/>
                <w:szCs w:val="20"/>
              </w:rPr>
            </w:pPr>
            <w:r w:rsidRPr="00766CF3">
              <w:rPr>
                <w:bCs/>
                <w:sz w:val="20"/>
                <w:szCs w:val="20"/>
              </w:rPr>
              <w:t xml:space="preserve">единиц </w:t>
            </w:r>
            <w:r w:rsidR="00E662B5" w:rsidRPr="00766CF3">
              <w:rPr>
                <w:bCs/>
                <w:sz w:val="20"/>
                <w:szCs w:val="20"/>
              </w:rPr>
              <w:t>городских</w:t>
            </w:r>
            <w:r w:rsidRPr="00766CF3">
              <w:rPr>
                <w:bCs/>
                <w:sz w:val="20"/>
                <w:szCs w:val="20"/>
              </w:rPr>
              <w:t xml:space="preserve"> больниц на 100000 жителей</w:t>
            </w:r>
          </w:p>
        </w:tc>
        <w:tc>
          <w:tcPr>
            <w:tcW w:w="1276" w:type="dxa"/>
          </w:tcPr>
          <w:p w14:paraId="190EF3B5" w14:textId="1BF8DBF8" w:rsidR="00FD022C" w:rsidRPr="00766CF3" w:rsidRDefault="00E662B5" w:rsidP="00D7778E">
            <w:pPr>
              <w:jc w:val="center"/>
              <w:rPr>
                <w:bCs/>
                <w:sz w:val="20"/>
                <w:szCs w:val="20"/>
              </w:rPr>
            </w:pPr>
            <w:r w:rsidRPr="00766CF3">
              <w:rPr>
                <w:bCs/>
                <w:sz w:val="20"/>
                <w:szCs w:val="20"/>
              </w:rPr>
              <w:t>60</w:t>
            </w:r>
          </w:p>
        </w:tc>
        <w:tc>
          <w:tcPr>
            <w:tcW w:w="1276" w:type="dxa"/>
          </w:tcPr>
          <w:p w14:paraId="6DA82B9C" w14:textId="1B635DF4" w:rsidR="00FD022C" w:rsidRPr="00766CF3" w:rsidRDefault="00D7778E" w:rsidP="00FD022C">
            <w:pPr>
              <w:jc w:val="both"/>
              <w:rPr>
                <w:bCs/>
                <w:sz w:val="20"/>
                <w:szCs w:val="20"/>
              </w:rPr>
            </w:pPr>
            <w:r>
              <w:rPr>
                <w:bCs/>
                <w:sz w:val="20"/>
                <w:szCs w:val="20"/>
              </w:rPr>
              <w:t>т</w:t>
            </w:r>
            <w:r w:rsidR="00E662B5" w:rsidRPr="00766CF3">
              <w:rPr>
                <w:bCs/>
                <w:sz w:val="20"/>
                <w:szCs w:val="20"/>
              </w:rPr>
              <w:t>ранспорт-ная доступ-ность, мин</w:t>
            </w:r>
          </w:p>
        </w:tc>
      </w:tr>
      <w:tr w:rsidR="00C15C9E" w:rsidRPr="00766CF3" w14:paraId="5130124A" w14:textId="77777777" w:rsidTr="00D7778E">
        <w:tc>
          <w:tcPr>
            <w:tcW w:w="547" w:type="dxa"/>
          </w:tcPr>
          <w:p w14:paraId="1AE7CA1D" w14:textId="7BC6B3D4" w:rsidR="005758EC" w:rsidRPr="00766CF3" w:rsidRDefault="005758EC" w:rsidP="00D7778E">
            <w:pPr>
              <w:jc w:val="center"/>
              <w:rPr>
                <w:bCs/>
                <w:sz w:val="20"/>
                <w:szCs w:val="20"/>
              </w:rPr>
            </w:pPr>
            <w:bookmarkStart w:id="16" w:name="_Hlk95312123"/>
            <w:r w:rsidRPr="00766CF3">
              <w:rPr>
                <w:bCs/>
                <w:sz w:val="20"/>
                <w:szCs w:val="20"/>
              </w:rPr>
              <w:lastRenderedPageBreak/>
              <w:t>3</w:t>
            </w:r>
            <w:r w:rsidR="003C584C" w:rsidRPr="00766CF3">
              <w:rPr>
                <w:bCs/>
                <w:sz w:val="20"/>
                <w:szCs w:val="20"/>
              </w:rPr>
              <w:t>.</w:t>
            </w:r>
          </w:p>
        </w:tc>
        <w:tc>
          <w:tcPr>
            <w:tcW w:w="1863" w:type="dxa"/>
          </w:tcPr>
          <w:p w14:paraId="4941767A" w14:textId="388722EF" w:rsidR="005758EC" w:rsidRPr="00766CF3" w:rsidRDefault="005758EC" w:rsidP="005758EC">
            <w:pPr>
              <w:jc w:val="both"/>
              <w:rPr>
                <w:bCs/>
                <w:sz w:val="20"/>
                <w:szCs w:val="20"/>
              </w:rPr>
            </w:pPr>
            <w:r w:rsidRPr="00766CF3">
              <w:rPr>
                <w:bCs/>
                <w:sz w:val="20"/>
                <w:szCs w:val="20"/>
              </w:rPr>
              <w:t>Обеспеченность населения местами в лечебно-профи</w:t>
            </w:r>
            <w:r w:rsidR="00310CFC">
              <w:rPr>
                <w:bCs/>
                <w:sz w:val="20"/>
                <w:szCs w:val="20"/>
              </w:rPr>
              <w:t>-</w:t>
            </w:r>
            <w:r w:rsidRPr="00766CF3">
              <w:rPr>
                <w:bCs/>
                <w:sz w:val="20"/>
                <w:szCs w:val="20"/>
              </w:rPr>
              <w:t>лактических амбу</w:t>
            </w:r>
            <w:r w:rsidR="00310CFC">
              <w:rPr>
                <w:bCs/>
                <w:sz w:val="20"/>
                <w:szCs w:val="20"/>
              </w:rPr>
              <w:t>-</w:t>
            </w:r>
            <w:r w:rsidRPr="00766CF3">
              <w:rPr>
                <w:bCs/>
                <w:sz w:val="20"/>
                <w:szCs w:val="20"/>
              </w:rPr>
              <w:t>латориях, за исключением спе</w:t>
            </w:r>
            <w:r w:rsidR="00310CFC">
              <w:rPr>
                <w:bCs/>
                <w:sz w:val="20"/>
                <w:szCs w:val="20"/>
              </w:rPr>
              <w:t>-</w:t>
            </w:r>
            <w:r w:rsidRPr="00766CF3">
              <w:rPr>
                <w:bCs/>
                <w:sz w:val="20"/>
                <w:szCs w:val="20"/>
              </w:rPr>
              <w:t>циализированных диспансеров</w:t>
            </w:r>
            <w:r w:rsidR="00D35829" w:rsidRPr="00766CF3">
              <w:rPr>
                <w:bCs/>
                <w:sz w:val="20"/>
                <w:szCs w:val="20"/>
              </w:rPr>
              <w:t xml:space="preserve"> (амбулатории, центры врачебной практики (семей</w:t>
            </w:r>
            <w:r w:rsidR="00310CFC">
              <w:rPr>
                <w:bCs/>
                <w:sz w:val="20"/>
                <w:szCs w:val="20"/>
              </w:rPr>
              <w:t>-</w:t>
            </w:r>
            <w:r w:rsidR="00D35829" w:rsidRPr="00766CF3">
              <w:rPr>
                <w:bCs/>
                <w:sz w:val="20"/>
                <w:szCs w:val="20"/>
              </w:rPr>
              <w:t>ной медицины)</w:t>
            </w:r>
          </w:p>
        </w:tc>
        <w:tc>
          <w:tcPr>
            <w:tcW w:w="1769" w:type="dxa"/>
          </w:tcPr>
          <w:p w14:paraId="6F6B0C25" w14:textId="0C9FC7AE" w:rsidR="005758EC" w:rsidRPr="00766CF3" w:rsidRDefault="00D7778E" w:rsidP="005758EC">
            <w:pPr>
              <w:jc w:val="both"/>
              <w:rPr>
                <w:bCs/>
                <w:sz w:val="20"/>
                <w:szCs w:val="20"/>
              </w:rPr>
            </w:pPr>
            <w:r>
              <w:rPr>
                <w:bCs/>
                <w:sz w:val="20"/>
                <w:szCs w:val="20"/>
              </w:rPr>
              <w:t>а</w:t>
            </w:r>
            <w:r w:rsidR="005758EC" w:rsidRPr="00766CF3">
              <w:rPr>
                <w:bCs/>
                <w:sz w:val="20"/>
                <w:szCs w:val="20"/>
              </w:rPr>
              <w:t>мбулатория, центр врачебн</w:t>
            </w:r>
            <w:r>
              <w:rPr>
                <w:bCs/>
                <w:sz w:val="20"/>
                <w:szCs w:val="20"/>
              </w:rPr>
              <w:t>ой практики (семейной медицины)</w:t>
            </w:r>
          </w:p>
        </w:tc>
        <w:tc>
          <w:tcPr>
            <w:tcW w:w="924" w:type="dxa"/>
          </w:tcPr>
          <w:p w14:paraId="78BDE1DF" w14:textId="241D84F3" w:rsidR="005758EC" w:rsidRPr="00766CF3" w:rsidRDefault="005758EC" w:rsidP="00D7778E">
            <w:pPr>
              <w:jc w:val="center"/>
              <w:rPr>
                <w:bCs/>
                <w:sz w:val="20"/>
                <w:szCs w:val="20"/>
              </w:rPr>
            </w:pPr>
            <w:r w:rsidRPr="00766CF3">
              <w:rPr>
                <w:bCs/>
                <w:sz w:val="20"/>
                <w:szCs w:val="20"/>
              </w:rPr>
              <w:t>1</w:t>
            </w:r>
          </w:p>
        </w:tc>
        <w:tc>
          <w:tcPr>
            <w:tcW w:w="1843" w:type="dxa"/>
          </w:tcPr>
          <w:p w14:paraId="278F20B9" w14:textId="63B673C8" w:rsidR="005758EC" w:rsidRPr="00766CF3" w:rsidRDefault="005758EC" w:rsidP="00465C34">
            <w:pPr>
              <w:jc w:val="both"/>
              <w:rPr>
                <w:bCs/>
                <w:sz w:val="20"/>
                <w:szCs w:val="20"/>
              </w:rPr>
            </w:pPr>
            <w:r w:rsidRPr="00766CF3">
              <w:rPr>
                <w:bCs/>
                <w:sz w:val="20"/>
                <w:szCs w:val="20"/>
              </w:rPr>
              <w:t>единиц амбулаторий, центров врачебной практ</w:t>
            </w:r>
            <w:r w:rsidR="00E662B5" w:rsidRPr="00766CF3">
              <w:rPr>
                <w:bCs/>
                <w:sz w:val="20"/>
                <w:szCs w:val="20"/>
              </w:rPr>
              <w:t xml:space="preserve">ики (семейной медицины) на </w:t>
            </w:r>
            <w:r w:rsidR="00465C34" w:rsidRPr="00766CF3">
              <w:rPr>
                <w:bCs/>
                <w:sz w:val="20"/>
                <w:szCs w:val="20"/>
              </w:rPr>
              <w:t>10000</w:t>
            </w:r>
            <w:r w:rsidRPr="00766CF3">
              <w:rPr>
                <w:bCs/>
                <w:sz w:val="20"/>
                <w:szCs w:val="20"/>
              </w:rPr>
              <w:t xml:space="preserve"> жителей</w:t>
            </w:r>
          </w:p>
        </w:tc>
        <w:tc>
          <w:tcPr>
            <w:tcW w:w="1276" w:type="dxa"/>
          </w:tcPr>
          <w:p w14:paraId="38E724A9" w14:textId="5257A429" w:rsidR="005758EC" w:rsidRPr="00766CF3" w:rsidRDefault="005758EC" w:rsidP="00D7778E">
            <w:pPr>
              <w:jc w:val="center"/>
              <w:rPr>
                <w:bCs/>
                <w:sz w:val="20"/>
                <w:szCs w:val="20"/>
              </w:rPr>
            </w:pPr>
            <w:r w:rsidRPr="00766CF3">
              <w:rPr>
                <w:bCs/>
                <w:sz w:val="20"/>
                <w:szCs w:val="20"/>
              </w:rPr>
              <w:t>30</w:t>
            </w:r>
          </w:p>
        </w:tc>
        <w:tc>
          <w:tcPr>
            <w:tcW w:w="1276" w:type="dxa"/>
          </w:tcPr>
          <w:p w14:paraId="16763DDD" w14:textId="64A5BC7D" w:rsidR="005758EC" w:rsidRPr="00766CF3" w:rsidRDefault="00D7778E" w:rsidP="005758EC">
            <w:pPr>
              <w:jc w:val="both"/>
              <w:rPr>
                <w:bCs/>
                <w:sz w:val="20"/>
                <w:szCs w:val="20"/>
              </w:rPr>
            </w:pPr>
            <w:r>
              <w:rPr>
                <w:bCs/>
                <w:sz w:val="20"/>
                <w:szCs w:val="20"/>
              </w:rPr>
              <w:t>т</w:t>
            </w:r>
            <w:r w:rsidR="005758EC" w:rsidRPr="00766CF3">
              <w:rPr>
                <w:bCs/>
                <w:sz w:val="20"/>
                <w:szCs w:val="20"/>
              </w:rPr>
              <w:t>ранспорт</w:t>
            </w:r>
            <w:r>
              <w:rPr>
                <w:bCs/>
                <w:sz w:val="20"/>
                <w:szCs w:val="20"/>
              </w:rPr>
              <w:t>-</w:t>
            </w:r>
            <w:r w:rsidR="005758EC" w:rsidRPr="00766CF3">
              <w:rPr>
                <w:bCs/>
                <w:sz w:val="20"/>
                <w:szCs w:val="20"/>
              </w:rPr>
              <w:t>ная доступ</w:t>
            </w:r>
            <w:r>
              <w:rPr>
                <w:bCs/>
                <w:sz w:val="20"/>
                <w:szCs w:val="20"/>
              </w:rPr>
              <w:t>-</w:t>
            </w:r>
            <w:r w:rsidR="005758EC" w:rsidRPr="00766CF3">
              <w:rPr>
                <w:bCs/>
                <w:sz w:val="20"/>
                <w:szCs w:val="20"/>
              </w:rPr>
              <w:t>ность, мин</w:t>
            </w:r>
          </w:p>
        </w:tc>
      </w:tr>
      <w:tr w:rsidR="00C15C9E" w:rsidRPr="00766CF3" w14:paraId="36D193CF" w14:textId="77777777" w:rsidTr="00D7778E">
        <w:tc>
          <w:tcPr>
            <w:tcW w:w="547" w:type="dxa"/>
          </w:tcPr>
          <w:p w14:paraId="487B6FD8" w14:textId="10EDC28E" w:rsidR="005758EC" w:rsidRPr="00766CF3" w:rsidRDefault="005758EC" w:rsidP="00D7778E">
            <w:pPr>
              <w:jc w:val="center"/>
              <w:rPr>
                <w:bCs/>
                <w:sz w:val="20"/>
                <w:szCs w:val="20"/>
              </w:rPr>
            </w:pPr>
            <w:r w:rsidRPr="00766CF3">
              <w:rPr>
                <w:bCs/>
                <w:sz w:val="20"/>
                <w:szCs w:val="20"/>
              </w:rPr>
              <w:t>4</w:t>
            </w:r>
            <w:r w:rsidR="003C584C" w:rsidRPr="00766CF3">
              <w:rPr>
                <w:bCs/>
                <w:sz w:val="20"/>
                <w:szCs w:val="20"/>
              </w:rPr>
              <w:t>.</w:t>
            </w:r>
          </w:p>
        </w:tc>
        <w:tc>
          <w:tcPr>
            <w:tcW w:w="1863" w:type="dxa"/>
          </w:tcPr>
          <w:p w14:paraId="427E8BAF" w14:textId="0CBA33B3" w:rsidR="005758EC" w:rsidRPr="00766CF3" w:rsidRDefault="005758EC" w:rsidP="005758EC">
            <w:pPr>
              <w:jc w:val="both"/>
              <w:rPr>
                <w:bCs/>
                <w:sz w:val="20"/>
                <w:szCs w:val="20"/>
              </w:rPr>
            </w:pPr>
            <w:r w:rsidRPr="00766CF3">
              <w:rPr>
                <w:bCs/>
                <w:sz w:val="20"/>
                <w:szCs w:val="20"/>
              </w:rPr>
              <w:t>Обеспеченность населения местами в лечебно-профи</w:t>
            </w:r>
            <w:r w:rsidR="00310CFC">
              <w:rPr>
                <w:bCs/>
                <w:sz w:val="20"/>
                <w:szCs w:val="20"/>
              </w:rPr>
              <w:t>-</w:t>
            </w:r>
            <w:r w:rsidRPr="00766CF3">
              <w:rPr>
                <w:bCs/>
                <w:sz w:val="20"/>
                <w:szCs w:val="20"/>
              </w:rPr>
              <w:t>лактических амбу</w:t>
            </w:r>
            <w:r w:rsidR="00310CFC">
              <w:rPr>
                <w:bCs/>
                <w:sz w:val="20"/>
                <w:szCs w:val="20"/>
              </w:rPr>
              <w:t>-</w:t>
            </w:r>
            <w:r w:rsidRPr="00766CF3">
              <w:rPr>
                <w:bCs/>
                <w:sz w:val="20"/>
                <w:szCs w:val="20"/>
              </w:rPr>
              <w:t>латориях, за исключением спе</w:t>
            </w:r>
            <w:r w:rsidR="00310CFC">
              <w:rPr>
                <w:bCs/>
                <w:sz w:val="20"/>
                <w:szCs w:val="20"/>
              </w:rPr>
              <w:t>-</w:t>
            </w:r>
            <w:r w:rsidRPr="00766CF3">
              <w:rPr>
                <w:bCs/>
                <w:sz w:val="20"/>
                <w:szCs w:val="20"/>
              </w:rPr>
              <w:t>циализированных диспансеров</w:t>
            </w:r>
            <w:r w:rsidR="00D35829" w:rsidRPr="00766CF3">
              <w:rPr>
                <w:bCs/>
                <w:sz w:val="20"/>
                <w:szCs w:val="20"/>
              </w:rPr>
              <w:t xml:space="preserve"> (поликлиники)</w:t>
            </w:r>
          </w:p>
        </w:tc>
        <w:tc>
          <w:tcPr>
            <w:tcW w:w="1769" w:type="dxa"/>
          </w:tcPr>
          <w:p w14:paraId="0BC186BA" w14:textId="4DF8AAA2" w:rsidR="005758EC" w:rsidRPr="00766CF3" w:rsidRDefault="00D7778E" w:rsidP="005758EC">
            <w:pPr>
              <w:jc w:val="both"/>
              <w:rPr>
                <w:bCs/>
                <w:sz w:val="20"/>
                <w:szCs w:val="20"/>
              </w:rPr>
            </w:pPr>
            <w:r>
              <w:rPr>
                <w:bCs/>
                <w:sz w:val="20"/>
                <w:szCs w:val="20"/>
              </w:rPr>
              <w:t>поликлиника</w:t>
            </w:r>
          </w:p>
        </w:tc>
        <w:tc>
          <w:tcPr>
            <w:tcW w:w="924" w:type="dxa"/>
          </w:tcPr>
          <w:p w14:paraId="1A5A525B" w14:textId="2BD9CF07" w:rsidR="005758EC" w:rsidRPr="00766CF3" w:rsidRDefault="005758EC" w:rsidP="00D7778E">
            <w:pPr>
              <w:jc w:val="center"/>
              <w:rPr>
                <w:bCs/>
                <w:sz w:val="20"/>
                <w:szCs w:val="20"/>
              </w:rPr>
            </w:pPr>
            <w:r w:rsidRPr="00766CF3">
              <w:rPr>
                <w:bCs/>
                <w:sz w:val="20"/>
                <w:szCs w:val="20"/>
              </w:rPr>
              <w:t>1</w:t>
            </w:r>
          </w:p>
        </w:tc>
        <w:tc>
          <w:tcPr>
            <w:tcW w:w="1843" w:type="dxa"/>
          </w:tcPr>
          <w:p w14:paraId="16163D29" w14:textId="1363051B" w:rsidR="005758EC" w:rsidRPr="00766CF3" w:rsidRDefault="005758EC" w:rsidP="005758EC">
            <w:pPr>
              <w:jc w:val="both"/>
              <w:rPr>
                <w:bCs/>
                <w:sz w:val="20"/>
                <w:szCs w:val="20"/>
              </w:rPr>
            </w:pPr>
            <w:r w:rsidRPr="00766CF3">
              <w:rPr>
                <w:bCs/>
                <w:sz w:val="20"/>
                <w:szCs w:val="20"/>
              </w:rPr>
              <w:t>единиц поликлиник на 20000 жителей</w:t>
            </w:r>
          </w:p>
        </w:tc>
        <w:tc>
          <w:tcPr>
            <w:tcW w:w="1276" w:type="dxa"/>
          </w:tcPr>
          <w:p w14:paraId="6E350809" w14:textId="7C338A9C" w:rsidR="005758EC" w:rsidRPr="00766CF3" w:rsidRDefault="005758EC" w:rsidP="00D7778E">
            <w:pPr>
              <w:jc w:val="center"/>
              <w:rPr>
                <w:bCs/>
                <w:sz w:val="20"/>
                <w:szCs w:val="20"/>
              </w:rPr>
            </w:pPr>
            <w:r w:rsidRPr="00766CF3">
              <w:rPr>
                <w:bCs/>
                <w:sz w:val="20"/>
                <w:szCs w:val="20"/>
              </w:rPr>
              <w:t>30</w:t>
            </w:r>
          </w:p>
        </w:tc>
        <w:tc>
          <w:tcPr>
            <w:tcW w:w="1276" w:type="dxa"/>
          </w:tcPr>
          <w:p w14:paraId="03823FAD" w14:textId="214C8214" w:rsidR="005758EC" w:rsidRPr="00766CF3" w:rsidRDefault="00D7778E" w:rsidP="005758EC">
            <w:pPr>
              <w:jc w:val="both"/>
              <w:rPr>
                <w:bCs/>
                <w:sz w:val="20"/>
                <w:szCs w:val="20"/>
              </w:rPr>
            </w:pPr>
            <w:r>
              <w:rPr>
                <w:bCs/>
                <w:sz w:val="20"/>
                <w:szCs w:val="20"/>
              </w:rPr>
              <w:t>т</w:t>
            </w:r>
            <w:r w:rsidR="005758EC" w:rsidRPr="00766CF3">
              <w:rPr>
                <w:bCs/>
                <w:sz w:val="20"/>
                <w:szCs w:val="20"/>
              </w:rPr>
              <w:t>ранспорт</w:t>
            </w:r>
            <w:r>
              <w:rPr>
                <w:bCs/>
                <w:sz w:val="20"/>
                <w:szCs w:val="20"/>
              </w:rPr>
              <w:t>-</w:t>
            </w:r>
            <w:r w:rsidR="005758EC" w:rsidRPr="00766CF3">
              <w:rPr>
                <w:bCs/>
                <w:sz w:val="20"/>
                <w:szCs w:val="20"/>
              </w:rPr>
              <w:t>ная доступ</w:t>
            </w:r>
            <w:r>
              <w:rPr>
                <w:bCs/>
                <w:sz w:val="20"/>
                <w:szCs w:val="20"/>
              </w:rPr>
              <w:t>-</w:t>
            </w:r>
            <w:r w:rsidR="005758EC" w:rsidRPr="00766CF3">
              <w:rPr>
                <w:bCs/>
                <w:sz w:val="20"/>
                <w:szCs w:val="20"/>
              </w:rPr>
              <w:t>ность, мин</w:t>
            </w:r>
          </w:p>
        </w:tc>
      </w:tr>
      <w:bookmarkEnd w:id="16"/>
      <w:tr w:rsidR="00C15C9E" w:rsidRPr="00766CF3" w14:paraId="4277C2EE" w14:textId="77777777" w:rsidTr="00D7778E">
        <w:tc>
          <w:tcPr>
            <w:tcW w:w="547" w:type="dxa"/>
          </w:tcPr>
          <w:p w14:paraId="3DFC5C8C" w14:textId="0C4D82DA" w:rsidR="00A12010" w:rsidRPr="00766CF3" w:rsidRDefault="00FD022C" w:rsidP="00D7778E">
            <w:pPr>
              <w:jc w:val="center"/>
              <w:rPr>
                <w:bCs/>
                <w:sz w:val="20"/>
                <w:szCs w:val="20"/>
              </w:rPr>
            </w:pPr>
            <w:r w:rsidRPr="00766CF3">
              <w:rPr>
                <w:bCs/>
                <w:sz w:val="20"/>
                <w:szCs w:val="20"/>
              </w:rPr>
              <w:t>5</w:t>
            </w:r>
            <w:r w:rsidR="003C584C" w:rsidRPr="00766CF3">
              <w:rPr>
                <w:bCs/>
                <w:sz w:val="20"/>
                <w:szCs w:val="20"/>
              </w:rPr>
              <w:t>.</w:t>
            </w:r>
          </w:p>
        </w:tc>
        <w:tc>
          <w:tcPr>
            <w:tcW w:w="1863" w:type="dxa"/>
          </w:tcPr>
          <w:p w14:paraId="15773D68" w14:textId="767153FE" w:rsidR="00A12010" w:rsidRPr="00766CF3" w:rsidRDefault="00A12010" w:rsidP="00A12010">
            <w:pPr>
              <w:jc w:val="both"/>
              <w:rPr>
                <w:bCs/>
                <w:sz w:val="20"/>
                <w:szCs w:val="20"/>
              </w:rPr>
            </w:pPr>
            <w:r w:rsidRPr="00766CF3">
              <w:rPr>
                <w:bCs/>
                <w:sz w:val="20"/>
                <w:szCs w:val="20"/>
              </w:rPr>
              <w:t>Обеспеченность населения объектами учреждений особых типов</w:t>
            </w:r>
          </w:p>
        </w:tc>
        <w:tc>
          <w:tcPr>
            <w:tcW w:w="1769" w:type="dxa"/>
          </w:tcPr>
          <w:p w14:paraId="1A7B6A64" w14:textId="7F64F148" w:rsidR="00A12010" w:rsidRPr="00766CF3" w:rsidRDefault="00D7778E" w:rsidP="00A12010">
            <w:pPr>
              <w:jc w:val="both"/>
              <w:rPr>
                <w:bCs/>
                <w:sz w:val="20"/>
                <w:szCs w:val="20"/>
              </w:rPr>
            </w:pPr>
            <w:r>
              <w:rPr>
                <w:bCs/>
                <w:sz w:val="20"/>
                <w:szCs w:val="20"/>
              </w:rPr>
              <w:t>б</w:t>
            </w:r>
            <w:r w:rsidR="00A12010" w:rsidRPr="00766CF3">
              <w:rPr>
                <w:bCs/>
                <w:sz w:val="20"/>
                <w:szCs w:val="20"/>
              </w:rPr>
              <w:t>юро судебно-медицинской экспертизы, морг</w:t>
            </w:r>
          </w:p>
        </w:tc>
        <w:tc>
          <w:tcPr>
            <w:tcW w:w="924" w:type="dxa"/>
          </w:tcPr>
          <w:p w14:paraId="0BAD4D3B" w14:textId="729DD64E" w:rsidR="00A12010" w:rsidRPr="00766CF3" w:rsidRDefault="00A12010" w:rsidP="00D7778E">
            <w:pPr>
              <w:jc w:val="center"/>
              <w:rPr>
                <w:bCs/>
                <w:sz w:val="20"/>
                <w:szCs w:val="20"/>
              </w:rPr>
            </w:pPr>
            <w:r w:rsidRPr="00766CF3">
              <w:rPr>
                <w:bCs/>
                <w:sz w:val="20"/>
                <w:szCs w:val="20"/>
              </w:rPr>
              <w:t>1</w:t>
            </w:r>
          </w:p>
        </w:tc>
        <w:tc>
          <w:tcPr>
            <w:tcW w:w="1843" w:type="dxa"/>
          </w:tcPr>
          <w:p w14:paraId="12788E2D" w14:textId="00B00710" w:rsidR="00A12010" w:rsidRPr="00766CF3" w:rsidRDefault="00A12010" w:rsidP="00A12010">
            <w:pPr>
              <w:jc w:val="both"/>
              <w:rPr>
                <w:bCs/>
                <w:sz w:val="20"/>
                <w:szCs w:val="20"/>
              </w:rPr>
            </w:pPr>
            <w:r w:rsidRPr="00766CF3">
              <w:rPr>
                <w:bCs/>
                <w:sz w:val="20"/>
                <w:szCs w:val="20"/>
              </w:rPr>
              <w:t xml:space="preserve">объектов на </w:t>
            </w:r>
            <w:r w:rsidR="00B86327" w:rsidRPr="00766CF3">
              <w:rPr>
                <w:bCs/>
                <w:sz w:val="20"/>
                <w:szCs w:val="20"/>
              </w:rPr>
              <w:t>городской</w:t>
            </w:r>
            <w:r w:rsidRPr="00766CF3">
              <w:rPr>
                <w:bCs/>
                <w:sz w:val="20"/>
                <w:szCs w:val="20"/>
              </w:rPr>
              <w:t xml:space="preserve"> округ по согласованию с органами государственной власти субъекта Российской Федерации ответственными за вопросы здравоохранения</w:t>
            </w:r>
          </w:p>
        </w:tc>
        <w:tc>
          <w:tcPr>
            <w:tcW w:w="1276" w:type="dxa"/>
          </w:tcPr>
          <w:p w14:paraId="35F3219A" w14:textId="3C053E5F" w:rsidR="00A12010" w:rsidRPr="00766CF3" w:rsidRDefault="00D7778E" w:rsidP="00D7778E">
            <w:pPr>
              <w:jc w:val="both"/>
              <w:rPr>
                <w:bCs/>
                <w:sz w:val="20"/>
                <w:szCs w:val="20"/>
              </w:rPr>
            </w:pPr>
            <w:r>
              <w:rPr>
                <w:bCs/>
                <w:sz w:val="20"/>
                <w:szCs w:val="20"/>
              </w:rPr>
              <w:t>н</w:t>
            </w:r>
            <w:r w:rsidR="00A12010" w:rsidRPr="00766CF3">
              <w:rPr>
                <w:bCs/>
                <w:sz w:val="20"/>
                <w:szCs w:val="20"/>
              </w:rPr>
              <w:t>е устанав</w:t>
            </w:r>
            <w:r>
              <w:rPr>
                <w:bCs/>
                <w:sz w:val="20"/>
                <w:szCs w:val="20"/>
              </w:rPr>
              <w:t>-</w:t>
            </w:r>
            <w:r w:rsidR="00A12010" w:rsidRPr="00766CF3">
              <w:rPr>
                <w:bCs/>
                <w:sz w:val="20"/>
                <w:szCs w:val="20"/>
              </w:rPr>
              <w:t>ливается</w:t>
            </w:r>
          </w:p>
        </w:tc>
        <w:tc>
          <w:tcPr>
            <w:tcW w:w="1276" w:type="dxa"/>
          </w:tcPr>
          <w:p w14:paraId="4B5CCED6" w14:textId="73BF1D8A" w:rsidR="00A12010" w:rsidRPr="00766CF3" w:rsidRDefault="00D7778E" w:rsidP="00A12010">
            <w:pPr>
              <w:jc w:val="both"/>
              <w:rPr>
                <w:bCs/>
                <w:sz w:val="20"/>
                <w:szCs w:val="20"/>
              </w:rPr>
            </w:pPr>
            <w:r>
              <w:rPr>
                <w:bCs/>
                <w:sz w:val="20"/>
                <w:szCs w:val="20"/>
              </w:rPr>
              <w:t>н</w:t>
            </w:r>
            <w:r w:rsidR="00A12010" w:rsidRPr="00766CF3">
              <w:rPr>
                <w:bCs/>
                <w:sz w:val="20"/>
                <w:szCs w:val="20"/>
              </w:rPr>
              <w:t>е устанав</w:t>
            </w:r>
            <w:r>
              <w:rPr>
                <w:bCs/>
                <w:sz w:val="20"/>
                <w:szCs w:val="20"/>
              </w:rPr>
              <w:t>-</w:t>
            </w:r>
            <w:r w:rsidR="00A12010" w:rsidRPr="00766CF3">
              <w:rPr>
                <w:bCs/>
                <w:sz w:val="20"/>
                <w:szCs w:val="20"/>
              </w:rPr>
              <w:t>ливается</w:t>
            </w:r>
          </w:p>
        </w:tc>
      </w:tr>
    </w:tbl>
    <w:p w14:paraId="768CA2C7" w14:textId="16CE9E81" w:rsidR="00F20781" w:rsidRPr="00766CF3" w:rsidRDefault="00F20781" w:rsidP="009A4577">
      <w:pPr>
        <w:rPr>
          <w:sz w:val="28"/>
          <w:szCs w:val="28"/>
        </w:rPr>
      </w:pPr>
    </w:p>
    <w:p w14:paraId="6FC061E7" w14:textId="2F5FAD06" w:rsidR="009A4577" w:rsidRPr="00766CF3" w:rsidRDefault="009A4577" w:rsidP="009A4577">
      <w:pPr>
        <w:ind w:firstLine="567"/>
        <w:jc w:val="both"/>
        <w:rPr>
          <w:bCs/>
          <w:sz w:val="28"/>
          <w:szCs w:val="28"/>
        </w:rPr>
      </w:pPr>
      <w:r w:rsidRPr="00766CF3">
        <w:rPr>
          <w:bCs/>
          <w:sz w:val="28"/>
          <w:szCs w:val="28"/>
        </w:rPr>
        <w:t xml:space="preserve">Статья </w:t>
      </w:r>
      <w:r w:rsidR="00893DC1">
        <w:rPr>
          <w:bCs/>
          <w:sz w:val="28"/>
          <w:szCs w:val="28"/>
        </w:rPr>
        <w:t>5</w:t>
      </w:r>
      <w:r w:rsidRPr="00766CF3">
        <w:rPr>
          <w:bCs/>
          <w:sz w:val="28"/>
          <w:szCs w:val="28"/>
        </w:rPr>
        <w:t>. Расчетные показатели в области физической культуры и спорта</w:t>
      </w:r>
    </w:p>
    <w:p w14:paraId="71316B96" w14:textId="77777777" w:rsidR="009A4577" w:rsidRPr="00766CF3" w:rsidRDefault="009A4577" w:rsidP="009A4577">
      <w:pPr>
        <w:ind w:firstLine="567"/>
        <w:jc w:val="both"/>
        <w:rPr>
          <w:bCs/>
          <w:sz w:val="28"/>
          <w:szCs w:val="28"/>
        </w:rPr>
      </w:pPr>
    </w:p>
    <w:p w14:paraId="4278C637" w14:textId="4EC58BFA" w:rsidR="009A4577" w:rsidRPr="00766CF3" w:rsidRDefault="009A4577" w:rsidP="009A4577">
      <w:pPr>
        <w:ind w:firstLine="567"/>
        <w:jc w:val="both"/>
        <w:rPr>
          <w:bCs/>
          <w:sz w:val="28"/>
          <w:szCs w:val="28"/>
        </w:rPr>
      </w:pPr>
      <w:r w:rsidRPr="00766CF3">
        <w:rPr>
          <w:bCs/>
          <w:sz w:val="28"/>
          <w:szCs w:val="28"/>
        </w:rPr>
        <w:t>1. Расчетные показатели в области физической культуры и спорта, в том числе перечень видов объектов местного значения или перечень объектов капитального строительства (отнесенных к таким видам объектов), обеспечивающих достижение этих показателей приведены в таблице 2.</w:t>
      </w:r>
      <w:r w:rsidR="00A3446E" w:rsidRPr="00766CF3">
        <w:rPr>
          <w:bCs/>
          <w:sz w:val="28"/>
          <w:szCs w:val="28"/>
        </w:rPr>
        <w:t>8</w:t>
      </w:r>
      <w:r w:rsidRPr="00766CF3">
        <w:rPr>
          <w:bCs/>
          <w:sz w:val="28"/>
          <w:szCs w:val="28"/>
        </w:rPr>
        <w:t>.1.</w:t>
      </w:r>
    </w:p>
    <w:p w14:paraId="2E590A04" w14:textId="77777777" w:rsidR="009A4577" w:rsidRPr="00766CF3" w:rsidRDefault="009A4577" w:rsidP="009A4577">
      <w:pPr>
        <w:rPr>
          <w:bCs/>
          <w:sz w:val="28"/>
          <w:szCs w:val="28"/>
        </w:rPr>
      </w:pPr>
    </w:p>
    <w:p w14:paraId="68D39E76" w14:textId="77777777" w:rsidR="00BC3F2B" w:rsidRDefault="00BC3F2B" w:rsidP="009A4577">
      <w:pPr>
        <w:jc w:val="right"/>
        <w:rPr>
          <w:bCs/>
          <w:sz w:val="28"/>
          <w:szCs w:val="28"/>
        </w:rPr>
      </w:pPr>
    </w:p>
    <w:p w14:paraId="197309AF" w14:textId="77777777" w:rsidR="00BC3F2B" w:rsidRDefault="00BC3F2B" w:rsidP="009A4577">
      <w:pPr>
        <w:jc w:val="right"/>
        <w:rPr>
          <w:bCs/>
          <w:sz w:val="28"/>
          <w:szCs w:val="28"/>
        </w:rPr>
      </w:pPr>
    </w:p>
    <w:p w14:paraId="6D4738DE" w14:textId="77777777" w:rsidR="00BC3F2B" w:rsidRDefault="00BC3F2B" w:rsidP="009A4577">
      <w:pPr>
        <w:jc w:val="right"/>
        <w:rPr>
          <w:bCs/>
          <w:sz w:val="28"/>
          <w:szCs w:val="28"/>
        </w:rPr>
      </w:pPr>
    </w:p>
    <w:p w14:paraId="28E213B8" w14:textId="58292D89" w:rsidR="009A4577" w:rsidRPr="00766CF3" w:rsidRDefault="009A4577" w:rsidP="00A30261">
      <w:pPr>
        <w:ind w:right="-144"/>
        <w:jc w:val="right"/>
        <w:rPr>
          <w:bCs/>
          <w:sz w:val="28"/>
          <w:szCs w:val="28"/>
        </w:rPr>
      </w:pPr>
      <w:r w:rsidRPr="00766CF3">
        <w:rPr>
          <w:bCs/>
          <w:sz w:val="28"/>
          <w:szCs w:val="28"/>
        </w:rPr>
        <w:lastRenderedPageBreak/>
        <w:t>Таблица 2.</w:t>
      </w:r>
      <w:r w:rsidR="00A3446E" w:rsidRPr="00766CF3">
        <w:rPr>
          <w:bCs/>
          <w:sz w:val="28"/>
          <w:szCs w:val="28"/>
          <w:lang w:val="en-US"/>
        </w:rPr>
        <w:t>8</w:t>
      </w:r>
      <w:r w:rsidRPr="00766CF3">
        <w:rPr>
          <w:bCs/>
          <w:sz w:val="28"/>
          <w:szCs w:val="28"/>
        </w:rPr>
        <w:t>.1</w:t>
      </w:r>
    </w:p>
    <w:tbl>
      <w:tblPr>
        <w:tblStyle w:val="ab"/>
        <w:tblW w:w="9498" w:type="dxa"/>
        <w:tblInd w:w="108" w:type="dxa"/>
        <w:tblLayout w:type="fixed"/>
        <w:tblLook w:val="04A0" w:firstRow="1" w:lastRow="0" w:firstColumn="1" w:lastColumn="0" w:noHBand="0" w:noVBand="1"/>
      </w:tblPr>
      <w:tblGrid>
        <w:gridCol w:w="547"/>
        <w:gridCol w:w="2006"/>
        <w:gridCol w:w="1626"/>
        <w:gridCol w:w="1066"/>
        <w:gridCol w:w="1701"/>
        <w:gridCol w:w="992"/>
        <w:gridCol w:w="1560"/>
      </w:tblGrid>
      <w:tr w:rsidR="00C15C9E" w:rsidRPr="00766CF3" w14:paraId="55D5906A" w14:textId="77777777" w:rsidTr="00D7778E">
        <w:trPr>
          <w:tblHeader/>
        </w:trPr>
        <w:tc>
          <w:tcPr>
            <w:tcW w:w="547" w:type="dxa"/>
            <w:vMerge w:val="restart"/>
            <w:vAlign w:val="center"/>
          </w:tcPr>
          <w:p w14:paraId="4A02081E" w14:textId="77777777" w:rsidR="001740C8" w:rsidRPr="00766CF3" w:rsidRDefault="001740C8" w:rsidP="00B97586">
            <w:pPr>
              <w:jc w:val="center"/>
              <w:rPr>
                <w:bCs/>
                <w:sz w:val="20"/>
                <w:szCs w:val="20"/>
              </w:rPr>
            </w:pPr>
            <w:r w:rsidRPr="00766CF3">
              <w:rPr>
                <w:bCs/>
                <w:sz w:val="20"/>
                <w:szCs w:val="20"/>
              </w:rPr>
              <w:t>№ п/п</w:t>
            </w:r>
          </w:p>
        </w:tc>
        <w:tc>
          <w:tcPr>
            <w:tcW w:w="2006" w:type="dxa"/>
            <w:vMerge w:val="restart"/>
            <w:vAlign w:val="center"/>
          </w:tcPr>
          <w:p w14:paraId="4AFE3460" w14:textId="77777777" w:rsidR="001740C8" w:rsidRPr="00766CF3" w:rsidRDefault="001740C8" w:rsidP="00B97586">
            <w:pPr>
              <w:jc w:val="center"/>
              <w:rPr>
                <w:bCs/>
                <w:sz w:val="20"/>
                <w:szCs w:val="20"/>
              </w:rPr>
            </w:pPr>
            <w:r w:rsidRPr="00766CF3">
              <w:rPr>
                <w:bCs/>
                <w:sz w:val="20"/>
                <w:szCs w:val="20"/>
              </w:rPr>
              <w:t>Наименование</w:t>
            </w:r>
          </w:p>
          <w:p w14:paraId="152C19AC" w14:textId="77777777" w:rsidR="001740C8" w:rsidRPr="00766CF3" w:rsidRDefault="001740C8" w:rsidP="00B97586">
            <w:pPr>
              <w:jc w:val="center"/>
              <w:rPr>
                <w:bCs/>
                <w:sz w:val="20"/>
                <w:szCs w:val="20"/>
              </w:rPr>
            </w:pPr>
            <w:r w:rsidRPr="00766CF3">
              <w:rPr>
                <w:bCs/>
                <w:sz w:val="20"/>
                <w:szCs w:val="20"/>
              </w:rPr>
              <w:t>показателя</w:t>
            </w:r>
          </w:p>
        </w:tc>
        <w:tc>
          <w:tcPr>
            <w:tcW w:w="1626" w:type="dxa"/>
            <w:vMerge w:val="restart"/>
            <w:vAlign w:val="center"/>
          </w:tcPr>
          <w:p w14:paraId="57E1AA4F" w14:textId="77777777" w:rsidR="001740C8" w:rsidRPr="00766CF3" w:rsidRDefault="001740C8" w:rsidP="00B97586">
            <w:pPr>
              <w:jc w:val="center"/>
              <w:rPr>
                <w:bCs/>
                <w:sz w:val="20"/>
                <w:szCs w:val="20"/>
              </w:rPr>
            </w:pPr>
            <w:r w:rsidRPr="00766CF3">
              <w:rPr>
                <w:bCs/>
                <w:sz w:val="20"/>
                <w:szCs w:val="20"/>
              </w:rPr>
              <w:t>Перечень объектов</w:t>
            </w:r>
          </w:p>
        </w:tc>
        <w:tc>
          <w:tcPr>
            <w:tcW w:w="2767" w:type="dxa"/>
            <w:gridSpan w:val="2"/>
            <w:vAlign w:val="center"/>
          </w:tcPr>
          <w:p w14:paraId="074F75D7" w14:textId="77777777" w:rsidR="001740C8" w:rsidRPr="00766CF3" w:rsidRDefault="001740C8" w:rsidP="00B97586">
            <w:pPr>
              <w:jc w:val="center"/>
              <w:rPr>
                <w:bCs/>
                <w:sz w:val="20"/>
                <w:szCs w:val="20"/>
              </w:rPr>
            </w:pPr>
            <w:r w:rsidRPr="00766CF3">
              <w:rPr>
                <w:bCs/>
                <w:sz w:val="20"/>
                <w:szCs w:val="20"/>
              </w:rPr>
              <w:t>Минимально допустимый уровень обеспеченности</w:t>
            </w:r>
          </w:p>
        </w:tc>
        <w:tc>
          <w:tcPr>
            <w:tcW w:w="2552" w:type="dxa"/>
            <w:gridSpan w:val="2"/>
            <w:vAlign w:val="center"/>
          </w:tcPr>
          <w:p w14:paraId="0E68641E" w14:textId="77777777" w:rsidR="001740C8" w:rsidRPr="00766CF3" w:rsidRDefault="001740C8" w:rsidP="00B97586">
            <w:pPr>
              <w:jc w:val="center"/>
              <w:rPr>
                <w:bCs/>
                <w:sz w:val="20"/>
                <w:szCs w:val="20"/>
              </w:rPr>
            </w:pPr>
            <w:r w:rsidRPr="00766CF3">
              <w:rPr>
                <w:bCs/>
                <w:sz w:val="20"/>
                <w:szCs w:val="20"/>
              </w:rPr>
              <w:t>Максимально допустимый уровень территориальной доступности</w:t>
            </w:r>
          </w:p>
        </w:tc>
      </w:tr>
      <w:tr w:rsidR="00C15C9E" w:rsidRPr="00766CF3" w14:paraId="0D6BB96A" w14:textId="77777777" w:rsidTr="00D7778E">
        <w:trPr>
          <w:tblHeader/>
        </w:trPr>
        <w:tc>
          <w:tcPr>
            <w:tcW w:w="547" w:type="dxa"/>
            <w:vMerge/>
          </w:tcPr>
          <w:p w14:paraId="7D121137" w14:textId="77777777" w:rsidR="001740C8" w:rsidRPr="00766CF3" w:rsidRDefault="001740C8" w:rsidP="00B97586">
            <w:pPr>
              <w:jc w:val="both"/>
              <w:rPr>
                <w:bCs/>
                <w:sz w:val="20"/>
                <w:szCs w:val="20"/>
              </w:rPr>
            </w:pPr>
          </w:p>
        </w:tc>
        <w:tc>
          <w:tcPr>
            <w:tcW w:w="2006" w:type="dxa"/>
            <w:vMerge/>
          </w:tcPr>
          <w:p w14:paraId="392B5B99" w14:textId="77777777" w:rsidR="001740C8" w:rsidRPr="00766CF3" w:rsidRDefault="001740C8" w:rsidP="00B97586">
            <w:pPr>
              <w:jc w:val="both"/>
              <w:rPr>
                <w:bCs/>
                <w:sz w:val="20"/>
                <w:szCs w:val="20"/>
              </w:rPr>
            </w:pPr>
          </w:p>
        </w:tc>
        <w:tc>
          <w:tcPr>
            <w:tcW w:w="1626" w:type="dxa"/>
            <w:vMerge/>
          </w:tcPr>
          <w:p w14:paraId="4F65D6B8" w14:textId="77777777" w:rsidR="001740C8" w:rsidRPr="00766CF3" w:rsidRDefault="001740C8" w:rsidP="00B97586">
            <w:pPr>
              <w:jc w:val="both"/>
              <w:rPr>
                <w:bCs/>
                <w:sz w:val="20"/>
                <w:szCs w:val="20"/>
              </w:rPr>
            </w:pPr>
          </w:p>
        </w:tc>
        <w:tc>
          <w:tcPr>
            <w:tcW w:w="1066" w:type="dxa"/>
            <w:vAlign w:val="center"/>
          </w:tcPr>
          <w:p w14:paraId="10EB3E64" w14:textId="71EF056A" w:rsidR="001740C8" w:rsidRPr="00766CF3" w:rsidRDefault="00A30261" w:rsidP="00B97586">
            <w:pPr>
              <w:jc w:val="center"/>
              <w:rPr>
                <w:bCs/>
                <w:sz w:val="20"/>
                <w:szCs w:val="20"/>
              </w:rPr>
            </w:pPr>
            <w:r>
              <w:rPr>
                <w:bCs/>
                <w:sz w:val="20"/>
                <w:szCs w:val="20"/>
              </w:rPr>
              <w:t>п</w:t>
            </w:r>
            <w:r w:rsidR="001740C8" w:rsidRPr="00766CF3">
              <w:rPr>
                <w:bCs/>
                <w:sz w:val="20"/>
                <w:szCs w:val="20"/>
              </w:rPr>
              <w:t>оказа</w:t>
            </w:r>
            <w:r w:rsidR="00D7778E">
              <w:rPr>
                <w:bCs/>
                <w:sz w:val="20"/>
                <w:szCs w:val="20"/>
              </w:rPr>
              <w:t>-</w:t>
            </w:r>
            <w:r w:rsidR="001740C8" w:rsidRPr="00766CF3">
              <w:rPr>
                <w:bCs/>
                <w:sz w:val="20"/>
                <w:szCs w:val="20"/>
              </w:rPr>
              <w:t>тель</w:t>
            </w:r>
          </w:p>
        </w:tc>
        <w:tc>
          <w:tcPr>
            <w:tcW w:w="1701" w:type="dxa"/>
            <w:vAlign w:val="center"/>
          </w:tcPr>
          <w:p w14:paraId="2BC54B3C" w14:textId="62DC1251" w:rsidR="001740C8" w:rsidRPr="00766CF3" w:rsidRDefault="00A30261" w:rsidP="00B97586">
            <w:pPr>
              <w:jc w:val="center"/>
              <w:rPr>
                <w:bCs/>
                <w:sz w:val="20"/>
                <w:szCs w:val="20"/>
              </w:rPr>
            </w:pPr>
            <w:r>
              <w:rPr>
                <w:bCs/>
                <w:sz w:val="20"/>
                <w:szCs w:val="20"/>
              </w:rPr>
              <w:t>е</w:t>
            </w:r>
            <w:r w:rsidR="001740C8" w:rsidRPr="00766CF3">
              <w:rPr>
                <w:bCs/>
                <w:sz w:val="20"/>
                <w:szCs w:val="20"/>
              </w:rPr>
              <w:t>диница</w:t>
            </w:r>
          </w:p>
          <w:p w14:paraId="4AE40C85" w14:textId="77777777" w:rsidR="001740C8" w:rsidRPr="00766CF3" w:rsidRDefault="001740C8" w:rsidP="00B97586">
            <w:pPr>
              <w:jc w:val="center"/>
              <w:rPr>
                <w:bCs/>
                <w:sz w:val="20"/>
                <w:szCs w:val="20"/>
              </w:rPr>
            </w:pPr>
            <w:r w:rsidRPr="00766CF3">
              <w:rPr>
                <w:bCs/>
                <w:sz w:val="20"/>
                <w:szCs w:val="20"/>
              </w:rPr>
              <w:t>измерения</w:t>
            </w:r>
          </w:p>
        </w:tc>
        <w:tc>
          <w:tcPr>
            <w:tcW w:w="992" w:type="dxa"/>
            <w:vAlign w:val="center"/>
          </w:tcPr>
          <w:p w14:paraId="29C12E59" w14:textId="30037F69" w:rsidR="001740C8" w:rsidRPr="00766CF3" w:rsidRDefault="00A30261" w:rsidP="00B97586">
            <w:pPr>
              <w:jc w:val="center"/>
              <w:rPr>
                <w:bCs/>
                <w:sz w:val="20"/>
                <w:szCs w:val="20"/>
              </w:rPr>
            </w:pPr>
            <w:r>
              <w:rPr>
                <w:bCs/>
                <w:sz w:val="20"/>
                <w:szCs w:val="20"/>
              </w:rPr>
              <w:t>п</w:t>
            </w:r>
            <w:r w:rsidR="001740C8" w:rsidRPr="00766CF3">
              <w:rPr>
                <w:bCs/>
                <w:sz w:val="20"/>
                <w:szCs w:val="20"/>
              </w:rPr>
              <w:t>оказа</w:t>
            </w:r>
            <w:r w:rsidR="00D7778E">
              <w:rPr>
                <w:bCs/>
                <w:sz w:val="20"/>
                <w:szCs w:val="20"/>
              </w:rPr>
              <w:t>-</w:t>
            </w:r>
            <w:r w:rsidR="001740C8" w:rsidRPr="00766CF3">
              <w:rPr>
                <w:bCs/>
                <w:sz w:val="20"/>
                <w:szCs w:val="20"/>
              </w:rPr>
              <w:t>тель</w:t>
            </w:r>
          </w:p>
        </w:tc>
        <w:tc>
          <w:tcPr>
            <w:tcW w:w="1560" w:type="dxa"/>
            <w:vAlign w:val="center"/>
          </w:tcPr>
          <w:p w14:paraId="731BD29D" w14:textId="37ADD5D4" w:rsidR="001740C8" w:rsidRPr="00766CF3" w:rsidRDefault="00A30261" w:rsidP="00B97586">
            <w:pPr>
              <w:jc w:val="center"/>
              <w:rPr>
                <w:bCs/>
                <w:sz w:val="20"/>
                <w:szCs w:val="20"/>
              </w:rPr>
            </w:pPr>
            <w:r>
              <w:rPr>
                <w:bCs/>
                <w:sz w:val="20"/>
                <w:szCs w:val="20"/>
              </w:rPr>
              <w:t>е</w:t>
            </w:r>
            <w:r w:rsidR="001740C8" w:rsidRPr="00766CF3">
              <w:rPr>
                <w:bCs/>
                <w:sz w:val="20"/>
                <w:szCs w:val="20"/>
              </w:rPr>
              <w:t>диница измерения</w:t>
            </w:r>
          </w:p>
        </w:tc>
      </w:tr>
      <w:tr w:rsidR="00C15C9E" w:rsidRPr="00766CF3" w14:paraId="40101E97" w14:textId="77777777" w:rsidTr="00D7778E">
        <w:tc>
          <w:tcPr>
            <w:tcW w:w="547" w:type="dxa"/>
          </w:tcPr>
          <w:p w14:paraId="3C2A755C" w14:textId="5FD16BE2" w:rsidR="00534B1D" w:rsidRPr="00766CF3" w:rsidRDefault="00534B1D" w:rsidP="00D7778E">
            <w:pPr>
              <w:jc w:val="center"/>
              <w:rPr>
                <w:bCs/>
                <w:sz w:val="20"/>
                <w:szCs w:val="20"/>
              </w:rPr>
            </w:pPr>
            <w:r w:rsidRPr="00766CF3">
              <w:rPr>
                <w:bCs/>
                <w:sz w:val="20"/>
                <w:szCs w:val="20"/>
              </w:rPr>
              <w:t>1</w:t>
            </w:r>
            <w:r w:rsidR="003C584C" w:rsidRPr="00766CF3">
              <w:rPr>
                <w:bCs/>
                <w:sz w:val="20"/>
                <w:szCs w:val="20"/>
              </w:rPr>
              <w:t>.</w:t>
            </w:r>
          </w:p>
        </w:tc>
        <w:tc>
          <w:tcPr>
            <w:tcW w:w="2006" w:type="dxa"/>
          </w:tcPr>
          <w:p w14:paraId="43E531C0" w14:textId="2085C02E" w:rsidR="00534B1D" w:rsidRPr="00766CF3" w:rsidRDefault="00534B1D" w:rsidP="00534B1D">
            <w:pPr>
              <w:jc w:val="both"/>
              <w:rPr>
                <w:bCs/>
                <w:sz w:val="20"/>
                <w:szCs w:val="20"/>
              </w:rPr>
            </w:pPr>
            <w:r w:rsidRPr="00766CF3">
              <w:rPr>
                <w:bCs/>
                <w:sz w:val="20"/>
                <w:szCs w:val="20"/>
              </w:rPr>
              <w:t>Обеспеченность на</w:t>
            </w:r>
            <w:r w:rsidR="00BC3F2B">
              <w:rPr>
                <w:bCs/>
                <w:sz w:val="20"/>
                <w:szCs w:val="20"/>
              </w:rPr>
              <w:t>-</w:t>
            </w:r>
            <w:r w:rsidRPr="00766CF3">
              <w:rPr>
                <w:bCs/>
                <w:sz w:val="20"/>
                <w:szCs w:val="20"/>
              </w:rPr>
              <w:t>селения плоскост</w:t>
            </w:r>
            <w:r w:rsidR="00BC3F2B">
              <w:rPr>
                <w:bCs/>
                <w:sz w:val="20"/>
                <w:szCs w:val="20"/>
              </w:rPr>
              <w:t>-</w:t>
            </w:r>
            <w:r w:rsidRPr="00766CF3">
              <w:rPr>
                <w:bCs/>
                <w:sz w:val="20"/>
                <w:szCs w:val="20"/>
              </w:rPr>
              <w:t>ными спортивными сооружениями</w:t>
            </w:r>
          </w:p>
        </w:tc>
        <w:tc>
          <w:tcPr>
            <w:tcW w:w="1626" w:type="dxa"/>
          </w:tcPr>
          <w:p w14:paraId="4AB258BC" w14:textId="4EA312E4" w:rsidR="00534B1D" w:rsidRPr="00766CF3" w:rsidRDefault="00D7778E" w:rsidP="00534B1D">
            <w:pPr>
              <w:jc w:val="both"/>
              <w:rPr>
                <w:bCs/>
                <w:sz w:val="20"/>
                <w:szCs w:val="20"/>
              </w:rPr>
            </w:pPr>
            <w:r>
              <w:rPr>
                <w:bCs/>
                <w:sz w:val="20"/>
                <w:szCs w:val="20"/>
              </w:rPr>
              <w:t>х</w:t>
            </w:r>
            <w:r w:rsidR="00534B1D" w:rsidRPr="00766CF3">
              <w:rPr>
                <w:bCs/>
                <w:sz w:val="20"/>
                <w:szCs w:val="20"/>
              </w:rPr>
              <w:t>оккейные ко</w:t>
            </w:r>
            <w:r w:rsidR="00310CFC">
              <w:rPr>
                <w:bCs/>
                <w:sz w:val="20"/>
                <w:szCs w:val="20"/>
              </w:rPr>
              <w:t>-</w:t>
            </w:r>
            <w:r w:rsidR="00534B1D" w:rsidRPr="00766CF3">
              <w:rPr>
                <w:bCs/>
                <w:sz w:val="20"/>
                <w:szCs w:val="20"/>
              </w:rPr>
              <w:t>робки, баскет</w:t>
            </w:r>
            <w:r w:rsidR="00310CFC">
              <w:rPr>
                <w:bCs/>
                <w:sz w:val="20"/>
                <w:szCs w:val="20"/>
              </w:rPr>
              <w:t>-</w:t>
            </w:r>
            <w:r w:rsidR="00534B1D" w:rsidRPr="00766CF3">
              <w:rPr>
                <w:bCs/>
                <w:sz w:val="20"/>
                <w:szCs w:val="20"/>
              </w:rPr>
              <w:t>больные, волей</w:t>
            </w:r>
            <w:r w:rsidR="00310CFC">
              <w:rPr>
                <w:bCs/>
                <w:sz w:val="20"/>
                <w:szCs w:val="20"/>
              </w:rPr>
              <w:t>-</w:t>
            </w:r>
            <w:r w:rsidR="00534B1D" w:rsidRPr="00766CF3">
              <w:rPr>
                <w:bCs/>
                <w:sz w:val="20"/>
                <w:szCs w:val="20"/>
              </w:rPr>
              <w:t>больные, уни</w:t>
            </w:r>
            <w:r w:rsidR="00310CFC">
              <w:rPr>
                <w:bCs/>
                <w:sz w:val="20"/>
                <w:szCs w:val="20"/>
              </w:rPr>
              <w:t>-</w:t>
            </w:r>
            <w:r w:rsidR="00534B1D" w:rsidRPr="00766CF3">
              <w:rPr>
                <w:bCs/>
                <w:sz w:val="20"/>
                <w:szCs w:val="20"/>
              </w:rPr>
              <w:t>версальные площадки, поля для мини-фут</w:t>
            </w:r>
            <w:r w:rsidR="00310CFC">
              <w:rPr>
                <w:bCs/>
                <w:sz w:val="20"/>
                <w:szCs w:val="20"/>
              </w:rPr>
              <w:t>-</w:t>
            </w:r>
            <w:r w:rsidR="00534B1D" w:rsidRPr="00766CF3">
              <w:rPr>
                <w:bCs/>
                <w:sz w:val="20"/>
                <w:szCs w:val="20"/>
              </w:rPr>
              <w:t>бола</w:t>
            </w:r>
          </w:p>
        </w:tc>
        <w:tc>
          <w:tcPr>
            <w:tcW w:w="1066" w:type="dxa"/>
          </w:tcPr>
          <w:p w14:paraId="3702F0CD" w14:textId="4242F8B8" w:rsidR="00534B1D" w:rsidRPr="00766CF3" w:rsidRDefault="00534B1D" w:rsidP="00D7778E">
            <w:pPr>
              <w:jc w:val="center"/>
              <w:rPr>
                <w:bCs/>
                <w:sz w:val="20"/>
                <w:szCs w:val="20"/>
              </w:rPr>
            </w:pPr>
            <w:r w:rsidRPr="00766CF3">
              <w:rPr>
                <w:bCs/>
                <w:sz w:val="20"/>
                <w:szCs w:val="20"/>
              </w:rPr>
              <w:t>7000</w:t>
            </w:r>
          </w:p>
        </w:tc>
        <w:tc>
          <w:tcPr>
            <w:tcW w:w="1701" w:type="dxa"/>
          </w:tcPr>
          <w:p w14:paraId="06DCAD69" w14:textId="7A319A9E" w:rsidR="00534B1D" w:rsidRPr="00766CF3" w:rsidRDefault="00534B1D" w:rsidP="00534B1D">
            <w:pPr>
              <w:jc w:val="both"/>
              <w:rPr>
                <w:bCs/>
                <w:sz w:val="20"/>
                <w:szCs w:val="20"/>
              </w:rPr>
            </w:pPr>
            <w:r w:rsidRPr="00766CF3">
              <w:rPr>
                <w:bCs/>
                <w:sz w:val="20"/>
                <w:szCs w:val="20"/>
              </w:rPr>
              <w:t>м</w:t>
            </w:r>
            <w:r w:rsidRPr="00766CF3">
              <w:rPr>
                <w:bCs/>
                <w:sz w:val="20"/>
                <w:szCs w:val="20"/>
                <w:vertAlign w:val="superscript"/>
              </w:rPr>
              <w:t>2</w:t>
            </w:r>
            <w:r w:rsidRPr="00766CF3">
              <w:rPr>
                <w:bCs/>
                <w:sz w:val="20"/>
                <w:szCs w:val="20"/>
              </w:rPr>
              <w:t xml:space="preserve"> территории объектов на 1000 жителей</w:t>
            </w:r>
          </w:p>
        </w:tc>
        <w:tc>
          <w:tcPr>
            <w:tcW w:w="992" w:type="dxa"/>
          </w:tcPr>
          <w:p w14:paraId="5AF54CD1" w14:textId="5F3303D5" w:rsidR="00534B1D" w:rsidRPr="00766CF3" w:rsidRDefault="00534B1D" w:rsidP="00D7778E">
            <w:pPr>
              <w:jc w:val="center"/>
              <w:rPr>
                <w:bCs/>
                <w:sz w:val="20"/>
                <w:szCs w:val="20"/>
              </w:rPr>
            </w:pPr>
            <w:r w:rsidRPr="00766CF3">
              <w:rPr>
                <w:bCs/>
                <w:sz w:val="20"/>
                <w:szCs w:val="20"/>
              </w:rPr>
              <w:t>30</w:t>
            </w:r>
          </w:p>
        </w:tc>
        <w:tc>
          <w:tcPr>
            <w:tcW w:w="1560" w:type="dxa"/>
          </w:tcPr>
          <w:p w14:paraId="0F90C632" w14:textId="50A1B467" w:rsidR="00534B1D" w:rsidRPr="00766CF3" w:rsidRDefault="00D7778E" w:rsidP="00534B1D">
            <w:pPr>
              <w:jc w:val="both"/>
              <w:rPr>
                <w:bCs/>
                <w:sz w:val="20"/>
                <w:szCs w:val="20"/>
              </w:rPr>
            </w:pPr>
            <w:r>
              <w:rPr>
                <w:bCs/>
                <w:sz w:val="20"/>
                <w:szCs w:val="20"/>
              </w:rPr>
              <w:t>п</w:t>
            </w:r>
            <w:r w:rsidR="00534B1D" w:rsidRPr="00766CF3">
              <w:rPr>
                <w:bCs/>
                <w:sz w:val="20"/>
                <w:szCs w:val="20"/>
              </w:rPr>
              <w:t>ешеходная доступность, мин</w:t>
            </w:r>
          </w:p>
        </w:tc>
      </w:tr>
      <w:tr w:rsidR="00C15C9E" w:rsidRPr="00766CF3" w14:paraId="51BB5BF9" w14:textId="77777777" w:rsidTr="00D7778E">
        <w:tc>
          <w:tcPr>
            <w:tcW w:w="547" w:type="dxa"/>
          </w:tcPr>
          <w:p w14:paraId="5A8CD8A7" w14:textId="56D2609E" w:rsidR="00534B1D" w:rsidRPr="00766CF3" w:rsidRDefault="00534B1D" w:rsidP="00D7778E">
            <w:pPr>
              <w:jc w:val="center"/>
              <w:rPr>
                <w:bCs/>
                <w:sz w:val="20"/>
                <w:szCs w:val="20"/>
              </w:rPr>
            </w:pPr>
            <w:r w:rsidRPr="00766CF3">
              <w:rPr>
                <w:bCs/>
                <w:sz w:val="20"/>
                <w:szCs w:val="20"/>
              </w:rPr>
              <w:t>2</w:t>
            </w:r>
            <w:r w:rsidR="003C584C" w:rsidRPr="00766CF3">
              <w:rPr>
                <w:bCs/>
                <w:sz w:val="20"/>
                <w:szCs w:val="20"/>
              </w:rPr>
              <w:t>.</w:t>
            </w:r>
          </w:p>
        </w:tc>
        <w:tc>
          <w:tcPr>
            <w:tcW w:w="2006" w:type="dxa"/>
          </w:tcPr>
          <w:p w14:paraId="68605FEC" w14:textId="6282EFBA" w:rsidR="00534B1D" w:rsidRPr="00766CF3" w:rsidRDefault="00534B1D" w:rsidP="00534B1D">
            <w:pPr>
              <w:jc w:val="both"/>
              <w:rPr>
                <w:bCs/>
                <w:sz w:val="20"/>
                <w:szCs w:val="20"/>
              </w:rPr>
            </w:pPr>
            <w:r w:rsidRPr="00766CF3">
              <w:rPr>
                <w:bCs/>
                <w:sz w:val="20"/>
                <w:szCs w:val="20"/>
              </w:rPr>
              <w:t>Обеспеченность на</w:t>
            </w:r>
            <w:r w:rsidR="00BC3F2B">
              <w:rPr>
                <w:bCs/>
                <w:sz w:val="20"/>
                <w:szCs w:val="20"/>
              </w:rPr>
              <w:t>-</w:t>
            </w:r>
            <w:r w:rsidRPr="00766CF3">
              <w:rPr>
                <w:bCs/>
                <w:sz w:val="20"/>
                <w:szCs w:val="20"/>
              </w:rPr>
              <w:t>селения спортивны</w:t>
            </w:r>
            <w:r w:rsidR="00BC3F2B">
              <w:rPr>
                <w:bCs/>
                <w:sz w:val="20"/>
                <w:szCs w:val="20"/>
              </w:rPr>
              <w:t>-</w:t>
            </w:r>
            <w:r w:rsidRPr="00766CF3">
              <w:rPr>
                <w:bCs/>
                <w:sz w:val="20"/>
                <w:szCs w:val="20"/>
              </w:rPr>
              <w:t>ми залами общего пользования</w:t>
            </w:r>
          </w:p>
        </w:tc>
        <w:tc>
          <w:tcPr>
            <w:tcW w:w="1626" w:type="dxa"/>
          </w:tcPr>
          <w:p w14:paraId="544CD818" w14:textId="13EAF805" w:rsidR="00534B1D" w:rsidRPr="00766CF3" w:rsidRDefault="00D7778E" w:rsidP="00534B1D">
            <w:pPr>
              <w:jc w:val="both"/>
              <w:rPr>
                <w:bCs/>
                <w:sz w:val="20"/>
                <w:szCs w:val="20"/>
              </w:rPr>
            </w:pPr>
            <w:r>
              <w:rPr>
                <w:bCs/>
                <w:sz w:val="20"/>
                <w:szCs w:val="20"/>
              </w:rPr>
              <w:t>с</w:t>
            </w:r>
            <w:r w:rsidR="00534B1D" w:rsidRPr="00766CF3">
              <w:rPr>
                <w:bCs/>
                <w:sz w:val="20"/>
                <w:szCs w:val="20"/>
              </w:rPr>
              <w:t>портивные зады для занятий акробатикой, бадминтоном, баскетболом, боксом, дзюдо, волейболом, спортивной гимнастикой</w:t>
            </w:r>
          </w:p>
        </w:tc>
        <w:tc>
          <w:tcPr>
            <w:tcW w:w="1066" w:type="dxa"/>
          </w:tcPr>
          <w:p w14:paraId="230AF81F" w14:textId="16D0AA78" w:rsidR="00534B1D" w:rsidRPr="00766CF3" w:rsidRDefault="00534B1D" w:rsidP="00D7778E">
            <w:pPr>
              <w:jc w:val="center"/>
              <w:rPr>
                <w:bCs/>
                <w:sz w:val="20"/>
                <w:szCs w:val="20"/>
              </w:rPr>
            </w:pPr>
            <w:r w:rsidRPr="00766CF3">
              <w:rPr>
                <w:bCs/>
                <w:sz w:val="20"/>
                <w:szCs w:val="20"/>
              </w:rPr>
              <w:t>60</w:t>
            </w:r>
          </w:p>
        </w:tc>
        <w:tc>
          <w:tcPr>
            <w:tcW w:w="1701" w:type="dxa"/>
          </w:tcPr>
          <w:p w14:paraId="76DD8A36" w14:textId="4651ADB9" w:rsidR="00534B1D" w:rsidRPr="00766CF3" w:rsidRDefault="00534B1D" w:rsidP="00534B1D">
            <w:pPr>
              <w:jc w:val="both"/>
              <w:rPr>
                <w:bCs/>
                <w:sz w:val="20"/>
                <w:szCs w:val="20"/>
              </w:rPr>
            </w:pPr>
            <w:r w:rsidRPr="00766CF3">
              <w:rPr>
                <w:bCs/>
                <w:sz w:val="20"/>
                <w:szCs w:val="20"/>
              </w:rPr>
              <w:t>м</w:t>
            </w:r>
            <w:r w:rsidRPr="00766CF3">
              <w:rPr>
                <w:bCs/>
                <w:sz w:val="20"/>
                <w:szCs w:val="20"/>
                <w:vertAlign w:val="superscript"/>
              </w:rPr>
              <w:t>2</w:t>
            </w:r>
            <w:r w:rsidRPr="00766CF3">
              <w:rPr>
                <w:bCs/>
                <w:sz w:val="20"/>
                <w:szCs w:val="20"/>
              </w:rPr>
              <w:t xml:space="preserve"> площади залов на 1000 жителей</w:t>
            </w:r>
          </w:p>
        </w:tc>
        <w:tc>
          <w:tcPr>
            <w:tcW w:w="992" w:type="dxa"/>
          </w:tcPr>
          <w:p w14:paraId="1C2B8914" w14:textId="2CE7D7CB" w:rsidR="00534B1D" w:rsidRPr="00766CF3" w:rsidRDefault="006B459C" w:rsidP="00D7778E">
            <w:pPr>
              <w:jc w:val="center"/>
              <w:rPr>
                <w:bCs/>
                <w:sz w:val="20"/>
                <w:szCs w:val="20"/>
              </w:rPr>
            </w:pPr>
            <w:r>
              <w:rPr>
                <w:bCs/>
                <w:sz w:val="20"/>
                <w:szCs w:val="20"/>
              </w:rPr>
              <w:t>1500/</w:t>
            </w:r>
          </w:p>
          <w:p w14:paraId="2C0C285D" w14:textId="3AF62BC8" w:rsidR="00AC6870" w:rsidRPr="00766CF3" w:rsidRDefault="00AC6870" w:rsidP="00D7778E">
            <w:pPr>
              <w:jc w:val="center"/>
              <w:rPr>
                <w:bCs/>
                <w:sz w:val="20"/>
                <w:szCs w:val="20"/>
              </w:rPr>
            </w:pPr>
            <w:r w:rsidRPr="00766CF3">
              <w:rPr>
                <w:bCs/>
                <w:sz w:val="20"/>
                <w:szCs w:val="20"/>
              </w:rPr>
              <w:t>30</w:t>
            </w:r>
          </w:p>
        </w:tc>
        <w:tc>
          <w:tcPr>
            <w:tcW w:w="1560" w:type="dxa"/>
          </w:tcPr>
          <w:p w14:paraId="67C755FF" w14:textId="380D8C7F" w:rsidR="00534B1D" w:rsidRPr="00766CF3" w:rsidRDefault="00D7778E" w:rsidP="006B459C">
            <w:pPr>
              <w:jc w:val="both"/>
              <w:rPr>
                <w:bCs/>
                <w:sz w:val="20"/>
                <w:szCs w:val="20"/>
              </w:rPr>
            </w:pPr>
            <w:r>
              <w:rPr>
                <w:bCs/>
                <w:sz w:val="20"/>
                <w:szCs w:val="20"/>
              </w:rPr>
              <w:t>р</w:t>
            </w:r>
            <w:r w:rsidR="00AC6870" w:rsidRPr="00766CF3">
              <w:rPr>
                <w:bCs/>
                <w:sz w:val="20"/>
                <w:szCs w:val="20"/>
              </w:rPr>
              <w:t>адиус обслуживания в жилом районе, м</w:t>
            </w:r>
            <w:r w:rsidR="006B459C">
              <w:rPr>
                <w:bCs/>
                <w:sz w:val="20"/>
                <w:szCs w:val="20"/>
              </w:rPr>
              <w:t>/</w:t>
            </w:r>
          </w:p>
          <w:p w14:paraId="69753D3E" w14:textId="2745FBD7" w:rsidR="00AC6870" w:rsidRPr="00766CF3" w:rsidRDefault="006B459C" w:rsidP="006B459C">
            <w:pPr>
              <w:jc w:val="both"/>
              <w:rPr>
                <w:bCs/>
                <w:sz w:val="20"/>
                <w:szCs w:val="20"/>
              </w:rPr>
            </w:pPr>
            <w:r>
              <w:rPr>
                <w:bCs/>
                <w:sz w:val="20"/>
                <w:szCs w:val="20"/>
              </w:rPr>
              <w:t>п</w:t>
            </w:r>
            <w:r w:rsidR="00AC6870" w:rsidRPr="00766CF3">
              <w:rPr>
                <w:bCs/>
                <w:sz w:val="20"/>
                <w:szCs w:val="20"/>
              </w:rPr>
              <w:t>ешеходная доступность, комбинирован</w:t>
            </w:r>
            <w:r>
              <w:rPr>
                <w:bCs/>
                <w:sz w:val="20"/>
                <w:szCs w:val="20"/>
              </w:rPr>
              <w:t>-</w:t>
            </w:r>
            <w:r w:rsidR="00AC6870" w:rsidRPr="00766CF3">
              <w:rPr>
                <w:bCs/>
                <w:sz w:val="20"/>
                <w:szCs w:val="20"/>
              </w:rPr>
              <w:t>ная доступ</w:t>
            </w:r>
            <w:r>
              <w:rPr>
                <w:bCs/>
                <w:sz w:val="20"/>
                <w:szCs w:val="20"/>
              </w:rPr>
              <w:t>-</w:t>
            </w:r>
            <w:r w:rsidR="00AC6870" w:rsidRPr="00766CF3">
              <w:rPr>
                <w:bCs/>
                <w:sz w:val="20"/>
                <w:szCs w:val="20"/>
              </w:rPr>
              <w:t>ность, мин</w:t>
            </w:r>
          </w:p>
        </w:tc>
      </w:tr>
      <w:tr w:rsidR="003926A9" w:rsidRPr="00766CF3" w14:paraId="1869273B" w14:textId="77777777" w:rsidTr="00D7778E">
        <w:tc>
          <w:tcPr>
            <w:tcW w:w="547" w:type="dxa"/>
          </w:tcPr>
          <w:p w14:paraId="406407F2" w14:textId="304EB715" w:rsidR="00534B1D" w:rsidRPr="00766CF3" w:rsidRDefault="00534B1D" w:rsidP="00D7778E">
            <w:pPr>
              <w:jc w:val="center"/>
              <w:rPr>
                <w:bCs/>
                <w:sz w:val="20"/>
                <w:szCs w:val="20"/>
              </w:rPr>
            </w:pPr>
            <w:r w:rsidRPr="00766CF3">
              <w:rPr>
                <w:bCs/>
                <w:sz w:val="20"/>
                <w:szCs w:val="20"/>
              </w:rPr>
              <w:t>3</w:t>
            </w:r>
            <w:r w:rsidR="003C584C" w:rsidRPr="00766CF3">
              <w:rPr>
                <w:bCs/>
                <w:sz w:val="20"/>
                <w:szCs w:val="20"/>
              </w:rPr>
              <w:t>.</w:t>
            </w:r>
          </w:p>
        </w:tc>
        <w:tc>
          <w:tcPr>
            <w:tcW w:w="2006" w:type="dxa"/>
          </w:tcPr>
          <w:p w14:paraId="58919379" w14:textId="5433A0F0" w:rsidR="00534B1D" w:rsidRPr="00766CF3" w:rsidRDefault="00534B1D" w:rsidP="00534B1D">
            <w:pPr>
              <w:jc w:val="both"/>
              <w:rPr>
                <w:bCs/>
                <w:sz w:val="20"/>
                <w:szCs w:val="20"/>
              </w:rPr>
            </w:pPr>
            <w:r w:rsidRPr="00766CF3">
              <w:rPr>
                <w:bCs/>
                <w:sz w:val="20"/>
                <w:szCs w:val="20"/>
              </w:rPr>
              <w:t>Обеспеченность на</w:t>
            </w:r>
            <w:r w:rsidR="00BC3F2B">
              <w:rPr>
                <w:bCs/>
                <w:sz w:val="20"/>
                <w:szCs w:val="20"/>
              </w:rPr>
              <w:t>-</w:t>
            </w:r>
            <w:r w:rsidRPr="00766CF3">
              <w:rPr>
                <w:bCs/>
                <w:sz w:val="20"/>
                <w:szCs w:val="20"/>
              </w:rPr>
              <w:t xml:space="preserve">селения стадионами </w:t>
            </w:r>
          </w:p>
        </w:tc>
        <w:tc>
          <w:tcPr>
            <w:tcW w:w="1626" w:type="dxa"/>
          </w:tcPr>
          <w:p w14:paraId="63D36A83" w14:textId="16717204" w:rsidR="00534B1D" w:rsidRPr="00766CF3" w:rsidRDefault="00D7778E" w:rsidP="00534B1D">
            <w:pPr>
              <w:jc w:val="both"/>
              <w:rPr>
                <w:bCs/>
                <w:sz w:val="20"/>
                <w:szCs w:val="20"/>
              </w:rPr>
            </w:pPr>
            <w:r>
              <w:rPr>
                <w:bCs/>
                <w:sz w:val="20"/>
                <w:szCs w:val="20"/>
              </w:rPr>
              <w:t>с</w:t>
            </w:r>
            <w:r w:rsidR="00534B1D" w:rsidRPr="00766CF3">
              <w:rPr>
                <w:bCs/>
                <w:sz w:val="20"/>
                <w:szCs w:val="20"/>
              </w:rPr>
              <w:t>портивные стадионы с трибунами на 1500 мест</w:t>
            </w:r>
          </w:p>
        </w:tc>
        <w:tc>
          <w:tcPr>
            <w:tcW w:w="1066" w:type="dxa"/>
          </w:tcPr>
          <w:p w14:paraId="40AA1076" w14:textId="1393755D" w:rsidR="00534B1D" w:rsidRPr="00766CF3" w:rsidRDefault="00534B1D" w:rsidP="00D7778E">
            <w:pPr>
              <w:jc w:val="center"/>
              <w:rPr>
                <w:bCs/>
                <w:sz w:val="20"/>
                <w:szCs w:val="20"/>
              </w:rPr>
            </w:pPr>
            <w:r w:rsidRPr="00766CF3">
              <w:rPr>
                <w:bCs/>
                <w:sz w:val="20"/>
                <w:szCs w:val="20"/>
              </w:rPr>
              <w:t>1</w:t>
            </w:r>
          </w:p>
        </w:tc>
        <w:tc>
          <w:tcPr>
            <w:tcW w:w="1701" w:type="dxa"/>
          </w:tcPr>
          <w:p w14:paraId="574655C8" w14:textId="42DB30E9" w:rsidR="00534B1D" w:rsidRPr="00766CF3" w:rsidRDefault="00534B1D" w:rsidP="00534B1D">
            <w:pPr>
              <w:jc w:val="both"/>
              <w:rPr>
                <w:bCs/>
                <w:sz w:val="20"/>
                <w:szCs w:val="20"/>
              </w:rPr>
            </w:pPr>
            <w:r w:rsidRPr="00766CF3">
              <w:rPr>
                <w:bCs/>
                <w:sz w:val="20"/>
                <w:szCs w:val="20"/>
              </w:rPr>
              <w:t>единиц, в насе</w:t>
            </w:r>
            <w:r w:rsidR="006B459C">
              <w:rPr>
                <w:bCs/>
                <w:sz w:val="20"/>
                <w:szCs w:val="20"/>
              </w:rPr>
              <w:t>-</w:t>
            </w:r>
            <w:r w:rsidRPr="00766CF3">
              <w:rPr>
                <w:bCs/>
                <w:sz w:val="20"/>
                <w:szCs w:val="20"/>
              </w:rPr>
              <w:t>ленном пункте от 5 до 30 тыс. жителей</w:t>
            </w:r>
          </w:p>
        </w:tc>
        <w:tc>
          <w:tcPr>
            <w:tcW w:w="992" w:type="dxa"/>
          </w:tcPr>
          <w:p w14:paraId="4055CE78" w14:textId="3A1069C7" w:rsidR="00534B1D" w:rsidRPr="00766CF3" w:rsidRDefault="00534B1D" w:rsidP="00D7778E">
            <w:pPr>
              <w:jc w:val="center"/>
              <w:rPr>
                <w:bCs/>
                <w:sz w:val="20"/>
                <w:szCs w:val="20"/>
              </w:rPr>
            </w:pPr>
            <w:r w:rsidRPr="00766CF3">
              <w:rPr>
                <w:bCs/>
                <w:sz w:val="20"/>
                <w:szCs w:val="20"/>
              </w:rPr>
              <w:t>45</w:t>
            </w:r>
          </w:p>
        </w:tc>
        <w:tc>
          <w:tcPr>
            <w:tcW w:w="1560" w:type="dxa"/>
          </w:tcPr>
          <w:p w14:paraId="36DEB241" w14:textId="329EB048" w:rsidR="00534B1D" w:rsidRPr="00766CF3" w:rsidRDefault="00D7778E" w:rsidP="006B459C">
            <w:pPr>
              <w:jc w:val="both"/>
              <w:rPr>
                <w:bCs/>
                <w:sz w:val="20"/>
                <w:szCs w:val="20"/>
              </w:rPr>
            </w:pPr>
            <w:r>
              <w:rPr>
                <w:bCs/>
                <w:sz w:val="20"/>
                <w:szCs w:val="20"/>
              </w:rPr>
              <w:t>п</w:t>
            </w:r>
            <w:r w:rsidR="00534B1D" w:rsidRPr="00766CF3">
              <w:rPr>
                <w:bCs/>
                <w:sz w:val="20"/>
                <w:szCs w:val="20"/>
              </w:rPr>
              <w:t>ешеходная доступность, комбинирован</w:t>
            </w:r>
            <w:r w:rsidR="006B459C">
              <w:rPr>
                <w:bCs/>
                <w:sz w:val="20"/>
                <w:szCs w:val="20"/>
              </w:rPr>
              <w:t>-</w:t>
            </w:r>
            <w:r w:rsidR="00534B1D" w:rsidRPr="00766CF3">
              <w:rPr>
                <w:bCs/>
                <w:sz w:val="20"/>
                <w:szCs w:val="20"/>
              </w:rPr>
              <w:t>ная доступ</w:t>
            </w:r>
            <w:r w:rsidR="006B459C">
              <w:rPr>
                <w:bCs/>
                <w:sz w:val="20"/>
                <w:szCs w:val="20"/>
              </w:rPr>
              <w:t>-</w:t>
            </w:r>
            <w:r w:rsidR="00534B1D" w:rsidRPr="00766CF3">
              <w:rPr>
                <w:bCs/>
                <w:sz w:val="20"/>
                <w:szCs w:val="20"/>
              </w:rPr>
              <w:t>ность, мин</w:t>
            </w:r>
          </w:p>
        </w:tc>
      </w:tr>
      <w:tr w:rsidR="003C584C" w:rsidRPr="00766CF3" w14:paraId="228AE2A6" w14:textId="77777777" w:rsidTr="00D7778E">
        <w:tc>
          <w:tcPr>
            <w:tcW w:w="547" w:type="dxa"/>
          </w:tcPr>
          <w:p w14:paraId="3B44D1FB" w14:textId="56DB2607" w:rsidR="003C584C" w:rsidRPr="00766CF3" w:rsidRDefault="003C584C" w:rsidP="00D7778E">
            <w:pPr>
              <w:jc w:val="center"/>
              <w:rPr>
                <w:bCs/>
                <w:sz w:val="20"/>
                <w:szCs w:val="20"/>
              </w:rPr>
            </w:pPr>
            <w:bookmarkStart w:id="17" w:name="_Hlk126674558"/>
            <w:r w:rsidRPr="00766CF3">
              <w:rPr>
                <w:bCs/>
                <w:sz w:val="20"/>
                <w:szCs w:val="20"/>
              </w:rPr>
              <w:t>4.</w:t>
            </w:r>
          </w:p>
        </w:tc>
        <w:tc>
          <w:tcPr>
            <w:tcW w:w="2006" w:type="dxa"/>
          </w:tcPr>
          <w:p w14:paraId="5A38557C" w14:textId="57ABA65B" w:rsidR="003C584C" w:rsidRPr="00766CF3" w:rsidRDefault="003C584C" w:rsidP="00534B1D">
            <w:pPr>
              <w:jc w:val="both"/>
              <w:rPr>
                <w:bCs/>
                <w:sz w:val="20"/>
                <w:szCs w:val="20"/>
              </w:rPr>
            </w:pPr>
            <w:r w:rsidRPr="00766CF3">
              <w:rPr>
                <w:bCs/>
                <w:sz w:val="20"/>
                <w:szCs w:val="20"/>
              </w:rPr>
              <w:t>Обеспеченность на</w:t>
            </w:r>
            <w:r w:rsidR="00BC3F2B">
              <w:rPr>
                <w:bCs/>
                <w:sz w:val="20"/>
                <w:szCs w:val="20"/>
              </w:rPr>
              <w:t>-</w:t>
            </w:r>
            <w:r w:rsidRPr="00766CF3">
              <w:rPr>
                <w:bCs/>
                <w:sz w:val="20"/>
                <w:szCs w:val="20"/>
              </w:rPr>
              <w:t>селения плаватель</w:t>
            </w:r>
            <w:r w:rsidR="00BC3F2B">
              <w:rPr>
                <w:bCs/>
                <w:sz w:val="20"/>
                <w:szCs w:val="20"/>
              </w:rPr>
              <w:t>-</w:t>
            </w:r>
            <w:r w:rsidRPr="00766CF3">
              <w:rPr>
                <w:bCs/>
                <w:sz w:val="20"/>
                <w:szCs w:val="20"/>
              </w:rPr>
              <w:t>ными бассейнами</w:t>
            </w:r>
          </w:p>
        </w:tc>
        <w:tc>
          <w:tcPr>
            <w:tcW w:w="1626" w:type="dxa"/>
          </w:tcPr>
          <w:p w14:paraId="3E3464F1" w14:textId="7B09F52A" w:rsidR="003C584C" w:rsidRPr="00766CF3" w:rsidRDefault="00D7778E" w:rsidP="006B459C">
            <w:pPr>
              <w:jc w:val="both"/>
              <w:rPr>
                <w:bCs/>
                <w:sz w:val="20"/>
                <w:szCs w:val="20"/>
              </w:rPr>
            </w:pPr>
            <w:r>
              <w:rPr>
                <w:bCs/>
                <w:sz w:val="20"/>
                <w:szCs w:val="20"/>
              </w:rPr>
              <w:t>б</w:t>
            </w:r>
            <w:r w:rsidR="003C584C" w:rsidRPr="00766CF3">
              <w:rPr>
                <w:bCs/>
                <w:sz w:val="20"/>
                <w:szCs w:val="20"/>
              </w:rPr>
              <w:t>ассейны, а также плавательные дорожки в физкультурно-оздоровитель</w:t>
            </w:r>
            <w:r w:rsidR="006B459C">
              <w:rPr>
                <w:bCs/>
                <w:sz w:val="20"/>
                <w:szCs w:val="20"/>
              </w:rPr>
              <w:t>-</w:t>
            </w:r>
            <w:r w:rsidR="003C584C" w:rsidRPr="00766CF3">
              <w:rPr>
                <w:bCs/>
                <w:sz w:val="20"/>
                <w:szCs w:val="20"/>
              </w:rPr>
              <w:t>ных комплек</w:t>
            </w:r>
            <w:r w:rsidR="006B459C">
              <w:rPr>
                <w:bCs/>
                <w:sz w:val="20"/>
                <w:szCs w:val="20"/>
              </w:rPr>
              <w:t>-</w:t>
            </w:r>
            <w:r w:rsidR="003C584C" w:rsidRPr="00766CF3">
              <w:rPr>
                <w:bCs/>
                <w:sz w:val="20"/>
                <w:szCs w:val="20"/>
              </w:rPr>
              <w:t>сах, доступных для массового посе</w:t>
            </w:r>
            <w:r w:rsidR="006B459C">
              <w:rPr>
                <w:bCs/>
                <w:sz w:val="20"/>
                <w:szCs w:val="20"/>
              </w:rPr>
              <w:t>щ</w:t>
            </w:r>
            <w:r w:rsidR="003C584C" w:rsidRPr="00766CF3">
              <w:rPr>
                <w:bCs/>
                <w:sz w:val="20"/>
                <w:szCs w:val="20"/>
              </w:rPr>
              <w:t>ения</w:t>
            </w:r>
          </w:p>
        </w:tc>
        <w:tc>
          <w:tcPr>
            <w:tcW w:w="1066" w:type="dxa"/>
          </w:tcPr>
          <w:p w14:paraId="7B1144CB" w14:textId="5FA5342F" w:rsidR="003C584C" w:rsidRPr="00766CF3" w:rsidRDefault="000B7AAF" w:rsidP="00D7778E">
            <w:pPr>
              <w:jc w:val="center"/>
              <w:rPr>
                <w:bCs/>
                <w:sz w:val="20"/>
                <w:szCs w:val="20"/>
              </w:rPr>
            </w:pPr>
            <w:r w:rsidRPr="00766CF3">
              <w:rPr>
                <w:bCs/>
                <w:sz w:val="20"/>
                <w:szCs w:val="20"/>
              </w:rPr>
              <w:t>1</w:t>
            </w:r>
          </w:p>
        </w:tc>
        <w:tc>
          <w:tcPr>
            <w:tcW w:w="1701" w:type="dxa"/>
          </w:tcPr>
          <w:p w14:paraId="60891861" w14:textId="363BA924" w:rsidR="003C584C" w:rsidRPr="00766CF3" w:rsidRDefault="003C584C" w:rsidP="00534B1D">
            <w:pPr>
              <w:jc w:val="both"/>
              <w:rPr>
                <w:bCs/>
                <w:sz w:val="20"/>
                <w:szCs w:val="20"/>
              </w:rPr>
            </w:pPr>
            <w:r w:rsidRPr="00766CF3">
              <w:rPr>
                <w:bCs/>
                <w:sz w:val="20"/>
                <w:szCs w:val="20"/>
              </w:rPr>
              <w:t>единиц, на муниципальное образование</w:t>
            </w:r>
          </w:p>
        </w:tc>
        <w:tc>
          <w:tcPr>
            <w:tcW w:w="992" w:type="dxa"/>
          </w:tcPr>
          <w:p w14:paraId="06792C2A" w14:textId="215E443C" w:rsidR="003C584C" w:rsidRPr="00766CF3" w:rsidRDefault="003C584C" w:rsidP="00D7778E">
            <w:pPr>
              <w:jc w:val="center"/>
              <w:rPr>
                <w:bCs/>
                <w:sz w:val="20"/>
                <w:szCs w:val="20"/>
              </w:rPr>
            </w:pPr>
            <w:r w:rsidRPr="00766CF3">
              <w:rPr>
                <w:bCs/>
                <w:sz w:val="20"/>
                <w:szCs w:val="20"/>
              </w:rPr>
              <w:t>45</w:t>
            </w:r>
          </w:p>
        </w:tc>
        <w:tc>
          <w:tcPr>
            <w:tcW w:w="1560" w:type="dxa"/>
          </w:tcPr>
          <w:p w14:paraId="71A00273" w14:textId="2944892D" w:rsidR="003C584C" w:rsidRPr="00766CF3" w:rsidRDefault="00D7778E" w:rsidP="006B459C">
            <w:pPr>
              <w:jc w:val="both"/>
              <w:rPr>
                <w:bCs/>
                <w:sz w:val="20"/>
                <w:szCs w:val="20"/>
              </w:rPr>
            </w:pPr>
            <w:r>
              <w:rPr>
                <w:bCs/>
                <w:sz w:val="20"/>
                <w:szCs w:val="20"/>
              </w:rPr>
              <w:t>п</w:t>
            </w:r>
            <w:r w:rsidR="003C584C" w:rsidRPr="00766CF3">
              <w:rPr>
                <w:bCs/>
                <w:sz w:val="20"/>
                <w:szCs w:val="20"/>
              </w:rPr>
              <w:t>ешеходная доступность, комбинирован</w:t>
            </w:r>
            <w:r w:rsidR="006B459C">
              <w:rPr>
                <w:bCs/>
                <w:sz w:val="20"/>
                <w:szCs w:val="20"/>
              </w:rPr>
              <w:t>-</w:t>
            </w:r>
            <w:r w:rsidR="003C584C" w:rsidRPr="00766CF3">
              <w:rPr>
                <w:bCs/>
                <w:sz w:val="20"/>
                <w:szCs w:val="20"/>
              </w:rPr>
              <w:t>ная доступ</w:t>
            </w:r>
            <w:r w:rsidR="006B459C">
              <w:rPr>
                <w:bCs/>
                <w:sz w:val="20"/>
                <w:szCs w:val="20"/>
              </w:rPr>
              <w:t>-</w:t>
            </w:r>
            <w:r w:rsidR="003C584C" w:rsidRPr="00766CF3">
              <w:rPr>
                <w:bCs/>
                <w:sz w:val="20"/>
                <w:szCs w:val="20"/>
              </w:rPr>
              <w:t>ность, мин</w:t>
            </w:r>
          </w:p>
        </w:tc>
      </w:tr>
      <w:tr w:rsidR="000B7AAF" w:rsidRPr="00766CF3" w14:paraId="5448FEE8" w14:textId="77777777" w:rsidTr="00D7778E">
        <w:tc>
          <w:tcPr>
            <w:tcW w:w="547" w:type="dxa"/>
          </w:tcPr>
          <w:p w14:paraId="28E77FA9" w14:textId="20A9FF4C" w:rsidR="000B7AAF" w:rsidRPr="00766CF3" w:rsidRDefault="000B7AAF" w:rsidP="00D7778E">
            <w:pPr>
              <w:jc w:val="center"/>
              <w:rPr>
                <w:bCs/>
                <w:sz w:val="20"/>
                <w:szCs w:val="20"/>
              </w:rPr>
            </w:pPr>
            <w:r w:rsidRPr="00766CF3">
              <w:rPr>
                <w:bCs/>
                <w:sz w:val="20"/>
                <w:szCs w:val="20"/>
              </w:rPr>
              <w:t>5.</w:t>
            </w:r>
          </w:p>
        </w:tc>
        <w:tc>
          <w:tcPr>
            <w:tcW w:w="2006" w:type="dxa"/>
          </w:tcPr>
          <w:p w14:paraId="54194119" w14:textId="5603DD15" w:rsidR="000B7AAF" w:rsidRPr="00766CF3" w:rsidRDefault="000B7AAF" w:rsidP="000B7AAF">
            <w:pPr>
              <w:jc w:val="both"/>
              <w:rPr>
                <w:bCs/>
                <w:sz w:val="20"/>
                <w:szCs w:val="20"/>
              </w:rPr>
            </w:pPr>
            <w:r w:rsidRPr="00766CF3">
              <w:rPr>
                <w:bCs/>
                <w:sz w:val="20"/>
                <w:szCs w:val="20"/>
              </w:rPr>
              <w:t>Обеспеченность на</w:t>
            </w:r>
            <w:r w:rsidR="00CA12DA">
              <w:rPr>
                <w:bCs/>
                <w:sz w:val="20"/>
                <w:szCs w:val="20"/>
              </w:rPr>
              <w:t>-</w:t>
            </w:r>
            <w:r w:rsidRPr="00766CF3">
              <w:rPr>
                <w:bCs/>
                <w:sz w:val="20"/>
                <w:szCs w:val="20"/>
              </w:rPr>
              <w:t>селения крытыми спортивными объек</w:t>
            </w:r>
            <w:r w:rsidR="006B459C">
              <w:rPr>
                <w:bCs/>
                <w:sz w:val="20"/>
                <w:szCs w:val="20"/>
              </w:rPr>
              <w:t>-</w:t>
            </w:r>
            <w:r w:rsidRPr="00766CF3">
              <w:rPr>
                <w:bCs/>
                <w:sz w:val="20"/>
                <w:szCs w:val="20"/>
              </w:rPr>
              <w:t>тами с искусствен</w:t>
            </w:r>
            <w:r w:rsidR="006B459C">
              <w:rPr>
                <w:bCs/>
                <w:sz w:val="20"/>
                <w:szCs w:val="20"/>
              </w:rPr>
              <w:t>-</w:t>
            </w:r>
            <w:r w:rsidRPr="00766CF3">
              <w:rPr>
                <w:bCs/>
                <w:sz w:val="20"/>
                <w:szCs w:val="20"/>
              </w:rPr>
              <w:t>ным льдом для круглогодичного занятия массовым спортом</w:t>
            </w:r>
          </w:p>
        </w:tc>
        <w:tc>
          <w:tcPr>
            <w:tcW w:w="1626" w:type="dxa"/>
          </w:tcPr>
          <w:p w14:paraId="67E33997" w14:textId="0CC18A61" w:rsidR="000B7AAF" w:rsidRPr="00766CF3" w:rsidRDefault="00D7778E" w:rsidP="000B7AAF">
            <w:pPr>
              <w:jc w:val="both"/>
              <w:rPr>
                <w:bCs/>
                <w:sz w:val="20"/>
                <w:szCs w:val="20"/>
              </w:rPr>
            </w:pPr>
            <w:r>
              <w:rPr>
                <w:bCs/>
                <w:sz w:val="20"/>
                <w:szCs w:val="20"/>
              </w:rPr>
              <w:t>о</w:t>
            </w:r>
            <w:r w:rsidR="000B7AAF" w:rsidRPr="00766CF3">
              <w:rPr>
                <w:bCs/>
                <w:sz w:val="20"/>
                <w:szCs w:val="20"/>
              </w:rPr>
              <w:t>бъекты для занятия массо</w:t>
            </w:r>
            <w:r w:rsidR="006B459C">
              <w:rPr>
                <w:bCs/>
                <w:sz w:val="20"/>
                <w:szCs w:val="20"/>
              </w:rPr>
              <w:t>-</w:t>
            </w:r>
            <w:r w:rsidR="000B7AAF" w:rsidRPr="00766CF3">
              <w:rPr>
                <w:bCs/>
                <w:sz w:val="20"/>
                <w:szCs w:val="20"/>
              </w:rPr>
              <w:t>вым катанием, хоккеем, фигур</w:t>
            </w:r>
            <w:r w:rsidR="006B459C">
              <w:rPr>
                <w:bCs/>
                <w:sz w:val="20"/>
                <w:szCs w:val="20"/>
              </w:rPr>
              <w:t>-</w:t>
            </w:r>
            <w:r w:rsidR="000B7AAF" w:rsidRPr="00766CF3">
              <w:rPr>
                <w:bCs/>
                <w:sz w:val="20"/>
                <w:szCs w:val="20"/>
              </w:rPr>
              <w:t>ным катанием, конькобежным спортом</w:t>
            </w:r>
          </w:p>
        </w:tc>
        <w:tc>
          <w:tcPr>
            <w:tcW w:w="1066" w:type="dxa"/>
          </w:tcPr>
          <w:p w14:paraId="13254A13" w14:textId="32752FCA" w:rsidR="000B7AAF" w:rsidRPr="00766CF3" w:rsidRDefault="000B7AAF" w:rsidP="00D7778E">
            <w:pPr>
              <w:jc w:val="center"/>
              <w:rPr>
                <w:bCs/>
                <w:sz w:val="20"/>
                <w:szCs w:val="20"/>
              </w:rPr>
            </w:pPr>
            <w:r w:rsidRPr="00766CF3">
              <w:rPr>
                <w:bCs/>
                <w:sz w:val="20"/>
                <w:szCs w:val="20"/>
              </w:rPr>
              <w:t>1</w:t>
            </w:r>
          </w:p>
        </w:tc>
        <w:tc>
          <w:tcPr>
            <w:tcW w:w="1701" w:type="dxa"/>
          </w:tcPr>
          <w:p w14:paraId="189763D1" w14:textId="0EA1F956" w:rsidR="000B7AAF" w:rsidRPr="00766CF3" w:rsidRDefault="000B7AAF" w:rsidP="000B7AAF">
            <w:pPr>
              <w:jc w:val="both"/>
              <w:rPr>
                <w:bCs/>
                <w:sz w:val="20"/>
                <w:szCs w:val="20"/>
              </w:rPr>
            </w:pPr>
            <w:r w:rsidRPr="00766CF3">
              <w:rPr>
                <w:bCs/>
                <w:sz w:val="20"/>
                <w:szCs w:val="20"/>
              </w:rPr>
              <w:t>единиц, на муниципальное образование</w:t>
            </w:r>
          </w:p>
        </w:tc>
        <w:tc>
          <w:tcPr>
            <w:tcW w:w="992" w:type="dxa"/>
          </w:tcPr>
          <w:p w14:paraId="02DD0326" w14:textId="22CFA1AF" w:rsidR="000B7AAF" w:rsidRPr="00766CF3" w:rsidRDefault="000B7AAF" w:rsidP="00D7778E">
            <w:pPr>
              <w:jc w:val="center"/>
              <w:rPr>
                <w:bCs/>
                <w:sz w:val="20"/>
                <w:szCs w:val="20"/>
              </w:rPr>
            </w:pPr>
            <w:r w:rsidRPr="00766CF3">
              <w:rPr>
                <w:bCs/>
                <w:sz w:val="20"/>
                <w:szCs w:val="20"/>
              </w:rPr>
              <w:t>45</w:t>
            </w:r>
          </w:p>
        </w:tc>
        <w:tc>
          <w:tcPr>
            <w:tcW w:w="1560" w:type="dxa"/>
          </w:tcPr>
          <w:p w14:paraId="73CE8173" w14:textId="0DAEAF08" w:rsidR="000B7AAF" w:rsidRPr="00766CF3" w:rsidRDefault="00D7778E" w:rsidP="000B7AAF">
            <w:pPr>
              <w:jc w:val="both"/>
              <w:rPr>
                <w:bCs/>
                <w:sz w:val="20"/>
                <w:szCs w:val="20"/>
              </w:rPr>
            </w:pPr>
            <w:r>
              <w:rPr>
                <w:bCs/>
                <w:sz w:val="20"/>
                <w:szCs w:val="20"/>
              </w:rPr>
              <w:t>п</w:t>
            </w:r>
            <w:r w:rsidR="000B7AAF" w:rsidRPr="00766CF3">
              <w:rPr>
                <w:bCs/>
                <w:sz w:val="20"/>
                <w:szCs w:val="20"/>
              </w:rPr>
              <w:t>ешеходная доступность, комбинирован</w:t>
            </w:r>
            <w:r w:rsidR="006B459C">
              <w:rPr>
                <w:bCs/>
                <w:sz w:val="20"/>
                <w:szCs w:val="20"/>
              </w:rPr>
              <w:t>-</w:t>
            </w:r>
            <w:r w:rsidR="000B7AAF" w:rsidRPr="00766CF3">
              <w:rPr>
                <w:bCs/>
                <w:sz w:val="20"/>
                <w:szCs w:val="20"/>
              </w:rPr>
              <w:t>ная доступ</w:t>
            </w:r>
            <w:r w:rsidR="006B459C">
              <w:rPr>
                <w:bCs/>
                <w:sz w:val="20"/>
                <w:szCs w:val="20"/>
              </w:rPr>
              <w:t>-</w:t>
            </w:r>
            <w:r w:rsidR="000B7AAF" w:rsidRPr="00766CF3">
              <w:rPr>
                <w:bCs/>
                <w:sz w:val="20"/>
                <w:szCs w:val="20"/>
              </w:rPr>
              <w:t>ность, мин</w:t>
            </w:r>
          </w:p>
        </w:tc>
      </w:tr>
      <w:bookmarkEnd w:id="17"/>
    </w:tbl>
    <w:p w14:paraId="49D6090F" w14:textId="77777777" w:rsidR="0002275D" w:rsidRPr="00766CF3" w:rsidRDefault="0002275D" w:rsidP="0002275D">
      <w:pPr>
        <w:rPr>
          <w:sz w:val="28"/>
          <w:szCs w:val="28"/>
        </w:rPr>
      </w:pPr>
    </w:p>
    <w:p w14:paraId="33264FAE" w14:textId="62137E99" w:rsidR="0002275D" w:rsidRPr="00766CF3" w:rsidRDefault="0002275D" w:rsidP="0002275D">
      <w:pPr>
        <w:ind w:firstLine="567"/>
        <w:jc w:val="both"/>
        <w:rPr>
          <w:bCs/>
          <w:sz w:val="28"/>
          <w:szCs w:val="28"/>
        </w:rPr>
      </w:pPr>
      <w:r w:rsidRPr="00766CF3">
        <w:rPr>
          <w:bCs/>
          <w:sz w:val="28"/>
          <w:szCs w:val="28"/>
        </w:rPr>
        <w:t xml:space="preserve">Статья </w:t>
      </w:r>
      <w:r w:rsidR="00893DC1">
        <w:rPr>
          <w:bCs/>
          <w:sz w:val="28"/>
          <w:szCs w:val="28"/>
        </w:rPr>
        <w:t>6</w:t>
      </w:r>
      <w:r w:rsidRPr="00766CF3">
        <w:rPr>
          <w:bCs/>
          <w:sz w:val="28"/>
          <w:szCs w:val="28"/>
        </w:rPr>
        <w:t xml:space="preserve">. Расчетные показатели в области </w:t>
      </w:r>
      <w:r w:rsidR="00F25BD0" w:rsidRPr="00766CF3">
        <w:rPr>
          <w:bCs/>
          <w:sz w:val="28"/>
          <w:szCs w:val="28"/>
        </w:rPr>
        <w:t>о</w:t>
      </w:r>
      <w:r w:rsidR="00E32AAC" w:rsidRPr="00766CF3">
        <w:rPr>
          <w:bCs/>
          <w:sz w:val="28"/>
          <w:szCs w:val="28"/>
        </w:rPr>
        <w:t>бразовани</w:t>
      </w:r>
      <w:r w:rsidR="00F25BD0" w:rsidRPr="00766CF3">
        <w:rPr>
          <w:bCs/>
          <w:sz w:val="28"/>
          <w:szCs w:val="28"/>
        </w:rPr>
        <w:t>я</w:t>
      </w:r>
      <w:r w:rsidR="00E32AAC" w:rsidRPr="00766CF3">
        <w:rPr>
          <w:bCs/>
          <w:sz w:val="28"/>
          <w:szCs w:val="28"/>
        </w:rPr>
        <w:t>, в том числе дополнительно</w:t>
      </w:r>
      <w:r w:rsidR="00F25BD0" w:rsidRPr="00766CF3">
        <w:rPr>
          <w:bCs/>
          <w:sz w:val="28"/>
          <w:szCs w:val="28"/>
        </w:rPr>
        <w:t>го</w:t>
      </w:r>
      <w:r w:rsidR="00695D25" w:rsidRPr="00766CF3">
        <w:rPr>
          <w:bCs/>
          <w:sz w:val="28"/>
          <w:szCs w:val="28"/>
        </w:rPr>
        <w:t xml:space="preserve"> образования</w:t>
      </w:r>
    </w:p>
    <w:p w14:paraId="5FCB87C6" w14:textId="77777777" w:rsidR="0002275D" w:rsidRPr="00766CF3" w:rsidRDefault="0002275D" w:rsidP="0002275D">
      <w:pPr>
        <w:ind w:firstLine="567"/>
        <w:jc w:val="both"/>
        <w:rPr>
          <w:bCs/>
          <w:sz w:val="28"/>
          <w:szCs w:val="28"/>
        </w:rPr>
      </w:pPr>
    </w:p>
    <w:p w14:paraId="1E248E4C" w14:textId="29D0D06E" w:rsidR="0002275D" w:rsidRPr="00766CF3" w:rsidRDefault="0002275D" w:rsidP="0002275D">
      <w:pPr>
        <w:ind w:firstLine="567"/>
        <w:jc w:val="both"/>
        <w:rPr>
          <w:bCs/>
          <w:sz w:val="28"/>
          <w:szCs w:val="28"/>
        </w:rPr>
      </w:pPr>
      <w:r w:rsidRPr="00766CF3">
        <w:rPr>
          <w:bCs/>
          <w:sz w:val="28"/>
          <w:szCs w:val="28"/>
        </w:rPr>
        <w:t xml:space="preserve">1. Расчетные показатели в области </w:t>
      </w:r>
      <w:r w:rsidR="00B80A10" w:rsidRPr="00766CF3">
        <w:rPr>
          <w:bCs/>
          <w:sz w:val="28"/>
          <w:szCs w:val="28"/>
        </w:rPr>
        <w:t>образования, в том числе дополнительного образования</w:t>
      </w:r>
      <w:r w:rsidRPr="00766CF3">
        <w:rPr>
          <w:bCs/>
          <w:sz w:val="28"/>
          <w:szCs w:val="28"/>
        </w:rPr>
        <w:t>, в том числе перечень видов объектов местного значения или перечень объектов капитального строительства (отнесенных к таким видам объектов), обеспечивающих достижение этих показателей приведены в таблице 2.</w:t>
      </w:r>
      <w:r w:rsidR="00A3446E" w:rsidRPr="00766CF3">
        <w:rPr>
          <w:bCs/>
          <w:sz w:val="28"/>
          <w:szCs w:val="28"/>
        </w:rPr>
        <w:t>9</w:t>
      </w:r>
      <w:r w:rsidRPr="00766CF3">
        <w:rPr>
          <w:bCs/>
          <w:sz w:val="28"/>
          <w:szCs w:val="28"/>
        </w:rPr>
        <w:t>.1.</w:t>
      </w:r>
    </w:p>
    <w:p w14:paraId="3312C3BE" w14:textId="2873642F" w:rsidR="00721ABE" w:rsidRPr="00766CF3" w:rsidRDefault="00721ABE" w:rsidP="00282D8C">
      <w:pPr>
        <w:rPr>
          <w:bCs/>
          <w:sz w:val="28"/>
          <w:szCs w:val="28"/>
        </w:rPr>
      </w:pPr>
    </w:p>
    <w:p w14:paraId="6DD735C4" w14:textId="5FCF4789" w:rsidR="009A4577" w:rsidRPr="00766CF3" w:rsidRDefault="00F25BD0" w:rsidP="00F25BD0">
      <w:pPr>
        <w:jc w:val="right"/>
        <w:rPr>
          <w:bCs/>
          <w:sz w:val="28"/>
          <w:szCs w:val="28"/>
        </w:rPr>
      </w:pPr>
      <w:r w:rsidRPr="00766CF3">
        <w:rPr>
          <w:bCs/>
          <w:sz w:val="28"/>
          <w:szCs w:val="28"/>
        </w:rPr>
        <w:lastRenderedPageBreak/>
        <w:t>Таблица 2.</w:t>
      </w:r>
      <w:r w:rsidR="00A3446E" w:rsidRPr="00766CF3">
        <w:rPr>
          <w:bCs/>
          <w:sz w:val="28"/>
          <w:szCs w:val="28"/>
          <w:lang w:val="en-US"/>
        </w:rPr>
        <w:t>9</w:t>
      </w:r>
      <w:r w:rsidRPr="00766CF3">
        <w:rPr>
          <w:bCs/>
          <w:sz w:val="28"/>
          <w:szCs w:val="28"/>
        </w:rPr>
        <w:t>.1</w:t>
      </w:r>
    </w:p>
    <w:tbl>
      <w:tblPr>
        <w:tblStyle w:val="ab"/>
        <w:tblW w:w="9498" w:type="dxa"/>
        <w:tblInd w:w="108" w:type="dxa"/>
        <w:tblLayout w:type="fixed"/>
        <w:tblLook w:val="04A0" w:firstRow="1" w:lastRow="0" w:firstColumn="1" w:lastColumn="0" w:noHBand="0" w:noVBand="1"/>
      </w:tblPr>
      <w:tblGrid>
        <w:gridCol w:w="547"/>
        <w:gridCol w:w="2006"/>
        <w:gridCol w:w="1626"/>
        <w:gridCol w:w="1066"/>
        <w:gridCol w:w="1701"/>
        <w:gridCol w:w="1134"/>
        <w:gridCol w:w="1418"/>
      </w:tblGrid>
      <w:tr w:rsidR="00C15C9E" w:rsidRPr="00766CF3" w14:paraId="1F7CC42E" w14:textId="77777777" w:rsidTr="00AE18A4">
        <w:trPr>
          <w:tblHeader/>
        </w:trPr>
        <w:tc>
          <w:tcPr>
            <w:tcW w:w="547" w:type="dxa"/>
            <w:vMerge w:val="restart"/>
            <w:vAlign w:val="center"/>
          </w:tcPr>
          <w:p w14:paraId="396E490A" w14:textId="77777777" w:rsidR="00F25BD0" w:rsidRPr="00766CF3" w:rsidRDefault="00F25BD0" w:rsidP="00B97586">
            <w:pPr>
              <w:jc w:val="center"/>
              <w:rPr>
                <w:bCs/>
                <w:sz w:val="20"/>
                <w:szCs w:val="20"/>
              </w:rPr>
            </w:pPr>
            <w:r w:rsidRPr="00766CF3">
              <w:rPr>
                <w:bCs/>
                <w:sz w:val="20"/>
                <w:szCs w:val="20"/>
              </w:rPr>
              <w:t>№ п/п</w:t>
            </w:r>
          </w:p>
        </w:tc>
        <w:tc>
          <w:tcPr>
            <w:tcW w:w="2006" w:type="dxa"/>
            <w:vMerge w:val="restart"/>
            <w:vAlign w:val="center"/>
          </w:tcPr>
          <w:p w14:paraId="56F4DCBF" w14:textId="77777777" w:rsidR="00F25BD0" w:rsidRPr="00766CF3" w:rsidRDefault="00F25BD0" w:rsidP="00B97586">
            <w:pPr>
              <w:jc w:val="center"/>
              <w:rPr>
                <w:bCs/>
                <w:sz w:val="20"/>
                <w:szCs w:val="20"/>
              </w:rPr>
            </w:pPr>
            <w:r w:rsidRPr="00766CF3">
              <w:rPr>
                <w:bCs/>
                <w:sz w:val="20"/>
                <w:szCs w:val="20"/>
              </w:rPr>
              <w:t>Наименование</w:t>
            </w:r>
          </w:p>
          <w:p w14:paraId="0AC57C9B" w14:textId="77777777" w:rsidR="00F25BD0" w:rsidRPr="00766CF3" w:rsidRDefault="00F25BD0" w:rsidP="00B97586">
            <w:pPr>
              <w:jc w:val="center"/>
              <w:rPr>
                <w:bCs/>
                <w:sz w:val="20"/>
                <w:szCs w:val="20"/>
              </w:rPr>
            </w:pPr>
            <w:r w:rsidRPr="00766CF3">
              <w:rPr>
                <w:bCs/>
                <w:sz w:val="20"/>
                <w:szCs w:val="20"/>
              </w:rPr>
              <w:t>показателя</w:t>
            </w:r>
          </w:p>
        </w:tc>
        <w:tc>
          <w:tcPr>
            <w:tcW w:w="1626" w:type="dxa"/>
            <w:vMerge w:val="restart"/>
            <w:vAlign w:val="center"/>
          </w:tcPr>
          <w:p w14:paraId="554A0B64" w14:textId="77777777" w:rsidR="00F25BD0" w:rsidRPr="00766CF3" w:rsidRDefault="00F25BD0" w:rsidP="00B97586">
            <w:pPr>
              <w:jc w:val="center"/>
              <w:rPr>
                <w:bCs/>
                <w:sz w:val="20"/>
                <w:szCs w:val="20"/>
              </w:rPr>
            </w:pPr>
            <w:r w:rsidRPr="00766CF3">
              <w:rPr>
                <w:bCs/>
                <w:sz w:val="20"/>
                <w:szCs w:val="20"/>
              </w:rPr>
              <w:t>Перечень объектов</w:t>
            </w:r>
          </w:p>
        </w:tc>
        <w:tc>
          <w:tcPr>
            <w:tcW w:w="2767" w:type="dxa"/>
            <w:gridSpan w:val="2"/>
            <w:vAlign w:val="center"/>
          </w:tcPr>
          <w:p w14:paraId="14A3E74E" w14:textId="77777777" w:rsidR="00F25BD0" w:rsidRPr="00766CF3" w:rsidRDefault="00F25BD0" w:rsidP="00B97586">
            <w:pPr>
              <w:jc w:val="center"/>
              <w:rPr>
                <w:bCs/>
                <w:sz w:val="20"/>
                <w:szCs w:val="20"/>
              </w:rPr>
            </w:pPr>
            <w:r w:rsidRPr="00766CF3">
              <w:rPr>
                <w:bCs/>
                <w:sz w:val="20"/>
                <w:szCs w:val="20"/>
              </w:rPr>
              <w:t>Минимально допустимый уровень обеспеченности</w:t>
            </w:r>
          </w:p>
        </w:tc>
        <w:tc>
          <w:tcPr>
            <w:tcW w:w="2552" w:type="dxa"/>
            <w:gridSpan w:val="2"/>
            <w:vAlign w:val="center"/>
          </w:tcPr>
          <w:p w14:paraId="6EED44FE" w14:textId="77777777" w:rsidR="00F25BD0" w:rsidRPr="00766CF3" w:rsidRDefault="00F25BD0" w:rsidP="00B97586">
            <w:pPr>
              <w:jc w:val="center"/>
              <w:rPr>
                <w:bCs/>
                <w:sz w:val="20"/>
                <w:szCs w:val="20"/>
              </w:rPr>
            </w:pPr>
            <w:r w:rsidRPr="00766CF3">
              <w:rPr>
                <w:bCs/>
                <w:sz w:val="20"/>
                <w:szCs w:val="20"/>
              </w:rPr>
              <w:t>Максимально допустимый уровень территориальной доступности</w:t>
            </w:r>
          </w:p>
        </w:tc>
      </w:tr>
      <w:tr w:rsidR="00C15C9E" w:rsidRPr="00766CF3" w14:paraId="71658291" w14:textId="77777777" w:rsidTr="00AE18A4">
        <w:trPr>
          <w:tblHeader/>
        </w:trPr>
        <w:tc>
          <w:tcPr>
            <w:tcW w:w="547" w:type="dxa"/>
            <w:vMerge/>
          </w:tcPr>
          <w:p w14:paraId="107ECE96" w14:textId="77777777" w:rsidR="00F25BD0" w:rsidRPr="00766CF3" w:rsidRDefault="00F25BD0" w:rsidP="00B97586">
            <w:pPr>
              <w:jc w:val="both"/>
              <w:rPr>
                <w:bCs/>
                <w:sz w:val="20"/>
                <w:szCs w:val="20"/>
              </w:rPr>
            </w:pPr>
          </w:p>
        </w:tc>
        <w:tc>
          <w:tcPr>
            <w:tcW w:w="2006" w:type="dxa"/>
            <w:vMerge/>
          </w:tcPr>
          <w:p w14:paraId="6BC81AF8" w14:textId="77777777" w:rsidR="00F25BD0" w:rsidRPr="00766CF3" w:rsidRDefault="00F25BD0" w:rsidP="00B97586">
            <w:pPr>
              <w:jc w:val="both"/>
              <w:rPr>
                <w:bCs/>
                <w:sz w:val="20"/>
                <w:szCs w:val="20"/>
              </w:rPr>
            </w:pPr>
          </w:p>
        </w:tc>
        <w:tc>
          <w:tcPr>
            <w:tcW w:w="1626" w:type="dxa"/>
            <w:vMerge/>
          </w:tcPr>
          <w:p w14:paraId="76BF8B0F" w14:textId="77777777" w:rsidR="00F25BD0" w:rsidRPr="00766CF3" w:rsidRDefault="00F25BD0" w:rsidP="00B97586">
            <w:pPr>
              <w:jc w:val="both"/>
              <w:rPr>
                <w:bCs/>
                <w:sz w:val="20"/>
                <w:szCs w:val="20"/>
              </w:rPr>
            </w:pPr>
          </w:p>
        </w:tc>
        <w:tc>
          <w:tcPr>
            <w:tcW w:w="1066" w:type="dxa"/>
            <w:vAlign w:val="center"/>
          </w:tcPr>
          <w:p w14:paraId="2D46BF1A" w14:textId="10F658DB" w:rsidR="00F25BD0" w:rsidRPr="00766CF3" w:rsidRDefault="00A30261" w:rsidP="00B97586">
            <w:pPr>
              <w:jc w:val="center"/>
              <w:rPr>
                <w:bCs/>
                <w:sz w:val="20"/>
                <w:szCs w:val="20"/>
              </w:rPr>
            </w:pPr>
            <w:r>
              <w:rPr>
                <w:bCs/>
                <w:sz w:val="20"/>
                <w:szCs w:val="20"/>
              </w:rPr>
              <w:t>п</w:t>
            </w:r>
            <w:r w:rsidR="00F25BD0" w:rsidRPr="00766CF3">
              <w:rPr>
                <w:bCs/>
                <w:sz w:val="20"/>
                <w:szCs w:val="20"/>
              </w:rPr>
              <w:t>оказа</w:t>
            </w:r>
            <w:r w:rsidR="00AE18A4">
              <w:rPr>
                <w:bCs/>
                <w:sz w:val="20"/>
                <w:szCs w:val="20"/>
              </w:rPr>
              <w:t>-</w:t>
            </w:r>
            <w:r w:rsidR="00F25BD0" w:rsidRPr="00766CF3">
              <w:rPr>
                <w:bCs/>
                <w:sz w:val="20"/>
                <w:szCs w:val="20"/>
              </w:rPr>
              <w:t>тель</w:t>
            </w:r>
          </w:p>
        </w:tc>
        <w:tc>
          <w:tcPr>
            <w:tcW w:w="1701" w:type="dxa"/>
            <w:vAlign w:val="center"/>
          </w:tcPr>
          <w:p w14:paraId="0E1E1DA4" w14:textId="7AB20438" w:rsidR="00F25BD0" w:rsidRPr="00766CF3" w:rsidRDefault="00A30261" w:rsidP="00B97586">
            <w:pPr>
              <w:jc w:val="center"/>
              <w:rPr>
                <w:bCs/>
                <w:sz w:val="20"/>
                <w:szCs w:val="20"/>
              </w:rPr>
            </w:pPr>
            <w:r>
              <w:rPr>
                <w:bCs/>
                <w:sz w:val="20"/>
                <w:szCs w:val="20"/>
              </w:rPr>
              <w:t>е</w:t>
            </w:r>
            <w:r w:rsidR="00F25BD0" w:rsidRPr="00766CF3">
              <w:rPr>
                <w:bCs/>
                <w:sz w:val="20"/>
                <w:szCs w:val="20"/>
              </w:rPr>
              <w:t>диница</w:t>
            </w:r>
          </w:p>
          <w:p w14:paraId="3463E436" w14:textId="77777777" w:rsidR="00F25BD0" w:rsidRPr="00766CF3" w:rsidRDefault="00F25BD0" w:rsidP="00B97586">
            <w:pPr>
              <w:jc w:val="center"/>
              <w:rPr>
                <w:bCs/>
                <w:sz w:val="20"/>
                <w:szCs w:val="20"/>
              </w:rPr>
            </w:pPr>
            <w:r w:rsidRPr="00766CF3">
              <w:rPr>
                <w:bCs/>
                <w:sz w:val="20"/>
                <w:szCs w:val="20"/>
              </w:rPr>
              <w:t>измерения</w:t>
            </w:r>
          </w:p>
        </w:tc>
        <w:tc>
          <w:tcPr>
            <w:tcW w:w="1134" w:type="dxa"/>
            <w:vAlign w:val="center"/>
          </w:tcPr>
          <w:p w14:paraId="7736B7F7" w14:textId="175935AF" w:rsidR="00F25BD0" w:rsidRPr="00766CF3" w:rsidRDefault="00A30261" w:rsidP="00B97586">
            <w:pPr>
              <w:jc w:val="center"/>
              <w:rPr>
                <w:bCs/>
                <w:sz w:val="20"/>
                <w:szCs w:val="20"/>
              </w:rPr>
            </w:pPr>
            <w:r>
              <w:rPr>
                <w:bCs/>
                <w:sz w:val="20"/>
                <w:szCs w:val="20"/>
              </w:rPr>
              <w:t>п</w:t>
            </w:r>
            <w:r w:rsidR="00F25BD0" w:rsidRPr="00766CF3">
              <w:rPr>
                <w:bCs/>
                <w:sz w:val="20"/>
                <w:szCs w:val="20"/>
              </w:rPr>
              <w:t>оказа</w:t>
            </w:r>
            <w:r w:rsidR="00AE18A4">
              <w:rPr>
                <w:bCs/>
                <w:sz w:val="20"/>
                <w:szCs w:val="20"/>
              </w:rPr>
              <w:t>-</w:t>
            </w:r>
            <w:r w:rsidR="00F25BD0" w:rsidRPr="00766CF3">
              <w:rPr>
                <w:bCs/>
                <w:sz w:val="20"/>
                <w:szCs w:val="20"/>
              </w:rPr>
              <w:t>тель</w:t>
            </w:r>
          </w:p>
        </w:tc>
        <w:tc>
          <w:tcPr>
            <w:tcW w:w="1418" w:type="dxa"/>
            <w:vAlign w:val="center"/>
          </w:tcPr>
          <w:p w14:paraId="093C8275" w14:textId="5E587A84" w:rsidR="00F25BD0" w:rsidRPr="00766CF3" w:rsidRDefault="00A30261" w:rsidP="00B97586">
            <w:pPr>
              <w:jc w:val="center"/>
              <w:rPr>
                <w:bCs/>
                <w:sz w:val="20"/>
                <w:szCs w:val="20"/>
              </w:rPr>
            </w:pPr>
            <w:r>
              <w:rPr>
                <w:bCs/>
                <w:sz w:val="20"/>
                <w:szCs w:val="20"/>
              </w:rPr>
              <w:t>е</w:t>
            </w:r>
            <w:r w:rsidR="00F25BD0" w:rsidRPr="00766CF3">
              <w:rPr>
                <w:bCs/>
                <w:sz w:val="20"/>
                <w:szCs w:val="20"/>
              </w:rPr>
              <w:t>диница измерения</w:t>
            </w:r>
          </w:p>
        </w:tc>
      </w:tr>
      <w:tr w:rsidR="00C15C9E" w:rsidRPr="00766CF3" w14:paraId="4A23B59B" w14:textId="77777777" w:rsidTr="00AE18A4">
        <w:tc>
          <w:tcPr>
            <w:tcW w:w="547" w:type="dxa"/>
          </w:tcPr>
          <w:p w14:paraId="62B664DB" w14:textId="179E6252" w:rsidR="00A44D69" w:rsidRPr="00766CF3" w:rsidRDefault="005253E6" w:rsidP="00AE18A4">
            <w:pPr>
              <w:jc w:val="center"/>
              <w:rPr>
                <w:bCs/>
                <w:sz w:val="20"/>
                <w:szCs w:val="20"/>
              </w:rPr>
            </w:pPr>
            <w:r w:rsidRPr="00766CF3">
              <w:rPr>
                <w:bCs/>
                <w:sz w:val="20"/>
                <w:szCs w:val="20"/>
              </w:rPr>
              <w:t>1</w:t>
            </w:r>
            <w:r w:rsidR="003C584C" w:rsidRPr="00766CF3">
              <w:rPr>
                <w:bCs/>
                <w:sz w:val="20"/>
                <w:szCs w:val="20"/>
              </w:rPr>
              <w:t>.</w:t>
            </w:r>
          </w:p>
        </w:tc>
        <w:tc>
          <w:tcPr>
            <w:tcW w:w="2006" w:type="dxa"/>
          </w:tcPr>
          <w:p w14:paraId="0A4817E7" w14:textId="7B254F20" w:rsidR="00A44D69" w:rsidRPr="00766CF3" w:rsidRDefault="00A44D69" w:rsidP="00B97586">
            <w:pPr>
              <w:jc w:val="both"/>
              <w:rPr>
                <w:bCs/>
                <w:sz w:val="20"/>
                <w:szCs w:val="20"/>
              </w:rPr>
            </w:pPr>
            <w:r w:rsidRPr="00766CF3">
              <w:rPr>
                <w:bCs/>
                <w:sz w:val="20"/>
                <w:szCs w:val="20"/>
              </w:rPr>
              <w:t>Обеспеченность местами в дошколь</w:t>
            </w:r>
            <w:r w:rsidR="006B459C">
              <w:rPr>
                <w:bCs/>
                <w:sz w:val="20"/>
                <w:szCs w:val="20"/>
              </w:rPr>
              <w:t>-</w:t>
            </w:r>
            <w:r w:rsidRPr="00766CF3">
              <w:rPr>
                <w:bCs/>
                <w:sz w:val="20"/>
                <w:szCs w:val="20"/>
              </w:rPr>
              <w:t>ных образователь</w:t>
            </w:r>
            <w:r w:rsidR="006B459C">
              <w:rPr>
                <w:bCs/>
                <w:sz w:val="20"/>
                <w:szCs w:val="20"/>
              </w:rPr>
              <w:t>-</w:t>
            </w:r>
            <w:r w:rsidRPr="00766CF3">
              <w:rPr>
                <w:bCs/>
                <w:sz w:val="20"/>
                <w:szCs w:val="20"/>
              </w:rPr>
              <w:t>ных организациях (</w:t>
            </w:r>
            <w:r w:rsidR="001A5A20" w:rsidRPr="00766CF3">
              <w:rPr>
                <w:bCs/>
                <w:sz w:val="20"/>
                <w:szCs w:val="20"/>
              </w:rPr>
              <w:t>0</w:t>
            </w:r>
            <w:r w:rsidRPr="00766CF3">
              <w:rPr>
                <w:bCs/>
                <w:sz w:val="20"/>
                <w:szCs w:val="20"/>
              </w:rPr>
              <w:t>-7 лет)</w:t>
            </w:r>
          </w:p>
        </w:tc>
        <w:tc>
          <w:tcPr>
            <w:tcW w:w="1626" w:type="dxa"/>
          </w:tcPr>
          <w:p w14:paraId="0AC9B371" w14:textId="1A4A43D6" w:rsidR="00A44D69" w:rsidRPr="00766CF3" w:rsidRDefault="00AE18A4" w:rsidP="00B97586">
            <w:pPr>
              <w:jc w:val="both"/>
              <w:rPr>
                <w:bCs/>
                <w:sz w:val="20"/>
                <w:szCs w:val="20"/>
              </w:rPr>
            </w:pPr>
            <w:r>
              <w:rPr>
                <w:bCs/>
                <w:sz w:val="20"/>
                <w:szCs w:val="20"/>
              </w:rPr>
              <w:t>д</w:t>
            </w:r>
            <w:r w:rsidR="00A44D69" w:rsidRPr="00766CF3">
              <w:rPr>
                <w:bCs/>
                <w:sz w:val="20"/>
                <w:szCs w:val="20"/>
              </w:rPr>
              <w:t>етский сад, семейный детский сад</w:t>
            </w:r>
            <w:r w:rsidR="005253E6" w:rsidRPr="00766CF3">
              <w:rPr>
                <w:bCs/>
                <w:sz w:val="20"/>
                <w:szCs w:val="20"/>
              </w:rPr>
              <w:t>, ясли, детский сад-ясли</w:t>
            </w:r>
          </w:p>
        </w:tc>
        <w:tc>
          <w:tcPr>
            <w:tcW w:w="1066" w:type="dxa"/>
          </w:tcPr>
          <w:p w14:paraId="76F5A434" w14:textId="1388E018" w:rsidR="00A44D69" w:rsidRPr="00766CF3" w:rsidRDefault="005253E6" w:rsidP="00AE18A4">
            <w:pPr>
              <w:jc w:val="center"/>
              <w:rPr>
                <w:bCs/>
                <w:sz w:val="20"/>
                <w:szCs w:val="20"/>
              </w:rPr>
            </w:pPr>
            <w:r w:rsidRPr="00766CF3">
              <w:rPr>
                <w:bCs/>
                <w:sz w:val="20"/>
                <w:szCs w:val="20"/>
              </w:rPr>
              <w:t>45</w:t>
            </w:r>
          </w:p>
        </w:tc>
        <w:tc>
          <w:tcPr>
            <w:tcW w:w="1701" w:type="dxa"/>
          </w:tcPr>
          <w:p w14:paraId="48A95AE6" w14:textId="0F12DC1B" w:rsidR="00A44D69" w:rsidRPr="00766CF3" w:rsidRDefault="00AE18A4" w:rsidP="00B97586">
            <w:pPr>
              <w:jc w:val="both"/>
              <w:rPr>
                <w:bCs/>
                <w:sz w:val="20"/>
                <w:szCs w:val="20"/>
              </w:rPr>
            </w:pPr>
            <w:r>
              <w:rPr>
                <w:bCs/>
                <w:sz w:val="20"/>
                <w:szCs w:val="20"/>
              </w:rPr>
              <w:t>ч</w:t>
            </w:r>
            <w:r w:rsidR="00DD4931" w:rsidRPr="00766CF3">
              <w:rPr>
                <w:bCs/>
                <w:sz w:val="20"/>
                <w:szCs w:val="20"/>
              </w:rPr>
              <w:t xml:space="preserve">исло </w:t>
            </w:r>
            <w:r w:rsidR="005253E6" w:rsidRPr="00766CF3">
              <w:rPr>
                <w:bCs/>
                <w:sz w:val="20"/>
                <w:szCs w:val="20"/>
              </w:rPr>
              <w:t>мест в образовательных организациях в расчете на 100 детей в возрасте от 0 до 7 лет</w:t>
            </w:r>
          </w:p>
        </w:tc>
        <w:tc>
          <w:tcPr>
            <w:tcW w:w="1134" w:type="dxa"/>
          </w:tcPr>
          <w:p w14:paraId="2410F4B6" w14:textId="45E1EC76" w:rsidR="00A44D69" w:rsidRPr="00766CF3" w:rsidRDefault="005253E6" w:rsidP="00AE18A4">
            <w:pPr>
              <w:jc w:val="center"/>
              <w:rPr>
                <w:bCs/>
                <w:sz w:val="20"/>
                <w:szCs w:val="20"/>
              </w:rPr>
            </w:pPr>
            <w:r w:rsidRPr="00766CF3">
              <w:rPr>
                <w:bCs/>
                <w:sz w:val="20"/>
                <w:szCs w:val="20"/>
              </w:rPr>
              <w:t>500</w:t>
            </w:r>
          </w:p>
        </w:tc>
        <w:tc>
          <w:tcPr>
            <w:tcW w:w="1418" w:type="dxa"/>
          </w:tcPr>
          <w:p w14:paraId="3988A4B6" w14:textId="76B1A73B" w:rsidR="00A44D69" w:rsidRPr="00766CF3" w:rsidRDefault="00AE18A4" w:rsidP="00AE18A4">
            <w:pPr>
              <w:jc w:val="both"/>
              <w:rPr>
                <w:bCs/>
                <w:sz w:val="20"/>
                <w:szCs w:val="20"/>
              </w:rPr>
            </w:pPr>
            <w:r>
              <w:rPr>
                <w:bCs/>
                <w:sz w:val="20"/>
                <w:szCs w:val="20"/>
              </w:rPr>
              <w:t>н</w:t>
            </w:r>
            <w:r w:rsidR="005253E6" w:rsidRPr="00766CF3">
              <w:rPr>
                <w:bCs/>
                <w:sz w:val="20"/>
                <w:szCs w:val="20"/>
              </w:rPr>
              <w:t>ормируемый (средний) радиус обслу</w:t>
            </w:r>
            <w:r>
              <w:rPr>
                <w:bCs/>
                <w:sz w:val="20"/>
                <w:szCs w:val="20"/>
              </w:rPr>
              <w:t>-</w:t>
            </w:r>
            <w:r w:rsidR="005253E6" w:rsidRPr="00766CF3">
              <w:rPr>
                <w:bCs/>
                <w:sz w:val="20"/>
                <w:szCs w:val="20"/>
              </w:rPr>
              <w:t>живания населения од</w:t>
            </w:r>
            <w:r>
              <w:rPr>
                <w:bCs/>
                <w:sz w:val="20"/>
                <w:szCs w:val="20"/>
              </w:rPr>
              <w:t>-</w:t>
            </w:r>
            <w:r w:rsidR="005253E6" w:rsidRPr="00766CF3">
              <w:rPr>
                <w:bCs/>
                <w:sz w:val="20"/>
                <w:szCs w:val="20"/>
              </w:rPr>
              <w:t>ной образова</w:t>
            </w:r>
            <w:r>
              <w:rPr>
                <w:bCs/>
                <w:sz w:val="20"/>
                <w:szCs w:val="20"/>
              </w:rPr>
              <w:t>-</w:t>
            </w:r>
            <w:r w:rsidR="005253E6" w:rsidRPr="00766CF3">
              <w:rPr>
                <w:bCs/>
                <w:sz w:val="20"/>
                <w:szCs w:val="20"/>
              </w:rPr>
              <w:t>тельной орга</w:t>
            </w:r>
            <w:r>
              <w:rPr>
                <w:bCs/>
                <w:sz w:val="20"/>
                <w:szCs w:val="20"/>
              </w:rPr>
              <w:t>-</w:t>
            </w:r>
            <w:r w:rsidR="005253E6" w:rsidRPr="00766CF3">
              <w:rPr>
                <w:bCs/>
                <w:sz w:val="20"/>
                <w:szCs w:val="20"/>
              </w:rPr>
              <w:t>низацией, м</w:t>
            </w:r>
          </w:p>
        </w:tc>
      </w:tr>
      <w:tr w:rsidR="00C15C9E" w:rsidRPr="00766CF3" w14:paraId="08B91F64" w14:textId="77777777" w:rsidTr="00AE18A4">
        <w:tc>
          <w:tcPr>
            <w:tcW w:w="547" w:type="dxa"/>
          </w:tcPr>
          <w:p w14:paraId="6060B56C" w14:textId="322EAA39" w:rsidR="00A44D69" w:rsidRPr="00766CF3" w:rsidRDefault="005253E6" w:rsidP="00AE18A4">
            <w:pPr>
              <w:jc w:val="center"/>
              <w:rPr>
                <w:bCs/>
                <w:sz w:val="20"/>
                <w:szCs w:val="20"/>
              </w:rPr>
            </w:pPr>
            <w:r w:rsidRPr="00766CF3">
              <w:rPr>
                <w:bCs/>
                <w:sz w:val="20"/>
                <w:szCs w:val="20"/>
              </w:rPr>
              <w:t>2</w:t>
            </w:r>
            <w:r w:rsidR="003C584C" w:rsidRPr="00766CF3">
              <w:rPr>
                <w:bCs/>
                <w:sz w:val="20"/>
                <w:szCs w:val="20"/>
              </w:rPr>
              <w:t>.</w:t>
            </w:r>
          </w:p>
        </w:tc>
        <w:tc>
          <w:tcPr>
            <w:tcW w:w="2006" w:type="dxa"/>
          </w:tcPr>
          <w:p w14:paraId="791CE771" w14:textId="61597922" w:rsidR="00A44D69" w:rsidRPr="00766CF3" w:rsidRDefault="00AF11F8" w:rsidP="00B97586">
            <w:pPr>
              <w:jc w:val="both"/>
              <w:rPr>
                <w:bCs/>
                <w:sz w:val="20"/>
                <w:szCs w:val="20"/>
              </w:rPr>
            </w:pPr>
            <w:r w:rsidRPr="00766CF3">
              <w:rPr>
                <w:bCs/>
                <w:sz w:val="20"/>
                <w:szCs w:val="20"/>
              </w:rPr>
              <w:t>Обеспеченность местами в органи</w:t>
            </w:r>
            <w:r w:rsidR="006B459C">
              <w:rPr>
                <w:bCs/>
                <w:sz w:val="20"/>
                <w:szCs w:val="20"/>
              </w:rPr>
              <w:t>-</w:t>
            </w:r>
            <w:r w:rsidRPr="00766CF3">
              <w:rPr>
                <w:bCs/>
                <w:sz w:val="20"/>
                <w:szCs w:val="20"/>
              </w:rPr>
              <w:t>зациях общего образования</w:t>
            </w:r>
          </w:p>
        </w:tc>
        <w:tc>
          <w:tcPr>
            <w:tcW w:w="1626" w:type="dxa"/>
          </w:tcPr>
          <w:p w14:paraId="64E7D9E0" w14:textId="415C6BEF" w:rsidR="00A44D69" w:rsidRPr="00766CF3" w:rsidRDefault="00AE18A4" w:rsidP="00B97586">
            <w:pPr>
              <w:jc w:val="both"/>
              <w:rPr>
                <w:bCs/>
                <w:sz w:val="20"/>
                <w:szCs w:val="20"/>
              </w:rPr>
            </w:pPr>
            <w:r>
              <w:rPr>
                <w:bCs/>
                <w:sz w:val="20"/>
                <w:szCs w:val="20"/>
              </w:rPr>
              <w:t>о</w:t>
            </w:r>
            <w:r w:rsidR="001A5A20" w:rsidRPr="00766CF3">
              <w:rPr>
                <w:bCs/>
                <w:sz w:val="20"/>
                <w:szCs w:val="20"/>
              </w:rPr>
              <w:t>бщеобразова</w:t>
            </w:r>
            <w:r>
              <w:rPr>
                <w:bCs/>
                <w:sz w:val="20"/>
                <w:szCs w:val="20"/>
              </w:rPr>
              <w:t>-</w:t>
            </w:r>
            <w:r w:rsidR="001A5A20" w:rsidRPr="00766CF3">
              <w:rPr>
                <w:bCs/>
                <w:sz w:val="20"/>
                <w:szCs w:val="20"/>
              </w:rPr>
              <w:t xml:space="preserve">тельные </w:t>
            </w:r>
            <w:r w:rsidR="00B72C3F" w:rsidRPr="00766CF3">
              <w:rPr>
                <w:bCs/>
                <w:sz w:val="20"/>
                <w:szCs w:val="20"/>
              </w:rPr>
              <w:t>школ</w:t>
            </w:r>
            <w:r w:rsidR="001A5A20" w:rsidRPr="00766CF3">
              <w:rPr>
                <w:bCs/>
                <w:sz w:val="20"/>
                <w:szCs w:val="20"/>
              </w:rPr>
              <w:t>ы</w:t>
            </w:r>
            <w:r w:rsidR="00B72C3F" w:rsidRPr="00766CF3">
              <w:rPr>
                <w:bCs/>
                <w:sz w:val="20"/>
                <w:szCs w:val="20"/>
              </w:rPr>
              <w:t xml:space="preserve"> (1-</w:t>
            </w:r>
            <w:r w:rsidR="001A5A20" w:rsidRPr="00766CF3">
              <w:rPr>
                <w:bCs/>
                <w:sz w:val="20"/>
                <w:szCs w:val="20"/>
              </w:rPr>
              <w:t>11</w:t>
            </w:r>
            <w:r w:rsidR="00B72C3F" w:rsidRPr="00766CF3">
              <w:rPr>
                <w:bCs/>
                <w:sz w:val="20"/>
                <w:szCs w:val="20"/>
              </w:rPr>
              <w:t xml:space="preserve"> классы), подразделение или филиал начального образования в рамках обще</w:t>
            </w:r>
            <w:r>
              <w:rPr>
                <w:bCs/>
                <w:sz w:val="20"/>
                <w:szCs w:val="20"/>
              </w:rPr>
              <w:t>-</w:t>
            </w:r>
            <w:r w:rsidR="00B72C3F" w:rsidRPr="00766CF3">
              <w:rPr>
                <w:bCs/>
                <w:sz w:val="20"/>
                <w:szCs w:val="20"/>
              </w:rPr>
              <w:t>образователь</w:t>
            </w:r>
            <w:r>
              <w:rPr>
                <w:bCs/>
                <w:sz w:val="20"/>
                <w:szCs w:val="20"/>
              </w:rPr>
              <w:t>-</w:t>
            </w:r>
            <w:r w:rsidR="00B72C3F" w:rsidRPr="00766CF3">
              <w:rPr>
                <w:bCs/>
                <w:sz w:val="20"/>
                <w:szCs w:val="20"/>
              </w:rPr>
              <w:t>ных школ</w:t>
            </w:r>
          </w:p>
        </w:tc>
        <w:tc>
          <w:tcPr>
            <w:tcW w:w="1066" w:type="dxa"/>
          </w:tcPr>
          <w:p w14:paraId="2D9E6215" w14:textId="66AA9BD4" w:rsidR="00A44D69" w:rsidRPr="00766CF3" w:rsidRDefault="005253E6" w:rsidP="00AE18A4">
            <w:pPr>
              <w:jc w:val="center"/>
              <w:rPr>
                <w:bCs/>
                <w:sz w:val="20"/>
                <w:szCs w:val="20"/>
              </w:rPr>
            </w:pPr>
            <w:r w:rsidRPr="00766CF3">
              <w:rPr>
                <w:bCs/>
                <w:sz w:val="20"/>
                <w:szCs w:val="20"/>
              </w:rPr>
              <w:t>45</w:t>
            </w:r>
          </w:p>
        </w:tc>
        <w:tc>
          <w:tcPr>
            <w:tcW w:w="1701" w:type="dxa"/>
          </w:tcPr>
          <w:p w14:paraId="30259533" w14:textId="18DB16B2" w:rsidR="00A44D69" w:rsidRPr="00766CF3" w:rsidRDefault="00AE18A4" w:rsidP="00B97586">
            <w:pPr>
              <w:jc w:val="both"/>
              <w:rPr>
                <w:bCs/>
                <w:sz w:val="20"/>
                <w:szCs w:val="20"/>
              </w:rPr>
            </w:pPr>
            <w:r>
              <w:rPr>
                <w:bCs/>
                <w:sz w:val="20"/>
                <w:szCs w:val="20"/>
              </w:rPr>
              <w:t>ч</w:t>
            </w:r>
            <w:r w:rsidR="00DD4931" w:rsidRPr="00766CF3">
              <w:rPr>
                <w:bCs/>
                <w:sz w:val="20"/>
                <w:szCs w:val="20"/>
              </w:rPr>
              <w:t>исло м</w:t>
            </w:r>
            <w:r w:rsidR="005253E6" w:rsidRPr="00766CF3">
              <w:rPr>
                <w:bCs/>
                <w:sz w:val="20"/>
                <w:szCs w:val="20"/>
              </w:rPr>
              <w:t>ест в образовательных организациях в расчете на 100 детей в возрасте от 7 до 18 лет</w:t>
            </w:r>
          </w:p>
        </w:tc>
        <w:tc>
          <w:tcPr>
            <w:tcW w:w="1134" w:type="dxa"/>
          </w:tcPr>
          <w:p w14:paraId="2CD989A3" w14:textId="1DD9048D" w:rsidR="00A44D69" w:rsidRPr="00766CF3" w:rsidRDefault="005253E6" w:rsidP="00AE18A4">
            <w:pPr>
              <w:jc w:val="center"/>
              <w:rPr>
                <w:bCs/>
                <w:sz w:val="20"/>
                <w:szCs w:val="20"/>
              </w:rPr>
            </w:pPr>
            <w:r w:rsidRPr="00766CF3">
              <w:rPr>
                <w:bCs/>
                <w:sz w:val="20"/>
                <w:szCs w:val="20"/>
              </w:rPr>
              <w:t>30</w:t>
            </w:r>
          </w:p>
        </w:tc>
        <w:tc>
          <w:tcPr>
            <w:tcW w:w="1418" w:type="dxa"/>
          </w:tcPr>
          <w:p w14:paraId="30821053" w14:textId="442482EB" w:rsidR="00A44D69" w:rsidRPr="00766CF3" w:rsidRDefault="00AE18A4" w:rsidP="00B97586">
            <w:pPr>
              <w:jc w:val="both"/>
              <w:rPr>
                <w:bCs/>
                <w:sz w:val="20"/>
                <w:szCs w:val="20"/>
              </w:rPr>
            </w:pPr>
            <w:r>
              <w:rPr>
                <w:bCs/>
                <w:sz w:val="20"/>
                <w:szCs w:val="20"/>
              </w:rPr>
              <w:t>в</w:t>
            </w:r>
            <w:r w:rsidR="005253E6" w:rsidRPr="00766CF3">
              <w:rPr>
                <w:bCs/>
                <w:sz w:val="20"/>
                <w:szCs w:val="20"/>
              </w:rPr>
              <w:t>ремя в пути к общеобра</w:t>
            </w:r>
            <w:r>
              <w:rPr>
                <w:bCs/>
                <w:sz w:val="20"/>
                <w:szCs w:val="20"/>
              </w:rPr>
              <w:t>-</w:t>
            </w:r>
            <w:r w:rsidR="005253E6" w:rsidRPr="00766CF3">
              <w:rPr>
                <w:bCs/>
                <w:sz w:val="20"/>
                <w:szCs w:val="20"/>
              </w:rPr>
              <w:t>зовательной организации, мин.</w:t>
            </w:r>
          </w:p>
        </w:tc>
      </w:tr>
      <w:tr w:rsidR="00C15C9E" w:rsidRPr="00766CF3" w14:paraId="659F0614" w14:textId="77777777" w:rsidTr="00AE18A4">
        <w:tc>
          <w:tcPr>
            <w:tcW w:w="547" w:type="dxa"/>
          </w:tcPr>
          <w:p w14:paraId="06F127DB" w14:textId="43451CA8" w:rsidR="00DD4931" w:rsidRPr="00766CF3" w:rsidRDefault="00DD4931" w:rsidP="00AE18A4">
            <w:pPr>
              <w:jc w:val="center"/>
              <w:rPr>
                <w:bCs/>
                <w:sz w:val="20"/>
                <w:szCs w:val="20"/>
              </w:rPr>
            </w:pPr>
            <w:r w:rsidRPr="00766CF3">
              <w:rPr>
                <w:bCs/>
                <w:sz w:val="20"/>
                <w:szCs w:val="20"/>
              </w:rPr>
              <w:t>3</w:t>
            </w:r>
            <w:r w:rsidR="003C584C" w:rsidRPr="00766CF3">
              <w:rPr>
                <w:bCs/>
                <w:sz w:val="20"/>
                <w:szCs w:val="20"/>
              </w:rPr>
              <w:t>.</w:t>
            </w:r>
          </w:p>
        </w:tc>
        <w:tc>
          <w:tcPr>
            <w:tcW w:w="2006" w:type="dxa"/>
          </w:tcPr>
          <w:p w14:paraId="6C92A338" w14:textId="5F031581" w:rsidR="00DD4931" w:rsidRPr="00766CF3" w:rsidRDefault="00DD4931" w:rsidP="00DD4931">
            <w:pPr>
              <w:jc w:val="both"/>
              <w:rPr>
                <w:bCs/>
                <w:sz w:val="20"/>
                <w:szCs w:val="20"/>
              </w:rPr>
            </w:pPr>
            <w:r w:rsidRPr="00766CF3">
              <w:rPr>
                <w:bCs/>
                <w:sz w:val="20"/>
                <w:szCs w:val="20"/>
              </w:rPr>
              <w:t>Обеспеченность местами в организа</w:t>
            </w:r>
            <w:r w:rsidR="006B459C">
              <w:rPr>
                <w:bCs/>
                <w:sz w:val="20"/>
                <w:szCs w:val="20"/>
              </w:rPr>
              <w:t>-</w:t>
            </w:r>
            <w:r w:rsidRPr="00766CF3">
              <w:rPr>
                <w:bCs/>
                <w:sz w:val="20"/>
                <w:szCs w:val="20"/>
              </w:rPr>
              <w:t>циях дополнитель</w:t>
            </w:r>
            <w:r w:rsidR="006B459C">
              <w:rPr>
                <w:bCs/>
                <w:sz w:val="20"/>
                <w:szCs w:val="20"/>
              </w:rPr>
              <w:t>-</w:t>
            </w:r>
            <w:r w:rsidRPr="00766CF3">
              <w:rPr>
                <w:bCs/>
                <w:sz w:val="20"/>
                <w:szCs w:val="20"/>
              </w:rPr>
              <w:t>ного образования</w:t>
            </w:r>
          </w:p>
        </w:tc>
        <w:tc>
          <w:tcPr>
            <w:tcW w:w="1626" w:type="dxa"/>
          </w:tcPr>
          <w:p w14:paraId="508C910E" w14:textId="145CF039" w:rsidR="00DD4931" w:rsidRPr="00766CF3" w:rsidRDefault="00AE18A4" w:rsidP="00DD4931">
            <w:pPr>
              <w:jc w:val="both"/>
              <w:rPr>
                <w:bCs/>
                <w:sz w:val="20"/>
                <w:szCs w:val="20"/>
              </w:rPr>
            </w:pPr>
            <w:r>
              <w:rPr>
                <w:bCs/>
                <w:sz w:val="20"/>
                <w:szCs w:val="20"/>
              </w:rPr>
              <w:t>ш</w:t>
            </w:r>
            <w:r w:rsidR="00DD4931" w:rsidRPr="00766CF3">
              <w:rPr>
                <w:bCs/>
                <w:sz w:val="20"/>
                <w:szCs w:val="20"/>
              </w:rPr>
              <w:t>колы искусств, спортивные школы, секции и кружки искусств и ремесел, спортивные секции и кружки, секции и кружки профессиональ</w:t>
            </w:r>
            <w:r w:rsidR="006B459C">
              <w:rPr>
                <w:bCs/>
                <w:sz w:val="20"/>
                <w:szCs w:val="20"/>
              </w:rPr>
              <w:t>-</w:t>
            </w:r>
            <w:r w:rsidR="00DD4931" w:rsidRPr="00766CF3">
              <w:rPr>
                <w:bCs/>
                <w:sz w:val="20"/>
                <w:szCs w:val="20"/>
              </w:rPr>
              <w:t>ной подготовки</w:t>
            </w:r>
          </w:p>
        </w:tc>
        <w:tc>
          <w:tcPr>
            <w:tcW w:w="1066" w:type="dxa"/>
          </w:tcPr>
          <w:p w14:paraId="3BA5ADB6" w14:textId="7F4F7CF4" w:rsidR="00DD4931" w:rsidRPr="00766CF3" w:rsidRDefault="00DD4931" w:rsidP="00AE18A4">
            <w:pPr>
              <w:jc w:val="center"/>
              <w:rPr>
                <w:bCs/>
                <w:sz w:val="20"/>
                <w:szCs w:val="20"/>
              </w:rPr>
            </w:pPr>
            <w:r w:rsidRPr="00766CF3">
              <w:rPr>
                <w:bCs/>
                <w:sz w:val="20"/>
                <w:szCs w:val="20"/>
              </w:rPr>
              <w:t>65</w:t>
            </w:r>
          </w:p>
        </w:tc>
        <w:tc>
          <w:tcPr>
            <w:tcW w:w="1701" w:type="dxa"/>
          </w:tcPr>
          <w:p w14:paraId="5E0600F9" w14:textId="7DB3B360" w:rsidR="00DD4931" w:rsidRPr="00766CF3" w:rsidRDefault="00AE18A4" w:rsidP="00DD4931">
            <w:pPr>
              <w:jc w:val="both"/>
              <w:rPr>
                <w:bCs/>
                <w:sz w:val="20"/>
                <w:szCs w:val="20"/>
              </w:rPr>
            </w:pPr>
            <w:r>
              <w:rPr>
                <w:bCs/>
                <w:sz w:val="20"/>
                <w:szCs w:val="20"/>
              </w:rPr>
              <w:t>ч</w:t>
            </w:r>
            <w:r w:rsidR="00DD4931" w:rsidRPr="00766CF3">
              <w:rPr>
                <w:bCs/>
                <w:sz w:val="20"/>
                <w:szCs w:val="20"/>
              </w:rPr>
              <w:t>исло мест на программах дополнительного образования в расчете на 100 детей в возрасте от 5 до 18 лет</w:t>
            </w:r>
          </w:p>
        </w:tc>
        <w:tc>
          <w:tcPr>
            <w:tcW w:w="1134" w:type="dxa"/>
          </w:tcPr>
          <w:p w14:paraId="276032D7" w14:textId="29615624" w:rsidR="00DD4931" w:rsidRPr="00766CF3" w:rsidRDefault="00DD4931" w:rsidP="00AE18A4">
            <w:pPr>
              <w:jc w:val="center"/>
              <w:rPr>
                <w:bCs/>
                <w:sz w:val="20"/>
                <w:szCs w:val="20"/>
              </w:rPr>
            </w:pPr>
            <w:r w:rsidRPr="00766CF3">
              <w:rPr>
                <w:bCs/>
                <w:sz w:val="20"/>
                <w:szCs w:val="20"/>
              </w:rPr>
              <w:t>30</w:t>
            </w:r>
          </w:p>
        </w:tc>
        <w:tc>
          <w:tcPr>
            <w:tcW w:w="1418" w:type="dxa"/>
          </w:tcPr>
          <w:p w14:paraId="308B288A" w14:textId="5646C141" w:rsidR="00DD4931" w:rsidRPr="00766CF3" w:rsidRDefault="00AE18A4" w:rsidP="00AE18A4">
            <w:pPr>
              <w:jc w:val="both"/>
              <w:rPr>
                <w:bCs/>
                <w:sz w:val="20"/>
                <w:szCs w:val="20"/>
              </w:rPr>
            </w:pPr>
            <w:r>
              <w:rPr>
                <w:bCs/>
                <w:sz w:val="20"/>
                <w:szCs w:val="20"/>
              </w:rPr>
              <w:t>в</w:t>
            </w:r>
            <w:r w:rsidR="00DD4931" w:rsidRPr="00766CF3">
              <w:rPr>
                <w:bCs/>
                <w:sz w:val="20"/>
                <w:szCs w:val="20"/>
              </w:rPr>
              <w:t>ремя в пути к ор</w:t>
            </w:r>
            <w:r w:rsidR="00792E12" w:rsidRPr="00766CF3">
              <w:rPr>
                <w:bCs/>
                <w:sz w:val="20"/>
                <w:szCs w:val="20"/>
              </w:rPr>
              <w:t>г</w:t>
            </w:r>
            <w:r w:rsidR="00DD4931" w:rsidRPr="00766CF3">
              <w:rPr>
                <w:bCs/>
                <w:sz w:val="20"/>
                <w:szCs w:val="20"/>
              </w:rPr>
              <w:t>а</w:t>
            </w:r>
            <w:r>
              <w:rPr>
                <w:bCs/>
                <w:sz w:val="20"/>
                <w:szCs w:val="20"/>
              </w:rPr>
              <w:t>-</w:t>
            </w:r>
            <w:r w:rsidR="00DD4931" w:rsidRPr="00766CF3">
              <w:rPr>
                <w:bCs/>
                <w:sz w:val="20"/>
                <w:szCs w:val="20"/>
              </w:rPr>
              <w:t>низации, реа</w:t>
            </w:r>
            <w:r>
              <w:rPr>
                <w:bCs/>
                <w:sz w:val="20"/>
                <w:szCs w:val="20"/>
              </w:rPr>
              <w:t>-</w:t>
            </w:r>
            <w:r w:rsidR="00DD4931" w:rsidRPr="00766CF3">
              <w:rPr>
                <w:bCs/>
                <w:sz w:val="20"/>
                <w:szCs w:val="20"/>
              </w:rPr>
              <w:t>ли</w:t>
            </w:r>
            <w:r>
              <w:rPr>
                <w:bCs/>
                <w:sz w:val="20"/>
                <w:szCs w:val="20"/>
              </w:rPr>
              <w:t>зующей про</w:t>
            </w:r>
            <w:r w:rsidR="00DD4931" w:rsidRPr="00766CF3">
              <w:rPr>
                <w:bCs/>
                <w:sz w:val="20"/>
                <w:szCs w:val="20"/>
              </w:rPr>
              <w:t>граммы дополнитель</w:t>
            </w:r>
            <w:r>
              <w:rPr>
                <w:bCs/>
                <w:sz w:val="20"/>
                <w:szCs w:val="20"/>
              </w:rPr>
              <w:t>-</w:t>
            </w:r>
            <w:r w:rsidR="00DD4931" w:rsidRPr="00766CF3">
              <w:rPr>
                <w:bCs/>
                <w:sz w:val="20"/>
                <w:szCs w:val="20"/>
              </w:rPr>
              <w:t>ного образо</w:t>
            </w:r>
            <w:r>
              <w:rPr>
                <w:bCs/>
                <w:sz w:val="20"/>
                <w:szCs w:val="20"/>
              </w:rPr>
              <w:t>-</w:t>
            </w:r>
            <w:r w:rsidR="00DD4931" w:rsidRPr="00766CF3">
              <w:rPr>
                <w:bCs/>
                <w:sz w:val="20"/>
                <w:szCs w:val="20"/>
              </w:rPr>
              <w:t>вания от места прожи</w:t>
            </w:r>
            <w:r>
              <w:rPr>
                <w:bCs/>
                <w:sz w:val="20"/>
                <w:szCs w:val="20"/>
              </w:rPr>
              <w:t>-</w:t>
            </w:r>
            <w:r w:rsidR="00DD4931" w:rsidRPr="00766CF3">
              <w:rPr>
                <w:bCs/>
                <w:sz w:val="20"/>
                <w:szCs w:val="20"/>
              </w:rPr>
              <w:t>вания обуча</w:t>
            </w:r>
            <w:r>
              <w:rPr>
                <w:bCs/>
                <w:sz w:val="20"/>
                <w:szCs w:val="20"/>
              </w:rPr>
              <w:t>-</w:t>
            </w:r>
            <w:r w:rsidR="00DD4931" w:rsidRPr="00766CF3">
              <w:rPr>
                <w:bCs/>
                <w:sz w:val="20"/>
                <w:szCs w:val="20"/>
              </w:rPr>
              <w:t>ющегося, мин.</w:t>
            </w:r>
          </w:p>
        </w:tc>
      </w:tr>
      <w:tr w:rsidR="003926A9" w:rsidRPr="00766CF3" w14:paraId="3CF2A312" w14:textId="77777777" w:rsidTr="00AE18A4">
        <w:tc>
          <w:tcPr>
            <w:tcW w:w="547" w:type="dxa"/>
          </w:tcPr>
          <w:p w14:paraId="4AFF5E13" w14:textId="4D692B9A" w:rsidR="00DD4931" w:rsidRPr="00766CF3" w:rsidRDefault="00DD4931" w:rsidP="00AE18A4">
            <w:pPr>
              <w:jc w:val="center"/>
              <w:rPr>
                <w:bCs/>
                <w:sz w:val="20"/>
                <w:szCs w:val="20"/>
              </w:rPr>
            </w:pPr>
            <w:r w:rsidRPr="00766CF3">
              <w:rPr>
                <w:bCs/>
                <w:sz w:val="20"/>
                <w:szCs w:val="20"/>
              </w:rPr>
              <w:t>4</w:t>
            </w:r>
            <w:r w:rsidR="003C584C" w:rsidRPr="00766CF3">
              <w:rPr>
                <w:bCs/>
                <w:sz w:val="20"/>
                <w:szCs w:val="20"/>
              </w:rPr>
              <w:t>.</w:t>
            </w:r>
          </w:p>
        </w:tc>
        <w:tc>
          <w:tcPr>
            <w:tcW w:w="2006" w:type="dxa"/>
          </w:tcPr>
          <w:p w14:paraId="41C8E0C2" w14:textId="7D85DC1D" w:rsidR="00DD4931" w:rsidRPr="00766CF3" w:rsidRDefault="00DD4931" w:rsidP="00DD4931">
            <w:pPr>
              <w:jc w:val="both"/>
              <w:rPr>
                <w:bCs/>
                <w:sz w:val="20"/>
                <w:szCs w:val="20"/>
              </w:rPr>
            </w:pPr>
            <w:r w:rsidRPr="00766CF3">
              <w:rPr>
                <w:bCs/>
                <w:sz w:val="20"/>
                <w:szCs w:val="20"/>
              </w:rPr>
              <w:t>Обеспеченность местами в организа</w:t>
            </w:r>
            <w:r w:rsidR="006B459C">
              <w:rPr>
                <w:bCs/>
                <w:sz w:val="20"/>
                <w:szCs w:val="20"/>
              </w:rPr>
              <w:t>-</w:t>
            </w:r>
            <w:r w:rsidRPr="00766CF3">
              <w:rPr>
                <w:bCs/>
                <w:sz w:val="20"/>
                <w:szCs w:val="20"/>
              </w:rPr>
              <w:t>циях дополнитель</w:t>
            </w:r>
            <w:r w:rsidR="006B459C">
              <w:rPr>
                <w:bCs/>
                <w:sz w:val="20"/>
                <w:szCs w:val="20"/>
              </w:rPr>
              <w:t>-</w:t>
            </w:r>
            <w:r w:rsidRPr="00766CF3">
              <w:rPr>
                <w:bCs/>
                <w:sz w:val="20"/>
                <w:szCs w:val="20"/>
              </w:rPr>
              <w:t>ного образования (</w:t>
            </w:r>
            <w:r w:rsidR="00144EC7" w:rsidRPr="00766CF3">
              <w:rPr>
                <w:bCs/>
                <w:sz w:val="20"/>
                <w:szCs w:val="20"/>
              </w:rPr>
              <w:t>программы допол</w:t>
            </w:r>
            <w:r w:rsidR="006B459C">
              <w:rPr>
                <w:bCs/>
                <w:sz w:val="20"/>
                <w:szCs w:val="20"/>
              </w:rPr>
              <w:t>-</w:t>
            </w:r>
            <w:r w:rsidR="00144EC7" w:rsidRPr="00766CF3">
              <w:rPr>
                <w:bCs/>
                <w:sz w:val="20"/>
                <w:szCs w:val="20"/>
              </w:rPr>
              <w:t>нительного образо</w:t>
            </w:r>
            <w:r w:rsidR="006B459C">
              <w:rPr>
                <w:bCs/>
                <w:sz w:val="20"/>
                <w:szCs w:val="20"/>
              </w:rPr>
              <w:t>-</w:t>
            </w:r>
            <w:r w:rsidR="00144EC7" w:rsidRPr="00766CF3">
              <w:rPr>
                <w:bCs/>
                <w:sz w:val="20"/>
                <w:szCs w:val="20"/>
              </w:rPr>
              <w:t>вания</w:t>
            </w:r>
            <w:r w:rsidR="00792E12" w:rsidRPr="00766CF3">
              <w:rPr>
                <w:bCs/>
                <w:sz w:val="20"/>
                <w:szCs w:val="20"/>
              </w:rPr>
              <w:t xml:space="preserve"> в организа</w:t>
            </w:r>
            <w:r w:rsidR="006B459C">
              <w:rPr>
                <w:bCs/>
                <w:sz w:val="20"/>
                <w:szCs w:val="20"/>
              </w:rPr>
              <w:t>-</w:t>
            </w:r>
            <w:r w:rsidR="00792E12" w:rsidRPr="00766CF3">
              <w:rPr>
                <w:bCs/>
                <w:sz w:val="20"/>
                <w:szCs w:val="20"/>
              </w:rPr>
              <w:t>циях общего образования</w:t>
            </w:r>
            <w:r w:rsidRPr="00766CF3">
              <w:rPr>
                <w:bCs/>
                <w:sz w:val="20"/>
                <w:szCs w:val="20"/>
              </w:rPr>
              <w:t>)</w:t>
            </w:r>
          </w:p>
        </w:tc>
        <w:tc>
          <w:tcPr>
            <w:tcW w:w="1626" w:type="dxa"/>
          </w:tcPr>
          <w:p w14:paraId="526354DB" w14:textId="53C01D43" w:rsidR="00DD4931" w:rsidRPr="00766CF3" w:rsidRDefault="00AE18A4" w:rsidP="00DD4931">
            <w:pPr>
              <w:jc w:val="both"/>
              <w:rPr>
                <w:bCs/>
                <w:sz w:val="20"/>
                <w:szCs w:val="20"/>
              </w:rPr>
            </w:pPr>
            <w:r>
              <w:rPr>
                <w:bCs/>
                <w:sz w:val="20"/>
                <w:szCs w:val="20"/>
              </w:rPr>
              <w:t>м</w:t>
            </w:r>
            <w:r w:rsidR="00144EC7" w:rsidRPr="00766CF3">
              <w:rPr>
                <w:bCs/>
                <w:sz w:val="20"/>
                <w:szCs w:val="20"/>
              </w:rPr>
              <w:t>еста дополни</w:t>
            </w:r>
            <w:r w:rsidR="006B459C">
              <w:rPr>
                <w:bCs/>
                <w:sz w:val="20"/>
                <w:szCs w:val="20"/>
              </w:rPr>
              <w:t>-</w:t>
            </w:r>
            <w:r w:rsidR="00144EC7" w:rsidRPr="00766CF3">
              <w:rPr>
                <w:bCs/>
                <w:sz w:val="20"/>
                <w:szCs w:val="20"/>
              </w:rPr>
              <w:t xml:space="preserve">тельного </w:t>
            </w:r>
            <w:r w:rsidR="00792E12" w:rsidRPr="00766CF3">
              <w:rPr>
                <w:bCs/>
                <w:sz w:val="20"/>
                <w:szCs w:val="20"/>
              </w:rPr>
              <w:t>обра</w:t>
            </w:r>
            <w:r w:rsidR="006B459C">
              <w:rPr>
                <w:bCs/>
                <w:sz w:val="20"/>
                <w:szCs w:val="20"/>
              </w:rPr>
              <w:t>-</w:t>
            </w:r>
            <w:r w:rsidR="00792E12" w:rsidRPr="00766CF3">
              <w:rPr>
                <w:bCs/>
                <w:sz w:val="20"/>
                <w:szCs w:val="20"/>
              </w:rPr>
              <w:t>зования</w:t>
            </w:r>
            <w:r w:rsidR="00B7239B" w:rsidRPr="00766CF3">
              <w:rPr>
                <w:bCs/>
                <w:sz w:val="20"/>
                <w:szCs w:val="20"/>
              </w:rPr>
              <w:t>, распо</w:t>
            </w:r>
            <w:r w:rsidR="006B459C">
              <w:rPr>
                <w:bCs/>
                <w:sz w:val="20"/>
                <w:szCs w:val="20"/>
              </w:rPr>
              <w:t>-</w:t>
            </w:r>
            <w:r w:rsidR="00B7239B" w:rsidRPr="00766CF3">
              <w:rPr>
                <w:bCs/>
                <w:sz w:val="20"/>
                <w:szCs w:val="20"/>
              </w:rPr>
              <w:t>ложенные в объектах обще</w:t>
            </w:r>
            <w:r w:rsidR="006B459C">
              <w:rPr>
                <w:bCs/>
                <w:sz w:val="20"/>
                <w:szCs w:val="20"/>
              </w:rPr>
              <w:t>-</w:t>
            </w:r>
            <w:r w:rsidR="00B7239B" w:rsidRPr="00766CF3">
              <w:rPr>
                <w:bCs/>
                <w:sz w:val="20"/>
                <w:szCs w:val="20"/>
              </w:rPr>
              <w:t>го образования (кружки и секции при школах)</w:t>
            </w:r>
          </w:p>
        </w:tc>
        <w:tc>
          <w:tcPr>
            <w:tcW w:w="1066" w:type="dxa"/>
          </w:tcPr>
          <w:p w14:paraId="47BB425B" w14:textId="006BB1AB" w:rsidR="00DD4931" w:rsidRPr="00766CF3" w:rsidRDefault="00DD4931" w:rsidP="00AE18A4">
            <w:pPr>
              <w:jc w:val="center"/>
              <w:rPr>
                <w:bCs/>
                <w:sz w:val="20"/>
                <w:szCs w:val="20"/>
              </w:rPr>
            </w:pPr>
            <w:r w:rsidRPr="00766CF3">
              <w:rPr>
                <w:bCs/>
                <w:sz w:val="20"/>
                <w:szCs w:val="20"/>
              </w:rPr>
              <w:t>10</w:t>
            </w:r>
          </w:p>
        </w:tc>
        <w:tc>
          <w:tcPr>
            <w:tcW w:w="1701" w:type="dxa"/>
          </w:tcPr>
          <w:p w14:paraId="75ED6D01" w14:textId="5019E8F2" w:rsidR="00DD4931" w:rsidRPr="00766CF3" w:rsidRDefault="00AE18A4" w:rsidP="00DD4931">
            <w:pPr>
              <w:jc w:val="both"/>
              <w:rPr>
                <w:bCs/>
                <w:sz w:val="20"/>
                <w:szCs w:val="20"/>
              </w:rPr>
            </w:pPr>
            <w:r>
              <w:rPr>
                <w:bCs/>
                <w:sz w:val="20"/>
                <w:szCs w:val="20"/>
              </w:rPr>
              <w:t>ч</w:t>
            </w:r>
            <w:r w:rsidR="00DD4931" w:rsidRPr="00766CF3">
              <w:rPr>
                <w:bCs/>
                <w:sz w:val="20"/>
                <w:szCs w:val="20"/>
              </w:rPr>
              <w:t>исло мест на программах дополнительного образования, реализуемых на базе образова</w:t>
            </w:r>
            <w:r>
              <w:rPr>
                <w:bCs/>
                <w:sz w:val="20"/>
                <w:szCs w:val="20"/>
              </w:rPr>
              <w:t>-</w:t>
            </w:r>
            <w:r w:rsidR="00DD4931" w:rsidRPr="00766CF3">
              <w:rPr>
                <w:bCs/>
                <w:sz w:val="20"/>
                <w:szCs w:val="20"/>
              </w:rPr>
              <w:t>тельных органи</w:t>
            </w:r>
            <w:r>
              <w:rPr>
                <w:bCs/>
                <w:sz w:val="20"/>
                <w:szCs w:val="20"/>
              </w:rPr>
              <w:t>-</w:t>
            </w:r>
            <w:r w:rsidR="00DD4931" w:rsidRPr="00766CF3">
              <w:rPr>
                <w:bCs/>
                <w:sz w:val="20"/>
                <w:szCs w:val="20"/>
              </w:rPr>
              <w:t>заций</w:t>
            </w:r>
          </w:p>
        </w:tc>
        <w:tc>
          <w:tcPr>
            <w:tcW w:w="1134" w:type="dxa"/>
          </w:tcPr>
          <w:p w14:paraId="307BB84D" w14:textId="059B9706" w:rsidR="00DD4931" w:rsidRPr="00766CF3" w:rsidRDefault="00792E12" w:rsidP="00AE18A4">
            <w:pPr>
              <w:jc w:val="center"/>
              <w:rPr>
                <w:bCs/>
                <w:sz w:val="20"/>
                <w:szCs w:val="20"/>
              </w:rPr>
            </w:pPr>
            <w:r w:rsidRPr="00766CF3">
              <w:rPr>
                <w:bCs/>
                <w:sz w:val="20"/>
                <w:szCs w:val="20"/>
              </w:rPr>
              <w:t>30</w:t>
            </w:r>
          </w:p>
        </w:tc>
        <w:tc>
          <w:tcPr>
            <w:tcW w:w="1418" w:type="dxa"/>
          </w:tcPr>
          <w:p w14:paraId="155A1C0C" w14:textId="129FC2DE" w:rsidR="00DD4931" w:rsidRPr="00766CF3" w:rsidRDefault="00AE18A4" w:rsidP="00DD4931">
            <w:pPr>
              <w:jc w:val="both"/>
              <w:rPr>
                <w:bCs/>
                <w:sz w:val="20"/>
                <w:szCs w:val="20"/>
              </w:rPr>
            </w:pPr>
            <w:r>
              <w:rPr>
                <w:bCs/>
                <w:sz w:val="20"/>
                <w:szCs w:val="20"/>
              </w:rPr>
              <w:t>в</w:t>
            </w:r>
            <w:r w:rsidR="00792E12" w:rsidRPr="00766CF3">
              <w:rPr>
                <w:bCs/>
                <w:sz w:val="20"/>
                <w:szCs w:val="20"/>
              </w:rPr>
              <w:t>ремя в пути к организа</w:t>
            </w:r>
            <w:r>
              <w:rPr>
                <w:bCs/>
                <w:sz w:val="20"/>
                <w:szCs w:val="20"/>
              </w:rPr>
              <w:t>-</w:t>
            </w:r>
            <w:r w:rsidR="00792E12" w:rsidRPr="00766CF3">
              <w:rPr>
                <w:bCs/>
                <w:sz w:val="20"/>
                <w:szCs w:val="20"/>
              </w:rPr>
              <w:t>ции, реализу</w:t>
            </w:r>
            <w:r>
              <w:rPr>
                <w:bCs/>
                <w:sz w:val="20"/>
                <w:szCs w:val="20"/>
              </w:rPr>
              <w:t>-</w:t>
            </w:r>
            <w:r w:rsidR="00792E12" w:rsidRPr="00766CF3">
              <w:rPr>
                <w:bCs/>
                <w:sz w:val="20"/>
                <w:szCs w:val="20"/>
              </w:rPr>
              <w:t>ющей про</w:t>
            </w:r>
            <w:r>
              <w:rPr>
                <w:bCs/>
                <w:sz w:val="20"/>
                <w:szCs w:val="20"/>
              </w:rPr>
              <w:t>-</w:t>
            </w:r>
            <w:r w:rsidR="00792E12" w:rsidRPr="00766CF3">
              <w:rPr>
                <w:bCs/>
                <w:sz w:val="20"/>
                <w:szCs w:val="20"/>
              </w:rPr>
              <w:t>граммы до</w:t>
            </w:r>
            <w:r>
              <w:rPr>
                <w:bCs/>
                <w:sz w:val="20"/>
                <w:szCs w:val="20"/>
              </w:rPr>
              <w:t>-</w:t>
            </w:r>
            <w:r w:rsidR="00792E12" w:rsidRPr="00766CF3">
              <w:rPr>
                <w:bCs/>
                <w:sz w:val="20"/>
                <w:szCs w:val="20"/>
              </w:rPr>
              <w:t>полнитель</w:t>
            </w:r>
            <w:r>
              <w:rPr>
                <w:bCs/>
                <w:sz w:val="20"/>
                <w:szCs w:val="20"/>
              </w:rPr>
              <w:t>-</w:t>
            </w:r>
            <w:r w:rsidR="00792E12" w:rsidRPr="00766CF3">
              <w:rPr>
                <w:bCs/>
                <w:sz w:val="20"/>
                <w:szCs w:val="20"/>
              </w:rPr>
              <w:t>ного образо</w:t>
            </w:r>
            <w:r>
              <w:rPr>
                <w:bCs/>
                <w:sz w:val="20"/>
                <w:szCs w:val="20"/>
              </w:rPr>
              <w:t>-</w:t>
            </w:r>
            <w:r w:rsidR="00792E12" w:rsidRPr="00766CF3">
              <w:rPr>
                <w:bCs/>
                <w:sz w:val="20"/>
                <w:szCs w:val="20"/>
              </w:rPr>
              <w:t>вания от места прожи</w:t>
            </w:r>
            <w:r>
              <w:rPr>
                <w:bCs/>
                <w:sz w:val="20"/>
                <w:szCs w:val="20"/>
              </w:rPr>
              <w:t>-</w:t>
            </w:r>
            <w:r w:rsidR="00792E12" w:rsidRPr="00766CF3">
              <w:rPr>
                <w:bCs/>
                <w:sz w:val="20"/>
                <w:szCs w:val="20"/>
              </w:rPr>
              <w:t>вания обу</w:t>
            </w:r>
            <w:r>
              <w:rPr>
                <w:bCs/>
                <w:sz w:val="20"/>
                <w:szCs w:val="20"/>
              </w:rPr>
              <w:t>-</w:t>
            </w:r>
            <w:r w:rsidR="00792E12" w:rsidRPr="00766CF3">
              <w:rPr>
                <w:bCs/>
                <w:sz w:val="20"/>
                <w:szCs w:val="20"/>
              </w:rPr>
              <w:t>чающегося, мин.</w:t>
            </w:r>
          </w:p>
        </w:tc>
      </w:tr>
    </w:tbl>
    <w:p w14:paraId="31C3B340" w14:textId="77777777" w:rsidR="00B655F0" w:rsidRPr="00766CF3" w:rsidRDefault="00B655F0" w:rsidP="00282D8C">
      <w:pPr>
        <w:rPr>
          <w:bCs/>
          <w:sz w:val="28"/>
          <w:szCs w:val="28"/>
        </w:rPr>
      </w:pPr>
    </w:p>
    <w:p w14:paraId="6C2BF866" w14:textId="307B3D11" w:rsidR="003D144E" w:rsidRPr="00766CF3" w:rsidRDefault="003D144E" w:rsidP="003D144E">
      <w:pPr>
        <w:ind w:firstLine="567"/>
        <w:jc w:val="both"/>
        <w:rPr>
          <w:bCs/>
          <w:sz w:val="28"/>
          <w:szCs w:val="28"/>
        </w:rPr>
      </w:pPr>
      <w:r w:rsidRPr="00766CF3">
        <w:rPr>
          <w:bCs/>
          <w:sz w:val="28"/>
          <w:szCs w:val="28"/>
        </w:rPr>
        <w:t xml:space="preserve">Статья </w:t>
      </w:r>
      <w:r w:rsidR="00893DC1">
        <w:rPr>
          <w:bCs/>
          <w:sz w:val="28"/>
          <w:szCs w:val="28"/>
        </w:rPr>
        <w:t>7</w:t>
      </w:r>
      <w:r w:rsidRPr="00766CF3">
        <w:rPr>
          <w:bCs/>
          <w:sz w:val="28"/>
          <w:szCs w:val="28"/>
        </w:rPr>
        <w:t xml:space="preserve">. Расчетные показатели в области обработки, утилизации, обезвреживания, размещения, накопления (в том </w:t>
      </w:r>
      <w:r w:rsidR="00236E96" w:rsidRPr="00766CF3">
        <w:rPr>
          <w:bCs/>
          <w:sz w:val="28"/>
          <w:szCs w:val="28"/>
        </w:rPr>
        <w:t>чи</w:t>
      </w:r>
      <w:r w:rsidRPr="00766CF3">
        <w:rPr>
          <w:bCs/>
          <w:sz w:val="28"/>
          <w:szCs w:val="28"/>
        </w:rPr>
        <w:t>сле раздельного накопления) твердых коммунальных отходов</w:t>
      </w:r>
    </w:p>
    <w:p w14:paraId="6DE55AD0" w14:textId="77777777" w:rsidR="003D144E" w:rsidRPr="00766CF3" w:rsidRDefault="003D144E" w:rsidP="003D144E">
      <w:pPr>
        <w:ind w:firstLine="567"/>
        <w:jc w:val="both"/>
        <w:rPr>
          <w:bCs/>
          <w:sz w:val="28"/>
          <w:szCs w:val="28"/>
        </w:rPr>
      </w:pPr>
    </w:p>
    <w:p w14:paraId="12D9BDD9" w14:textId="0C2F7F3D" w:rsidR="003D144E" w:rsidRPr="00766CF3" w:rsidRDefault="003D144E" w:rsidP="003D144E">
      <w:pPr>
        <w:ind w:firstLine="567"/>
        <w:jc w:val="both"/>
        <w:rPr>
          <w:bCs/>
          <w:sz w:val="28"/>
          <w:szCs w:val="28"/>
        </w:rPr>
      </w:pPr>
      <w:r w:rsidRPr="00766CF3">
        <w:rPr>
          <w:bCs/>
          <w:sz w:val="28"/>
          <w:szCs w:val="28"/>
        </w:rPr>
        <w:t xml:space="preserve">1. Расчетные показатели в области обработки, утилизации, обезвреживания, размещения, накопления (в том </w:t>
      </w:r>
      <w:r w:rsidR="006B459C">
        <w:rPr>
          <w:bCs/>
          <w:sz w:val="28"/>
          <w:szCs w:val="28"/>
        </w:rPr>
        <w:t>чи</w:t>
      </w:r>
      <w:r w:rsidRPr="00766CF3">
        <w:rPr>
          <w:bCs/>
          <w:sz w:val="28"/>
          <w:szCs w:val="28"/>
        </w:rPr>
        <w:t xml:space="preserve">силе раздельного накопления) твердых коммунальных отходов, в том числе перечень видов </w:t>
      </w:r>
      <w:r w:rsidRPr="00766CF3">
        <w:rPr>
          <w:bCs/>
          <w:sz w:val="28"/>
          <w:szCs w:val="28"/>
        </w:rPr>
        <w:lastRenderedPageBreak/>
        <w:t>объектов местного значения или перечень объектов капитального строительства (отнесенных к таким видам объектов), обеспечивающих достижение этих показателей приведены в таблице 2.</w:t>
      </w:r>
      <w:r w:rsidR="00A3446E" w:rsidRPr="00766CF3">
        <w:rPr>
          <w:bCs/>
          <w:sz w:val="28"/>
          <w:szCs w:val="28"/>
        </w:rPr>
        <w:t>10</w:t>
      </w:r>
      <w:r w:rsidRPr="00766CF3">
        <w:rPr>
          <w:bCs/>
          <w:sz w:val="28"/>
          <w:szCs w:val="28"/>
        </w:rPr>
        <w:t>.1.</w:t>
      </w:r>
    </w:p>
    <w:p w14:paraId="6422A080" w14:textId="1F7437DA" w:rsidR="00F25BD0" w:rsidRPr="00766CF3" w:rsidRDefault="00F25BD0" w:rsidP="00282D8C">
      <w:pPr>
        <w:rPr>
          <w:bCs/>
          <w:sz w:val="28"/>
          <w:szCs w:val="28"/>
        </w:rPr>
      </w:pPr>
    </w:p>
    <w:p w14:paraId="488F6882" w14:textId="2F0C806D" w:rsidR="00F25BD0" w:rsidRPr="00766CF3" w:rsidRDefault="003B217E" w:rsidP="003B217E">
      <w:pPr>
        <w:jc w:val="right"/>
        <w:rPr>
          <w:bCs/>
          <w:sz w:val="28"/>
          <w:szCs w:val="28"/>
        </w:rPr>
      </w:pPr>
      <w:r w:rsidRPr="00766CF3">
        <w:rPr>
          <w:bCs/>
          <w:sz w:val="28"/>
          <w:szCs w:val="28"/>
        </w:rPr>
        <w:t>Таблица 2.</w:t>
      </w:r>
      <w:r w:rsidR="00A3446E" w:rsidRPr="00766CF3">
        <w:rPr>
          <w:bCs/>
          <w:sz w:val="28"/>
          <w:szCs w:val="28"/>
          <w:lang w:val="en-US"/>
        </w:rPr>
        <w:t>10</w:t>
      </w:r>
      <w:r w:rsidRPr="00766CF3">
        <w:rPr>
          <w:bCs/>
          <w:sz w:val="28"/>
          <w:szCs w:val="28"/>
        </w:rPr>
        <w:t>.1</w:t>
      </w:r>
    </w:p>
    <w:tbl>
      <w:tblPr>
        <w:tblStyle w:val="ab"/>
        <w:tblW w:w="9748" w:type="dxa"/>
        <w:tblInd w:w="108" w:type="dxa"/>
        <w:tblLayout w:type="fixed"/>
        <w:tblLook w:val="04A0" w:firstRow="1" w:lastRow="0" w:firstColumn="1" w:lastColumn="0" w:noHBand="0" w:noVBand="1"/>
      </w:tblPr>
      <w:tblGrid>
        <w:gridCol w:w="544"/>
        <w:gridCol w:w="2003"/>
        <w:gridCol w:w="1624"/>
        <w:gridCol w:w="1494"/>
        <w:gridCol w:w="1486"/>
        <w:gridCol w:w="1334"/>
        <w:gridCol w:w="1263"/>
      </w:tblGrid>
      <w:tr w:rsidR="00C15C9E" w:rsidRPr="00766CF3" w14:paraId="17F9CEFC" w14:textId="77777777" w:rsidTr="00C15C9E">
        <w:trPr>
          <w:tblHeader/>
        </w:trPr>
        <w:tc>
          <w:tcPr>
            <w:tcW w:w="544" w:type="dxa"/>
            <w:vMerge w:val="restart"/>
            <w:vAlign w:val="center"/>
          </w:tcPr>
          <w:p w14:paraId="0279217B" w14:textId="77777777" w:rsidR="003B217E" w:rsidRPr="00766CF3" w:rsidRDefault="003B217E" w:rsidP="00B97586">
            <w:pPr>
              <w:jc w:val="center"/>
              <w:rPr>
                <w:bCs/>
                <w:sz w:val="20"/>
                <w:szCs w:val="20"/>
              </w:rPr>
            </w:pPr>
            <w:r w:rsidRPr="00766CF3">
              <w:rPr>
                <w:bCs/>
                <w:sz w:val="20"/>
                <w:szCs w:val="20"/>
              </w:rPr>
              <w:t>№ п/п</w:t>
            </w:r>
          </w:p>
        </w:tc>
        <w:tc>
          <w:tcPr>
            <w:tcW w:w="2003" w:type="dxa"/>
            <w:vMerge w:val="restart"/>
            <w:vAlign w:val="center"/>
          </w:tcPr>
          <w:p w14:paraId="7C062F6A" w14:textId="77777777" w:rsidR="003B217E" w:rsidRPr="00766CF3" w:rsidRDefault="003B217E" w:rsidP="00B97586">
            <w:pPr>
              <w:jc w:val="center"/>
              <w:rPr>
                <w:bCs/>
                <w:sz w:val="20"/>
                <w:szCs w:val="20"/>
              </w:rPr>
            </w:pPr>
            <w:r w:rsidRPr="00766CF3">
              <w:rPr>
                <w:bCs/>
                <w:sz w:val="20"/>
                <w:szCs w:val="20"/>
              </w:rPr>
              <w:t>Наименование</w:t>
            </w:r>
          </w:p>
          <w:p w14:paraId="1455FD82" w14:textId="77777777" w:rsidR="003B217E" w:rsidRPr="00766CF3" w:rsidRDefault="003B217E" w:rsidP="00B97586">
            <w:pPr>
              <w:jc w:val="center"/>
              <w:rPr>
                <w:bCs/>
                <w:sz w:val="20"/>
                <w:szCs w:val="20"/>
              </w:rPr>
            </w:pPr>
            <w:r w:rsidRPr="00766CF3">
              <w:rPr>
                <w:bCs/>
                <w:sz w:val="20"/>
                <w:szCs w:val="20"/>
              </w:rPr>
              <w:t>показателя</w:t>
            </w:r>
          </w:p>
        </w:tc>
        <w:tc>
          <w:tcPr>
            <w:tcW w:w="1624" w:type="dxa"/>
            <w:vMerge w:val="restart"/>
            <w:vAlign w:val="center"/>
          </w:tcPr>
          <w:p w14:paraId="41EB2258" w14:textId="77777777" w:rsidR="003B217E" w:rsidRPr="00766CF3" w:rsidRDefault="003B217E" w:rsidP="00B97586">
            <w:pPr>
              <w:jc w:val="center"/>
              <w:rPr>
                <w:bCs/>
                <w:sz w:val="20"/>
                <w:szCs w:val="20"/>
              </w:rPr>
            </w:pPr>
            <w:r w:rsidRPr="00766CF3">
              <w:rPr>
                <w:bCs/>
                <w:sz w:val="20"/>
                <w:szCs w:val="20"/>
              </w:rPr>
              <w:t>Перечень объектов</w:t>
            </w:r>
          </w:p>
        </w:tc>
        <w:tc>
          <w:tcPr>
            <w:tcW w:w="2980" w:type="dxa"/>
            <w:gridSpan w:val="2"/>
            <w:vAlign w:val="center"/>
          </w:tcPr>
          <w:p w14:paraId="749153B2" w14:textId="77777777" w:rsidR="003B217E" w:rsidRPr="00766CF3" w:rsidRDefault="003B217E" w:rsidP="00B97586">
            <w:pPr>
              <w:jc w:val="center"/>
              <w:rPr>
                <w:bCs/>
                <w:sz w:val="20"/>
                <w:szCs w:val="20"/>
              </w:rPr>
            </w:pPr>
            <w:r w:rsidRPr="00766CF3">
              <w:rPr>
                <w:bCs/>
                <w:sz w:val="20"/>
                <w:szCs w:val="20"/>
              </w:rPr>
              <w:t>Минимально допустимый уровень обеспеченности</w:t>
            </w:r>
          </w:p>
        </w:tc>
        <w:tc>
          <w:tcPr>
            <w:tcW w:w="2597" w:type="dxa"/>
            <w:gridSpan w:val="2"/>
            <w:vAlign w:val="center"/>
          </w:tcPr>
          <w:p w14:paraId="0644C9AE" w14:textId="77777777" w:rsidR="003B217E" w:rsidRPr="00766CF3" w:rsidRDefault="003B217E" w:rsidP="00B97586">
            <w:pPr>
              <w:jc w:val="center"/>
              <w:rPr>
                <w:bCs/>
                <w:sz w:val="20"/>
                <w:szCs w:val="20"/>
              </w:rPr>
            </w:pPr>
            <w:r w:rsidRPr="00766CF3">
              <w:rPr>
                <w:bCs/>
                <w:sz w:val="20"/>
                <w:szCs w:val="20"/>
              </w:rPr>
              <w:t>Максимально допустимый уровень территориальной доступности</w:t>
            </w:r>
          </w:p>
        </w:tc>
      </w:tr>
      <w:tr w:rsidR="00C15C9E" w:rsidRPr="00766CF3" w14:paraId="125E6E89" w14:textId="77777777" w:rsidTr="00C15C9E">
        <w:trPr>
          <w:tblHeader/>
        </w:trPr>
        <w:tc>
          <w:tcPr>
            <w:tcW w:w="544" w:type="dxa"/>
            <w:vMerge/>
          </w:tcPr>
          <w:p w14:paraId="65866AEB" w14:textId="77777777" w:rsidR="003B217E" w:rsidRPr="00766CF3" w:rsidRDefault="003B217E" w:rsidP="00B97586">
            <w:pPr>
              <w:jc w:val="both"/>
              <w:rPr>
                <w:bCs/>
                <w:sz w:val="20"/>
                <w:szCs w:val="20"/>
              </w:rPr>
            </w:pPr>
          </w:p>
        </w:tc>
        <w:tc>
          <w:tcPr>
            <w:tcW w:w="2003" w:type="dxa"/>
            <w:vMerge/>
          </w:tcPr>
          <w:p w14:paraId="70C09D3F" w14:textId="77777777" w:rsidR="003B217E" w:rsidRPr="00766CF3" w:rsidRDefault="003B217E" w:rsidP="00B97586">
            <w:pPr>
              <w:jc w:val="both"/>
              <w:rPr>
                <w:bCs/>
                <w:sz w:val="20"/>
                <w:szCs w:val="20"/>
              </w:rPr>
            </w:pPr>
          </w:p>
        </w:tc>
        <w:tc>
          <w:tcPr>
            <w:tcW w:w="1624" w:type="dxa"/>
            <w:vMerge/>
          </w:tcPr>
          <w:p w14:paraId="285D7EF6" w14:textId="77777777" w:rsidR="003B217E" w:rsidRPr="00766CF3" w:rsidRDefault="003B217E" w:rsidP="00B97586">
            <w:pPr>
              <w:jc w:val="both"/>
              <w:rPr>
                <w:bCs/>
                <w:sz w:val="20"/>
                <w:szCs w:val="20"/>
              </w:rPr>
            </w:pPr>
          </w:p>
        </w:tc>
        <w:tc>
          <w:tcPr>
            <w:tcW w:w="1494" w:type="dxa"/>
            <w:vAlign w:val="center"/>
          </w:tcPr>
          <w:p w14:paraId="25DC6DA0" w14:textId="3E01B00B" w:rsidR="003B217E" w:rsidRPr="00766CF3" w:rsidRDefault="00A30261" w:rsidP="00B97586">
            <w:pPr>
              <w:jc w:val="center"/>
              <w:rPr>
                <w:bCs/>
                <w:sz w:val="20"/>
                <w:szCs w:val="20"/>
              </w:rPr>
            </w:pPr>
            <w:r>
              <w:rPr>
                <w:bCs/>
                <w:sz w:val="20"/>
                <w:szCs w:val="20"/>
              </w:rPr>
              <w:t>п</w:t>
            </w:r>
            <w:r w:rsidR="003B217E" w:rsidRPr="00766CF3">
              <w:rPr>
                <w:bCs/>
                <w:sz w:val="20"/>
                <w:szCs w:val="20"/>
              </w:rPr>
              <w:t>оказатель</w:t>
            </w:r>
          </w:p>
        </w:tc>
        <w:tc>
          <w:tcPr>
            <w:tcW w:w="1486" w:type="dxa"/>
            <w:vAlign w:val="center"/>
          </w:tcPr>
          <w:p w14:paraId="146646D4" w14:textId="519478AF" w:rsidR="003B217E" w:rsidRPr="00766CF3" w:rsidRDefault="00A30261" w:rsidP="00B97586">
            <w:pPr>
              <w:jc w:val="center"/>
              <w:rPr>
                <w:bCs/>
                <w:sz w:val="20"/>
                <w:szCs w:val="20"/>
              </w:rPr>
            </w:pPr>
            <w:r>
              <w:rPr>
                <w:bCs/>
                <w:sz w:val="20"/>
                <w:szCs w:val="20"/>
              </w:rPr>
              <w:t>е</w:t>
            </w:r>
            <w:r w:rsidR="003B217E" w:rsidRPr="00766CF3">
              <w:rPr>
                <w:bCs/>
                <w:sz w:val="20"/>
                <w:szCs w:val="20"/>
              </w:rPr>
              <w:t>диница</w:t>
            </w:r>
          </w:p>
          <w:p w14:paraId="32B7F33B" w14:textId="77777777" w:rsidR="003B217E" w:rsidRPr="00766CF3" w:rsidRDefault="003B217E" w:rsidP="00B97586">
            <w:pPr>
              <w:jc w:val="center"/>
              <w:rPr>
                <w:bCs/>
                <w:sz w:val="20"/>
                <w:szCs w:val="20"/>
              </w:rPr>
            </w:pPr>
            <w:r w:rsidRPr="00766CF3">
              <w:rPr>
                <w:bCs/>
                <w:sz w:val="20"/>
                <w:szCs w:val="20"/>
              </w:rPr>
              <w:t>измерения</w:t>
            </w:r>
          </w:p>
        </w:tc>
        <w:tc>
          <w:tcPr>
            <w:tcW w:w="1334" w:type="dxa"/>
            <w:vAlign w:val="center"/>
          </w:tcPr>
          <w:p w14:paraId="55FAEB75" w14:textId="79E8950B" w:rsidR="003B217E" w:rsidRPr="00766CF3" w:rsidRDefault="00A30261" w:rsidP="00B97586">
            <w:pPr>
              <w:jc w:val="center"/>
              <w:rPr>
                <w:bCs/>
                <w:sz w:val="20"/>
                <w:szCs w:val="20"/>
              </w:rPr>
            </w:pPr>
            <w:r>
              <w:rPr>
                <w:bCs/>
                <w:sz w:val="20"/>
                <w:szCs w:val="20"/>
              </w:rPr>
              <w:t>п</w:t>
            </w:r>
            <w:r w:rsidR="003B217E" w:rsidRPr="00766CF3">
              <w:rPr>
                <w:bCs/>
                <w:sz w:val="20"/>
                <w:szCs w:val="20"/>
              </w:rPr>
              <w:t>оказатель</w:t>
            </w:r>
          </w:p>
        </w:tc>
        <w:tc>
          <w:tcPr>
            <w:tcW w:w="1263" w:type="dxa"/>
            <w:vAlign w:val="center"/>
          </w:tcPr>
          <w:p w14:paraId="1627DD38" w14:textId="346C63EB" w:rsidR="003B217E" w:rsidRPr="00766CF3" w:rsidRDefault="00A30261" w:rsidP="00B97586">
            <w:pPr>
              <w:jc w:val="center"/>
              <w:rPr>
                <w:bCs/>
                <w:sz w:val="20"/>
                <w:szCs w:val="20"/>
              </w:rPr>
            </w:pPr>
            <w:r>
              <w:rPr>
                <w:bCs/>
                <w:sz w:val="20"/>
                <w:szCs w:val="20"/>
              </w:rPr>
              <w:t>е</w:t>
            </w:r>
            <w:r w:rsidR="003B217E" w:rsidRPr="00766CF3">
              <w:rPr>
                <w:bCs/>
                <w:sz w:val="20"/>
                <w:szCs w:val="20"/>
              </w:rPr>
              <w:t>диница измерения</w:t>
            </w:r>
          </w:p>
        </w:tc>
      </w:tr>
      <w:tr w:rsidR="00C15C9E" w:rsidRPr="00766CF3" w14:paraId="2519BDE8" w14:textId="3E5DEB65" w:rsidTr="00AE18A4">
        <w:trPr>
          <w:trHeight w:val="2080"/>
        </w:trPr>
        <w:tc>
          <w:tcPr>
            <w:tcW w:w="544" w:type="dxa"/>
          </w:tcPr>
          <w:p w14:paraId="4BC3324B" w14:textId="56BA933A" w:rsidR="00C15C9E" w:rsidRPr="00766CF3" w:rsidRDefault="00C15C9E" w:rsidP="00AE18A4">
            <w:pPr>
              <w:jc w:val="center"/>
              <w:rPr>
                <w:bCs/>
                <w:sz w:val="20"/>
                <w:szCs w:val="20"/>
              </w:rPr>
            </w:pPr>
            <w:r w:rsidRPr="00766CF3">
              <w:rPr>
                <w:bCs/>
                <w:sz w:val="20"/>
                <w:szCs w:val="20"/>
              </w:rPr>
              <w:t>1</w:t>
            </w:r>
            <w:r w:rsidR="003C584C" w:rsidRPr="00766CF3">
              <w:rPr>
                <w:bCs/>
                <w:sz w:val="20"/>
                <w:szCs w:val="20"/>
              </w:rPr>
              <w:t>.</w:t>
            </w:r>
          </w:p>
        </w:tc>
        <w:tc>
          <w:tcPr>
            <w:tcW w:w="2003" w:type="dxa"/>
          </w:tcPr>
          <w:p w14:paraId="1A6D4DC0" w14:textId="1B65074F" w:rsidR="00C15C9E" w:rsidRPr="00766CF3" w:rsidRDefault="00C15C9E" w:rsidP="00B97586">
            <w:pPr>
              <w:jc w:val="both"/>
              <w:rPr>
                <w:bCs/>
                <w:sz w:val="20"/>
                <w:szCs w:val="20"/>
              </w:rPr>
            </w:pPr>
            <w:r w:rsidRPr="00766CF3">
              <w:rPr>
                <w:bCs/>
                <w:sz w:val="20"/>
                <w:szCs w:val="20"/>
              </w:rPr>
              <w:t>Обеспеченность населения объектами утилизации ТКО, в том числе объектами раздельного сбора и накопления ТКО исходя из норматива накопления ТКО</w:t>
            </w:r>
          </w:p>
        </w:tc>
        <w:tc>
          <w:tcPr>
            <w:tcW w:w="1624" w:type="dxa"/>
          </w:tcPr>
          <w:p w14:paraId="6E4C84CE" w14:textId="19655C11" w:rsidR="00C15C9E" w:rsidRPr="00766CF3" w:rsidRDefault="00AE18A4" w:rsidP="00B97586">
            <w:pPr>
              <w:jc w:val="both"/>
              <w:rPr>
                <w:bCs/>
                <w:sz w:val="20"/>
                <w:szCs w:val="20"/>
              </w:rPr>
            </w:pPr>
            <w:r>
              <w:rPr>
                <w:bCs/>
                <w:sz w:val="20"/>
                <w:szCs w:val="20"/>
              </w:rPr>
              <w:t>к</w:t>
            </w:r>
            <w:r w:rsidR="00C15C9E" w:rsidRPr="00766CF3">
              <w:rPr>
                <w:bCs/>
                <w:sz w:val="20"/>
                <w:szCs w:val="20"/>
              </w:rPr>
              <w:t>онтейнерные площадки сбора ТКО, точки раздельного сбора ТКО</w:t>
            </w:r>
          </w:p>
        </w:tc>
        <w:tc>
          <w:tcPr>
            <w:tcW w:w="1494" w:type="dxa"/>
          </w:tcPr>
          <w:p w14:paraId="7C03FF34" w14:textId="69C54046" w:rsidR="00C15C9E" w:rsidRPr="00766CF3" w:rsidRDefault="00AE18A4" w:rsidP="006B459C">
            <w:pPr>
              <w:jc w:val="both"/>
              <w:rPr>
                <w:bCs/>
                <w:sz w:val="20"/>
                <w:szCs w:val="20"/>
              </w:rPr>
            </w:pPr>
            <w:r>
              <w:rPr>
                <w:bCs/>
                <w:sz w:val="20"/>
                <w:szCs w:val="20"/>
              </w:rPr>
              <w:t>м</w:t>
            </w:r>
            <w:r w:rsidR="00C15C9E" w:rsidRPr="00766CF3">
              <w:rPr>
                <w:bCs/>
                <w:sz w:val="20"/>
                <w:szCs w:val="20"/>
              </w:rPr>
              <w:t>ногоквар</w:t>
            </w:r>
            <w:r>
              <w:rPr>
                <w:bCs/>
                <w:sz w:val="20"/>
                <w:szCs w:val="20"/>
              </w:rPr>
              <w:t>-</w:t>
            </w:r>
            <w:r w:rsidR="00C15C9E" w:rsidRPr="00766CF3">
              <w:rPr>
                <w:bCs/>
                <w:sz w:val="20"/>
                <w:szCs w:val="20"/>
              </w:rPr>
              <w:t>тирные жилые дома – 1,9 (0,0052);</w:t>
            </w:r>
          </w:p>
          <w:p w14:paraId="0B505D58" w14:textId="052EF188" w:rsidR="00C15C9E" w:rsidRPr="00766CF3" w:rsidRDefault="00AE18A4" w:rsidP="006B459C">
            <w:pPr>
              <w:jc w:val="both"/>
              <w:rPr>
                <w:bCs/>
                <w:sz w:val="20"/>
                <w:szCs w:val="20"/>
              </w:rPr>
            </w:pPr>
            <w:r>
              <w:rPr>
                <w:bCs/>
                <w:sz w:val="20"/>
                <w:szCs w:val="20"/>
              </w:rPr>
              <w:t>и</w:t>
            </w:r>
            <w:r w:rsidR="00C15C9E" w:rsidRPr="00766CF3">
              <w:rPr>
                <w:bCs/>
                <w:sz w:val="20"/>
                <w:szCs w:val="20"/>
              </w:rPr>
              <w:t>ндивидуаль</w:t>
            </w:r>
            <w:r>
              <w:rPr>
                <w:bCs/>
                <w:sz w:val="20"/>
                <w:szCs w:val="20"/>
              </w:rPr>
              <w:t>-</w:t>
            </w:r>
            <w:r w:rsidR="00C15C9E" w:rsidRPr="00766CF3">
              <w:rPr>
                <w:bCs/>
                <w:sz w:val="20"/>
                <w:szCs w:val="20"/>
              </w:rPr>
              <w:t>ные жилые дома – 2,3 (0,0063)</w:t>
            </w:r>
          </w:p>
        </w:tc>
        <w:tc>
          <w:tcPr>
            <w:tcW w:w="1486" w:type="dxa"/>
          </w:tcPr>
          <w:p w14:paraId="1C79B1EE" w14:textId="20123CB3" w:rsidR="00C15C9E" w:rsidRPr="00766CF3" w:rsidRDefault="00AE18A4" w:rsidP="006B459C">
            <w:pPr>
              <w:jc w:val="both"/>
              <w:rPr>
                <w:bCs/>
                <w:sz w:val="20"/>
                <w:szCs w:val="20"/>
              </w:rPr>
            </w:pPr>
            <w:r>
              <w:rPr>
                <w:bCs/>
                <w:sz w:val="20"/>
                <w:szCs w:val="20"/>
              </w:rPr>
              <w:t>г</w:t>
            </w:r>
            <w:r w:rsidR="00C15C9E" w:rsidRPr="00766CF3">
              <w:rPr>
                <w:bCs/>
                <w:sz w:val="20"/>
                <w:szCs w:val="20"/>
              </w:rPr>
              <w:t>одовой (суточный) норматив объема накопления ТКО, м</w:t>
            </w:r>
            <w:r w:rsidR="00C15C9E" w:rsidRPr="00766CF3">
              <w:rPr>
                <w:bCs/>
                <w:sz w:val="20"/>
                <w:szCs w:val="20"/>
                <w:vertAlign w:val="superscript"/>
              </w:rPr>
              <w:t>3</w:t>
            </w:r>
            <w:r w:rsidR="00C15C9E" w:rsidRPr="00766CF3">
              <w:rPr>
                <w:bCs/>
                <w:sz w:val="20"/>
                <w:szCs w:val="20"/>
              </w:rPr>
              <w:t xml:space="preserve"> на 1 проживаю</w:t>
            </w:r>
            <w:r>
              <w:rPr>
                <w:bCs/>
                <w:sz w:val="20"/>
                <w:szCs w:val="20"/>
              </w:rPr>
              <w:t>-</w:t>
            </w:r>
            <w:r w:rsidR="00C15C9E" w:rsidRPr="00766CF3">
              <w:rPr>
                <w:bCs/>
                <w:sz w:val="20"/>
                <w:szCs w:val="20"/>
              </w:rPr>
              <w:t>щего</w:t>
            </w:r>
          </w:p>
        </w:tc>
        <w:tc>
          <w:tcPr>
            <w:tcW w:w="1334" w:type="dxa"/>
          </w:tcPr>
          <w:p w14:paraId="4DD53D40" w14:textId="5135934A" w:rsidR="00C15C9E" w:rsidRPr="00766CF3" w:rsidRDefault="00C15C9E" w:rsidP="00AE18A4">
            <w:pPr>
              <w:jc w:val="center"/>
              <w:rPr>
                <w:bCs/>
                <w:sz w:val="20"/>
                <w:szCs w:val="20"/>
              </w:rPr>
            </w:pPr>
            <w:r w:rsidRPr="00766CF3">
              <w:rPr>
                <w:bCs/>
                <w:sz w:val="20"/>
                <w:szCs w:val="20"/>
              </w:rPr>
              <w:t>300</w:t>
            </w:r>
          </w:p>
        </w:tc>
        <w:tc>
          <w:tcPr>
            <w:tcW w:w="1263" w:type="dxa"/>
          </w:tcPr>
          <w:p w14:paraId="341C48E0" w14:textId="4E7BD358" w:rsidR="00C15C9E" w:rsidRPr="00766CF3" w:rsidRDefault="00AE18A4" w:rsidP="00AE18A4">
            <w:pPr>
              <w:rPr>
                <w:bCs/>
                <w:sz w:val="20"/>
                <w:szCs w:val="20"/>
              </w:rPr>
            </w:pPr>
            <w:r>
              <w:rPr>
                <w:bCs/>
                <w:sz w:val="20"/>
                <w:szCs w:val="20"/>
              </w:rPr>
              <w:t>р</w:t>
            </w:r>
            <w:r w:rsidR="00C15C9E" w:rsidRPr="00766CF3">
              <w:rPr>
                <w:bCs/>
                <w:sz w:val="20"/>
                <w:szCs w:val="20"/>
              </w:rPr>
              <w:t>асстояние от жилых домов до площадки сбора твер</w:t>
            </w:r>
            <w:r>
              <w:rPr>
                <w:bCs/>
                <w:sz w:val="20"/>
                <w:szCs w:val="20"/>
              </w:rPr>
              <w:t>-</w:t>
            </w:r>
            <w:r w:rsidR="00C15C9E" w:rsidRPr="00766CF3">
              <w:rPr>
                <w:bCs/>
                <w:sz w:val="20"/>
                <w:szCs w:val="20"/>
              </w:rPr>
              <w:t>дых комму</w:t>
            </w:r>
            <w:r>
              <w:rPr>
                <w:bCs/>
                <w:sz w:val="20"/>
                <w:szCs w:val="20"/>
              </w:rPr>
              <w:t>-</w:t>
            </w:r>
            <w:r w:rsidR="00C15C9E" w:rsidRPr="00766CF3">
              <w:rPr>
                <w:bCs/>
                <w:sz w:val="20"/>
                <w:szCs w:val="20"/>
              </w:rPr>
              <w:t>нальных отходов, м</w:t>
            </w:r>
          </w:p>
        </w:tc>
      </w:tr>
    </w:tbl>
    <w:p w14:paraId="757FD59E" w14:textId="0DA7A45A" w:rsidR="003B217E" w:rsidRPr="00766CF3" w:rsidRDefault="003B217E" w:rsidP="003B217E">
      <w:pPr>
        <w:jc w:val="both"/>
        <w:rPr>
          <w:bCs/>
          <w:sz w:val="28"/>
          <w:szCs w:val="28"/>
        </w:rPr>
      </w:pPr>
    </w:p>
    <w:p w14:paraId="42A8F4CD" w14:textId="48C63BED" w:rsidR="00AE39E9" w:rsidRPr="00766CF3" w:rsidRDefault="00AE39E9" w:rsidP="00AE39E9">
      <w:pPr>
        <w:ind w:firstLine="567"/>
        <w:jc w:val="both"/>
        <w:rPr>
          <w:bCs/>
          <w:sz w:val="28"/>
          <w:szCs w:val="28"/>
        </w:rPr>
      </w:pPr>
      <w:r w:rsidRPr="00766CF3">
        <w:rPr>
          <w:bCs/>
          <w:sz w:val="28"/>
          <w:szCs w:val="28"/>
        </w:rPr>
        <w:t xml:space="preserve">Статья </w:t>
      </w:r>
      <w:r w:rsidR="00893DC1">
        <w:rPr>
          <w:bCs/>
          <w:sz w:val="28"/>
          <w:szCs w:val="28"/>
        </w:rPr>
        <w:t>8</w:t>
      </w:r>
      <w:r w:rsidRPr="00766CF3">
        <w:rPr>
          <w:bCs/>
          <w:sz w:val="28"/>
          <w:szCs w:val="28"/>
        </w:rPr>
        <w:t xml:space="preserve">. Расчетные показатели в </w:t>
      </w:r>
      <w:bookmarkStart w:id="18" w:name="_Hlk87873480"/>
      <w:r w:rsidRPr="00766CF3">
        <w:rPr>
          <w:bCs/>
          <w:sz w:val="28"/>
          <w:szCs w:val="28"/>
        </w:rPr>
        <w:t>области благоустройства и озеленения</w:t>
      </w:r>
      <w:bookmarkEnd w:id="18"/>
      <w:r w:rsidR="008E78AA" w:rsidRPr="00766CF3">
        <w:rPr>
          <w:bCs/>
          <w:sz w:val="28"/>
          <w:szCs w:val="28"/>
        </w:rPr>
        <w:t>, создани</w:t>
      </w:r>
      <w:r w:rsidR="00236E96" w:rsidRPr="00766CF3">
        <w:rPr>
          <w:bCs/>
          <w:sz w:val="28"/>
          <w:szCs w:val="28"/>
        </w:rPr>
        <w:t>е</w:t>
      </w:r>
      <w:r w:rsidR="008E78AA" w:rsidRPr="00766CF3">
        <w:rPr>
          <w:bCs/>
          <w:sz w:val="28"/>
          <w:szCs w:val="28"/>
        </w:rPr>
        <w:t xml:space="preserve"> условий для массового отдыха и обустройства мест массового отдыха населения</w:t>
      </w:r>
    </w:p>
    <w:p w14:paraId="66C42407" w14:textId="77777777" w:rsidR="00AE39E9" w:rsidRPr="00766CF3" w:rsidRDefault="00AE39E9" w:rsidP="00AE39E9">
      <w:pPr>
        <w:ind w:firstLine="567"/>
        <w:jc w:val="both"/>
        <w:rPr>
          <w:bCs/>
          <w:sz w:val="28"/>
          <w:szCs w:val="28"/>
        </w:rPr>
      </w:pPr>
    </w:p>
    <w:p w14:paraId="7BEED1B6" w14:textId="36FC1688" w:rsidR="00AE39E9" w:rsidRPr="00766CF3" w:rsidRDefault="00AE39E9" w:rsidP="00AE39E9">
      <w:pPr>
        <w:ind w:firstLine="567"/>
        <w:jc w:val="both"/>
        <w:rPr>
          <w:bCs/>
          <w:sz w:val="28"/>
          <w:szCs w:val="28"/>
        </w:rPr>
      </w:pPr>
      <w:r w:rsidRPr="00766CF3">
        <w:rPr>
          <w:bCs/>
          <w:sz w:val="28"/>
          <w:szCs w:val="28"/>
        </w:rPr>
        <w:t>1. Расчетные показатели в области благоустройства и озеленения, в том числе перечень видов объектов местного значения или перечень объектов капитального строительства (отнесенных к таким видам объектов), обеспечивающих достижение этих показателей приведены в таблице 2.1</w:t>
      </w:r>
      <w:r w:rsidR="00A3446E" w:rsidRPr="00766CF3">
        <w:rPr>
          <w:bCs/>
          <w:sz w:val="28"/>
          <w:szCs w:val="28"/>
        </w:rPr>
        <w:t>1</w:t>
      </w:r>
      <w:r w:rsidRPr="00766CF3">
        <w:rPr>
          <w:bCs/>
          <w:sz w:val="28"/>
          <w:szCs w:val="28"/>
        </w:rPr>
        <w:t>.1.</w:t>
      </w:r>
    </w:p>
    <w:p w14:paraId="2686E35B" w14:textId="2CC4C75C" w:rsidR="004A6E6C" w:rsidRPr="00766CF3" w:rsidRDefault="004A6E6C" w:rsidP="00AE39E9">
      <w:pPr>
        <w:ind w:firstLine="567"/>
        <w:jc w:val="both"/>
        <w:rPr>
          <w:bCs/>
          <w:sz w:val="28"/>
          <w:szCs w:val="28"/>
        </w:rPr>
      </w:pPr>
    </w:p>
    <w:p w14:paraId="1420D70A" w14:textId="5057B119" w:rsidR="004A6E6C" w:rsidRPr="00766CF3" w:rsidRDefault="005C7F13" w:rsidP="00C319A8">
      <w:pPr>
        <w:jc w:val="right"/>
        <w:rPr>
          <w:bCs/>
          <w:sz w:val="28"/>
          <w:szCs w:val="28"/>
        </w:rPr>
      </w:pPr>
      <w:r w:rsidRPr="00766CF3">
        <w:rPr>
          <w:bCs/>
          <w:sz w:val="28"/>
          <w:szCs w:val="28"/>
        </w:rPr>
        <w:t xml:space="preserve">Таблица </w:t>
      </w:r>
      <w:r w:rsidR="00C319A8" w:rsidRPr="00766CF3">
        <w:rPr>
          <w:bCs/>
          <w:sz w:val="28"/>
          <w:szCs w:val="28"/>
        </w:rPr>
        <w:t>2.1</w:t>
      </w:r>
      <w:r w:rsidR="00A3446E" w:rsidRPr="00766CF3">
        <w:rPr>
          <w:bCs/>
          <w:sz w:val="28"/>
          <w:szCs w:val="28"/>
          <w:lang w:val="en-US"/>
        </w:rPr>
        <w:t>1</w:t>
      </w:r>
      <w:r w:rsidR="00C319A8" w:rsidRPr="00766CF3">
        <w:rPr>
          <w:bCs/>
          <w:sz w:val="28"/>
          <w:szCs w:val="28"/>
        </w:rPr>
        <w:t>.1</w:t>
      </w:r>
    </w:p>
    <w:tbl>
      <w:tblPr>
        <w:tblStyle w:val="ab"/>
        <w:tblW w:w="9498" w:type="dxa"/>
        <w:tblInd w:w="108" w:type="dxa"/>
        <w:tblLayout w:type="fixed"/>
        <w:tblLook w:val="04A0" w:firstRow="1" w:lastRow="0" w:firstColumn="1" w:lastColumn="0" w:noHBand="0" w:noVBand="1"/>
      </w:tblPr>
      <w:tblGrid>
        <w:gridCol w:w="547"/>
        <w:gridCol w:w="2006"/>
        <w:gridCol w:w="1626"/>
        <w:gridCol w:w="1066"/>
        <w:gridCol w:w="1701"/>
        <w:gridCol w:w="1276"/>
        <w:gridCol w:w="1276"/>
      </w:tblGrid>
      <w:tr w:rsidR="00C15C9E" w:rsidRPr="00766CF3" w14:paraId="483B9A4C" w14:textId="77777777" w:rsidTr="00AE18A4">
        <w:trPr>
          <w:tblHeader/>
        </w:trPr>
        <w:tc>
          <w:tcPr>
            <w:tcW w:w="547" w:type="dxa"/>
            <w:vMerge w:val="restart"/>
            <w:vAlign w:val="center"/>
          </w:tcPr>
          <w:p w14:paraId="49899347" w14:textId="77777777" w:rsidR="00C319A8" w:rsidRPr="00766CF3" w:rsidRDefault="00C319A8" w:rsidP="00B97586">
            <w:pPr>
              <w:jc w:val="center"/>
              <w:rPr>
                <w:bCs/>
                <w:sz w:val="20"/>
                <w:szCs w:val="20"/>
              </w:rPr>
            </w:pPr>
            <w:r w:rsidRPr="00766CF3">
              <w:rPr>
                <w:bCs/>
                <w:sz w:val="20"/>
                <w:szCs w:val="20"/>
              </w:rPr>
              <w:t>№ п/п</w:t>
            </w:r>
          </w:p>
        </w:tc>
        <w:tc>
          <w:tcPr>
            <w:tcW w:w="2006" w:type="dxa"/>
            <w:vMerge w:val="restart"/>
            <w:vAlign w:val="center"/>
          </w:tcPr>
          <w:p w14:paraId="3DE3D92B" w14:textId="77777777" w:rsidR="00C319A8" w:rsidRPr="00766CF3" w:rsidRDefault="00C319A8" w:rsidP="00B97586">
            <w:pPr>
              <w:jc w:val="center"/>
              <w:rPr>
                <w:bCs/>
                <w:sz w:val="20"/>
                <w:szCs w:val="20"/>
              </w:rPr>
            </w:pPr>
            <w:r w:rsidRPr="00766CF3">
              <w:rPr>
                <w:bCs/>
                <w:sz w:val="20"/>
                <w:szCs w:val="20"/>
              </w:rPr>
              <w:t>Наименование</w:t>
            </w:r>
          </w:p>
          <w:p w14:paraId="690F204F" w14:textId="77777777" w:rsidR="00C319A8" w:rsidRPr="00766CF3" w:rsidRDefault="00C319A8" w:rsidP="00B97586">
            <w:pPr>
              <w:jc w:val="center"/>
              <w:rPr>
                <w:bCs/>
                <w:sz w:val="20"/>
                <w:szCs w:val="20"/>
              </w:rPr>
            </w:pPr>
            <w:r w:rsidRPr="00766CF3">
              <w:rPr>
                <w:bCs/>
                <w:sz w:val="20"/>
                <w:szCs w:val="20"/>
              </w:rPr>
              <w:t>показателя</w:t>
            </w:r>
          </w:p>
        </w:tc>
        <w:tc>
          <w:tcPr>
            <w:tcW w:w="1626" w:type="dxa"/>
            <w:vMerge w:val="restart"/>
            <w:vAlign w:val="center"/>
          </w:tcPr>
          <w:p w14:paraId="045760CD" w14:textId="77777777" w:rsidR="00C319A8" w:rsidRPr="00766CF3" w:rsidRDefault="00C319A8" w:rsidP="00B97586">
            <w:pPr>
              <w:jc w:val="center"/>
              <w:rPr>
                <w:bCs/>
                <w:sz w:val="20"/>
                <w:szCs w:val="20"/>
              </w:rPr>
            </w:pPr>
            <w:r w:rsidRPr="00766CF3">
              <w:rPr>
                <w:bCs/>
                <w:sz w:val="20"/>
                <w:szCs w:val="20"/>
              </w:rPr>
              <w:t>Перечень объектов</w:t>
            </w:r>
          </w:p>
        </w:tc>
        <w:tc>
          <w:tcPr>
            <w:tcW w:w="2767" w:type="dxa"/>
            <w:gridSpan w:val="2"/>
            <w:vAlign w:val="center"/>
          </w:tcPr>
          <w:p w14:paraId="272953BE" w14:textId="77777777" w:rsidR="00C319A8" w:rsidRPr="00766CF3" w:rsidRDefault="00C319A8" w:rsidP="00B97586">
            <w:pPr>
              <w:jc w:val="center"/>
              <w:rPr>
                <w:bCs/>
                <w:sz w:val="20"/>
                <w:szCs w:val="20"/>
              </w:rPr>
            </w:pPr>
            <w:r w:rsidRPr="00766CF3">
              <w:rPr>
                <w:bCs/>
                <w:sz w:val="20"/>
                <w:szCs w:val="20"/>
              </w:rPr>
              <w:t>Минимально допустимый уровень обеспеченности</w:t>
            </w:r>
          </w:p>
        </w:tc>
        <w:tc>
          <w:tcPr>
            <w:tcW w:w="2552" w:type="dxa"/>
            <w:gridSpan w:val="2"/>
            <w:vAlign w:val="center"/>
          </w:tcPr>
          <w:p w14:paraId="777E6D7F" w14:textId="77777777" w:rsidR="00C319A8" w:rsidRPr="00766CF3" w:rsidRDefault="00C319A8" w:rsidP="00B97586">
            <w:pPr>
              <w:jc w:val="center"/>
              <w:rPr>
                <w:bCs/>
                <w:sz w:val="20"/>
                <w:szCs w:val="20"/>
              </w:rPr>
            </w:pPr>
            <w:r w:rsidRPr="00766CF3">
              <w:rPr>
                <w:bCs/>
                <w:sz w:val="20"/>
                <w:szCs w:val="20"/>
              </w:rPr>
              <w:t>Максимально допустимый уровень территориальной доступности</w:t>
            </w:r>
          </w:p>
        </w:tc>
      </w:tr>
      <w:tr w:rsidR="00C15C9E" w:rsidRPr="00766CF3" w14:paraId="17AC9545" w14:textId="77777777" w:rsidTr="00AE18A4">
        <w:trPr>
          <w:tblHeader/>
        </w:trPr>
        <w:tc>
          <w:tcPr>
            <w:tcW w:w="547" w:type="dxa"/>
            <w:vMerge/>
          </w:tcPr>
          <w:p w14:paraId="319B2483" w14:textId="77777777" w:rsidR="00C319A8" w:rsidRPr="00766CF3" w:rsidRDefault="00C319A8" w:rsidP="00B97586">
            <w:pPr>
              <w:jc w:val="both"/>
              <w:rPr>
                <w:bCs/>
                <w:sz w:val="20"/>
                <w:szCs w:val="20"/>
              </w:rPr>
            </w:pPr>
          </w:p>
        </w:tc>
        <w:tc>
          <w:tcPr>
            <w:tcW w:w="2006" w:type="dxa"/>
            <w:vMerge/>
          </w:tcPr>
          <w:p w14:paraId="27D47355" w14:textId="77777777" w:rsidR="00C319A8" w:rsidRPr="00766CF3" w:rsidRDefault="00C319A8" w:rsidP="00B97586">
            <w:pPr>
              <w:jc w:val="both"/>
              <w:rPr>
                <w:bCs/>
                <w:sz w:val="20"/>
                <w:szCs w:val="20"/>
              </w:rPr>
            </w:pPr>
          </w:p>
        </w:tc>
        <w:tc>
          <w:tcPr>
            <w:tcW w:w="1626" w:type="dxa"/>
            <w:vMerge/>
          </w:tcPr>
          <w:p w14:paraId="1C595122" w14:textId="77777777" w:rsidR="00C319A8" w:rsidRPr="00766CF3" w:rsidRDefault="00C319A8" w:rsidP="00B97586">
            <w:pPr>
              <w:jc w:val="both"/>
              <w:rPr>
                <w:bCs/>
                <w:sz w:val="20"/>
                <w:szCs w:val="20"/>
              </w:rPr>
            </w:pPr>
          </w:p>
        </w:tc>
        <w:tc>
          <w:tcPr>
            <w:tcW w:w="1066" w:type="dxa"/>
            <w:vAlign w:val="center"/>
          </w:tcPr>
          <w:p w14:paraId="298A433E" w14:textId="24E96357" w:rsidR="00C319A8" w:rsidRPr="00766CF3" w:rsidRDefault="00A30261" w:rsidP="00B97586">
            <w:pPr>
              <w:jc w:val="center"/>
              <w:rPr>
                <w:bCs/>
                <w:sz w:val="20"/>
                <w:szCs w:val="20"/>
              </w:rPr>
            </w:pPr>
            <w:r>
              <w:rPr>
                <w:bCs/>
                <w:sz w:val="20"/>
                <w:szCs w:val="20"/>
              </w:rPr>
              <w:t>п</w:t>
            </w:r>
            <w:r w:rsidR="00C319A8" w:rsidRPr="00766CF3">
              <w:rPr>
                <w:bCs/>
                <w:sz w:val="20"/>
                <w:szCs w:val="20"/>
              </w:rPr>
              <w:t>оказа</w:t>
            </w:r>
            <w:r w:rsidR="00AE18A4">
              <w:rPr>
                <w:bCs/>
                <w:sz w:val="20"/>
                <w:szCs w:val="20"/>
              </w:rPr>
              <w:t>-</w:t>
            </w:r>
            <w:r w:rsidR="00C319A8" w:rsidRPr="00766CF3">
              <w:rPr>
                <w:bCs/>
                <w:sz w:val="20"/>
                <w:szCs w:val="20"/>
              </w:rPr>
              <w:t>тель</w:t>
            </w:r>
          </w:p>
        </w:tc>
        <w:tc>
          <w:tcPr>
            <w:tcW w:w="1701" w:type="dxa"/>
            <w:vAlign w:val="center"/>
          </w:tcPr>
          <w:p w14:paraId="38427CB6" w14:textId="69A21234" w:rsidR="00C319A8" w:rsidRPr="00766CF3" w:rsidRDefault="00A30261" w:rsidP="00B97586">
            <w:pPr>
              <w:jc w:val="center"/>
              <w:rPr>
                <w:bCs/>
                <w:sz w:val="20"/>
                <w:szCs w:val="20"/>
              </w:rPr>
            </w:pPr>
            <w:r>
              <w:rPr>
                <w:bCs/>
                <w:sz w:val="20"/>
                <w:szCs w:val="20"/>
              </w:rPr>
              <w:t>е</w:t>
            </w:r>
            <w:r w:rsidR="00C319A8" w:rsidRPr="00766CF3">
              <w:rPr>
                <w:bCs/>
                <w:sz w:val="20"/>
                <w:szCs w:val="20"/>
              </w:rPr>
              <w:t>диница</w:t>
            </w:r>
          </w:p>
          <w:p w14:paraId="69B72E20" w14:textId="77777777" w:rsidR="00C319A8" w:rsidRPr="00766CF3" w:rsidRDefault="00C319A8" w:rsidP="00B97586">
            <w:pPr>
              <w:jc w:val="center"/>
              <w:rPr>
                <w:bCs/>
                <w:sz w:val="20"/>
                <w:szCs w:val="20"/>
              </w:rPr>
            </w:pPr>
            <w:r w:rsidRPr="00766CF3">
              <w:rPr>
                <w:bCs/>
                <w:sz w:val="20"/>
                <w:szCs w:val="20"/>
              </w:rPr>
              <w:t>измерения</w:t>
            </w:r>
          </w:p>
        </w:tc>
        <w:tc>
          <w:tcPr>
            <w:tcW w:w="1276" w:type="dxa"/>
            <w:vAlign w:val="center"/>
          </w:tcPr>
          <w:p w14:paraId="337183ED" w14:textId="6F06562F" w:rsidR="00C319A8" w:rsidRPr="00766CF3" w:rsidRDefault="00A30261" w:rsidP="00B97586">
            <w:pPr>
              <w:jc w:val="center"/>
              <w:rPr>
                <w:bCs/>
                <w:sz w:val="20"/>
                <w:szCs w:val="20"/>
              </w:rPr>
            </w:pPr>
            <w:r>
              <w:rPr>
                <w:bCs/>
                <w:sz w:val="20"/>
                <w:szCs w:val="20"/>
              </w:rPr>
              <w:t>п</w:t>
            </w:r>
            <w:r w:rsidR="00C319A8" w:rsidRPr="00766CF3">
              <w:rPr>
                <w:bCs/>
                <w:sz w:val="20"/>
                <w:szCs w:val="20"/>
              </w:rPr>
              <w:t>оказатель</w:t>
            </w:r>
          </w:p>
        </w:tc>
        <w:tc>
          <w:tcPr>
            <w:tcW w:w="1276" w:type="dxa"/>
            <w:vAlign w:val="center"/>
          </w:tcPr>
          <w:p w14:paraId="24DEF011" w14:textId="09311A99" w:rsidR="00C319A8" w:rsidRPr="00766CF3" w:rsidRDefault="00A30261" w:rsidP="00B97586">
            <w:pPr>
              <w:jc w:val="center"/>
              <w:rPr>
                <w:bCs/>
                <w:sz w:val="20"/>
                <w:szCs w:val="20"/>
              </w:rPr>
            </w:pPr>
            <w:r>
              <w:rPr>
                <w:bCs/>
                <w:sz w:val="20"/>
                <w:szCs w:val="20"/>
              </w:rPr>
              <w:t>е</w:t>
            </w:r>
            <w:r w:rsidR="00C319A8" w:rsidRPr="00766CF3">
              <w:rPr>
                <w:bCs/>
                <w:sz w:val="20"/>
                <w:szCs w:val="20"/>
              </w:rPr>
              <w:t>диница измерения</w:t>
            </w:r>
          </w:p>
        </w:tc>
      </w:tr>
      <w:tr w:rsidR="00C15C9E" w:rsidRPr="00766CF3" w14:paraId="1FEB82F7" w14:textId="77777777" w:rsidTr="00AE18A4">
        <w:tc>
          <w:tcPr>
            <w:tcW w:w="547" w:type="dxa"/>
          </w:tcPr>
          <w:p w14:paraId="52E72A6B" w14:textId="4EAF0192" w:rsidR="00966273" w:rsidRPr="00766CF3" w:rsidRDefault="00966273" w:rsidP="00AE18A4">
            <w:pPr>
              <w:jc w:val="center"/>
              <w:rPr>
                <w:bCs/>
                <w:sz w:val="20"/>
                <w:szCs w:val="20"/>
              </w:rPr>
            </w:pPr>
            <w:r w:rsidRPr="00766CF3">
              <w:rPr>
                <w:bCs/>
                <w:sz w:val="20"/>
                <w:szCs w:val="20"/>
              </w:rPr>
              <w:t>1</w:t>
            </w:r>
            <w:r w:rsidR="003C584C" w:rsidRPr="00766CF3">
              <w:rPr>
                <w:bCs/>
                <w:sz w:val="20"/>
                <w:szCs w:val="20"/>
              </w:rPr>
              <w:t>.</w:t>
            </w:r>
          </w:p>
        </w:tc>
        <w:tc>
          <w:tcPr>
            <w:tcW w:w="2006" w:type="dxa"/>
          </w:tcPr>
          <w:p w14:paraId="0953271D" w14:textId="439540D5" w:rsidR="00966273" w:rsidRPr="00766CF3" w:rsidRDefault="00966273" w:rsidP="00966273">
            <w:pPr>
              <w:jc w:val="both"/>
              <w:rPr>
                <w:bCs/>
                <w:sz w:val="20"/>
                <w:szCs w:val="20"/>
              </w:rPr>
            </w:pPr>
            <w:bookmarkStart w:id="19" w:name="_Hlk87873509"/>
            <w:r w:rsidRPr="00766CF3">
              <w:rPr>
                <w:bCs/>
                <w:sz w:val="20"/>
                <w:szCs w:val="20"/>
              </w:rPr>
              <w:t>Обеспеченность население населен</w:t>
            </w:r>
            <w:r w:rsidR="006B459C">
              <w:rPr>
                <w:bCs/>
                <w:sz w:val="20"/>
                <w:szCs w:val="20"/>
              </w:rPr>
              <w:t>-</w:t>
            </w:r>
            <w:r w:rsidRPr="00766CF3">
              <w:rPr>
                <w:bCs/>
                <w:sz w:val="20"/>
                <w:szCs w:val="20"/>
              </w:rPr>
              <w:t>ных пунктов озеле</w:t>
            </w:r>
            <w:r w:rsidR="006B459C">
              <w:rPr>
                <w:bCs/>
                <w:sz w:val="20"/>
                <w:szCs w:val="20"/>
              </w:rPr>
              <w:t>-</w:t>
            </w:r>
            <w:r w:rsidRPr="00766CF3">
              <w:rPr>
                <w:bCs/>
                <w:sz w:val="20"/>
                <w:szCs w:val="20"/>
              </w:rPr>
              <w:t>ненными террито</w:t>
            </w:r>
            <w:r w:rsidR="006B459C">
              <w:rPr>
                <w:bCs/>
                <w:sz w:val="20"/>
                <w:szCs w:val="20"/>
              </w:rPr>
              <w:t>-</w:t>
            </w:r>
            <w:r w:rsidRPr="00766CF3">
              <w:rPr>
                <w:bCs/>
                <w:sz w:val="20"/>
                <w:szCs w:val="20"/>
              </w:rPr>
              <w:t>риями общего пользования (суммарная)</w:t>
            </w:r>
            <w:bookmarkEnd w:id="19"/>
          </w:p>
        </w:tc>
        <w:tc>
          <w:tcPr>
            <w:tcW w:w="1626" w:type="dxa"/>
          </w:tcPr>
          <w:p w14:paraId="561027A6" w14:textId="1647EBA5" w:rsidR="00966273" w:rsidRPr="00766CF3" w:rsidRDefault="00AE18A4" w:rsidP="00966273">
            <w:pPr>
              <w:jc w:val="both"/>
              <w:rPr>
                <w:bCs/>
                <w:sz w:val="20"/>
                <w:szCs w:val="20"/>
              </w:rPr>
            </w:pPr>
            <w:r>
              <w:rPr>
                <w:bCs/>
                <w:sz w:val="20"/>
                <w:szCs w:val="20"/>
              </w:rPr>
              <w:t>п</w:t>
            </w:r>
            <w:r w:rsidR="00B80A10" w:rsidRPr="00766CF3">
              <w:rPr>
                <w:bCs/>
                <w:sz w:val="20"/>
                <w:szCs w:val="20"/>
              </w:rPr>
              <w:t>арки, лесо</w:t>
            </w:r>
            <w:r w:rsidR="006B459C">
              <w:rPr>
                <w:bCs/>
                <w:sz w:val="20"/>
                <w:szCs w:val="20"/>
              </w:rPr>
              <w:t>-</w:t>
            </w:r>
            <w:r w:rsidR="00B80A10" w:rsidRPr="00766CF3">
              <w:rPr>
                <w:bCs/>
                <w:sz w:val="20"/>
                <w:szCs w:val="20"/>
              </w:rPr>
              <w:t>парки, город</w:t>
            </w:r>
            <w:r w:rsidR="006B459C">
              <w:rPr>
                <w:bCs/>
                <w:sz w:val="20"/>
                <w:szCs w:val="20"/>
              </w:rPr>
              <w:t>-</w:t>
            </w:r>
            <w:r w:rsidR="00B80A10" w:rsidRPr="00766CF3">
              <w:rPr>
                <w:bCs/>
                <w:sz w:val="20"/>
                <w:szCs w:val="20"/>
              </w:rPr>
              <w:t>ские леса</w:t>
            </w:r>
          </w:p>
        </w:tc>
        <w:tc>
          <w:tcPr>
            <w:tcW w:w="1066" w:type="dxa"/>
          </w:tcPr>
          <w:p w14:paraId="44CDFA46" w14:textId="38B75C01" w:rsidR="00966273" w:rsidRPr="00766CF3" w:rsidRDefault="00D24007" w:rsidP="00AE18A4">
            <w:pPr>
              <w:jc w:val="center"/>
              <w:rPr>
                <w:bCs/>
                <w:sz w:val="20"/>
                <w:szCs w:val="20"/>
              </w:rPr>
            </w:pPr>
            <w:r w:rsidRPr="00766CF3">
              <w:rPr>
                <w:bCs/>
                <w:sz w:val="20"/>
                <w:szCs w:val="20"/>
              </w:rPr>
              <w:t>12</w:t>
            </w:r>
          </w:p>
        </w:tc>
        <w:tc>
          <w:tcPr>
            <w:tcW w:w="1701" w:type="dxa"/>
          </w:tcPr>
          <w:p w14:paraId="2D0729A5" w14:textId="7224B32D" w:rsidR="00966273" w:rsidRPr="00766CF3" w:rsidRDefault="00AE18A4" w:rsidP="00966273">
            <w:pPr>
              <w:jc w:val="both"/>
              <w:rPr>
                <w:bCs/>
                <w:sz w:val="20"/>
                <w:szCs w:val="20"/>
              </w:rPr>
            </w:pPr>
            <w:r>
              <w:rPr>
                <w:bCs/>
                <w:sz w:val="20"/>
                <w:szCs w:val="20"/>
              </w:rPr>
              <w:t>о</w:t>
            </w:r>
            <w:r w:rsidR="00BF3DC9" w:rsidRPr="00766CF3">
              <w:rPr>
                <w:bCs/>
                <w:sz w:val="20"/>
                <w:szCs w:val="20"/>
              </w:rPr>
              <w:t>беспеченность населения озеле</w:t>
            </w:r>
            <w:r w:rsidR="006B459C">
              <w:rPr>
                <w:bCs/>
                <w:sz w:val="20"/>
                <w:szCs w:val="20"/>
              </w:rPr>
              <w:t>-</w:t>
            </w:r>
            <w:r w:rsidR="00BF3DC9" w:rsidRPr="00766CF3">
              <w:rPr>
                <w:bCs/>
                <w:sz w:val="20"/>
                <w:szCs w:val="20"/>
              </w:rPr>
              <w:t>ненными терри</w:t>
            </w:r>
            <w:r w:rsidR="006B459C">
              <w:rPr>
                <w:bCs/>
                <w:sz w:val="20"/>
                <w:szCs w:val="20"/>
              </w:rPr>
              <w:t>-</w:t>
            </w:r>
            <w:r w:rsidR="00BF3DC9" w:rsidRPr="00766CF3">
              <w:rPr>
                <w:bCs/>
                <w:sz w:val="20"/>
                <w:szCs w:val="20"/>
              </w:rPr>
              <w:t>ториями общего пользования (всех видов), м</w:t>
            </w:r>
            <w:r w:rsidR="00BF3DC9" w:rsidRPr="00766CF3">
              <w:rPr>
                <w:bCs/>
                <w:sz w:val="20"/>
                <w:szCs w:val="20"/>
                <w:vertAlign w:val="superscript"/>
              </w:rPr>
              <w:t>2</w:t>
            </w:r>
            <w:r w:rsidR="00BF3DC9" w:rsidRPr="00766CF3">
              <w:rPr>
                <w:bCs/>
                <w:sz w:val="20"/>
                <w:szCs w:val="20"/>
              </w:rPr>
              <w:t xml:space="preserve"> на 1 жителя</w:t>
            </w:r>
          </w:p>
        </w:tc>
        <w:tc>
          <w:tcPr>
            <w:tcW w:w="1276" w:type="dxa"/>
          </w:tcPr>
          <w:p w14:paraId="06D56D18" w14:textId="64CA6049" w:rsidR="00966273" w:rsidRPr="00766CF3" w:rsidRDefault="00AE18A4" w:rsidP="00966273">
            <w:pPr>
              <w:jc w:val="both"/>
              <w:rPr>
                <w:bCs/>
                <w:sz w:val="20"/>
                <w:szCs w:val="20"/>
              </w:rPr>
            </w:pPr>
            <w:r>
              <w:rPr>
                <w:bCs/>
                <w:sz w:val="20"/>
                <w:szCs w:val="20"/>
              </w:rPr>
              <w:t>н</w:t>
            </w:r>
            <w:r w:rsidR="00966273" w:rsidRPr="00766CF3">
              <w:rPr>
                <w:bCs/>
                <w:sz w:val="20"/>
                <w:szCs w:val="20"/>
              </w:rPr>
              <w:t>е устанав</w:t>
            </w:r>
            <w:r>
              <w:rPr>
                <w:bCs/>
                <w:sz w:val="20"/>
                <w:szCs w:val="20"/>
              </w:rPr>
              <w:t>-</w:t>
            </w:r>
            <w:r w:rsidR="00966273" w:rsidRPr="00766CF3">
              <w:rPr>
                <w:bCs/>
                <w:sz w:val="20"/>
                <w:szCs w:val="20"/>
              </w:rPr>
              <w:t>ливается</w:t>
            </w:r>
          </w:p>
        </w:tc>
        <w:tc>
          <w:tcPr>
            <w:tcW w:w="1276" w:type="dxa"/>
          </w:tcPr>
          <w:p w14:paraId="44C6F681" w14:textId="05D3B2B3" w:rsidR="00966273" w:rsidRPr="00766CF3" w:rsidRDefault="00AE18A4" w:rsidP="00966273">
            <w:pPr>
              <w:jc w:val="both"/>
              <w:rPr>
                <w:bCs/>
                <w:sz w:val="20"/>
                <w:szCs w:val="20"/>
              </w:rPr>
            </w:pPr>
            <w:r>
              <w:rPr>
                <w:bCs/>
                <w:sz w:val="20"/>
                <w:szCs w:val="20"/>
              </w:rPr>
              <w:t>н</w:t>
            </w:r>
            <w:r w:rsidR="00966273" w:rsidRPr="00766CF3">
              <w:rPr>
                <w:bCs/>
                <w:sz w:val="20"/>
                <w:szCs w:val="20"/>
              </w:rPr>
              <w:t>е устанав</w:t>
            </w:r>
            <w:r>
              <w:rPr>
                <w:bCs/>
                <w:sz w:val="20"/>
                <w:szCs w:val="20"/>
              </w:rPr>
              <w:t>-</w:t>
            </w:r>
            <w:r w:rsidR="00966273" w:rsidRPr="00766CF3">
              <w:rPr>
                <w:bCs/>
                <w:sz w:val="20"/>
                <w:szCs w:val="20"/>
              </w:rPr>
              <w:t>ливается</w:t>
            </w:r>
          </w:p>
        </w:tc>
      </w:tr>
      <w:tr w:rsidR="00C15C9E" w:rsidRPr="00766CF3" w14:paraId="3A836CC2" w14:textId="77777777" w:rsidTr="00AE18A4">
        <w:tc>
          <w:tcPr>
            <w:tcW w:w="547" w:type="dxa"/>
          </w:tcPr>
          <w:p w14:paraId="70973156" w14:textId="2ADC0E4A" w:rsidR="007F491E" w:rsidRPr="00766CF3" w:rsidRDefault="007F491E" w:rsidP="00AE18A4">
            <w:pPr>
              <w:jc w:val="center"/>
              <w:rPr>
                <w:bCs/>
                <w:sz w:val="20"/>
                <w:szCs w:val="20"/>
              </w:rPr>
            </w:pPr>
            <w:r w:rsidRPr="00766CF3">
              <w:rPr>
                <w:bCs/>
                <w:sz w:val="20"/>
                <w:szCs w:val="20"/>
              </w:rPr>
              <w:t>2</w:t>
            </w:r>
            <w:r w:rsidR="003C584C" w:rsidRPr="00766CF3">
              <w:rPr>
                <w:bCs/>
                <w:sz w:val="20"/>
                <w:szCs w:val="20"/>
              </w:rPr>
              <w:t>.</w:t>
            </w:r>
          </w:p>
        </w:tc>
        <w:tc>
          <w:tcPr>
            <w:tcW w:w="2006" w:type="dxa"/>
          </w:tcPr>
          <w:p w14:paraId="734CABF2" w14:textId="64F22125" w:rsidR="007F491E" w:rsidRPr="00766CF3" w:rsidRDefault="007F491E" w:rsidP="007F491E">
            <w:pPr>
              <w:jc w:val="both"/>
              <w:rPr>
                <w:bCs/>
                <w:sz w:val="20"/>
                <w:szCs w:val="20"/>
              </w:rPr>
            </w:pPr>
            <w:r w:rsidRPr="00766CF3">
              <w:rPr>
                <w:bCs/>
                <w:sz w:val="20"/>
                <w:szCs w:val="20"/>
              </w:rPr>
              <w:t>Обеспеченность на</w:t>
            </w:r>
            <w:r w:rsidR="006B459C">
              <w:rPr>
                <w:bCs/>
                <w:sz w:val="20"/>
                <w:szCs w:val="20"/>
              </w:rPr>
              <w:t>-</w:t>
            </w:r>
            <w:r w:rsidRPr="00766CF3">
              <w:rPr>
                <w:bCs/>
                <w:sz w:val="20"/>
                <w:szCs w:val="20"/>
              </w:rPr>
              <w:t>селения объектами благоустройства и озеленения рекреа</w:t>
            </w:r>
            <w:r w:rsidR="006B459C">
              <w:rPr>
                <w:bCs/>
                <w:sz w:val="20"/>
                <w:szCs w:val="20"/>
              </w:rPr>
              <w:t>-</w:t>
            </w:r>
            <w:r w:rsidRPr="00766CF3">
              <w:rPr>
                <w:bCs/>
                <w:sz w:val="20"/>
                <w:szCs w:val="20"/>
              </w:rPr>
              <w:t>ционных террито</w:t>
            </w:r>
            <w:r w:rsidR="006B459C">
              <w:rPr>
                <w:bCs/>
                <w:sz w:val="20"/>
                <w:szCs w:val="20"/>
              </w:rPr>
              <w:t>-</w:t>
            </w:r>
            <w:r w:rsidRPr="00766CF3">
              <w:rPr>
                <w:bCs/>
                <w:sz w:val="20"/>
                <w:szCs w:val="20"/>
              </w:rPr>
              <w:t>рий (населенных пунктов)</w:t>
            </w:r>
          </w:p>
        </w:tc>
        <w:tc>
          <w:tcPr>
            <w:tcW w:w="1626" w:type="dxa"/>
          </w:tcPr>
          <w:p w14:paraId="5F6D5EEB" w14:textId="37EE844C" w:rsidR="007F491E" w:rsidRPr="00766CF3" w:rsidRDefault="00AE18A4" w:rsidP="007F491E">
            <w:pPr>
              <w:jc w:val="both"/>
              <w:rPr>
                <w:bCs/>
                <w:sz w:val="20"/>
                <w:szCs w:val="20"/>
              </w:rPr>
            </w:pPr>
            <w:r>
              <w:rPr>
                <w:bCs/>
                <w:sz w:val="20"/>
                <w:szCs w:val="20"/>
              </w:rPr>
              <w:t>п</w:t>
            </w:r>
            <w:r w:rsidR="00B80A10" w:rsidRPr="00766CF3">
              <w:rPr>
                <w:bCs/>
                <w:sz w:val="20"/>
                <w:szCs w:val="20"/>
              </w:rPr>
              <w:t>арки, лесопар</w:t>
            </w:r>
            <w:r w:rsidR="006B459C">
              <w:rPr>
                <w:bCs/>
                <w:sz w:val="20"/>
                <w:szCs w:val="20"/>
              </w:rPr>
              <w:t>-</w:t>
            </w:r>
            <w:r w:rsidR="00B80A10" w:rsidRPr="00766CF3">
              <w:rPr>
                <w:bCs/>
                <w:sz w:val="20"/>
                <w:szCs w:val="20"/>
              </w:rPr>
              <w:t>ки, городские леса</w:t>
            </w:r>
          </w:p>
        </w:tc>
        <w:tc>
          <w:tcPr>
            <w:tcW w:w="1066" w:type="dxa"/>
          </w:tcPr>
          <w:p w14:paraId="01DF4EE4" w14:textId="7720EED6" w:rsidR="0066511D" w:rsidRPr="00766CF3" w:rsidRDefault="007F491E" w:rsidP="00AE18A4">
            <w:pPr>
              <w:jc w:val="center"/>
              <w:rPr>
                <w:bCs/>
                <w:sz w:val="20"/>
                <w:szCs w:val="20"/>
              </w:rPr>
            </w:pPr>
            <w:r w:rsidRPr="00766CF3">
              <w:rPr>
                <w:bCs/>
                <w:sz w:val="20"/>
                <w:szCs w:val="20"/>
              </w:rPr>
              <w:t>3</w:t>
            </w:r>
          </w:p>
        </w:tc>
        <w:tc>
          <w:tcPr>
            <w:tcW w:w="1701" w:type="dxa"/>
          </w:tcPr>
          <w:p w14:paraId="6EE23B6B" w14:textId="00B5FD87" w:rsidR="007F491E" w:rsidRPr="00766CF3" w:rsidRDefault="00AE18A4" w:rsidP="007F491E">
            <w:pPr>
              <w:jc w:val="both"/>
              <w:rPr>
                <w:bCs/>
                <w:sz w:val="20"/>
                <w:szCs w:val="20"/>
              </w:rPr>
            </w:pPr>
            <w:r>
              <w:rPr>
                <w:bCs/>
                <w:sz w:val="20"/>
                <w:szCs w:val="20"/>
              </w:rPr>
              <w:t>о</w:t>
            </w:r>
            <w:r w:rsidR="007F491E" w:rsidRPr="00766CF3">
              <w:rPr>
                <w:bCs/>
                <w:sz w:val="20"/>
                <w:szCs w:val="20"/>
              </w:rPr>
              <w:t>беспеченность населения озеле</w:t>
            </w:r>
            <w:r w:rsidR="006B459C">
              <w:rPr>
                <w:bCs/>
                <w:sz w:val="20"/>
                <w:szCs w:val="20"/>
              </w:rPr>
              <w:t>-</w:t>
            </w:r>
            <w:r w:rsidR="007F491E" w:rsidRPr="00766CF3">
              <w:rPr>
                <w:bCs/>
                <w:sz w:val="20"/>
                <w:szCs w:val="20"/>
              </w:rPr>
              <w:t>ненными рекреа</w:t>
            </w:r>
            <w:r w:rsidR="006B459C">
              <w:rPr>
                <w:bCs/>
                <w:sz w:val="20"/>
                <w:szCs w:val="20"/>
              </w:rPr>
              <w:t>-</w:t>
            </w:r>
            <w:r w:rsidR="007F491E" w:rsidRPr="00766CF3">
              <w:rPr>
                <w:bCs/>
                <w:sz w:val="20"/>
                <w:szCs w:val="20"/>
              </w:rPr>
              <w:t>ционными тер</w:t>
            </w:r>
            <w:r w:rsidR="006B459C">
              <w:rPr>
                <w:bCs/>
                <w:sz w:val="20"/>
                <w:szCs w:val="20"/>
              </w:rPr>
              <w:t>-</w:t>
            </w:r>
            <w:r w:rsidR="007F491E" w:rsidRPr="00766CF3">
              <w:rPr>
                <w:bCs/>
                <w:sz w:val="20"/>
                <w:szCs w:val="20"/>
              </w:rPr>
              <w:t>риториями, % от площади насе</w:t>
            </w:r>
            <w:r w:rsidR="006B459C">
              <w:rPr>
                <w:bCs/>
                <w:sz w:val="20"/>
                <w:szCs w:val="20"/>
              </w:rPr>
              <w:t>-</w:t>
            </w:r>
            <w:r w:rsidR="007F491E" w:rsidRPr="00766CF3">
              <w:rPr>
                <w:bCs/>
                <w:sz w:val="20"/>
                <w:szCs w:val="20"/>
              </w:rPr>
              <w:t>ленных пунктов</w:t>
            </w:r>
          </w:p>
        </w:tc>
        <w:tc>
          <w:tcPr>
            <w:tcW w:w="1276" w:type="dxa"/>
          </w:tcPr>
          <w:p w14:paraId="780E79B9" w14:textId="1C5AA336" w:rsidR="007F491E" w:rsidRPr="00766CF3" w:rsidRDefault="00AE18A4" w:rsidP="007F491E">
            <w:pPr>
              <w:jc w:val="both"/>
              <w:rPr>
                <w:bCs/>
                <w:sz w:val="20"/>
                <w:szCs w:val="20"/>
              </w:rPr>
            </w:pPr>
            <w:r>
              <w:rPr>
                <w:bCs/>
                <w:sz w:val="20"/>
                <w:szCs w:val="20"/>
              </w:rPr>
              <w:t>н</w:t>
            </w:r>
            <w:r w:rsidR="007F491E" w:rsidRPr="00766CF3">
              <w:rPr>
                <w:bCs/>
                <w:sz w:val="20"/>
                <w:szCs w:val="20"/>
              </w:rPr>
              <w:t>е устанав</w:t>
            </w:r>
            <w:r>
              <w:rPr>
                <w:bCs/>
                <w:sz w:val="20"/>
                <w:szCs w:val="20"/>
              </w:rPr>
              <w:t>-</w:t>
            </w:r>
            <w:r w:rsidR="007F491E" w:rsidRPr="00766CF3">
              <w:rPr>
                <w:bCs/>
                <w:sz w:val="20"/>
                <w:szCs w:val="20"/>
              </w:rPr>
              <w:t>ливается</w:t>
            </w:r>
          </w:p>
        </w:tc>
        <w:tc>
          <w:tcPr>
            <w:tcW w:w="1276" w:type="dxa"/>
          </w:tcPr>
          <w:p w14:paraId="5E6096BB" w14:textId="259B741F" w:rsidR="007F491E" w:rsidRPr="00766CF3" w:rsidRDefault="00AE18A4" w:rsidP="007F491E">
            <w:pPr>
              <w:jc w:val="both"/>
              <w:rPr>
                <w:bCs/>
                <w:sz w:val="20"/>
                <w:szCs w:val="20"/>
              </w:rPr>
            </w:pPr>
            <w:r>
              <w:rPr>
                <w:bCs/>
                <w:sz w:val="20"/>
                <w:szCs w:val="20"/>
              </w:rPr>
              <w:t>н</w:t>
            </w:r>
            <w:r w:rsidR="007F491E" w:rsidRPr="00766CF3">
              <w:rPr>
                <w:bCs/>
                <w:sz w:val="20"/>
                <w:szCs w:val="20"/>
              </w:rPr>
              <w:t>е устанав</w:t>
            </w:r>
            <w:r>
              <w:rPr>
                <w:bCs/>
                <w:sz w:val="20"/>
                <w:szCs w:val="20"/>
              </w:rPr>
              <w:t>-</w:t>
            </w:r>
            <w:r w:rsidR="007F491E" w:rsidRPr="00766CF3">
              <w:rPr>
                <w:bCs/>
                <w:sz w:val="20"/>
                <w:szCs w:val="20"/>
              </w:rPr>
              <w:t>ливается</w:t>
            </w:r>
          </w:p>
        </w:tc>
      </w:tr>
      <w:tr w:rsidR="00C15C9E" w:rsidRPr="00766CF3" w14:paraId="4892BA4F" w14:textId="77777777" w:rsidTr="00AE18A4">
        <w:tc>
          <w:tcPr>
            <w:tcW w:w="547" w:type="dxa"/>
            <w:vMerge w:val="restart"/>
          </w:tcPr>
          <w:p w14:paraId="7B766BFA" w14:textId="571CF4F6" w:rsidR="00863E0F" w:rsidRPr="00766CF3" w:rsidRDefault="00863E0F" w:rsidP="00AE18A4">
            <w:pPr>
              <w:jc w:val="center"/>
              <w:rPr>
                <w:bCs/>
                <w:sz w:val="20"/>
                <w:szCs w:val="20"/>
              </w:rPr>
            </w:pPr>
            <w:r w:rsidRPr="00766CF3">
              <w:rPr>
                <w:bCs/>
                <w:sz w:val="20"/>
                <w:szCs w:val="20"/>
              </w:rPr>
              <w:t>3</w:t>
            </w:r>
            <w:r w:rsidR="003C584C" w:rsidRPr="00766CF3">
              <w:rPr>
                <w:bCs/>
                <w:sz w:val="20"/>
                <w:szCs w:val="20"/>
              </w:rPr>
              <w:t>.</w:t>
            </w:r>
          </w:p>
        </w:tc>
        <w:tc>
          <w:tcPr>
            <w:tcW w:w="2006" w:type="dxa"/>
            <w:vMerge w:val="restart"/>
          </w:tcPr>
          <w:p w14:paraId="09194AC9" w14:textId="654BA30F" w:rsidR="00863E0F" w:rsidRPr="00766CF3" w:rsidRDefault="00863E0F" w:rsidP="007F491E">
            <w:pPr>
              <w:jc w:val="both"/>
              <w:rPr>
                <w:bCs/>
                <w:sz w:val="20"/>
                <w:szCs w:val="20"/>
              </w:rPr>
            </w:pPr>
            <w:bookmarkStart w:id="20" w:name="_Hlk87874312"/>
            <w:r w:rsidRPr="00766CF3">
              <w:rPr>
                <w:bCs/>
                <w:sz w:val="20"/>
                <w:szCs w:val="20"/>
              </w:rPr>
              <w:t>Обеспеченность на</w:t>
            </w:r>
            <w:r w:rsidR="006B459C">
              <w:rPr>
                <w:bCs/>
                <w:sz w:val="20"/>
                <w:szCs w:val="20"/>
              </w:rPr>
              <w:t>-</w:t>
            </w:r>
            <w:r w:rsidRPr="00766CF3">
              <w:rPr>
                <w:bCs/>
                <w:sz w:val="20"/>
                <w:szCs w:val="20"/>
              </w:rPr>
              <w:t>селения обществен</w:t>
            </w:r>
            <w:r w:rsidR="006B459C">
              <w:rPr>
                <w:bCs/>
                <w:sz w:val="20"/>
                <w:szCs w:val="20"/>
              </w:rPr>
              <w:t>-</w:t>
            </w:r>
            <w:r w:rsidRPr="00766CF3">
              <w:rPr>
                <w:bCs/>
                <w:sz w:val="20"/>
                <w:szCs w:val="20"/>
              </w:rPr>
              <w:t>ными пространства</w:t>
            </w:r>
            <w:r w:rsidR="006B459C">
              <w:rPr>
                <w:bCs/>
                <w:sz w:val="20"/>
                <w:szCs w:val="20"/>
              </w:rPr>
              <w:t>-</w:t>
            </w:r>
            <w:r w:rsidRPr="00766CF3">
              <w:rPr>
                <w:bCs/>
                <w:sz w:val="20"/>
                <w:szCs w:val="20"/>
              </w:rPr>
              <w:t>ми</w:t>
            </w:r>
            <w:bookmarkEnd w:id="20"/>
          </w:p>
        </w:tc>
        <w:tc>
          <w:tcPr>
            <w:tcW w:w="1626" w:type="dxa"/>
            <w:vMerge w:val="restart"/>
          </w:tcPr>
          <w:p w14:paraId="7AB86C98" w14:textId="2F847930" w:rsidR="00863E0F" w:rsidRPr="00766CF3" w:rsidRDefault="00AE18A4" w:rsidP="007F491E">
            <w:pPr>
              <w:jc w:val="both"/>
              <w:rPr>
                <w:bCs/>
                <w:sz w:val="20"/>
                <w:szCs w:val="20"/>
              </w:rPr>
            </w:pPr>
            <w:r>
              <w:rPr>
                <w:bCs/>
                <w:sz w:val="20"/>
                <w:szCs w:val="20"/>
              </w:rPr>
              <w:t>з</w:t>
            </w:r>
            <w:r w:rsidR="00863E0F" w:rsidRPr="00766CF3">
              <w:rPr>
                <w:bCs/>
                <w:sz w:val="20"/>
                <w:szCs w:val="20"/>
              </w:rPr>
              <w:t>оны отдыха; детские площадки;</w:t>
            </w:r>
          </w:p>
          <w:p w14:paraId="2A56C954" w14:textId="6FBBC117" w:rsidR="00863E0F" w:rsidRPr="00766CF3" w:rsidRDefault="00AE18A4" w:rsidP="007F491E">
            <w:pPr>
              <w:jc w:val="both"/>
              <w:rPr>
                <w:bCs/>
                <w:sz w:val="20"/>
                <w:szCs w:val="20"/>
              </w:rPr>
            </w:pPr>
            <w:r>
              <w:rPr>
                <w:bCs/>
                <w:sz w:val="20"/>
                <w:szCs w:val="20"/>
              </w:rPr>
              <w:t>о</w:t>
            </w:r>
            <w:r w:rsidR="00863E0F" w:rsidRPr="00766CF3">
              <w:rPr>
                <w:bCs/>
                <w:sz w:val="20"/>
                <w:szCs w:val="20"/>
              </w:rPr>
              <w:t>бщественные пространства</w:t>
            </w:r>
          </w:p>
        </w:tc>
        <w:tc>
          <w:tcPr>
            <w:tcW w:w="5319" w:type="dxa"/>
            <w:gridSpan w:val="4"/>
            <w:vAlign w:val="center"/>
          </w:tcPr>
          <w:p w14:paraId="7DC6A41C" w14:textId="332C6988" w:rsidR="00863E0F" w:rsidRPr="00766CF3" w:rsidRDefault="00AE18A4" w:rsidP="007F491E">
            <w:pPr>
              <w:jc w:val="both"/>
              <w:rPr>
                <w:bCs/>
                <w:sz w:val="20"/>
                <w:szCs w:val="20"/>
              </w:rPr>
            </w:pPr>
            <w:r>
              <w:rPr>
                <w:bCs/>
                <w:sz w:val="20"/>
                <w:szCs w:val="20"/>
              </w:rPr>
              <w:t>д</w:t>
            </w:r>
            <w:r w:rsidR="00863E0F" w:rsidRPr="00766CF3">
              <w:rPr>
                <w:bCs/>
                <w:sz w:val="20"/>
                <w:szCs w:val="20"/>
              </w:rPr>
              <w:t>етские игровые площадки (площадки для игр детей дошкольного и младшего школьного возраста):</w:t>
            </w:r>
          </w:p>
        </w:tc>
      </w:tr>
      <w:tr w:rsidR="00AE18A4" w:rsidRPr="00766CF3" w14:paraId="014352B4" w14:textId="77777777" w:rsidTr="00AE18A4">
        <w:tc>
          <w:tcPr>
            <w:tcW w:w="547" w:type="dxa"/>
            <w:vMerge/>
            <w:vAlign w:val="center"/>
          </w:tcPr>
          <w:p w14:paraId="38CA6B3B" w14:textId="77777777" w:rsidR="00AE18A4" w:rsidRPr="00766CF3" w:rsidRDefault="00AE18A4" w:rsidP="00D60633">
            <w:pPr>
              <w:jc w:val="center"/>
              <w:rPr>
                <w:bCs/>
                <w:sz w:val="20"/>
                <w:szCs w:val="20"/>
              </w:rPr>
            </w:pPr>
          </w:p>
        </w:tc>
        <w:tc>
          <w:tcPr>
            <w:tcW w:w="2006" w:type="dxa"/>
            <w:vMerge/>
          </w:tcPr>
          <w:p w14:paraId="488099CA" w14:textId="77777777" w:rsidR="00AE18A4" w:rsidRPr="00766CF3" w:rsidRDefault="00AE18A4" w:rsidP="00D60633">
            <w:pPr>
              <w:jc w:val="both"/>
              <w:rPr>
                <w:bCs/>
                <w:sz w:val="20"/>
                <w:szCs w:val="20"/>
              </w:rPr>
            </w:pPr>
          </w:p>
        </w:tc>
        <w:tc>
          <w:tcPr>
            <w:tcW w:w="1626" w:type="dxa"/>
            <w:vMerge/>
          </w:tcPr>
          <w:p w14:paraId="0898AEAE" w14:textId="77777777" w:rsidR="00AE18A4" w:rsidRPr="00766CF3" w:rsidRDefault="00AE18A4" w:rsidP="00D60633">
            <w:pPr>
              <w:jc w:val="both"/>
              <w:rPr>
                <w:bCs/>
                <w:sz w:val="20"/>
                <w:szCs w:val="20"/>
              </w:rPr>
            </w:pPr>
          </w:p>
        </w:tc>
        <w:tc>
          <w:tcPr>
            <w:tcW w:w="1066" w:type="dxa"/>
          </w:tcPr>
          <w:p w14:paraId="647209F2" w14:textId="07C02FFD" w:rsidR="00AE18A4" w:rsidRPr="00766CF3" w:rsidRDefault="00AE18A4" w:rsidP="00AE18A4">
            <w:pPr>
              <w:jc w:val="center"/>
              <w:rPr>
                <w:bCs/>
                <w:sz w:val="20"/>
                <w:szCs w:val="20"/>
              </w:rPr>
            </w:pPr>
            <w:r w:rsidRPr="00766CF3">
              <w:rPr>
                <w:bCs/>
                <w:sz w:val="20"/>
                <w:szCs w:val="20"/>
              </w:rPr>
              <w:t>0,4</w:t>
            </w:r>
          </w:p>
        </w:tc>
        <w:tc>
          <w:tcPr>
            <w:tcW w:w="1701" w:type="dxa"/>
          </w:tcPr>
          <w:p w14:paraId="05F486B9" w14:textId="0829E767" w:rsidR="00AE18A4" w:rsidRPr="00766CF3" w:rsidRDefault="00AE18A4" w:rsidP="00D60633">
            <w:pPr>
              <w:jc w:val="both"/>
              <w:rPr>
                <w:bCs/>
                <w:sz w:val="20"/>
                <w:szCs w:val="20"/>
              </w:rPr>
            </w:pPr>
            <w:r w:rsidRPr="00766CF3">
              <w:rPr>
                <w:bCs/>
                <w:sz w:val="20"/>
                <w:szCs w:val="20"/>
              </w:rPr>
              <w:t>Размер площад</w:t>
            </w:r>
            <w:r w:rsidR="006B459C">
              <w:rPr>
                <w:bCs/>
                <w:sz w:val="20"/>
                <w:szCs w:val="20"/>
              </w:rPr>
              <w:t>-</w:t>
            </w:r>
            <w:r w:rsidRPr="00766CF3">
              <w:rPr>
                <w:bCs/>
                <w:sz w:val="20"/>
                <w:szCs w:val="20"/>
              </w:rPr>
              <w:t>ки, м</w:t>
            </w:r>
            <w:r w:rsidRPr="00766CF3">
              <w:rPr>
                <w:bCs/>
                <w:sz w:val="20"/>
                <w:szCs w:val="20"/>
                <w:vertAlign w:val="superscript"/>
              </w:rPr>
              <w:t>2</w:t>
            </w:r>
            <w:r w:rsidRPr="00766CF3">
              <w:rPr>
                <w:bCs/>
                <w:sz w:val="20"/>
                <w:szCs w:val="20"/>
              </w:rPr>
              <w:t xml:space="preserve"> на 1 жителя</w:t>
            </w:r>
          </w:p>
        </w:tc>
        <w:tc>
          <w:tcPr>
            <w:tcW w:w="1276" w:type="dxa"/>
          </w:tcPr>
          <w:p w14:paraId="10E119B6" w14:textId="5AA115DD" w:rsidR="00AE18A4" w:rsidRPr="00766CF3" w:rsidRDefault="00AE18A4" w:rsidP="00D60633">
            <w:pPr>
              <w:jc w:val="both"/>
              <w:rPr>
                <w:bCs/>
                <w:sz w:val="20"/>
                <w:szCs w:val="20"/>
              </w:rPr>
            </w:pPr>
            <w:r w:rsidRPr="00E065BF">
              <w:rPr>
                <w:bCs/>
                <w:sz w:val="20"/>
                <w:szCs w:val="20"/>
              </w:rPr>
              <w:t>не устанав-ливается</w:t>
            </w:r>
          </w:p>
        </w:tc>
        <w:tc>
          <w:tcPr>
            <w:tcW w:w="1276" w:type="dxa"/>
          </w:tcPr>
          <w:p w14:paraId="26A41EEE" w14:textId="0CC31B7C" w:rsidR="00AE18A4" w:rsidRPr="00766CF3" w:rsidRDefault="00AE18A4" w:rsidP="00D60633">
            <w:pPr>
              <w:jc w:val="both"/>
              <w:rPr>
                <w:bCs/>
                <w:sz w:val="20"/>
                <w:szCs w:val="20"/>
              </w:rPr>
            </w:pPr>
            <w:r w:rsidRPr="00E065BF">
              <w:rPr>
                <w:bCs/>
                <w:sz w:val="20"/>
                <w:szCs w:val="20"/>
              </w:rPr>
              <w:t>не устанав-ливается</w:t>
            </w:r>
          </w:p>
        </w:tc>
      </w:tr>
      <w:tr w:rsidR="00C15C9E" w:rsidRPr="00766CF3" w14:paraId="44623653" w14:textId="77777777" w:rsidTr="00AE18A4">
        <w:tc>
          <w:tcPr>
            <w:tcW w:w="547" w:type="dxa"/>
            <w:vMerge/>
            <w:vAlign w:val="center"/>
          </w:tcPr>
          <w:p w14:paraId="5FCC6C60" w14:textId="77777777" w:rsidR="00863E0F" w:rsidRPr="00766CF3" w:rsidRDefault="00863E0F" w:rsidP="007F491E">
            <w:pPr>
              <w:jc w:val="center"/>
              <w:rPr>
                <w:bCs/>
                <w:sz w:val="20"/>
                <w:szCs w:val="20"/>
              </w:rPr>
            </w:pPr>
          </w:p>
        </w:tc>
        <w:tc>
          <w:tcPr>
            <w:tcW w:w="2006" w:type="dxa"/>
            <w:vMerge/>
          </w:tcPr>
          <w:p w14:paraId="4066920A" w14:textId="77777777" w:rsidR="00863E0F" w:rsidRPr="00766CF3" w:rsidRDefault="00863E0F" w:rsidP="007F491E">
            <w:pPr>
              <w:jc w:val="both"/>
              <w:rPr>
                <w:bCs/>
                <w:sz w:val="20"/>
                <w:szCs w:val="20"/>
              </w:rPr>
            </w:pPr>
          </w:p>
        </w:tc>
        <w:tc>
          <w:tcPr>
            <w:tcW w:w="1626" w:type="dxa"/>
            <w:vMerge/>
          </w:tcPr>
          <w:p w14:paraId="39FD6A71" w14:textId="77777777" w:rsidR="00863E0F" w:rsidRPr="00766CF3" w:rsidRDefault="00863E0F" w:rsidP="007F491E">
            <w:pPr>
              <w:jc w:val="both"/>
              <w:rPr>
                <w:bCs/>
                <w:sz w:val="20"/>
                <w:szCs w:val="20"/>
              </w:rPr>
            </w:pPr>
          </w:p>
        </w:tc>
        <w:tc>
          <w:tcPr>
            <w:tcW w:w="5319" w:type="dxa"/>
            <w:gridSpan w:val="4"/>
            <w:vAlign w:val="center"/>
          </w:tcPr>
          <w:p w14:paraId="574670CC" w14:textId="31AD5550" w:rsidR="00863E0F" w:rsidRPr="00766CF3" w:rsidRDefault="00AE18A4" w:rsidP="007F491E">
            <w:pPr>
              <w:jc w:val="both"/>
              <w:rPr>
                <w:bCs/>
                <w:sz w:val="20"/>
                <w:szCs w:val="20"/>
              </w:rPr>
            </w:pPr>
            <w:r>
              <w:rPr>
                <w:bCs/>
                <w:sz w:val="20"/>
                <w:szCs w:val="20"/>
              </w:rPr>
              <w:t>п</w:t>
            </w:r>
            <w:r w:rsidR="00863E0F" w:rsidRPr="00766CF3">
              <w:rPr>
                <w:bCs/>
                <w:sz w:val="20"/>
                <w:szCs w:val="20"/>
              </w:rPr>
              <w:t>лощадки отдыха взрослого населения:</w:t>
            </w:r>
          </w:p>
        </w:tc>
      </w:tr>
      <w:tr w:rsidR="00AE18A4" w:rsidRPr="00766CF3" w14:paraId="6640F34E" w14:textId="77777777" w:rsidTr="00AE18A4">
        <w:tc>
          <w:tcPr>
            <w:tcW w:w="547" w:type="dxa"/>
            <w:vMerge/>
            <w:vAlign w:val="center"/>
          </w:tcPr>
          <w:p w14:paraId="55395E5B" w14:textId="77777777" w:rsidR="00AE18A4" w:rsidRPr="00766CF3" w:rsidRDefault="00AE18A4" w:rsidP="00D60633">
            <w:pPr>
              <w:jc w:val="center"/>
              <w:rPr>
                <w:bCs/>
                <w:sz w:val="20"/>
                <w:szCs w:val="20"/>
              </w:rPr>
            </w:pPr>
          </w:p>
        </w:tc>
        <w:tc>
          <w:tcPr>
            <w:tcW w:w="2006" w:type="dxa"/>
            <w:vMerge/>
          </w:tcPr>
          <w:p w14:paraId="14E5B3AF" w14:textId="77777777" w:rsidR="00AE18A4" w:rsidRPr="00766CF3" w:rsidRDefault="00AE18A4" w:rsidP="00D60633">
            <w:pPr>
              <w:jc w:val="both"/>
              <w:rPr>
                <w:bCs/>
                <w:sz w:val="20"/>
                <w:szCs w:val="20"/>
              </w:rPr>
            </w:pPr>
          </w:p>
        </w:tc>
        <w:tc>
          <w:tcPr>
            <w:tcW w:w="1626" w:type="dxa"/>
            <w:vMerge/>
          </w:tcPr>
          <w:p w14:paraId="4B2B0642" w14:textId="77777777" w:rsidR="00AE18A4" w:rsidRPr="00766CF3" w:rsidRDefault="00AE18A4" w:rsidP="00D60633">
            <w:pPr>
              <w:jc w:val="both"/>
              <w:rPr>
                <w:bCs/>
                <w:sz w:val="20"/>
                <w:szCs w:val="20"/>
              </w:rPr>
            </w:pPr>
          </w:p>
        </w:tc>
        <w:tc>
          <w:tcPr>
            <w:tcW w:w="1066" w:type="dxa"/>
          </w:tcPr>
          <w:p w14:paraId="4C9BE8F8" w14:textId="22DF1F27" w:rsidR="00AE18A4" w:rsidRPr="00766CF3" w:rsidRDefault="00AE18A4" w:rsidP="00AE18A4">
            <w:pPr>
              <w:jc w:val="center"/>
              <w:rPr>
                <w:bCs/>
                <w:sz w:val="20"/>
                <w:szCs w:val="20"/>
              </w:rPr>
            </w:pPr>
            <w:r w:rsidRPr="00766CF3">
              <w:rPr>
                <w:bCs/>
                <w:sz w:val="20"/>
                <w:szCs w:val="20"/>
              </w:rPr>
              <w:t>0,1</w:t>
            </w:r>
          </w:p>
        </w:tc>
        <w:tc>
          <w:tcPr>
            <w:tcW w:w="1701" w:type="dxa"/>
          </w:tcPr>
          <w:p w14:paraId="14454784" w14:textId="4A9F2067" w:rsidR="00AE18A4" w:rsidRPr="00766CF3" w:rsidRDefault="00AE18A4" w:rsidP="00D60633">
            <w:pPr>
              <w:jc w:val="both"/>
              <w:rPr>
                <w:bCs/>
                <w:sz w:val="20"/>
                <w:szCs w:val="20"/>
              </w:rPr>
            </w:pPr>
            <w:r w:rsidRPr="00766CF3">
              <w:rPr>
                <w:bCs/>
                <w:sz w:val="20"/>
                <w:szCs w:val="20"/>
              </w:rPr>
              <w:t>Размер площад</w:t>
            </w:r>
            <w:r w:rsidR="006B459C">
              <w:rPr>
                <w:bCs/>
                <w:sz w:val="20"/>
                <w:szCs w:val="20"/>
              </w:rPr>
              <w:t>-</w:t>
            </w:r>
            <w:r w:rsidRPr="00766CF3">
              <w:rPr>
                <w:bCs/>
                <w:sz w:val="20"/>
                <w:szCs w:val="20"/>
              </w:rPr>
              <w:t>ки, м</w:t>
            </w:r>
            <w:r w:rsidRPr="00766CF3">
              <w:rPr>
                <w:bCs/>
                <w:sz w:val="20"/>
                <w:szCs w:val="20"/>
                <w:vertAlign w:val="superscript"/>
              </w:rPr>
              <w:t>2</w:t>
            </w:r>
            <w:r w:rsidRPr="00766CF3">
              <w:rPr>
                <w:bCs/>
                <w:sz w:val="20"/>
                <w:szCs w:val="20"/>
              </w:rPr>
              <w:t xml:space="preserve"> на 1 жителя</w:t>
            </w:r>
          </w:p>
        </w:tc>
        <w:tc>
          <w:tcPr>
            <w:tcW w:w="1276" w:type="dxa"/>
          </w:tcPr>
          <w:p w14:paraId="40D54920" w14:textId="1785E52D" w:rsidR="00AE18A4" w:rsidRPr="00766CF3" w:rsidRDefault="00AE18A4" w:rsidP="00D60633">
            <w:pPr>
              <w:jc w:val="both"/>
              <w:rPr>
                <w:bCs/>
                <w:sz w:val="20"/>
                <w:szCs w:val="20"/>
              </w:rPr>
            </w:pPr>
            <w:r w:rsidRPr="00E6219C">
              <w:rPr>
                <w:bCs/>
                <w:sz w:val="20"/>
                <w:szCs w:val="20"/>
              </w:rPr>
              <w:t>не устанав-ливается</w:t>
            </w:r>
          </w:p>
        </w:tc>
        <w:tc>
          <w:tcPr>
            <w:tcW w:w="1276" w:type="dxa"/>
          </w:tcPr>
          <w:p w14:paraId="516336FA" w14:textId="01AFE4C4" w:rsidR="00AE18A4" w:rsidRPr="00766CF3" w:rsidRDefault="00AE18A4" w:rsidP="00D60633">
            <w:pPr>
              <w:jc w:val="both"/>
              <w:rPr>
                <w:bCs/>
                <w:sz w:val="20"/>
                <w:szCs w:val="20"/>
              </w:rPr>
            </w:pPr>
            <w:r w:rsidRPr="00E6219C">
              <w:rPr>
                <w:bCs/>
                <w:sz w:val="20"/>
                <w:szCs w:val="20"/>
              </w:rPr>
              <w:t>не устанав-ливается</w:t>
            </w:r>
          </w:p>
        </w:tc>
      </w:tr>
      <w:tr w:rsidR="00C15C9E" w:rsidRPr="00766CF3" w14:paraId="0993F27F" w14:textId="77777777" w:rsidTr="00AE18A4">
        <w:tc>
          <w:tcPr>
            <w:tcW w:w="547" w:type="dxa"/>
            <w:vMerge/>
            <w:vAlign w:val="center"/>
          </w:tcPr>
          <w:p w14:paraId="7A9B2D75" w14:textId="77777777" w:rsidR="00863E0F" w:rsidRPr="00766CF3" w:rsidRDefault="00863E0F" w:rsidP="007F491E">
            <w:pPr>
              <w:jc w:val="center"/>
              <w:rPr>
                <w:bCs/>
                <w:sz w:val="20"/>
                <w:szCs w:val="20"/>
              </w:rPr>
            </w:pPr>
          </w:p>
        </w:tc>
        <w:tc>
          <w:tcPr>
            <w:tcW w:w="2006" w:type="dxa"/>
            <w:vMerge/>
          </w:tcPr>
          <w:p w14:paraId="2E2BE7DA" w14:textId="77777777" w:rsidR="00863E0F" w:rsidRPr="00766CF3" w:rsidRDefault="00863E0F" w:rsidP="007F491E">
            <w:pPr>
              <w:jc w:val="both"/>
              <w:rPr>
                <w:bCs/>
                <w:sz w:val="20"/>
                <w:szCs w:val="20"/>
              </w:rPr>
            </w:pPr>
          </w:p>
        </w:tc>
        <w:tc>
          <w:tcPr>
            <w:tcW w:w="1626" w:type="dxa"/>
            <w:vMerge/>
          </w:tcPr>
          <w:p w14:paraId="656A63E5" w14:textId="77777777" w:rsidR="00863E0F" w:rsidRPr="00766CF3" w:rsidRDefault="00863E0F" w:rsidP="007F491E">
            <w:pPr>
              <w:jc w:val="both"/>
              <w:rPr>
                <w:bCs/>
                <w:sz w:val="20"/>
                <w:szCs w:val="20"/>
              </w:rPr>
            </w:pPr>
          </w:p>
        </w:tc>
        <w:tc>
          <w:tcPr>
            <w:tcW w:w="5319" w:type="dxa"/>
            <w:gridSpan w:val="4"/>
            <w:vAlign w:val="center"/>
          </w:tcPr>
          <w:p w14:paraId="6B251B44" w14:textId="0450E76F" w:rsidR="00863E0F" w:rsidRPr="00766CF3" w:rsidRDefault="00AE18A4" w:rsidP="007F491E">
            <w:pPr>
              <w:jc w:val="both"/>
              <w:rPr>
                <w:bCs/>
                <w:sz w:val="20"/>
                <w:szCs w:val="20"/>
              </w:rPr>
            </w:pPr>
            <w:r>
              <w:rPr>
                <w:bCs/>
                <w:sz w:val="20"/>
                <w:szCs w:val="20"/>
              </w:rPr>
              <w:t>п</w:t>
            </w:r>
            <w:r w:rsidR="00863E0F" w:rsidRPr="00766CF3">
              <w:rPr>
                <w:bCs/>
                <w:sz w:val="20"/>
                <w:szCs w:val="20"/>
              </w:rPr>
              <w:t>лощадки для хозяйственных целей (контейнерные площадки для сбора ТКО и крупногабаритных отходов)</w:t>
            </w:r>
          </w:p>
        </w:tc>
      </w:tr>
      <w:tr w:rsidR="00AE18A4" w:rsidRPr="00766CF3" w14:paraId="6BB035B8" w14:textId="77777777" w:rsidTr="00AE18A4">
        <w:tc>
          <w:tcPr>
            <w:tcW w:w="547" w:type="dxa"/>
            <w:vMerge/>
            <w:vAlign w:val="center"/>
          </w:tcPr>
          <w:p w14:paraId="10FF64D2" w14:textId="77777777" w:rsidR="00AE18A4" w:rsidRPr="00766CF3" w:rsidRDefault="00AE18A4" w:rsidP="00D60633">
            <w:pPr>
              <w:jc w:val="center"/>
              <w:rPr>
                <w:bCs/>
                <w:sz w:val="20"/>
                <w:szCs w:val="20"/>
              </w:rPr>
            </w:pPr>
          </w:p>
        </w:tc>
        <w:tc>
          <w:tcPr>
            <w:tcW w:w="2006" w:type="dxa"/>
            <w:vMerge/>
          </w:tcPr>
          <w:p w14:paraId="30CB799F" w14:textId="77777777" w:rsidR="00AE18A4" w:rsidRPr="00766CF3" w:rsidRDefault="00AE18A4" w:rsidP="00D60633">
            <w:pPr>
              <w:jc w:val="both"/>
              <w:rPr>
                <w:bCs/>
                <w:sz w:val="20"/>
                <w:szCs w:val="20"/>
              </w:rPr>
            </w:pPr>
          </w:p>
        </w:tc>
        <w:tc>
          <w:tcPr>
            <w:tcW w:w="1626" w:type="dxa"/>
            <w:vMerge/>
          </w:tcPr>
          <w:p w14:paraId="09059E7C" w14:textId="77777777" w:rsidR="00AE18A4" w:rsidRPr="00766CF3" w:rsidRDefault="00AE18A4" w:rsidP="00D60633">
            <w:pPr>
              <w:jc w:val="both"/>
              <w:rPr>
                <w:bCs/>
                <w:sz w:val="20"/>
                <w:szCs w:val="20"/>
              </w:rPr>
            </w:pPr>
          </w:p>
        </w:tc>
        <w:tc>
          <w:tcPr>
            <w:tcW w:w="1066" w:type="dxa"/>
          </w:tcPr>
          <w:p w14:paraId="379DA6BB" w14:textId="718A9F0D" w:rsidR="00AE18A4" w:rsidRPr="00766CF3" w:rsidRDefault="00AE18A4" w:rsidP="00AE18A4">
            <w:pPr>
              <w:jc w:val="center"/>
              <w:rPr>
                <w:bCs/>
                <w:sz w:val="20"/>
                <w:szCs w:val="20"/>
              </w:rPr>
            </w:pPr>
            <w:r w:rsidRPr="00766CF3">
              <w:rPr>
                <w:bCs/>
                <w:sz w:val="20"/>
                <w:szCs w:val="20"/>
              </w:rPr>
              <w:t>0,03</w:t>
            </w:r>
          </w:p>
        </w:tc>
        <w:tc>
          <w:tcPr>
            <w:tcW w:w="1701" w:type="dxa"/>
          </w:tcPr>
          <w:p w14:paraId="361229CD" w14:textId="55AADBEB" w:rsidR="00AE18A4" w:rsidRPr="00766CF3" w:rsidRDefault="00AE18A4" w:rsidP="00D60633">
            <w:pPr>
              <w:jc w:val="both"/>
              <w:rPr>
                <w:bCs/>
                <w:sz w:val="20"/>
                <w:szCs w:val="20"/>
              </w:rPr>
            </w:pPr>
            <w:r>
              <w:rPr>
                <w:bCs/>
                <w:sz w:val="20"/>
                <w:szCs w:val="20"/>
              </w:rPr>
              <w:t>р</w:t>
            </w:r>
            <w:r w:rsidRPr="00766CF3">
              <w:rPr>
                <w:bCs/>
                <w:sz w:val="20"/>
                <w:szCs w:val="20"/>
              </w:rPr>
              <w:t>азмер площад</w:t>
            </w:r>
            <w:r w:rsidR="006B459C">
              <w:rPr>
                <w:bCs/>
                <w:sz w:val="20"/>
                <w:szCs w:val="20"/>
              </w:rPr>
              <w:t>-</w:t>
            </w:r>
            <w:r w:rsidRPr="00766CF3">
              <w:rPr>
                <w:bCs/>
                <w:sz w:val="20"/>
                <w:szCs w:val="20"/>
              </w:rPr>
              <w:t>ки, м</w:t>
            </w:r>
            <w:r w:rsidRPr="00766CF3">
              <w:rPr>
                <w:bCs/>
                <w:sz w:val="20"/>
                <w:szCs w:val="20"/>
                <w:vertAlign w:val="superscript"/>
              </w:rPr>
              <w:t>2</w:t>
            </w:r>
            <w:r w:rsidRPr="00766CF3">
              <w:rPr>
                <w:bCs/>
                <w:sz w:val="20"/>
                <w:szCs w:val="20"/>
              </w:rPr>
              <w:t xml:space="preserve"> на 1 жителя</w:t>
            </w:r>
          </w:p>
        </w:tc>
        <w:tc>
          <w:tcPr>
            <w:tcW w:w="1276" w:type="dxa"/>
          </w:tcPr>
          <w:p w14:paraId="71DA7D74" w14:textId="285276A5" w:rsidR="00AE18A4" w:rsidRPr="00766CF3" w:rsidRDefault="00AE18A4" w:rsidP="00D60633">
            <w:pPr>
              <w:jc w:val="both"/>
              <w:rPr>
                <w:bCs/>
                <w:sz w:val="20"/>
                <w:szCs w:val="20"/>
              </w:rPr>
            </w:pPr>
            <w:r w:rsidRPr="0004621F">
              <w:rPr>
                <w:bCs/>
                <w:sz w:val="20"/>
                <w:szCs w:val="20"/>
              </w:rPr>
              <w:t>не устанав-ливается</w:t>
            </w:r>
          </w:p>
        </w:tc>
        <w:tc>
          <w:tcPr>
            <w:tcW w:w="1276" w:type="dxa"/>
          </w:tcPr>
          <w:p w14:paraId="660BBF21" w14:textId="1C411CB5" w:rsidR="00AE18A4" w:rsidRPr="00766CF3" w:rsidRDefault="00AE18A4" w:rsidP="00D60633">
            <w:pPr>
              <w:jc w:val="both"/>
              <w:rPr>
                <w:bCs/>
                <w:sz w:val="20"/>
                <w:szCs w:val="20"/>
              </w:rPr>
            </w:pPr>
            <w:r w:rsidRPr="0004621F">
              <w:rPr>
                <w:bCs/>
                <w:sz w:val="20"/>
                <w:szCs w:val="20"/>
              </w:rPr>
              <w:t>не устанав-ливается</w:t>
            </w:r>
          </w:p>
        </w:tc>
      </w:tr>
    </w:tbl>
    <w:p w14:paraId="66BB8096" w14:textId="77777777" w:rsidR="00B21C0A" w:rsidRPr="00766CF3" w:rsidRDefault="00B21C0A" w:rsidP="00B21C0A">
      <w:pPr>
        <w:jc w:val="both"/>
        <w:rPr>
          <w:bCs/>
          <w:sz w:val="28"/>
          <w:szCs w:val="28"/>
        </w:rPr>
      </w:pPr>
    </w:p>
    <w:p w14:paraId="4240D827" w14:textId="2CB29121" w:rsidR="00B21C0A" w:rsidRPr="00766CF3" w:rsidRDefault="00B21C0A" w:rsidP="00B21C0A">
      <w:pPr>
        <w:ind w:firstLine="567"/>
        <w:jc w:val="both"/>
        <w:rPr>
          <w:bCs/>
          <w:sz w:val="28"/>
          <w:szCs w:val="28"/>
        </w:rPr>
      </w:pPr>
      <w:r w:rsidRPr="00766CF3">
        <w:rPr>
          <w:bCs/>
          <w:sz w:val="28"/>
          <w:szCs w:val="28"/>
        </w:rPr>
        <w:t xml:space="preserve">Статья </w:t>
      </w:r>
      <w:r w:rsidR="00893DC1">
        <w:rPr>
          <w:bCs/>
          <w:sz w:val="28"/>
          <w:szCs w:val="28"/>
        </w:rPr>
        <w:t>9</w:t>
      </w:r>
      <w:r w:rsidRPr="00766CF3">
        <w:rPr>
          <w:bCs/>
          <w:sz w:val="28"/>
          <w:szCs w:val="28"/>
        </w:rPr>
        <w:t xml:space="preserve">. Расчетные показатели в области </w:t>
      </w:r>
      <w:bookmarkStart w:id="21" w:name="_Hlk87877458"/>
      <w:r w:rsidRPr="00766CF3">
        <w:rPr>
          <w:bCs/>
          <w:sz w:val="28"/>
          <w:szCs w:val="28"/>
        </w:rPr>
        <w:t>жилищного строительства, в том числе жилого фонда социального (муниципального) использования</w:t>
      </w:r>
      <w:bookmarkEnd w:id="21"/>
    </w:p>
    <w:p w14:paraId="4CB12BF4" w14:textId="77777777" w:rsidR="00B21C0A" w:rsidRPr="00766CF3" w:rsidRDefault="00B21C0A" w:rsidP="00B21C0A">
      <w:pPr>
        <w:ind w:firstLine="567"/>
        <w:jc w:val="both"/>
        <w:rPr>
          <w:bCs/>
          <w:sz w:val="28"/>
          <w:szCs w:val="28"/>
        </w:rPr>
      </w:pPr>
    </w:p>
    <w:p w14:paraId="43F01D09" w14:textId="3181F47B" w:rsidR="00B21C0A" w:rsidRPr="00766CF3" w:rsidRDefault="00B21C0A" w:rsidP="00B21C0A">
      <w:pPr>
        <w:ind w:firstLine="567"/>
        <w:jc w:val="both"/>
        <w:rPr>
          <w:bCs/>
          <w:sz w:val="28"/>
          <w:szCs w:val="28"/>
        </w:rPr>
      </w:pPr>
      <w:r w:rsidRPr="00766CF3">
        <w:rPr>
          <w:bCs/>
          <w:sz w:val="28"/>
          <w:szCs w:val="28"/>
        </w:rPr>
        <w:t>1. Расчетные показатели в области жилищного строительства, в том числе жилого фонда социального (муниципального) использования, в том числе перечень видов объектов местного значения или перечень объектов капитального строительства (отнесенных к таким видам объектов), обеспечивающих достижение этих показателей приведены в таблице 2.1</w:t>
      </w:r>
      <w:r w:rsidR="00A3446E" w:rsidRPr="00766CF3">
        <w:rPr>
          <w:bCs/>
          <w:sz w:val="28"/>
          <w:szCs w:val="28"/>
        </w:rPr>
        <w:t>2</w:t>
      </w:r>
      <w:r w:rsidRPr="00766CF3">
        <w:rPr>
          <w:bCs/>
          <w:sz w:val="28"/>
          <w:szCs w:val="28"/>
        </w:rPr>
        <w:t>.1.</w:t>
      </w:r>
    </w:p>
    <w:p w14:paraId="6EB32A42" w14:textId="4EA2107B" w:rsidR="004A6E6C" w:rsidRPr="00766CF3" w:rsidRDefault="004A6E6C" w:rsidP="00AE39E9">
      <w:pPr>
        <w:ind w:firstLine="567"/>
        <w:jc w:val="both"/>
        <w:rPr>
          <w:bCs/>
          <w:sz w:val="28"/>
          <w:szCs w:val="28"/>
        </w:rPr>
      </w:pPr>
    </w:p>
    <w:p w14:paraId="3A5F105B" w14:textId="72CE4B37" w:rsidR="005C7F13" w:rsidRPr="00766CF3" w:rsidRDefault="005C7F13" w:rsidP="005C7F13">
      <w:pPr>
        <w:ind w:firstLine="567"/>
        <w:jc w:val="right"/>
        <w:rPr>
          <w:bCs/>
          <w:sz w:val="28"/>
          <w:szCs w:val="28"/>
        </w:rPr>
      </w:pPr>
      <w:r w:rsidRPr="00766CF3">
        <w:rPr>
          <w:bCs/>
          <w:sz w:val="28"/>
          <w:szCs w:val="28"/>
        </w:rPr>
        <w:t>Таблица 2.1</w:t>
      </w:r>
      <w:r w:rsidR="00A3446E" w:rsidRPr="00766CF3">
        <w:rPr>
          <w:bCs/>
          <w:sz w:val="28"/>
          <w:szCs w:val="28"/>
          <w:lang w:val="en-US"/>
        </w:rPr>
        <w:t>2</w:t>
      </w:r>
      <w:r w:rsidRPr="00766CF3">
        <w:rPr>
          <w:bCs/>
          <w:sz w:val="28"/>
          <w:szCs w:val="28"/>
        </w:rPr>
        <w:t>.1</w:t>
      </w:r>
    </w:p>
    <w:tbl>
      <w:tblPr>
        <w:tblStyle w:val="ab"/>
        <w:tblW w:w="9498" w:type="dxa"/>
        <w:tblInd w:w="108" w:type="dxa"/>
        <w:tblLayout w:type="fixed"/>
        <w:tblLook w:val="04A0" w:firstRow="1" w:lastRow="0" w:firstColumn="1" w:lastColumn="0" w:noHBand="0" w:noVBand="1"/>
      </w:tblPr>
      <w:tblGrid>
        <w:gridCol w:w="547"/>
        <w:gridCol w:w="1863"/>
        <w:gridCol w:w="1418"/>
        <w:gridCol w:w="1417"/>
        <w:gridCol w:w="1701"/>
        <w:gridCol w:w="1276"/>
        <w:gridCol w:w="1276"/>
      </w:tblGrid>
      <w:tr w:rsidR="00C15C9E" w:rsidRPr="00766CF3" w14:paraId="13F3FA9A" w14:textId="77777777" w:rsidTr="003B4957">
        <w:trPr>
          <w:tblHeader/>
        </w:trPr>
        <w:tc>
          <w:tcPr>
            <w:tcW w:w="547" w:type="dxa"/>
            <w:vMerge w:val="restart"/>
            <w:vAlign w:val="center"/>
          </w:tcPr>
          <w:p w14:paraId="7BFFACA3" w14:textId="77777777" w:rsidR="005C7F13" w:rsidRPr="00766CF3" w:rsidRDefault="005C7F13" w:rsidP="00B97586">
            <w:pPr>
              <w:jc w:val="center"/>
              <w:rPr>
                <w:bCs/>
                <w:sz w:val="20"/>
                <w:szCs w:val="20"/>
              </w:rPr>
            </w:pPr>
            <w:r w:rsidRPr="00766CF3">
              <w:rPr>
                <w:bCs/>
                <w:sz w:val="20"/>
                <w:szCs w:val="20"/>
              </w:rPr>
              <w:t>№ п/п</w:t>
            </w:r>
          </w:p>
        </w:tc>
        <w:tc>
          <w:tcPr>
            <w:tcW w:w="1863" w:type="dxa"/>
            <w:vMerge w:val="restart"/>
            <w:vAlign w:val="center"/>
          </w:tcPr>
          <w:p w14:paraId="1A8EEDEA" w14:textId="77777777" w:rsidR="005C7F13" w:rsidRPr="00766CF3" w:rsidRDefault="005C7F13" w:rsidP="00B97586">
            <w:pPr>
              <w:jc w:val="center"/>
              <w:rPr>
                <w:bCs/>
                <w:sz w:val="20"/>
                <w:szCs w:val="20"/>
              </w:rPr>
            </w:pPr>
            <w:r w:rsidRPr="00766CF3">
              <w:rPr>
                <w:bCs/>
                <w:sz w:val="20"/>
                <w:szCs w:val="20"/>
              </w:rPr>
              <w:t>Наименование</w:t>
            </w:r>
          </w:p>
          <w:p w14:paraId="7849F7DB" w14:textId="77777777" w:rsidR="005C7F13" w:rsidRPr="00766CF3" w:rsidRDefault="005C7F13" w:rsidP="00B97586">
            <w:pPr>
              <w:jc w:val="center"/>
              <w:rPr>
                <w:bCs/>
                <w:sz w:val="20"/>
                <w:szCs w:val="20"/>
              </w:rPr>
            </w:pPr>
            <w:r w:rsidRPr="00766CF3">
              <w:rPr>
                <w:bCs/>
                <w:sz w:val="20"/>
                <w:szCs w:val="20"/>
              </w:rPr>
              <w:t>показателя</w:t>
            </w:r>
          </w:p>
        </w:tc>
        <w:tc>
          <w:tcPr>
            <w:tcW w:w="1418" w:type="dxa"/>
            <w:vMerge w:val="restart"/>
            <w:vAlign w:val="center"/>
          </w:tcPr>
          <w:p w14:paraId="48B68232" w14:textId="77777777" w:rsidR="005C7F13" w:rsidRPr="00766CF3" w:rsidRDefault="005C7F13" w:rsidP="00B97586">
            <w:pPr>
              <w:jc w:val="center"/>
              <w:rPr>
                <w:bCs/>
                <w:sz w:val="20"/>
                <w:szCs w:val="20"/>
              </w:rPr>
            </w:pPr>
            <w:r w:rsidRPr="00766CF3">
              <w:rPr>
                <w:bCs/>
                <w:sz w:val="20"/>
                <w:szCs w:val="20"/>
              </w:rPr>
              <w:t>Перечень объектов</w:t>
            </w:r>
          </w:p>
        </w:tc>
        <w:tc>
          <w:tcPr>
            <w:tcW w:w="3118" w:type="dxa"/>
            <w:gridSpan w:val="2"/>
            <w:vAlign w:val="center"/>
          </w:tcPr>
          <w:p w14:paraId="1CAD98E6" w14:textId="77777777" w:rsidR="005C7F13" w:rsidRPr="00766CF3" w:rsidRDefault="005C7F13" w:rsidP="00B97586">
            <w:pPr>
              <w:jc w:val="center"/>
              <w:rPr>
                <w:bCs/>
                <w:sz w:val="20"/>
                <w:szCs w:val="20"/>
              </w:rPr>
            </w:pPr>
            <w:r w:rsidRPr="00766CF3">
              <w:rPr>
                <w:bCs/>
                <w:sz w:val="20"/>
                <w:szCs w:val="20"/>
              </w:rPr>
              <w:t>Минимально допустимый уровень обеспеченности</w:t>
            </w:r>
          </w:p>
        </w:tc>
        <w:tc>
          <w:tcPr>
            <w:tcW w:w="2552" w:type="dxa"/>
            <w:gridSpan w:val="2"/>
            <w:vAlign w:val="center"/>
          </w:tcPr>
          <w:p w14:paraId="4ACF7623" w14:textId="77777777" w:rsidR="005C7F13" w:rsidRPr="00766CF3" w:rsidRDefault="005C7F13" w:rsidP="00B97586">
            <w:pPr>
              <w:jc w:val="center"/>
              <w:rPr>
                <w:bCs/>
                <w:sz w:val="20"/>
                <w:szCs w:val="20"/>
              </w:rPr>
            </w:pPr>
            <w:r w:rsidRPr="00766CF3">
              <w:rPr>
                <w:bCs/>
                <w:sz w:val="20"/>
                <w:szCs w:val="20"/>
              </w:rPr>
              <w:t>Максимально допустимый уровень территориальной доступности</w:t>
            </w:r>
          </w:p>
        </w:tc>
      </w:tr>
      <w:tr w:rsidR="00C15C9E" w:rsidRPr="00766CF3" w14:paraId="779929AE" w14:textId="77777777" w:rsidTr="003B4957">
        <w:trPr>
          <w:tblHeader/>
        </w:trPr>
        <w:tc>
          <w:tcPr>
            <w:tcW w:w="547" w:type="dxa"/>
            <w:vMerge/>
          </w:tcPr>
          <w:p w14:paraId="11E1B047" w14:textId="77777777" w:rsidR="005C7F13" w:rsidRPr="00766CF3" w:rsidRDefault="005C7F13" w:rsidP="00B97586">
            <w:pPr>
              <w:jc w:val="both"/>
              <w:rPr>
                <w:bCs/>
                <w:sz w:val="20"/>
                <w:szCs w:val="20"/>
              </w:rPr>
            </w:pPr>
          </w:p>
        </w:tc>
        <w:tc>
          <w:tcPr>
            <w:tcW w:w="1863" w:type="dxa"/>
            <w:vMerge/>
          </w:tcPr>
          <w:p w14:paraId="1A344E77" w14:textId="77777777" w:rsidR="005C7F13" w:rsidRPr="00766CF3" w:rsidRDefault="005C7F13" w:rsidP="00B97586">
            <w:pPr>
              <w:jc w:val="both"/>
              <w:rPr>
                <w:bCs/>
                <w:sz w:val="20"/>
                <w:szCs w:val="20"/>
              </w:rPr>
            </w:pPr>
          </w:p>
        </w:tc>
        <w:tc>
          <w:tcPr>
            <w:tcW w:w="1418" w:type="dxa"/>
            <w:vMerge/>
          </w:tcPr>
          <w:p w14:paraId="63B2E752" w14:textId="77777777" w:rsidR="005C7F13" w:rsidRPr="00766CF3" w:rsidRDefault="005C7F13" w:rsidP="00B97586">
            <w:pPr>
              <w:jc w:val="both"/>
              <w:rPr>
                <w:bCs/>
                <w:sz w:val="20"/>
                <w:szCs w:val="20"/>
              </w:rPr>
            </w:pPr>
          </w:p>
        </w:tc>
        <w:tc>
          <w:tcPr>
            <w:tcW w:w="1417" w:type="dxa"/>
            <w:vAlign w:val="center"/>
          </w:tcPr>
          <w:p w14:paraId="6161288D" w14:textId="1FC84B10" w:rsidR="005C7F13" w:rsidRPr="00766CF3" w:rsidRDefault="00A30261" w:rsidP="00B97586">
            <w:pPr>
              <w:jc w:val="center"/>
              <w:rPr>
                <w:bCs/>
                <w:sz w:val="20"/>
                <w:szCs w:val="20"/>
              </w:rPr>
            </w:pPr>
            <w:r>
              <w:rPr>
                <w:bCs/>
                <w:sz w:val="20"/>
                <w:szCs w:val="20"/>
              </w:rPr>
              <w:t>п</w:t>
            </w:r>
            <w:r w:rsidR="005C7F13" w:rsidRPr="00766CF3">
              <w:rPr>
                <w:bCs/>
                <w:sz w:val="20"/>
                <w:szCs w:val="20"/>
              </w:rPr>
              <w:t>оказатель</w:t>
            </w:r>
          </w:p>
        </w:tc>
        <w:tc>
          <w:tcPr>
            <w:tcW w:w="1701" w:type="dxa"/>
            <w:vAlign w:val="center"/>
          </w:tcPr>
          <w:p w14:paraId="675D9B69" w14:textId="4C150371" w:rsidR="005C7F13" w:rsidRPr="00766CF3" w:rsidRDefault="00A30261" w:rsidP="00B97586">
            <w:pPr>
              <w:jc w:val="center"/>
              <w:rPr>
                <w:bCs/>
                <w:sz w:val="20"/>
                <w:szCs w:val="20"/>
              </w:rPr>
            </w:pPr>
            <w:r>
              <w:rPr>
                <w:bCs/>
                <w:sz w:val="20"/>
                <w:szCs w:val="20"/>
              </w:rPr>
              <w:t>е</w:t>
            </w:r>
            <w:r w:rsidR="005C7F13" w:rsidRPr="00766CF3">
              <w:rPr>
                <w:bCs/>
                <w:sz w:val="20"/>
                <w:szCs w:val="20"/>
              </w:rPr>
              <w:t>диница</w:t>
            </w:r>
          </w:p>
          <w:p w14:paraId="0D200475" w14:textId="77777777" w:rsidR="005C7F13" w:rsidRPr="00766CF3" w:rsidRDefault="005C7F13" w:rsidP="00B97586">
            <w:pPr>
              <w:jc w:val="center"/>
              <w:rPr>
                <w:bCs/>
                <w:sz w:val="20"/>
                <w:szCs w:val="20"/>
              </w:rPr>
            </w:pPr>
            <w:r w:rsidRPr="00766CF3">
              <w:rPr>
                <w:bCs/>
                <w:sz w:val="20"/>
                <w:szCs w:val="20"/>
              </w:rPr>
              <w:t>измерения</w:t>
            </w:r>
          </w:p>
        </w:tc>
        <w:tc>
          <w:tcPr>
            <w:tcW w:w="1276" w:type="dxa"/>
            <w:vAlign w:val="center"/>
          </w:tcPr>
          <w:p w14:paraId="2057B2E7" w14:textId="76B7F75F" w:rsidR="005C7F13" w:rsidRPr="00766CF3" w:rsidRDefault="00A30261" w:rsidP="00B97586">
            <w:pPr>
              <w:jc w:val="center"/>
              <w:rPr>
                <w:bCs/>
                <w:sz w:val="20"/>
                <w:szCs w:val="20"/>
              </w:rPr>
            </w:pPr>
            <w:r>
              <w:rPr>
                <w:bCs/>
                <w:sz w:val="20"/>
                <w:szCs w:val="20"/>
              </w:rPr>
              <w:t>п</w:t>
            </w:r>
            <w:r w:rsidR="005C7F13" w:rsidRPr="00766CF3">
              <w:rPr>
                <w:bCs/>
                <w:sz w:val="20"/>
                <w:szCs w:val="20"/>
              </w:rPr>
              <w:t>оказатель</w:t>
            </w:r>
          </w:p>
        </w:tc>
        <w:tc>
          <w:tcPr>
            <w:tcW w:w="1276" w:type="dxa"/>
            <w:vAlign w:val="center"/>
          </w:tcPr>
          <w:p w14:paraId="5F771CCF" w14:textId="5E1097DE" w:rsidR="005C7F13" w:rsidRPr="00766CF3" w:rsidRDefault="00A30261" w:rsidP="00B97586">
            <w:pPr>
              <w:jc w:val="center"/>
              <w:rPr>
                <w:bCs/>
                <w:sz w:val="20"/>
                <w:szCs w:val="20"/>
              </w:rPr>
            </w:pPr>
            <w:r>
              <w:rPr>
                <w:bCs/>
                <w:sz w:val="20"/>
                <w:szCs w:val="20"/>
              </w:rPr>
              <w:t>е</w:t>
            </w:r>
            <w:r w:rsidR="005C7F13" w:rsidRPr="00766CF3">
              <w:rPr>
                <w:bCs/>
                <w:sz w:val="20"/>
                <w:szCs w:val="20"/>
              </w:rPr>
              <w:t>диница измерения</w:t>
            </w:r>
          </w:p>
        </w:tc>
      </w:tr>
      <w:tr w:rsidR="00C15C9E" w:rsidRPr="00766CF3" w14:paraId="3A95092E" w14:textId="77777777" w:rsidTr="003B4957">
        <w:tc>
          <w:tcPr>
            <w:tcW w:w="547" w:type="dxa"/>
          </w:tcPr>
          <w:p w14:paraId="49E0FB69" w14:textId="0CEE7788" w:rsidR="005C7F13" w:rsidRPr="00766CF3" w:rsidRDefault="005C7F13" w:rsidP="00AE18A4">
            <w:pPr>
              <w:jc w:val="center"/>
              <w:rPr>
                <w:bCs/>
                <w:sz w:val="20"/>
                <w:szCs w:val="20"/>
              </w:rPr>
            </w:pPr>
            <w:r w:rsidRPr="00766CF3">
              <w:rPr>
                <w:bCs/>
                <w:sz w:val="20"/>
                <w:szCs w:val="20"/>
              </w:rPr>
              <w:t>1</w:t>
            </w:r>
            <w:r w:rsidR="003C584C" w:rsidRPr="00766CF3">
              <w:rPr>
                <w:bCs/>
                <w:sz w:val="20"/>
                <w:szCs w:val="20"/>
              </w:rPr>
              <w:t>.</w:t>
            </w:r>
          </w:p>
        </w:tc>
        <w:tc>
          <w:tcPr>
            <w:tcW w:w="1863" w:type="dxa"/>
          </w:tcPr>
          <w:p w14:paraId="5719C715" w14:textId="4CF34D15" w:rsidR="005C7F13" w:rsidRPr="00766CF3" w:rsidRDefault="005C7F13" w:rsidP="00B97586">
            <w:pPr>
              <w:jc w:val="both"/>
              <w:rPr>
                <w:bCs/>
                <w:sz w:val="20"/>
                <w:szCs w:val="20"/>
              </w:rPr>
            </w:pPr>
            <w:r w:rsidRPr="00766CF3">
              <w:rPr>
                <w:bCs/>
                <w:sz w:val="20"/>
                <w:szCs w:val="20"/>
              </w:rPr>
              <w:t>Обеспеченность населени</w:t>
            </w:r>
            <w:r w:rsidR="00BD4E3B" w:rsidRPr="00766CF3">
              <w:rPr>
                <w:bCs/>
                <w:sz w:val="20"/>
                <w:szCs w:val="20"/>
              </w:rPr>
              <w:t>я</w:t>
            </w:r>
            <w:r w:rsidRPr="00766CF3">
              <w:rPr>
                <w:bCs/>
                <w:sz w:val="20"/>
                <w:szCs w:val="20"/>
              </w:rPr>
              <w:t xml:space="preserve"> </w:t>
            </w:r>
            <w:r w:rsidR="00BD4E3B" w:rsidRPr="00766CF3">
              <w:rPr>
                <w:bCs/>
                <w:sz w:val="20"/>
                <w:szCs w:val="20"/>
              </w:rPr>
              <w:t>общей площадью жилых помещений</w:t>
            </w:r>
          </w:p>
        </w:tc>
        <w:tc>
          <w:tcPr>
            <w:tcW w:w="1418" w:type="dxa"/>
          </w:tcPr>
          <w:p w14:paraId="12F7459A" w14:textId="7B0FE568" w:rsidR="005C7F13" w:rsidRPr="00766CF3" w:rsidRDefault="00AE18A4" w:rsidP="003B4957">
            <w:pPr>
              <w:jc w:val="both"/>
              <w:rPr>
                <w:bCs/>
                <w:sz w:val="20"/>
                <w:szCs w:val="20"/>
              </w:rPr>
            </w:pPr>
            <w:r>
              <w:rPr>
                <w:bCs/>
                <w:sz w:val="20"/>
                <w:szCs w:val="20"/>
              </w:rPr>
              <w:t>ж</w:t>
            </w:r>
            <w:r w:rsidR="00BD4E3B" w:rsidRPr="00766CF3">
              <w:rPr>
                <w:bCs/>
                <w:sz w:val="20"/>
                <w:szCs w:val="20"/>
              </w:rPr>
              <w:t>илые поме</w:t>
            </w:r>
            <w:r>
              <w:rPr>
                <w:bCs/>
                <w:sz w:val="20"/>
                <w:szCs w:val="20"/>
              </w:rPr>
              <w:t>-</w:t>
            </w:r>
            <w:r w:rsidR="00BD4E3B" w:rsidRPr="00766CF3">
              <w:rPr>
                <w:bCs/>
                <w:sz w:val="20"/>
                <w:szCs w:val="20"/>
              </w:rPr>
              <w:t>щения (ин</w:t>
            </w:r>
            <w:r w:rsidR="003B4957">
              <w:rPr>
                <w:bCs/>
                <w:sz w:val="20"/>
                <w:szCs w:val="20"/>
              </w:rPr>
              <w:t>-</w:t>
            </w:r>
            <w:r w:rsidR="00BD4E3B" w:rsidRPr="00766CF3">
              <w:rPr>
                <w:bCs/>
                <w:sz w:val="20"/>
                <w:szCs w:val="20"/>
              </w:rPr>
              <w:t>дивидуаль</w:t>
            </w:r>
            <w:r w:rsidR="003B4957">
              <w:rPr>
                <w:bCs/>
                <w:sz w:val="20"/>
                <w:szCs w:val="20"/>
              </w:rPr>
              <w:t>-</w:t>
            </w:r>
            <w:r w:rsidR="00BD4E3B" w:rsidRPr="00766CF3">
              <w:rPr>
                <w:bCs/>
                <w:sz w:val="20"/>
                <w:szCs w:val="20"/>
              </w:rPr>
              <w:t>ные жилые дома, много</w:t>
            </w:r>
            <w:r w:rsidR="003B4957">
              <w:rPr>
                <w:bCs/>
                <w:sz w:val="20"/>
                <w:szCs w:val="20"/>
              </w:rPr>
              <w:t>-</w:t>
            </w:r>
            <w:r w:rsidR="00BD4E3B" w:rsidRPr="00766CF3">
              <w:rPr>
                <w:bCs/>
                <w:sz w:val="20"/>
                <w:szCs w:val="20"/>
              </w:rPr>
              <w:t>квартирные жилые дома)</w:t>
            </w:r>
          </w:p>
        </w:tc>
        <w:tc>
          <w:tcPr>
            <w:tcW w:w="1417" w:type="dxa"/>
          </w:tcPr>
          <w:p w14:paraId="3335D7AC" w14:textId="344DA75D" w:rsidR="005C7F13" w:rsidRPr="00766CF3" w:rsidRDefault="00BD4E3B" w:rsidP="00AE18A4">
            <w:pPr>
              <w:jc w:val="center"/>
              <w:rPr>
                <w:bCs/>
                <w:sz w:val="20"/>
                <w:szCs w:val="20"/>
              </w:rPr>
            </w:pPr>
            <w:r w:rsidRPr="00766CF3">
              <w:rPr>
                <w:bCs/>
                <w:sz w:val="20"/>
                <w:szCs w:val="20"/>
              </w:rPr>
              <w:t>30</w:t>
            </w:r>
          </w:p>
        </w:tc>
        <w:tc>
          <w:tcPr>
            <w:tcW w:w="1701" w:type="dxa"/>
          </w:tcPr>
          <w:p w14:paraId="339FBA33" w14:textId="2055ABD6" w:rsidR="005C7F13" w:rsidRPr="00766CF3" w:rsidRDefault="003B4957" w:rsidP="00B97586">
            <w:pPr>
              <w:jc w:val="both"/>
              <w:rPr>
                <w:bCs/>
                <w:sz w:val="20"/>
                <w:szCs w:val="20"/>
              </w:rPr>
            </w:pPr>
            <w:r>
              <w:rPr>
                <w:bCs/>
                <w:sz w:val="20"/>
                <w:szCs w:val="20"/>
              </w:rPr>
              <w:t>о</w:t>
            </w:r>
            <w:r w:rsidR="005C7F13" w:rsidRPr="00766CF3">
              <w:rPr>
                <w:bCs/>
                <w:sz w:val="20"/>
                <w:szCs w:val="20"/>
              </w:rPr>
              <w:t xml:space="preserve">беспеченность населения </w:t>
            </w:r>
            <w:r w:rsidR="00BD4E3B" w:rsidRPr="00766CF3">
              <w:rPr>
                <w:bCs/>
                <w:sz w:val="20"/>
                <w:szCs w:val="20"/>
              </w:rPr>
              <w:t>жи</w:t>
            </w:r>
            <w:r>
              <w:rPr>
                <w:bCs/>
                <w:sz w:val="20"/>
                <w:szCs w:val="20"/>
              </w:rPr>
              <w:t>-</w:t>
            </w:r>
            <w:r w:rsidR="00BD4E3B" w:rsidRPr="00766CF3">
              <w:rPr>
                <w:bCs/>
                <w:sz w:val="20"/>
                <w:szCs w:val="20"/>
              </w:rPr>
              <w:t>лыми помеще</w:t>
            </w:r>
            <w:r>
              <w:rPr>
                <w:bCs/>
                <w:sz w:val="20"/>
                <w:szCs w:val="20"/>
              </w:rPr>
              <w:t>-</w:t>
            </w:r>
            <w:r w:rsidR="00BD4E3B" w:rsidRPr="00766CF3">
              <w:rPr>
                <w:bCs/>
                <w:sz w:val="20"/>
                <w:szCs w:val="20"/>
              </w:rPr>
              <w:t>ниями (индиви</w:t>
            </w:r>
            <w:r>
              <w:rPr>
                <w:bCs/>
                <w:sz w:val="20"/>
                <w:szCs w:val="20"/>
              </w:rPr>
              <w:t>-</w:t>
            </w:r>
            <w:r w:rsidR="00BD4E3B" w:rsidRPr="00766CF3">
              <w:rPr>
                <w:bCs/>
                <w:sz w:val="20"/>
                <w:szCs w:val="20"/>
              </w:rPr>
              <w:t>дуальные жи</w:t>
            </w:r>
            <w:r>
              <w:rPr>
                <w:bCs/>
                <w:sz w:val="20"/>
                <w:szCs w:val="20"/>
              </w:rPr>
              <w:t>-</w:t>
            </w:r>
            <w:r w:rsidR="00BD4E3B" w:rsidRPr="00766CF3">
              <w:rPr>
                <w:bCs/>
                <w:sz w:val="20"/>
                <w:szCs w:val="20"/>
              </w:rPr>
              <w:t>лые дома, мно</w:t>
            </w:r>
            <w:r>
              <w:rPr>
                <w:bCs/>
                <w:sz w:val="20"/>
                <w:szCs w:val="20"/>
              </w:rPr>
              <w:t>-</w:t>
            </w:r>
            <w:r w:rsidR="00BD4E3B" w:rsidRPr="00766CF3">
              <w:rPr>
                <w:bCs/>
                <w:sz w:val="20"/>
                <w:szCs w:val="20"/>
              </w:rPr>
              <w:t>гоквартирные жилые дома)</w:t>
            </w:r>
            <w:r w:rsidR="005C7F13" w:rsidRPr="00766CF3">
              <w:rPr>
                <w:bCs/>
                <w:sz w:val="20"/>
                <w:szCs w:val="20"/>
              </w:rPr>
              <w:t>, м</w:t>
            </w:r>
            <w:r w:rsidR="005C7F13" w:rsidRPr="00766CF3">
              <w:rPr>
                <w:bCs/>
                <w:sz w:val="20"/>
                <w:szCs w:val="20"/>
                <w:vertAlign w:val="superscript"/>
              </w:rPr>
              <w:t>2</w:t>
            </w:r>
            <w:r w:rsidR="005C7F13" w:rsidRPr="00766CF3">
              <w:rPr>
                <w:bCs/>
                <w:sz w:val="20"/>
                <w:szCs w:val="20"/>
              </w:rPr>
              <w:t xml:space="preserve"> на 1 жителя</w:t>
            </w:r>
          </w:p>
        </w:tc>
        <w:tc>
          <w:tcPr>
            <w:tcW w:w="1276" w:type="dxa"/>
          </w:tcPr>
          <w:p w14:paraId="11B712C4" w14:textId="2F3F47FB" w:rsidR="005C7F13" w:rsidRPr="00766CF3" w:rsidRDefault="003B4957" w:rsidP="00B97586">
            <w:pPr>
              <w:jc w:val="both"/>
              <w:rPr>
                <w:bCs/>
                <w:sz w:val="20"/>
                <w:szCs w:val="20"/>
              </w:rPr>
            </w:pPr>
            <w:r>
              <w:rPr>
                <w:bCs/>
                <w:sz w:val="20"/>
                <w:szCs w:val="20"/>
              </w:rPr>
              <w:t>н</w:t>
            </w:r>
            <w:r w:rsidR="005C7F13" w:rsidRPr="00766CF3">
              <w:rPr>
                <w:bCs/>
                <w:sz w:val="20"/>
                <w:szCs w:val="20"/>
              </w:rPr>
              <w:t>е устанав</w:t>
            </w:r>
            <w:r>
              <w:rPr>
                <w:bCs/>
                <w:sz w:val="20"/>
                <w:szCs w:val="20"/>
              </w:rPr>
              <w:t>-</w:t>
            </w:r>
            <w:r w:rsidR="005C7F13" w:rsidRPr="00766CF3">
              <w:rPr>
                <w:bCs/>
                <w:sz w:val="20"/>
                <w:szCs w:val="20"/>
              </w:rPr>
              <w:t>ливается</w:t>
            </w:r>
          </w:p>
        </w:tc>
        <w:tc>
          <w:tcPr>
            <w:tcW w:w="1276" w:type="dxa"/>
          </w:tcPr>
          <w:p w14:paraId="3757B3AF" w14:textId="6E765C25" w:rsidR="005C7F13" w:rsidRPr="00766CF3" w:rsidRDefault="003B4957" w:rsidP="00B97586">
            <w:pPr>
              <w:jc w:val="both"/>
              <w:rPr>
                <w:bCs/>
                <w:sz w:val="20"/>
                <w:szCs w:val="20"/>
              </w:rPr>
            </w:pPr>
            <w:r>
              <w:rPr>
                <w:bCs/>
                <w:sz w:val="20"/>
                <w:szCs w:val="20"/>
              </w:rPr>
              <w:t>н</w:t>
            </w:r>
            <w:r w:rsidR="005C7F13" w:rsidRPr="00766CF3">
              <w:rPr>
                <w:bCs/>
                <w:sz w:val="20"/>
                <w:szCs w:val="20"/>
              </w:rPr>
              <w:t>е устанав</w:t>
            </w:r>
            <w:r>
              <w:rPr>
                <w:bCs/>
                <w:sz w:val="20"/>
                <w:szCs w:val="20"/>
              </w:rPr>
              <w:t>-</w:t>
            </w:r>
            <w:r w:rsidR="005C7F13" w:rsidRPr="00766CF3">
              <w:rPr>
                <w:bCs/>
                <w:sz w:val="20"/>
                <w:szCs w:val="20"/>
              </w:rPr>
              <w:t>ливается</w:t>
            </w:r>
          </w:p>
        </w:tc>
      </w:tr>
      <w:tr w:rsidR="003926A9" w:rsidRPr="00766CF3" w14:paraId="16A8EBA2" w14:textId="77777777" w:rsidTr="003B4957">
        <w:tc>
          <w:tcPr>
            <w:tcW w:w="547" w:type="dxa"/>
          </w:tcPr>
          <w:p w14:paraId="028E03EE" w14:textId="336C610B" w:rsidR="005C7F13" w:rsidRPr="00766CF3" w:rsidRDefault="005C7F13" w:rsidP="00AE18A4">
            <w:pPr>
              <w:jc w:val="center"/>
              <w:rPr>
                <w:bCs/>
                <w:sz w:val="20"/>
                <w:szCs w:val="20"/>
              </w:rPr>
            </w:pPr>
            <w:r w:rsidRPr="00766CF3">
              <w:rPr>
                <w:bCs/>
                <w:sz w:val="20"/>
                <w:szCs w:val="20"/>
              </w:rPr>
              <w:t>2</w:t>
            </w:r>
            <w:r w:rsidR="003C584C" w:rsidRPr="00766CF3">
              <w:rPr>
                <w:bCs/>
                <w:sz w:val="20"/>
                <w:szCs w:val="20"/>
              </w:rPr>
              <w:t>.</w:t>
            </w:r>
          </w:p>
        </w:tc>
        <w:tc>
          <w:tcPr>
            <w:tcW w:w="1863" w:type="dxa"/>
          </w:tcPr>
          <w:p w14:paraId="1D396940" w14:textId="16C3B1AC" w:rsidR="005C7F13" w:rsidRPr="00766CF3" w:rsidRDefault="005C7F13" w:rsidP="00B97586">
            <w:pPr>
              <w:jc w:val="both"/>
              <w:rPr>
                <w:bCs/>
                <w:sz w:val="20"/>
                <w:szCs w:val="20"/>
              </w:rPr>
            </w:pPr>
            <w:r w:rsidRPr="00766CF3">
              <w:rPr>
                <w:bCs/>
                <w:sz w:val="20"/>
                <w:szCs w:val="20"/>
              </w:rPr>
              <w:t xml:space="preserve">Обеспеченность населения </w:t>
            </w:r>
            <w:r w:rsidR="00BD4E3B" w:rsidRPr="00766CF3">
              <w:rPr>
                <w:bCs/>
                <w:sz w:val="20"/>
                <w:szCs w:val="20"/>
              </w:rPr>
              <w:t>жилыми помещениями по договору социаль</w:t>
            </w:r>
            <w:r w:rsidR="006B459C">
              <w:rPr>
                <w:bCs/>
                <w:sz w:val="20"/>
                <w:szCs w:val="20"/>
              </w:rPr>
              <w:t>-</w:t>
            </w:r>
            <w:r w:rsidR="00BD4E3B" w:rsidRPr="00766CF3">
              <w:rPr>
                <w:bCs/>
                <w:sz w:val="20"/>
                <w:szCs w:val="20"/>
              </w:rPr>
              <w:t>ного найма</w:t>
            </w:r>
          </w:p>
        </w:tc>
        <w:tc>
          <w:tcPr>
            <w:tcW w:w="1418" w:type="dxa"/>
          </w:tcPr>
          <w:p w14:paraId="3E878109" w14:textId="48137843" w:rsidR="005C7F13" w:rsidRPr="00766CF3" w:rsidRDefault="00AE18A4" w:rsidP="003B4957">
            <w:pPr>
              <w:jc w:val="both"/>
              <w:rPr>
                <w:bCs/>
                <w:sz w:val="20"/>
                <w:szCs w:val="20"/>
              </w:rPr>
            </w:pPr>
            <w:r>
              <w:rPr>
                <w:bCs/>
                <w:sz w:val="20"/>
                <w:szCs w:val="20"/>
              </w:rPr>
              <w:t>ж</w:t>
            </w:r>
            <w:r w:rsidR="00BD4E3B" w:rsidRPr="00766CF3">
              <w:rPr>
                <w:bCs/>
                <w:sz w:val="20"/>
                <w:szCs w:val="20"/>
              </w:rPr>
              <w:t>илые поме</w:t>
            </w:r>
            <w:r w:rsidR="003B4957">
              <w:rPr>
                <w:bCs/>
                <w:sz w:val="20"/>
                <w:szCs w:val="20"/>
              </w:rPr>
              <w:t>-</w:t>
            </w:r>
            <w:r w:rsidR="00BD4E3B" w:rsidRPr="00766CF3">
              <w:rPr>
                <w:bCs/>
                <w:sz w:val="20"/>
                <w:szCs w:val="20"/>
              </w:rPr>
              <w:t>щения (ин</w:t>
            </w:r>
            <w:r w:rsidR="003B4957">
              <w:rPr>
                <w:bCs/>
                <w:sz w:val="20"/>
                <w:szCs w:val="20"/>
              </w:rPr>
              <w:t>-</w:t>
            </w:r>
            <w:r w:rsidR="00BD4E3B" w:rsidRPr="00766CF3">
              <w:rPr>
                <w:bCs/>
                <w:sz w:val="20"/>
                <w:szCs w:val="20"/>
              </w:rPr>
              <w:t>дивидуаль</w:t>
            </w:r>
            <w:r w:rsidR="003B4957">
              <w:rPr>
                <w:bCs/>
                <w:sz w:val="20"/>
                <w:szCs w:val="20"/>
              </w:rPr>
              <w:t>-</w:t>
            </w:r>
            <w:r w:rsidR="00BD4E3B" w:rsidRPr="00766CF3">
              <w:rPr>
                <w:bCs/>
                <w:sz w:val="20"/>
                <w:szCs w:val="20"/>
              </w:rPr>
              <w:t>ные жилые дома, много</w:t>
            </w:r>
            <w:r>
              <w:rPr>
                <w:bCs/>
                <w:sz w:val="20"/>
                <w:szCs w:val="20"/>
              </w:rPr>
              <w:t>-</w:t>
            </w:r>
            <w:r w:rsidR="00BD4E3B" w:rsidRPr="00766CF3">
              <w:rPr>
                <w:bCs/>
                <w:sz w:val="20"/>
                <w:szCs w:val="20"/>
              </w:rPr>
              <w:t>квартирные жилые дома)</w:t>
            </w:r>
          </w:p>
        </w:tc>
        <w:tc>
          <w:tcPr>
            <w:tcW w:w="1417" w:type="dxa"/>
          </w:tcPr>
          <w:p w14:paraId="2F669639" w14:textId="03D6E015" w:rsidR="005C7F13" w:rsidRPr="00766CF3" w:rsidRDefault="00BD4E3B" w:rsidP="003B4957">
            <w:pPr>
              <w:jc w:val="both"/>
              <w:rPr>
                <w:bCs/>
                <w:sz w:val="20"/>
                <w:szCs w:val="20"/>
              </w:rPr>
            </w:pPr>
            <w:r w:rsidRPr="00766CF3">
              <w:rPr>
                <w:bCs/>
                <w:sz w:val="20"/>
                <w:szCs w:val="20"/>
              </w:rPr>
              <w:t>18</w:t>
            </w:r>
            <w:r w:rsidR="00931185" w:rsidRPr="00766CF3">
              <w:rPr>
                <w:bCs/>
                <w:sz w:val="20"/>
                <w:szCs w:val="20"/>
              </w:rPr>
              <w:t xml:space="preserve"> – на одного члена семьи, состо</w:t>
            </w:r>
            <w:r w:rsidR="006B459C">
              <w:rPr>
                <w:bCs/>
                <w:sz w:val="20"/>
                <w:szCs w:val="20"/>
              </w:rPr>
              <w:t>-</w:t>
            </w:r>
            <w:r w:rsidR="00931185" w:rsidRPr="00766CF3">
              <w:rPr>
                <w:bCs/>
                <w:sz w:val="20"/>
                <w:szCs w:val="20"/>
              </w:rPr>
              <w:t>ящей из трех и более чело</w:t>
            </w:r>
            <w:r w:rsidR="006B459C">
              <w:rPr>
                <w:bCs/>
                <w:sz w:val="20"/>
                <w:szCs w:val="20"/>
              </w:rPr>
              <w:t>-</w:t>
            </w:r>
            <w:r w:rsidR="00931185" w:rsidRPr="00766CF3">
              <w:rPr>
                <w:bCs/>
                <w:sz w:val="20"/>
                <w:szCs w:val="20"/>
              </w:rPr>
              <w:t>век;</w:t>
            </w:r>
          </w:p>
          <w:p w14:paraId="0A951E40" w14:textId="655F40AC" w:rsidR="00931185" w:rsidRPr="00766CF3" w:rsidRDefault="00931185" w:rsidP="003B4957">
            <w:pPr>
              <w:jc w:val="both"/>
              <w:rPr>
                <w:bCs/>
                <w:sz w:val="20"/>
                <w:szCs w:val="20"/>
              </w:rPr>
            </w:pPr>
            <w:r w:rsidRPr="00766CF3">
              <w:rPr>
                <w:bCs/>
                <w:sz w:val="20"/>
                <w:szCs w:val="20"/>
              </w:rPr>
              <w:t>42 – на семью из двух чело</w:t>
            </w:r>
            <w:r w:rsidR="006B459C">
              <w:rPr>
                <w:bCs/>
                <w:sz w:val="20"/>
                <w:szCs w:val="20"/>
              </w:rPr>
              <w:t>-</w:t>
            </w:r>
            <w:r w:rsidRPr="00766CF3">
              <w:rPr>
                <w:bCs/>
                <w:sz w:val="20"/>
                <w:szCs w:val="20"/>
              </w:rPr>
              <w:t>век;</w:t>
            </w:r>
          </w:p>
          <w:p w14:paraId="6F6E1D5E" w14:textId="0960C303" w:rsidR="00931185" w:rsidRPr="00766CF3" w:rsidRDefault="00931185" w:rsidP="006B459C">
            <w:pPr>
              <w:jc w:val="both"/>
              <w:rPr>
                <w:bCs/>
                <w:sz w:val="20"/>
                <w:szCs w:val="20"/>
              </w:rPr>
            </w:pPr>
            <w:r w:rsidRPr="00766CF3">
              <w:rPr>
                <w:bCs/>
                <w:sz w:val="20"/>
                <w:szCs w:val="20"/>
              </w:rPr>
              <w:t>33 – на оди</w:t>
            </w:r>
            <w:r w:rsidR="006B459C">
              <w:rPr>
                <w:bCs/>
                <w:sz w:val="20"/>
                <w:szCs w:val="20"/>
              </w:rPr>
              <w:t>-</w:t>
            </w:r>
            <w:r w:rsidRPr="00766CF3">
              <w:rPr>
                <w:bCs/>
                <w:sz w:val="20"/>
                <w:szCs w:val="20"/>
              </w:rPr>
              <w:t>ноко прожи</w:t>
            </w:r>
            <w:r w:rsidR="006B459C">
              <w:rPr>
                <w:bCs/>
                <w:sz w:val="20"/>
                <w:szCs w:val="20"/>
              </w:rPr>
              <w:t>-</w:t>
            </w:r>
            <w:r w:rsidRPr="00766CF3">
              <w:rPr>
                <w:bCs/>
                <w:sz w:val="20"/>
                <w:szCs w:val="20"/>
              </w:rPr>
              <w:t>вающего гражданина</w:t>
            </w:r>
          </w:p>
        </w:tc>
        <w:tc>
          <w:tcPr>
            <w:tcW w:w="1701" w:type="dxa"/>
          </w:tcPr>
          <w:p w14:paraId="6E699CF3" w14:textId="28B15EEC" w:rsidR="005C7F13" w:rsidRPr="00766CF3" w:rsidRDefault="003B4957" w:rsidP="006B459C">
            <w:pPr>
              <w:jc w:val="both"/>
              <w:rPr>
                <w:bCs/>
                <w:sz w:val="20"/>
                <w:szCs w:val="20"/>
              </w:rPr>
            </w:pPr>
            <w:r>
              <w:rPr>
                <w:bCs/>
                <w:sz w:val="20"/>
                <w:szCs w:val="20"/>
              </w:rPr>
              <w:t>н</w:t>
            </w:r>
            <w:r w:rsidR="00931185" w:rsidRPr="00766CF3">
              <w:rPr>
                <w:bCs/>
                <w:sz w:val="20"/>
                <w:szCs w:val="20"/>
              </w:rPr>
              <w:t>орма предо</w:t>
            </w:r>
            <w:r w:rsidR="006B459C">
              <w:rPr>
                <w:bCs/>
                <w:sz w:val="20"/>
                <w:szCs w:val="20"/>
              </w:rPr>
              <w:t>-</w:t>
            </w:r>
            <w:r w:rsidR="00931185" w:rsidRPr="00766CF3">
              <w:rPr>
                <w:bCs/>
                <w:sz w:val="20"/>
                <w:szCs w:val="20"/>
              </w:rPr>
              <w:t>ставления пло</w:t>
            </w:r>
            <w:r w:rsidR="006B459C">
              <w:rPr>
                <w:bCs/>
                <w:sz w:val="20"/>
                <w:szCs w:val="20"/>
              </w:rPr>
              <w:t>-</w:t>
            </w:r>
            <w:r w:rsidR="00931185" w:rsidRPr="00766CF3">
              <w:rPr>
                <w:bCs/>
                <w:sz w:val="20"/>
                <w:szCs w:val="20"/>
              </w:rPr>
              <w:t>щади жилого помещения по договору соци</w:t>
            </w:r>
            <w:r w:rsidR="006B459C">
              <w:rPr>
                <w:bCs/>
                <w:sz w:val="20"/>
                <w:szCs w:val="20"/>
              </w:rPr>
              <w:t>-</w:t>
            </w:r>
            <w:r w:rsidR="00931185" w:rsidRPr="00766CF3">
              <w:rPr>
                <w:bCs/>
                <w:sz w:val="20"/>
                <w:szCs w:val="20"/>
              </w:rPr>
              <w:t xml:space="preserve">ального </w:t>
            </w:r>
            <w:r w:rsidR="006B459C">
              <w:rPr>
                <w:bCs/>
                <w:sz w:val="20"/>
                <w:szCs w:val="20"/>
              </w:rPr>
              <w:t>н</w:t>
            </w:r>
            <w:r w:rsidR="00931185" w:rsidRPr="00766CF3">
              <w:rPr>
                <w:bCs/>
                <w:sz w:val="20"/>
                <w:szCs w:val="20"/>
              </w:rPr>
              <w:t>айма, м</w:t>
            </w:r>
            <w:r w:rsidR="00931185" w:rsidRPr="00766CF3">
              <w:rPr>
                <w:bCs/>
                <w:sz w:val="20"/>
                <w:szCs w:val="20"/>
                <w:vertAlign w:val="superscript"/>
              </w:rPr>
              <w:t>2</w:t>
            </w:r>
            <w:r w:rsidR="00931185" w:rsidRPr="00766CF3">
              <w:rPr>
                <w:bCs/>
                <w:sz w:val="20"/>
                <w:szCs w:val="20"/>
              </w:rPr>
              <w:t xml:space="preserve"> на 1 жителя</w:t>
            </w:r>
          </w:p>
        </w:tc>
        <w:tc>
          <w:tcPr>
            <w:tcW w:w="1276" w:type="dxa"/>
          </w:tcPr>
          <w:p w14:paraId="64B71594" w14:textId="043E6625" w:rsidR="005C7F13" w:rsidRPr="00766CF3" w:rsidRDefault="003B4957" w:rsidP="00B97586">
            <w:pPr>
              <w:jc w:val="both"/>
              <w:rPr>
                <w:bCs/>
                <w:sz w:val="20"/>
                <w:szCs w:val="20"/>
              </w:rPr>
            </w:pPr>
            <w:r>
              <w:rPr>
                <w:bCs/>
                <w:sz w:val="20"/>
                <w:szCs w:val="20"/>
              </w:rPr>
              <w:t>н</w:t>
            </w:r>
            <w:r w:rsidR="005C7F13" w:rsidRPr="00766CF3">
              <w:rPr>
                <w:bCs/>
                <w:sz w:val="20"/>
                <w:szCs w:val="20"/>
              </w:rPr>
              <w:t>е устанав</w:t>
            </w:r>
            <w:r>
              <w:rPr>
                <w:bCs/>
                <w:sz w:val="20"/>
                <w:szCs w:val="20"/>
              </w:rPr>
              <w:t>-</w:t>
            </w:r>
            <w:r w:rsidR="005C7F13" w:rsidRPr="00766CF3">
              <w:rPr>
                <w:bCs/>
                <w:sz w:val="20"/>
                <w:szCs w:val="20"/>
              </w:rPr>
              <w:t>ливается</w:t>
            </w:r>
          </w:p>
        </w:tc>
        <w:tc>
          <w:tcPr>
            <w:tcW w:w="1276" w:type="dxa"/>
          </w:tcPr>
          <w:p w14:paraId="5EC3BFFB" w14:textId="61582A92" w:rsidR="005C7F13" w:rsidRPr="00766CF3" w:rsidRDefault="003B4957" w:rsidP="00B97586">
            <w:pPr>
              <w:jc w:val="both"/>
              <w:rPr>
                <w:bCs/>
                <w:sz w:val="20"/>
                <w:szCs w:val="20"/>
              </w:rPr>
            </w:pPr>
            <w:r>
              <w:rPr>
                <w:bCs/>
                <w:sz w:val="20"/>
                <w:szCs w:val="20"/>
              </w:rPr>
              <w:t>н</w:t>
            </w:r>
            <w:r w:rsidR="005C7F13" w:rsidRPr="00766CF3">
              <w:rPr>
                <w:bCs/>
                <w:sz w:val="20"/>
                <w:szCs w:val="20"/>
              </w:rPr>
              <w:t>е устанав</w:t>
            </w:r>
            <w:r>
              <w:rPr>
                <w:bCs/>
                <w:sz w:val="20"/>
                <w:szCs w:val="20"/>
              </w:rPr>
              <w:t>-</w:t>
            </w:r>
            <w:r w:rsidR="005C7F13" w:rsidRPr="00766CF3">
              <w:rPr>
                <w:bCs/>
                <w:sz w:val="20"/>
                <w:szCs w:val="20"/>
              </w:rPr>
              <w:t>ливается</w:t>
            </w:r>
          </w:p>
        </w:tc>
      </w:tr>
    </w:tbl>
    <w:p w14:paraId="5AA91565" w14:textId="5FDAF2E4" w:rsidR="004A6E6C" w:rsidRPr="00766CF3" w:rsidRDefault="004A6E6C" w:rsidP="00AE39E9">
      <w:pPr>
        <w:ind w:firstLine="567"/>
        <w:jc w:val="both"/>
        <w:rPr>
          <w:bCs/>
          <w:sz w:val="28"/>
          <w:szCs w:val="28"/>
        </w:rPr>
      </w:pPr>
    </w:p>
    <w:p w14:paraId="58C084F7" w14:textId="3014B98D" w:rsidR="00CD0D3C" w:rsidRPr="00766CF3" w:rsidRDefault="00CD0D3C" w:rsidP="00CD0D3C">
      <w:pPr>
        <w:ind w:firstLine="567"/>
        <w:jc w:val="both"/>
        <w:rPr>
          <w:bCs/>
          <w:sz w:val="28"/>
          <w:szCs w:val="28"/>
        </w:rPr>
      </w:pPr>
      <w:r w:rsidRPr="00766CF3">
        <w:rPr>
          <w:bCs/>
          <w:sz w:val="28"/>
          <w:szCs w:val="28"/>
        </w:rPr>
        <w:t>Статья 1</w:t>
      </w:r>
      <w:r w:rsidR="00893DC1">
        <w:rPr>
          <w:bCs/>
          <w:sz w:val="28"/>
          <w:szCs w:val="28"/>
        </w:rPr>
        <w:t>0</w:t>
      </w:r>
      <w:r w:rsidRPr="00766CF3">
        <w:rPr>
          <w:bCs/>
          <w:sz w:val="28"/>
          <w:szCs w:val="28"/>
        </w:rPr>
        <w:t xml:space="preserve">. Расчетные показатели </w:t>
      </w:r>
      <w:bookmarkStart w:id="22" w:name="_Hlk87877478"/>
      <w:r w:rsidRPr="00766CF3">
        <w:rPr>
          <w:bCs/>
          <w:sz w:val="28"/>
          <w:szCs w:val="28"/>
        </w:rPr>
        <w:t>в области транспортного обслуживания населения (общественный транспорт)</w:t>
      </w:r>
    </w:p>
    <w:bookmarkEnd w:id="22"/>
    <w:p w14:paraId="6CB9D829" w14:textId="77777777" w:rsidR="00CD0D3C" w:rsidRPr="00766CF3" w:rsidRDefault="00CD0D3C" w:rsidP="00CD0D3C">
      <w:pPr>
        <w:ind w:firstLine="567"/>
        <w:jc w:val="both"/>
        <w:rPr>
          <w:bCs/>
          <w:sz w:val="28"/>
          <w:szCs w:val="28"/>
        </w:rPr>
      </w:pPr>
    </w:p>
    <w:p w14:paraId="30A69455" w14:textId="1E08FF8B" w:rsidR="00CD0D3C" w:rsidRPr="00766CF3" w:rsidRDefault="00CD0D3C" w:rsidP="00CD0D3C">
      <w:pPr>
        <w:ind w:firstLine="567"/>
        <w:jc w:val="both"/>
        <w:rPr>
          <w:bCs/>
          <w:sz w:val="28"/>
          <w:szCs w:val="28"/>
        </w:rPr>
      </w:pPr>
      <w:r w:rsidRPr="00766CF3">
        <w:rPr>
          <w:bCs/>
          <w:sz w:val="28"/>
          <w:szCs w:val="28"/>
        </w:rPr>
        <w:t>1. Расчетные показатели в области транспортного обслуживания населения (общественный транспорт), в том числе перечень видов объектов местного значения или перечень объектов капитального строительства (отнесенных к таким видам объектов), обеспечивающих достижение этих показателей приведены в таблице 2.12.1.</w:t>
      </w:r>
    </w:p>
    <w:p w14:paraId="0195490A" w14:textId="77777777" w:rsidR="00CD0D3C" w:rsidRPr="00766CF3" w:rsidRDefault="00CD0D3C" w:rsidP="00CD0D3C">
      <w:pPr>
        <w:ind w:firstLine="567"/>
        <w:jc w:val="both"/>
        <w:rPr>
          <w:bCs/>
          <w:sz w:val="28"/>
          <w:szCs w:val="28"/>
        </w:rPr>
      </w:pPr>
    </w:p>
    <w:p w14:paraId="571FB509" w14:textId="03A80877" w:rsidR="00CD0D3C" w:rsidRPr="00766CF3" w:rsidRDefault="00CD0D3C" w:rsidP="00CD0D3C">
      <w:pPr>
        <w:ind w:firstLine="567"/>
        <w:jc w:val="right"/>
        <w:rPr>
          <w:bCs/>
          <w:sz w:val="28"/>
          <w:szCs w:val="28"/>
        </w:rPr>
      </w:pPr>
      <w:r w:rsidRPr="00766CF3">
        <w:rPr>
          <w:bCs/>
          <w:sz w:val="28"/>
          <w:szCs w:val="28"/>
        </w:rPr>
        <w:t>Таблица 2.1</w:t>
      </w:r>
      <w:r w:rsidR="00A3446E" w:rsidRPr="00766CF3">
        <w:rPr>
          <w:bCs/>
          <w:sz w:val="28"/>
          <w:szCs w:val="28"/>
          <w:lang w:val="en-US"/>
        </w:rPr>
        <w:t>3</w:t>
      </w:r>
      <w:r w:rsidRPr="00766CF3">
        <w:rPr>
          <w:bCs/>
          <w:sz w:val="28"/>
          <w:szCs w:val="28"/>
        </w:rPr>
        <w:t>.1</w:t>
      </w:r>
    </w:p>
    <w:tbl>
      <w:tblPr>
        <w:tblStyle w:val="ab"/>
        <w:tblW w:w="9498" w:type="dxa"/>
        <w:tblInd w:w="108" w:type="dxa"/>
        <w:tblLayout w:type="fixed"/>
        <w:tblLook w:val="04A0" w:firstRow="1" w:lastRow="0" w:firstColumn="1" w:lastColumn="0" w:noHBand="0" w:noVBand="1"/>
      </w:tblPr>
      <w:tblGrid>
        <w:gridCol w:w="547"/>
        <w:gridCol w:w="2006"/>
        <w:gridCol w:w="1626"/>
        <w:gridCol w:w="1208"/>
        <w:gridCol w:w="1417"/>
        <w:gridCol w:w="1276"/>
        <w:gridCol w:w="1418"/>
      </w:tblGrid>
      <w:tr w:rsidR="00C15C9E" w:rsidRPr="00766CF3" w14:paraId="19970DEA" w14:textId="77777777" w:rsidTr="003B4957">
        <w:trPr>
          <w:tblHeader/>
        </w:trPr>
        <w:tc>
          <w:tcPr>
            <w:tcW w:w="547" w:type="dxa"/>
            <w:vMerge w:val="restart"/>
            <w:vAlign w:val="center"/>
          </w:tcPr>
          <w:p w14:paraId="76710125" w14:textId="77777777" w:rsidR="00CD0D3C" w:rsidRPr="00766CF3" w:rsidRDefault="00CD0D3C" w:rsidP="00B97586">
            <w:pPr>
              <w:jc w:val="center"/>
              <w:rPr>
                <w:bCs/>
                <w:sz w:val="20"/>
                <w:szCs w:val="20"/>
              </w:rPr>
            </w:pPr>
            <w:r w:rsidRPr="00766CF3">
              <w:rPr>
                <w:bCs/>
                <w:sz w:val="20"/>
                <w:szCs w:val="20"/>
              </w:rPr>
              <w:t>№ п/п</w:t>
            </w:r>
          </w:p>
        </w:tc>
        <w:tc>
          <w:tcPr>
            <w:tcW w:w="2006" w:type="dxa"/>
            <w:vMerge w:val="restart"/>
            <w:vAlign w:val="center"/>
          </w:tcPr>
          <w:p w14:paraId="6845DCCE" w14:textId="77777777" w:rsidR="00CD0D3C" w:rsidRPr="00766CF3" w:rsidRDefault="00CD0D3C" w:rsidP="00B97586">
            <w:pPr>
              <w:jc w:val="center"/>
              <w:rPr>
                <w:bCs/>
                <w:sz w:val="20"/>
                <w:szCs w:val="20"/>
              </w:rPr>
            </w:pPr>
            <w:r w:rsidRPr="00766CF3">
              <w:rPr>
                <w:bCs/>
                <w:sz w:val="20"/>
                <w:szCs w:val="20"/>
              </w:rPr>
              <w:t>Наименование</w:t>
            </w:r>
          </w:p>
          <w:p w14:paraId="5B34A81F" w14:textId="77777777" w:rsidR="00CD0D3C" w:rsidRPr="00766CF3" w:rsidRDefault="00CD0D3C" w:rsidP="00B97586">
            <w:pPr>
              <w:jc w:val="center"/>
              <w:rPr>
                <w:bCs/>
                <w:sz w:val="20"/>
                <w:szCs w:val="20"/>
              </w:rPr>
            </w:pPr>
            <w:r w:rsidRPr="00766CF3">
              <w:rPr>
                <w:bCs/>
                <w:sz w:val="20"/>
                <w:szCs w:val="20"/>
              </w:rPr>
              <w:t>показателя</w:t>
            </w:r>
          </w:p>
        </w:tc>
        <w:tc>
          <w:tcPr>
            <w:tcW w:w="1626" w:type="dxa"/>
            <w:vMerge w:val="restart"/>
            <w:vAlign w:val="center"/>
          </w:tcPr>
          <w:p w14:paraId="0E228C93" w14:textId="77777777" w:rsidR="00CD0D3C" w:rsidRPr="00766CF3" w:rsidRDefault="00CD0D3C" w:rsidP="00B97586">
            <w:pPr>
              <w:jc w:val="center"/>
              <w:rPr>
                <w:bCs/>
                <w:sz w:val="20"/>
                <w:szCs w:val="20"/>
              </w:rPr>
            </w:pPr>
            <w:r w:rsidRPr="00766CF3">
              <w:rPr>
                <w:bCs/>
                <w:sz w:val="20"/>
                <w:szCs w:val="20"/>
              </w:rPr>
              <w:t>Перечень объектов</w:t>
            </w:r>
          </w:p>
        </w:tc>
        <w:tc>
          <w:tcPr>
            <w:tcW w:w="2625" w:type="dxa"/>
            <w:gridSpan w:val="2"/>
            <w:vAlign w:val="center"/>
          </w:tcPr>
          <w:p w14:paraId="5E7798AD" w14:textId="77777777" w:rsidR="00CD0D3C" w:rsidRPr="00766CF3" w:rsidRDefault="00CD0D3C" w:rsidP="00B97586">
            <w:pPr>
              <w:jc w:val="center"/>
              <w:rPr>
                <w:bCs/>
                <w:sz w:val="20"/>
                <w:szCs w:val="20"/>
              </w:rPr>
            </w:pPr>
            <w:r w:rsidRPr="00766CF3">
              <w:rPr>
                <w:bCs/>
                <w:sz w:val="20"/>
                <w:szCs w:val="20"/>
              </w:rPr>
              <w:t>Минимально допустимый уровень обеспеченности</w:t>
            </w:r>
          </w:p>
        </w:tc>
        <w:tc>
          <w:tcPr>
            <w:tcW w:w="2694" w:type="dxa"/>
            <w:gridSpan w:val="2"/>
            <w:vAlign w:val="center"/>
          </w:tcPr>
          <w:p w14:paraId="2D29044F" w14:textId="77777777" w:rsidR="00CD0D3C" w:rsidRPr="00766CF3" w:rsidRDefault="00CD0D3C" w:rsidP="00B97586">
            <w:pPr>
              <w:jc w:val="center"/>
              <w:rPr>
                <w:bCs/>
                <w:sz w:val="20"/>
                <w:szCs w:val="20"/>
              </w:rPr>
            </w:pPr>
            <w:r w:rsidRPr="00766CF3">
              <w:rPr>
                <w:bCs/>
                <w:sz w:val="20"/>
                <w:szCs w:val="20"/>
              </w:rPr>
              <w:t>Максимально допустимый уровень территориальной доступности</w:t>
            </w:r>
          </w:p>
        </w:tc>
      </w:tr>
      <w:tr w:rsidR="00C15C9E" w:rsidRPr="00766CF3" w14:paraId="50BFE47C" w14:textId="77777777" w:rsidTr="003B4957">
        <w:trPr>
          <w:tblHeader/>
        </w:trPr>
        <w:tc>
          <w:tcPr>
            <w:tcW w:w="547" w:type="dxa"/>
            <w:vMerge/>
          </w:tcPr>
          <w:p w14:paraId="52FD7ADC" w14:textId="77777777" w:rsidR="00CD0D3C" w:rsidRPr="00766CF3" w:rsidRDefault="00CD0D3C" w:rsidP="00B97586">
            <w:pPr>
              <w:jc w:val="both"/>
              <w:rPr>
                <w:bCs/>
                <w:sz w:val="20"/>
                <w:szCs w:val="20"/>
              </w:rPr>
            </w:pPr>
          </w:p>
        </w:tc>
        <w:tc>
          <w:tcPr>
            <w:tcW w:w="2006" w:type="dxa"/>
            <w:vMerge/>
          </w:tcPr>
          <w:p w14:paraId="615F343E" w14:textId="77777777" w:rsidR="00CD0D3C" w:rsidRPr="00766CF3" w:rsidRDefault="00CD0D3C" w:rsidP="00B97586">
            <w:pPr>
              <w:jc w:val="both"/>
              <w:rPr>
                <w:bCs/>
                <w:sz w:val="20"/>
                <w:szCs w:val="20"/>
              </w:rPr>
            </w:pPr>
          </w:p>
        </w:tc>
        <w:tc>
          <w:tcPr>
            <w:tcW w:w="1626" w:type="dxa"/>
            <w:vMerge/>
          </w:tcPr>
          <w:p w14:paraId="1C642510" w14:textId="77777777" w:rsidR="00CD0D3C" w:rsidRPr="00766CF3" w:rsidRDefault="00CD0D3C" w:rsidP="00B97586">
            <w:pPr>
              <w:jc w:val="both"/>
              <w:rPr>
                <w:bCs/>
                <w:sz w:val="20"/>
                <w:szCs w:val="20"/>
              </w:rPr>
            </w:pPr>
          </w:p>
        </w:tc>
        <w:tc>
          <w:tcPr>
            <w:tcW w:w="1208" w:type="dxa"/>
            <w:vAlign w:val="center"/>
          </w:tcPr>
          <w:p w14:paraId="48EE97ED" w14:textId="057D1691" w:rsidR="00CD0D3C" w:rsidRPr="00766CF3" w:rsidRDefault="009E1A93" w:rsidP="00B97586">
            <w:pPr>
              <w:jc w:val="center"/>
              <w:rPr>
                <w:bCs/>
                <w:sz w:val="20"/>
                <w:szCs w:val="20"/>
              </w:rPr>
            </w:pPr>
            <w:r>
              <w:rPr>
                <w:bCs/>
                <w:sz w:val="20"/>
                <w:szCs w:val="20"/>
              </w:rPr>
              <w:t>п</w:t>
            </w:r>
            <w:r w:rsidR="00CD0D3C" w:rsidRPr="00766CF3">
              <w:rPr>
                <w:bCs/>
                <w:sz w:val="20"/>
                <w:szCs w:val="20"/>
              </w:rPr>
              <w:t>оказатель</w:t>
            </w:r>
          </w:p>
        </w:tc>
        <w:tc>
          <w:tcPr>
            <w:tcW w:w="1417" w:type="dxa"/>
            <w:vAlign w:val="center"/>
          </w:tcPr>
          <w:p w14:paraId="04473305" w14:textId="78E85905" w:rsidR="00CD0D3C" w:rsidRPr="00766CF3" w:rsidRDefault="009E1A93" w:rsidP="00B97586">
            <w:pPr>
              <w:jc w:val="center"/>
              <w:rPr>
                <w:bCs/>
                <w:sz w:val="20"/>
                <w:szCs w:val="20"/>
              </w:rPr>
            </w:pPr>
            <w:r>
              <w:rPr>
                <w:bCs/>
                <w:sz w:val="20"/>
                <w:szCs w:val="20"/>
              </w:rPr>
              <w:t>е</w:t>
            </w:r>
            <w:r w:rsidR="00CD0D3C" w:rsidRPr="00766CF3">
              <w:rPr>
                <w:bCs/>
                <w:sz w:val="20"/>
                <w:szCs w:val="20"/>
              </w:rPr>
              <w:t>диница</w:t>
            </w:r>
          </w:p>
          <w:p w14:paraId="3A7D0B14" w14:textId="77777777" w:rsidR="00CD0D3C" w:rsidRPr="00766CF3" w:rsidRDefault="00CD0D3C" w:rsidP="00B97586">
            <w:pPr>
              <w:jc w:val="center"/>
              <w:rPr>
                <w:bCs/>
                <w:sz w:val="20"/>
                <w:szCs w:val="20"/>
              </w:rPr>
            </w:pPr>
            <w:r w:rsidRPr="00766CF3">
              <w:rPr>
                <w:bCs/>
                <w:sz w:val="20"/>
                <w:szCs w:val="20"/>
              </w:rPr>
              <w:t>измерения</w:t>
            </w:r>
          </w:p>
        </w:tc>
        <w:tc>
          <w:tcPr>
            <w:tcW w:w="1276" w:type="dxa"/>
            <w:vAlign w:val="center"/>
          </w:tcPr>
          <w:p w14:paraId="6A1EC3F2" w14:textId="25BBC193" w:rsidR="00CD0D3C" w:rsidRPr="00766CF3" w:rsidRDefault="009E1A93" w:rsidP="00B97586">
            <w:pPr>
              <w:jc w:val="center"/>
              <w:rPr>
                <w:bCs/>
                <w:sz w:val="20"/>
                <w:szCs w:val="20"/>
              </w:rPr>
            </w:pPr>
            <w:r>
              <w:rPr>
                <w:bCs/>
                <w:sz w:val="20"/>
                <w:szCs w:val="20"/>
              </w:rPr>
              <w:t>п</w:t>
            </w:r>
            <w:r w:rsidR="00CD0D3C" w:rsidRPr="00766CF3">
              <w:rPr>
                <w:bCs/>
                <w:sz w:val="20"/>
                <w:szCs w:val="20"/>
              </w:rPr>
              <w:t>оказатель</w:t>
            </w:r>
          </w:p>
        </w:tc>
        <w:tc>
          <w:tcPr>
            <w:tcW w:w="1418" w:type="dxa"/>
            <w:vAlign w:val="center"/>
          </w:tcPr>
          <w:p w14:paraId="39501845" w14:textId="5DDC270D" w:rsidR="00CD0D3C" w:rsidRPr="00766CF3" w:rsidRDefault="009E1A93" w:rsidP="00B97586">
            <w:pPr>
              <w:jc w:val="center"/>
              <w:rPr>
                <w:bCs/>
                <w:sz w:val="20"/>
                <w:szCs w:val="20"/>
              </w:rPr>
            </w:pPr>
            <w:r>
              <w:rPr>
                <w:bCs/>
                <w:sz w:val="20"/>
                <w:szCs w:val="20"/>
              </w:rPr>
              <w:t>е</w:t>
            </w:r>
            <w:r w:rsidR="00CD0D3C" w:rsidRPr="00766CF3">
              <w:rPr>
                <w:bCs/>
                <w:sz w:val="20"/>
                <w:szCs w:val="20"/>
              </w:rPr>
              <w:t>диница измерения</w:t>
            </w:r>
          </w:p>
        </w:tc>
      </w:tr>
      <w:tr w:rsidR="00A3446E" w:rsidRPr="00766CF3" w14:paraId="2DE9EE38" w14:textId="77777777" w:rsidTr="003B4957">
        <w:tc>
          <w:tcPr>
            <w:tcW w:w="547" w:type="dxa"/>
          </w:tcPr>
          <w:p w14:paraId="6CAD4595" w14:textId="5FD3A528" w:rsidR="007C3086" w:rsidRPr="00766CF3" w:rsidRDefault="007C3086" w:rsidP="003B4957">
            <w:pPr>
              <w:jc w:val="center"/>
              <w:rPr>
                <w:bCs/>
                <w:sz w:val="20"/>
                <w:szCs w:val="20"/>
              </w:rPr>
            </w:pPr>
            <w:r w:rsidRPr="00766CF3">
              <w:rPr>
                <w:bCs/>
                <w:sz w:val="20"/>
                <w:szCs w:val="20"/>
              </w:rPr>
              <w:t>1</w:t>
            </w:r>
            <w:r w:rsidR="003C584C" w:rsidRPr="00766CF3">
              <w:rPr>
                <w:bCs/>
                <w:sz w:val="20"/>
                <w:szCs w:val="20"/>
              </w:rPr>
              <w:t>.</w:t>
            </w:r>
          </w:p>
        </w:tc>
        <w:tc>
          <w:tcPr>
            <w:tcW w:w="2006" w:type="dxa"/>
          </w:tcPr>
          <w:p w14:paraId="4E534B7B" w14:textId="194F5048" w:rsidR="007C3086" w:rsidRPr="00766CF3" w:rsidRDefault="007C3086" w:rsidP="007C3086">
            <w:pPr>
              <w:jc w:val="both"/>
              <w:rPr>
                <w:bCs/>
                <w:sz w:val="20"/>
                <w:szCs w:val="20"/>
              </w:rPr>
            </w:pPr>
            <w:bookmarkStart w:id="23" w:name="_Hlk87877491"/>
            <w:r w:rsidRPr="00766CF3">
              <w:rPr>
                <w:bCs/>
                <w:sz w:val="20"/>
                <w:szCs w:val="20"/>
              </w:rPr>
              <w:t>Пешеходная доступ</w:t>
            </w:r>
            <w:r w:rsidR="009E1A93">
              <w:rPr>
                <w:bCs/>
                <w:sz w:val="20"/>
                <w:szCs w:val="20"/>
              </w:rPr>
              <w:t>-</w:t>
            </w:r>
            <w:r w:rsidRPr="00766CF3">
              <w:rPr>
                <w:bCs/>
                <w:sz w:val="20"/>
                <w:szCs w:val="20"/>
              </w:rPr>
              <w:t>ность остановок общественного пас</w:t>
            </w:r>
            <w:r w:rsidR="009E1A93">
              <w:rPr>
                <w:bCs/>
                <w:sz w:val="20"/>
                <w:szCs w:val="20"/>
              </w:rPr>
              <w:t>-</w:t>
            </w:r>
            <w:r w:rsidRPr="00766CF3">
              <w:rPr>
                <w:bCs/>
                <w:sz w:val="20"/>
                <w:szCs w:val="20"/>
              </w:rPr>
              <w:t>сажирского транс</w:t>
            </w:r>
            <w:r w:rsidR="009E1A93">
              <w:rPr>
                <w:bCs/>
                <w:sz w:val="20"/>
                <w:szCs w:val="20"/>
              </w:rPr>
              <w:t>-</w:t>
            </w:r>
            <w:r w:rsidRPr="00766CF3">
              <w:rPr>
                <w:bCs/>
                <w:sz w:val="20"/>
                <w:szCs w:val="20"/>
              </w:rPr>
              <w:t>порта</w:t>
            </w:r>
            <w:bookmarkEnd w:id="23"/>
          </w:p>
        </w:tc>
        <w:tc>
          <w:tcPr>
            <w:tcW w:w="1626" w:type="dxa"/>
          </w:tcPr>
          <w:p w14:paraId="6C838C51" w14:textId="39EC50FF" w:rsidR="007C3086" w:rsidRPr="00766CF3" w:rsidRDefault="003B4957" w:rsidP="007C3086">
            <w:pPr>
              <w:jc w:val="both"/>
              <w:rPr>
                <w:bCs/>
                <w:sz w:val="20"/>
                <w:szCs w:val="20"/>
              </w:rPr>
            </w:pPr>
            <w:r>
              <w:rPr>
                <w:bCs/>
                <w:sz w:val="20"/>
                <w:szCs w:val="20"/>
              </w:rPr>
              <w:t>о</w:t>
            </w:r>
            <w:r w:rsidR="007C3086" w:rsidRPr="00766CF3">
              <w:rPr>
                <w:bCs/>
                <w:sz w:val="20"/>
                <w:szCs w:val="20"/>
              </w:rPr>
              <w:t>становки общественного пассажирского транспорта</w:t>
            </w:r>
          </w:p>
        </w:tc>
        <w:tc>
          <w:tcPr>
            <w:tcW w:w="1208" w:type="dxa"/>
          </w:tcPr>
          <w:p w14:paraId="0DAAE914" w14:textId="59630F9B" w:rsidR="007C3086" w:rsidRPr="00766CF3" w:rsidRDefault="003B4957" w:rsidP="007C3086">
            <w:pPr>
              <w:jc w:val="both"/>
              <w:rPr>
                <w:bCs/>
                <w:sz w:val="20"/>
                <w:szCs w:val="20"/>
              </w:rPr>
            </w:pPr>
            <w:r>
              <w:rPr>
                <w:bCs/>
                <w:sz w:val="20"/>
                <w:szCs w:val="20"/>
              </w:rPr>
              <w:t>н</w:t>
            </w:r>
            <w:r w:rsidR="007C3086" w:rsidRPr="00766CF3">
              <w:rPr>
                <w:bCs/>
                <w:sz w:val="20"/>
                <w:szCs w:val="20"/>
              </w:rPr>
              <w:t>е устанав</w:t>
            </w:r>
            <w:r>
              <w:rPr>
                <w:bCs/>
                <w:sz w:val="20"/>
                <w:szCs w:val="20"/>
              </w:rPr>
              <w:t>-</w:t>
            </w:r>
            <w:r w:rsidR="007C3086" w:rsidRPr="00766CF3">
              <w:rPr>
                <w:bCs/>
                <w:sz w:val="20"/>
                <w:szCs w:val="20"/>
              </w:rPr>
              <w:t>ливается</w:t>
            </w:r>
          </w:p>
        </w:tc>
        <w:tc>
          <w:tcPr>
            <w:tcW w:w="1417" w:type="dxa"/>
          </w:tcPr>
          <w:p w14:paraId="70BC5C3C" w14:textId="68AFA76D" w:rsidR="007C3086" w:rsidRPr="00766CF3" w:rsidRDefault="003B4957" w:rsidP="007C3086">
            <w:pPr>
              <w:jc w:val="both"/>
              <w:rPr>
                <w:bCs/>
                <w:sz w:val="20"/>
                <w:szCs w:val="20"/>
              </w:rPr>
            </w:pPr>
            <w:r>
              <w:rPr>
                <w:bCs/>
                <w:sz w:val="20"/>
                <w:szCs w:val="20"/>
              </w:rPr>
              <w:t>н</w:t>
            </w:r>
            <w:r w:rsidR="007C3086" w:rsidRPr="00766CF3">
              <w:rPr>
                <w:bCs/>
                <w:sz w:val="20"/>
                <w:szCs w:val="20"/>
              </w:rPr>
              <w:t>е устанав</w:t>
            </w:r>
            <w:r>
              <w:rPr>
                <w:bCs/>
                <w:sz w:val="20"/>
                <w:szCs w:val="20"/>
              </w:rPr>
              <w:t>-</w:t>
            </w:r>
            <w:r w:rsidR="007C3086" w:rsidRPr="00766CF3">
              <w:rPr>
                <w:bCs/>
                <w:sz w:val="20"/>
                <w:szCs w:val="20"/>
              </w:rPr>
              <w:t>ливается</w:t>
            </w:r>
          </w:p>
        </w:tc>
        <w:tc>
          <w:tcPr>
            <w:tcW w:w="1276" w:type="dxa"/>
          </w:tcPr>
          <w:p w14:paraId="052B5DF1" w14:textId="3B9D5FF8" w:rsidR="007C3086" w:rsidRPr="00766CF3" w:rsidRDefault="007A3401" w:rsidP="003B4957">
            <w:pPr>
              <w:jc w:val="center"/>
              <w:rPr>
                <w:bCs/>
                <w:sz w:val="20"/>
                <w:szCs w:val="20"/>
              </w:rPr>
            </w:pPr>
            <w:r w:rsidRPr="00766CF3">
              <w:rPr>
                <w:bCs/>
                <w:sz w:val="20"/>
                <w:szCs w:val="20"/>
              </w:rPr>
              <w:t>500</w:t>
            </w:r>
          </w:p>
        </w:tc>
        <w:tc>
          <w:tcPr>
            <w:tcW w:w="1418" w:type="dxa"/>
          </w:tcPr>
          <w:p w14:paraId="6BBF88A4" w14:textId="4500542D" w:rsidR="007C3086" w:rsidRPr="00766CF3" w:rsidRDefault="003B4957" w:rsidP="007C3086">
            <w:pPr>
              <w:jc w:val="both"/>
              <w:rPr>
                <w:bCs/>
                <w:sz w:val="20"/>
                <w:szCs w:val="20"/>
              </w:rPr>
            </w:pPr>
            <w:r>
              <w:rPr>
                <w:bCs/>
                <w:sz w:val="20"/>
                <w:szCs w:val="20"/>
              </w:rPr>
              <w:t>п</w:t>
            </w:r>
            <w:r w:rsidR="007A3401" w:rsidRPr="00766CF3">
              <w:rPr>
                <w:bCs/>
                <w:sz w:val="20"/>
                <w:szCs w:val="20"/>
              </w:rPr>
              <w:t>ешеходная доступность, м</w:t>
            </w:r>
          </w:p>
        </w:tc>
      </w:tr>
    </w:tbl>
    <w:p w14:paraId="61570C28" w14:textId="1CDFC3E1" w:rsidR="00A3446E" w:rsidRPr="00766CF3" w:rsidRDefault="00A3446E" w:rsidP="00AE39E9">
      <w:pPr>
        <w:ind w:firstLine="567"/>
        <w:jc w:val="both"/>
        <w:rPr>
          <w:bCs/>
          <w:sz w:val="28"/>
          <w:szCs w:val="28"/>
        </w:rPr>
      </w:pPr>
    </w:p>
    <w:p w14:paraId="2AEA0E5D" w14:textId="1594E6B6" w:rsidR="00F34FE7" w:rsidRPr="00766CF3" w:rsidRDefault="00F34FE7" w:rsidP="00F34FE7">
      <w:pPr>
        <w:ind w:firstLine="567"/>
        <w:jc w:val="both"/>
        <w:rPr>
          <w:bCs/>
          <w:sz w:val="28"/>
          <w:szCs w:val="28"/>
        </w:rPr>
      </w:pPr>
      <w:r w:rsidRPr="00766CF3">
        <w:rPr>
          <w:bCs/>
          <w:sz w:val="28"/>
          <w:szCs w:val="28"/>
        </w:rPr>
        <w:t>Статья 1</w:t>
      </w:r>
      <w:r w:rsidR="00893DC1">
        <w:rPr>
          <w:bCs/>
          <w:sz w:val="28"/>
          <w:szCs w:val="28"/>
        </w:rPr>
        <w:t>1</w:t>
      </w:r>
      <w:r w:rsidRPr="00766CF3">
        <w:rPr>
          <w:bCs/>
          <w:sz w:val="28"/>
          <w:szCs w:val="28"/>
        </w:rPr>
        <w:t xml:space="preserve">. Расчетные показатели в области </w:t>
      </w:r>
      <w:r w:rsidR="00CA791C" w:rsidRPr="00766CF3">
        <w:rPr>
          <w:bCs/>
          <w:sz w:val="28"/>
          <w:szCs w:val="28"/>
        </w:rPr>
        <w:t>о</w:t>
      </w:r>
      <w:r w:rsidRPr="00766CF3">
        <w:rPr>
          <w:bCs/>
          <w:sz w:val="28"/>
          <w:szCs w:val="28"/>
        </w:rPr>
        <w:t>хран</w:t>
      </w:r>
      <w:r w:rsidR="00CA791C" w:rsidRPr="00766CF3">
        <w:rPr>
          <w:bCs/>
          <w:sz w:val="28"/>
          <w:szCs w:val="28"/>
        </w:rPr>
        <w:t>ы</w:t>
      </w:r>
      <w:r w:rsidRPr="00766CF3">
        <w:rPr>
          <w:bCs/>
          <w:sz w:val="28"/>
          <w:szCs w:val="28"/>
        </w:rPr>
        <w:t xml:space="preserve"> общественного порядка</w:t>
      </w:r>
    </w:p>
    <w:p w14:paraId="7035CF10" w14:textId="77777777" w:rsidR="00F34FE7" w:rsidRPr="00766CF3" w:rsidRDefault="00F34FE7" w:rsidP="00F34FE7">
      <w:pPr>
        <w:ind w:firstLine="567"/>
        <w:jc w:val="both"/>
        <w:rPr>
          <w:bCs/>
          <w:sz w:val="28"/>
          <w:szCs w:val="28"/>
        </w:rPr>
      </w:pPr>
    </w:p>
    <w:p w14:paraId="5B558B60" w14:textId="55CC8756" w:rsidR="00F34FE7" w:rsidRPr="00766CF3" w:rsidRDefault="00F34FE7" w:rsidP="00F34FE7">
      <w:pPr>
        <w:ind w:firstLine="567"/>
        <w:jc w:val="both"/>
        <w:rPr>
          <w:bCs/>
          <w:sz w:val="28"/>
          <w:szCs w:val="28"/>
        </w:rPr>
      </w:pPr>
      <w:r w:rsidRPr="00766CF3">
        <w:rPr>
          <w:bCs/>
          <w:sz w:val="28"/>
          <w:szCs w:val="28"/>
        </w:rPr>
        <w:t xml:space="preserve">1. Расчетные показатели в области </w:t>
      </w:r>
      <w:r w:rsidR="00CA791C" w:rsidRPr="00766CF3">
        <w:rPr>
          <w:bCs/>
          <w:sz w:val="28"/>
          <w:szCs w:val="28"/>
        </w:rPr>
        <w:t>охраны общественного порядка</w:t>
      </w:r>
      <w:r w:rsidRPr="00766CF3">
        <w:rPr>
          <w:bCs/>
          <w:sz w:val="28"/>
          <w:szCs w:val="28"/>
        </w:rPr>
        <w:t>, в том числе перечень видов объектов местного значения или перечень объектов капитального строительства (отнесенных к таким видам объектов), обеспечивающих достижение этих показателей приведены в таблице 2.1</w:t>
      </w:r>
      <w:r w:rsidR="00A3446E" w:rsidRPr="00766CF3">
        <w:rPr>
          <w:bCs/>
          <w:sz w:val="28"/>
          <w:szCs w:val="28"/>
        </w:rPr>
        <w:t>4</w:t>
      </w:r>
      <w:r w:rsidRPr="00766CF3">
        <w:rPr>
          <w:bCs/>
          <w:sz w:val="28"/>
          <w:szCs w:val="28"/>
        </w:rPr>
        <w:t>.1.</w:t>
      </w:r>
    </w:p>
    <w:p w14:paraId="7363E2EE" w14:textId="5A05C1E4" w:rsidR="00F34FE7" w:rsidRPr="00766CF3" w:rsidRDefault="00F34FE7" w:rsidP="00AE39E9">
      <w:pPr>
        <w:ind w:firstLine="567"/>
        <w:jc w:val="both"/>
        <w:rPr>
          <w:bCs/>
          <w:sz w:val="28"/>
          <w:szCs w:val="28"/>
        </w:rPr>
      </w:pPr>
    </w:p>
    <w:p w14:paraId="58B64E18" w14:textId="5C7936A2" w:rsidR="00CA791C" w:rsidRPr="00766CF3" w:rsidRDefault="00CA791C" w:rsidP="00CA791C">
      <w:pPr>
        <w:ind w:firstLine="567"/>
        <w:jc w:val="right"/>
        <w:rPr>
          <w:bCs/>
          <w:sz w:val="28"/>
          <w:szCs w:val="28"/>
        </w:rPr>
      </w:pPr>
      <w:r w:rsidRPr="00766CF3">
        <w:rPr>
          <w:bCs/>
          <w:sz w:val="28"/>
          <w:szCs w:val="28"/>
        </w:rPr>
        <w:t>Таблица 2.1</w:t>
      </w:r>
      <w:r w:rsidR="00A3446E" w:rsidRPr="00766CF3">
        <w:rPr>
          <w:bCs/>
          <w:sz w:val="28"/>
          <w:szCs w:val="28"/>
          <w:lang w:val="en-US"/>
        </w:rPr>
        <w:t>4</w:t>
      </w:r>
      <w:r w:rsidRPr="00766CF3">
        <w:rPr>
          <w:bCs/>
          <w:sz w:val="28"/>
          <w:szCs w:val="28"/>
        </w:rPr>
        <w:t>.1</w:t>
      </w:r>
    </w:p>
    <w:tbl>
      <w:tblPr>
        <w:tblStyle w:val="ab"/>
        <w:tblW w:w="9356" w:type="dxa"/>
        <w:tblInd w:w="108" w:type="dxa"/>
        <w:tblLayout w:type="fixed"/>
        <w:tblLook w:val="04A0" w:firstRow="1" w:lastRow="0" w:firstColumn="1" w:lastColumn="0" w:noHBand="0" w:noVBand="1"/>
      </w:tblPr>
      <w:tblGrid>
        <w:gridCol w:w="547"/>
        <w:gridCol w:w="1721"/>
        <w:gridCol w:w="1418"/>
        <w:gridCol w:w="992"/>
        <w:gridCol w:w="2126"/>
        <w:gridCol w:w="1276"/>
        <w:gridCol w:w="1276"/>
      </w:tblGrid>
      <w:tr w:rsidR="00C15C9E" w:rsidRPr="00766CF3" w14:paraId="11A5BB0F" w14:textId="77777777" w:rsidTr="003B4957">
        <w:trPr>
          <w:tblHeader/>
        </w:trPr>
        <w:tc>
          <w:tcPr>
            <w:tcW w:w="547" w:type="dxa"/>
            <w:vMerge w:val="restart"/>
            <w:vAlign w:val="center"/>
          </w:tcPr>
          <w:p w14:paraId="64DECEDA" w14:textId="77777777" w:rsidR="00CA791C" w:rsidRPr="00766CF3" w:rsidRDefault="00CA791C" w:rsidP="00B97586">
            <w:pPr>
              <w:jc w:val="center"/>
              <w:rPr>
                <w:bCs/>
                <w:sz w:val="20"/>
                <w:szCs w:val="20"/>
              </w:rPr>
            </w:pPr>
            <w:r w:rsidRPr="00766CF3">
              <w:rPr>
                <w:bCs/>
                <w:sz w:val="20"/>
                <w:szCs w:val="20"/>
              </w:rPr>
              <w:t>№ п/п</w:t>
            </w:r>
          </w:p>
        </w:tc>
        <w:tc>
          <w:tcPr>
            <w:tcW w:w="1721" w:type="dxa"/>
            <w:vMerge w:val="restart"/>
            <w:vAlign w:val="center"/>
          </w:tcPr>
          <w:p w14:paraId="52B25CC2" w14:textId="77777777" w:rsidR="00CA791C" w:rsidRPr="00766CF3" w:rsidRDefault="00CA791C" w:rsidP="00B97586">
            <w:pPr>
              <w:jc w:val="center"/>
              <w:rPr>
                <w:bCs/>
                <w:sz w:val="20"/>
                <w:szCs w:val="20"/>
              </w:rPr>
            </w:pPr>
            <w:r w:rsidRPr="00766CF3">
              <w:rPr>
                <w:bCs/>
                <w:sz w:val="20"/>
                <w:szCs w:val="20"/>
              </w:rPr>
              <w:t>Наименование</w:t>
            </w:r>
          </w:p>
          <w:p w14:paraId="1F9D56F8" w14:textId="77777777" w:rsidR="00CA791C" w:rsidRPr="00766CF3" w:rsidRDefault="00CA791C" w:rsidP="00B97586">
            <w:pPr>
              <w:jc w:val="center"/>
              <w:rPr>
                <w:bCs/>
                <w:sz w:val="20"/>
                <w:szCs w:val="20"/>
              </w:rPr>
            </w:pPr>
            <w:r w:rsidRPr="00766CF3">
              <w:rPr>
                <w:bCs/>
                <w:sz w:val="20"/>
                <w:szCs w:val="20"/>
              </w:rPr>
              <w:t>показателя</w:t>
            </w:r>
          </w:p>
        </w:tc>
        <w:tc>
          <w:tcPr>
            <w:tcW w:w="1418" w:type="dxa"/>
            <w:vMerge w:val="restart"/>
            <w:vAlign w:val="center"/>
          </w:tcPr>
          <w:p w14:paraId="721E2F6C" w14:textId="77777777" w:rsidR="00CA791C" w:rsidRPr="00766CF3" w:rsidRDefault="00CA791C" w:rsidP="00B97586">
            <w:pPr>
              <w:jc w:val="center"/>
              <w:rPr>
                <w:bCs/>
                <w:sz w:val="20"/>
                <w:szCs w:val="20"/>
              </w:rPr>
            </w:pPr>
            <w:r w:rsidRPr="00766CF3">
              <w:rPr>
                <w:bCs/>
                <w:sz w:val="20"/>
                <w:szCs w:val="20"/>
              </w:rPr>
              <w:t>Перечень объектов</w:t>
            </w:r>
          </w:p>
        </w:tc>
        <w:tc>
          <w:tcPr>
            <w:tcW w:w="3118" w:type="dxa"/>
            <w:gridSpan w:val="2"/>
            <w:vAlign w:val="center"/>
          </w:tcPr>
          <w:p w14:paraId="0B0E3F71" w14:textId="77777777" w:rsidR="00CA791C" w:rsidRPr="00766CF3" w:rsidRDefault="00CA791C" w:rsidP="00B97586">
            <w:pPr>
              <w:jc w:val="center"/>
              <w:rPr>
                <w:bCs/>
                <w:sz w:val="20"/>
                <w:szCs w:val="20"/>
              </w:rPr>
            </w:pPr>
            <w:r w:rsidRPr="00766CF3">
              <w:rPr>
                <w:bCs/>
                <w:sz w:val="20"/>
                <w:szCs w:val="20"/>
              </w:rPr>
              <w:t>Минимально допустимый уровень обеспеченности</w:t>
            </w:r>
          </w:p>
        </w:tc>
        <w:tc>
          <w:tcPr>
            <w:tcW w:w="2552" w:type="dxa"/>
            <w:gridSpan w:val="2"/>
            <w:vAlign w:val="center"/>
          </w:tcPr>
          <w:p w14:paraId="3CA4999C" w14:textId="77777777" w:rsidR="00CA791C" w:rsidRPr="00766CF3" w:rsidRDefault="00CA791C" w:rsidP="00B97586">
            <w:pPr>
              <w:jc w:val="center"/>
              <w:rPr>
                <w:bCs/>
                <w:sz w:val="20"/>
                <w:szCs w:val="20"/>
              </w:rPr>
            </w:pPr>
            <w:r w:rsidRPr="00766CF3">
              <w:rPr>
                <w:bCs/>
                <w:sz w:val="20"/>
                <w:szCs w:val="20"/>
              </w:rPr>
              <w:t>Максимально допустимый уровень территориальной доступности</w:t>
            </w:r>
          </w:p>
        </w:tc>
      </w:tr>
      <w:tr w:rsidR="00C15C9E" w:rsidRPr="00766CF3" w14:paraId="39C661DB" w14:textId="77777777" w:rsidTr="002E6B31">
        <w:trPr>
          <w:tblHeader/>
        </w:trPr>
        <w:tc>
          <w:tcPr>
            <w:tcW w:w="547" w:type="dxa"/>
            <w:vMerge/>
          </w:tcPr>
          <w:p w14:paraId="1E05E992" w14:textId="77777777" w:rsidR="00CA791C" w:rsidRPr="00766CF3" w:rsidRDefault="00CA791C" w:rsidP="00B97586">
            <w:pPr>
              <w:jc w:val="both"/>
              <w:rPr>
                <w:bCs/>
                <w:sz w:val="20"/>
                <w:szCs w:val="20"/>
              </w:rPr>
            </w:pPr>
          </w:p>
        </w:tc>
        <w:tc>
          <w:tcPr>
            <w:tcW w:w="1721" w:type="dxa"/>
            <w:vMerge/>
          </w:tcPr>
          <w:p w14:paraId="63DE4594" w14:textId="77777777" w:rsidR="00CA791C" w:rsidRPr="00766CF3" w:rsidRDefault="00CA791C" w:rsidP="00B97586">
            <w:pPr>
              <w:jc w:val="both"/>
              <w:rPr>
                <w:bCs/>
                <w:sz w:val="20"/>
                <w:szCs w:val="20"/>
              </w:rPr>
            </w:pPr>
          </w:p>
        </w:tc>
        <w:tc>
          <w:tcPr>
            <w:tcW w:w="1418" w:type="dxa"/>
            <w:vMerge/>
          </w:tcPr>
          <w:p w14:paraId="612019CD" w14:textId="77777777" w:rsidR="00CA791C" w:rsidRPr="00766CF3" w:rsidRDefault="00CA791C" w:rsidP="00B97586">
            <w:pPr>
              <w:jc w:val="both"/>
              <w:rPr>
                <w:bCs/>
                <w:sz w:val="20"/>
                <w:szCs w:val="20"/>
              </w:rPr>
            </w:pPr>
          </w:p>
        </w:tc>
        <w:tc>
          <w:tcPr>
            <w:tcW w:w="992" w:type="dxa"/>
            <w:vAlign w:val="center"/>
          </w:tcPr>
          <w:p w14:paraId="278AC1EA" w14:textId="106E250A" w:rsidR="00CA791C" w:rsidRPr="00766CF3" w:rsidRDefault="009E1A93" w:rsidP="00B97586">
            <w:pPr>
              <w:jc w:val="center"/>
              <w:rPr>
                <w:bCs/>
                <w:sz w:val="20"/>
                <w:szCs w:val="20"/>
              </w:rPr>
            </w:pPr>
            <w:r>
              <w:rPr>
                <w:bCs/>
                <w:sz w:val="20"/>
                <w:szCs w:val="20"/>
              </w:rPr>
              <w:t>п</w:t>
            </w:r>
            <w:r w:rsidR="00CA791C" w:rsidRPr="00766CF3">
              <w:rPr>
                <w:bCs/>
                <w:sz w:val="20"/>
                <w:szCs w:val="20"/>
              </w:rPr>
              <w:t>оказа</w:t>
            </w:r>
            <w:r w:rsidR="002E6B31">
              <w:rPr>
                <w:bCs/>
                <w:sz w:val="20"/>
                <w:szCs w:val="20"/>
              </w:rPr>
              <w:t>-</w:t>
            </w:r>
            <w:r w:rsidR="00CA791C" w:rsidRPr="00766CF3">
              <w:rPr>
                <w:bCs/>
                <w:sz w:val="20"/>
                <w:szCs w:val="20"/>
              </w:rPr>
              <w:t>тель</w:t>
            </w:r>
          </w:p>
        </w:tc>
        <w:tc>
          <w:tcPr>
            <w:tcW w:w="2126" w:type="dxa"/>
            <w:vAlign w:val="center"/>
          </w:tcPr>
          <w:p w14:paraId="113DEBD4" w14:textId="7BA2F3CB" w:rsidR="00CA791C" w:rsidRPr="00766CF3" w:rsidRDefault="009E1A93" w:rsidP="00B97586">
            <w:pPr>
              <w:jc w:val="center"/>
              <w:rPr>
                <w:bCs/>
                <w:sz w:val="20"/>
                <w:szCs w:val="20"/>
              </w:rPr>
            </w:pPr>
            <w:r>
              <w:rPr>
                <w:bCs/>
                <w:sz w:val="20"/>
                <w:szCs w:val="20"/>
              </w:rPr>
              <w:t>е</w:t>
            </w:r>
            <w:r w:rsidR="00CA791C" w:rsidRPr="00766CF3">
              <w:rPr>
                <w:bCs/>
                <w:sz w:val="20"/>
                <w:szCs w:val="20"/>
              </w:rPr>
              <w:t>диница</w:t>
            </w:r>
          </w:p>
          <w:p w14:paraId="0F8CD1E0" w14:textId="77777777" w:rsidR="00CA791C" w:rsidRPr="00766CF3" w:rsidRDefault="00CA791C" w:rsidP="00B97586">
            <w:pPr>
              <w:jc w:val="center"/>
              <w:rPr>
                <w:bCs/>
                <w:sz w:val="20"/>
                <w:szCs w:val="20"/>
              </w:rPr>
            </w:pPr>
            <w:r w:rsidRPr="00766CF3">
              <w:rPr>
                <w:bCs/>
                <w:sz w:val="20"/>
                <w:szCs w:val="20"/>
              </w:rPr>
              <w:t>измерения</w:t>
            </w:r>
          </w:p>
        </w:tc>
        <w:tc>
          <w:tcPr>
            <w:tcW w:w="1276" w:type="dxa"/>
            <w:vAlign w:val="center"/>
          </w:tcPr>
          <w:p w14:paraId="285C3826" w14:textId="5DCB5584" w:rsidR="00CA791C" w:rsidRPr="00766CF3" w:rsidRDefault="009E1A93" w:rsidP="00B97586">
            <w:pPr>
              <w:jc w:val="center"/>
              <w:rPr>
                <w:bCs/>
                <w:sz w:val="20"/>
                <w:szCs w:val="20"/>
              </w:rPr>
            </w:pPr>
            <w:r>
              <w:rPr>
                <w:bCs/>
                <w:sz w:val="20"/>
                <w:szCs w:val="20"/>
              </w:rPr>
              <w:t>п</w:t>
            </w:r>
            <w:r w:rsidR="00CA791C" w:rsidRPr="00766CF3">
              <w:rPr>
                <w:bCs/>
                <w:sz w:val="20"/>
                <w:szCs w:val="20"/>
              </w:rPr>
              <w:t>оказатель</w:t>
            </w:r>
          </w:p>
        </w:tc>
        <w:tc>
          <w:tcPr>
            <w:tcW w:w="1276" w:type="dxa"/>
            <w:vAlign w:val="center"/>
          </w:tcPr>
          <w:p w14:paraId="74E2BF00" w14:textId="19142752" w:rsidR="00CA791C" w:rsidRPr="00766CF3" w:rsidRDefault="009E1A93" w:rsidP="00B97586">
            <w:pPr>
              <w:jc w:val="center"/>
              <w:rPr>
                <w:bCs/>
                <w:sz w:val="20"/>
                <w:szCs w:val="20"/>
              </w:rPr>
            </w:pPr>
            <w:r>
              <w:rPr>
                <w:bCs/>
                <w:sz w:val="20"/>
                <w:szCs w:val="20"/>
              </w:rPr>
              <w:t>е</w:t>
            </w:r>
            <w:r w:rsidR="00CA791C" w:rsidRPr="00766CF3">
              <w:rPr>
                <w:bCs/>
                <w:sz w:val="20"/>
                <w:szCs w:val="20"/>
              </w:rPr>
              <w:t>диница измерения</w:t>
            </w:r>
          </w:p>
        </w:tc>
      </w:tr>
      <w:tr w:rsidR="00A3446E" w:rsidRPr="00766CF3" w14:paraId="0BBF6410" w14:textId="77777777" w:rsidTr="002E6B31">
        <w:tc>
          <w:tcPr>
            <w:tcW w:w="547" w:type="dxa"/>
          </w:tcPr>
          <w:p w14:paraId="0AA4D5F8" w14:textId="5573D848" w:rsidR="00CA791C" w:rsidRPr="00766CF3" w:rsidRDefault="00CA791C" w:rsidP="003B4957">
            <w:pPr>
              <w:jc w:val="center"/>
              <w:rPr>
                <w:bCs/>
                <w:sz w:val="20"/>
                <w:szCs w:val="20"/>
              </w:rPr>
            </w:pPr>
            <w:r w:rsidRPr="00766CF3">
              <w:rPr>
                <w:bCs/>
                <w:sz w:val="20"/>
                <w:szCs w:val="20"/>
              </w:rPr>
              <w:t>1</w:t>
            </w:r>
            <w:r w:rsidR="003C584C" w:rsidRPr="00766CF3">
              <w:rPr>
                <w:bCs/>
                <w:sz w:val="20"/>
                <w:szCs w:val="20"/>
              </w:rPr>
              <w:t>.</w:t>
            </w:r>
          </w:p>
        </w:tc>
        <w:tc>
          <w:tcPr>
            <w:tcW w:w="1721" w:type="dxa"/>
          </w:tcPr>
          <w:p w14:paraId="70B1428A" w14:textId="5682A95A" w:rsidR="00CA791C" w:rsidRPr="00766CF3" w:rsidRDefault="00CA791C" w:rsidP="00B97586">
            <w:pPr>
              <w:jc w:val="both"/>
              <w:rPr>
                <w:bCs/>
                <w:sz w:val="20"/>
                <w:szCs w:val="20"/>
              </w:rPr>
            </w:pPr>
            <w:r w:rsidRPr="00766CF3">
              <w:rPr>
                <w:bCs/>
                <w:sz w:val="20"/>
                <w:szCs w:val="20"/>
              </w:rPr>
              <w:t>Обеспеченность населения объектами охраны порядка</w:t>
            </w:r>
          </w:p>
        </w:tc>
        <w:tc>
          <w:tcPr>
            <w:tcW w:w="1418" w:type="dxa"/>
          </w:tcPr>
          <w:p w14:paraId="5B5291DB" w14:textId="2EBC5B7C" w:rsidR="00CA791C" w:rsidRPr="00766CF3" w:rsidRDefault="006B459C" w:rsidP="00B97586">
            <w:pPr>
              <w:jc w:val="both"/>
              <w:rPr>
                <w:bCs/>
                <w:sz w:val="20"/>
                <w:szCs w:val="20"/>
              </w:rPr>
            </w:pPr>
            <w:r>
              <w:rPr>
                <w:bCs/>
                <w:sz w:val="20"/>
                <w:szCs w:val="20"/>
              </w:rPr>
              <w:t>п</w:t>
            </w:r>
            <w:r w:rsidR="00CA791C" w:rsidRPr="00766CF3">
              <w:rPr>
                <w:bCs/>
                <w:sz w:val="20"/>
                <w:szCs w:val="20"/>
              </w:rPr>
              <w:t>ункт охраны правопорядка</w:t>
            </w:r>
          </w:p>
        </w:tc>
        <w:tc>
          <w:tcPr>
            <w:tcW w:w="992" w:type="dxa"/>
          </w:tcPr>
          <w:p w14:paraId="09B263CA" w14:textId="6DDAFC88" w:rsidR="00CA791C" w:rsidRPr="00766CF3" w:rsidRDefault="00CA791C" w:rsidP="003B4957">
            <w:pPr>
              <w:jc w:val="center"/>
              <w:rPr>
                <w:bCs/>
                <w:sz w:val="20"/>
                <w:szCs w:val="20"/>
              </w:rPr>
            </w:pPr>
            <w:r w:rsidRPr="00766CF3">
              <w:rPr>
                <w:bCs/>
                <w:sz w:val="20"/>
                <w:szCs w:val="20"/>
              </w:rPr>
              <w:t>1</w:t>
            </w:r>
          </w:p>
        </w:tc>
        <w:tc>
          <w:tcPr>
            <w:tcW w:w="2126" w:type="dxa"/>
          </w:tcPr>
          <w:p w14:paraId="1BAAFF12" w14:textId="280DFDF6" w:rsidR="00CA791C" w:rsidRPr="00766CF3" w:rsidRDefault="006B459C" w:rsidP="00B97586">
            <w:pPr>
              <w:jc w:val="both"/>
              <w:rPr>
                <w:bCs/>
                <w:sz w:val="20"/>
                <w:szCs w:val="20"/>
              </w:rPr>
            </w:pPr>
            <w:r>
              <w:rPr>
                <w:bCs/>
                <w:sz w:val="20"/>
                <w:szCs w:val="20"/>
              </w:rPr>
              <w:t>у</w:t>
            </w:r>
            <w:r w:rsidR="00CA791C" w:rsidRPr="00766CF3">
              <w:rPr>
                <w:bCs/>
                <w:sz w:val="20"/>
                <w:szCs w:val="20"/>
              </w:rPr>
              <w:t>ровень обеспечен</w:t>
            </w:r>
            <w:r w:rsidR="002E6B31">
              <w:rPr>
                <w:bCs/>
                <w:sz w:val="20"/>
                <w:szCs w:val="20"/>
              </w:rPr>
              <w:t>-</w:t>
            </w:r>
            <w:r w:rsidR="00CA791C" w:rsidRPr="00766CF3">
              <w:rPr>
                <w:bCs/>
                <w:sz w:val="20"/>
                <w:szCs w:val="20"/>
              </w:rPr>
              <w:t>ности населения объектами охраны порядка, объектов на</w:t>
            </w:r>
            <w:r w:rsidR="000D78D7" w:rsidRPr="00766CF3">
              <w:rPr>
                <w:bCs/>
                <w:sz w:val="20"/>
                <w:szCs w:val="20"/>
              </w:rPr>
              <w:t xml:space="preserve"> </w:t>
            </w:r>
            <w:r w:rsidR="00CA791C" w:rsidRPr="00766CF3">
              <w:rPr>
                <w:bCs/>
                <w:sz w:val="20"/>
                <w:szCs w:val="20"/>
              </w:rPr>
              <w:t>10000 жителей</w:t>
            </w:r>
          </w:p>
        </w:tc>
        <w:tc>
          <w:tcPr>
            <w:tcW w:w="1276" w:type="dxa"/>
          </w:tcPr>
          <w:p w14:paraId="0A082258" w14:textId="4DC77BB4" w:rsidR="00CA791C" w:rsidRPr="00766CF3" w:rsidRDefault="003B4957" w:rsidP="00B97586">
            <w:pPr>
              <w:jc w:val="both"/>
              <w:rPr>
                <w:bCs/>
                <w:sz w:val="20"/>
                <w:szCs w:val="20"/>
              </w:rPr>
            </w:pPr>
            <w:r>
              <w:rPr>
                <w:bCs/>
                <w:sz w:val="20"/>
                <w:szCs w:val="20"/>
              </w:rPr>
              <w:t>н</w:t>
            </w:r>
            <w:r w:rsidR="00CA791C" w:rsidRPr="00766CF3">
              <w:rPr>
                <w:bCs/>
                <w:sz w:val="20"/>
                <w:szCs w:val="20"/>
              </w:rPr>
              <w:t>е устанав</w:t>
            </w:r>
            <w:r>
              <w:rPr>
                <w:bCs/>
                <w:sz w:val="20"/>
                <w:szCs w:val="20"/>
              </w:rPr>
              <w:t>-</w:t>
            </w:r>
            <w:r w:rsidR="00CA791C" w:rsidRPr="00766CF3">
              <w:rPr>
                <w:bCs/>
                <w:sz w:val="20"/>
                <w:szCs w:val="20"/>
              </w:rPr>
              <w:t>ливается</w:t>
            </w:r>
          </w:p>
        </w:tc>
        <w:tc>
          <w:tcPr>
            <w:tcW w:w="1276" w:type="dxa"/>
          </w:tcPr>
          <w:p w14:paraId="751A4469" w14:textId="67A1831B" w:rsidR="00CA791C" w:rsidRPr="00766CF3" w:rsidRDefault="003B4957" w:rsidP="00B97586">
            <w:pPr>
              <w:jc w:val="both"/>
              <w:rPr>
                <w:bCs/>
                <w:sz w:val="20"/>
                <w:szCs w:val="20"/>
              </w:rPr>
            </w:pPr>
            <w:r>
              <w:rPr>
                <w:bCs/>
                <w:sz w:val="20"/>
                <w:szCs w:val="20"/>
              </w:rPr>
              <w:t>н</w:t>
            </w:r>
            <w:r w:rsidR="00CA791C" w:rsidRPr="00766CF3">
              <w:rPr>
                <w:bCs/>
                <w:sz w:val="20"/>
                <w:szCs w:val="20"/>
              </w:rPr>
              <w:t>е устанав</w:t>
            </w:r>
            <w:r>
              <w:rPr>
                <w:bCs/>
                <w:sz w:val="20"/>
                <w:szCs w:val="20"/>
              </w:rPr>
              <w:t>-</w:t>
            </w:r>
            <w:r w:rsidR="00CA791C" w:rsidRPr="00766CF3">
              <w:rPr>
                <w:bCs/>
                <w:sz w:val="20"/>
                <w:szCs w:val="20"/>
              </w:rPr>
              <w:t>ливается</w:t>
            </w:r>
          </w:p>
        </w:tc>
      </w:tr>
    </w:tbl>
    <w:p w14:paraId="5509D3C5" w14:textId="77777777" w:rsidR="007568D7" w:rsidRPr="00766CF3" w:rsidRDefault="007568D7" w:rsidP="007568D7">
      <w:pPr>
        <w:ind w:firstLine="567"/>
        <w:jc w:val="both"/>
        <w:rPr>
          <w:bCs/>
          <w:sz w:val="28"/>
          <w:szCs w:val="28"/>
        </w:rPr>
      </w:pPr>
    </w:p>
    <w:p w14:paraId="71C9E81C" w14:textId="634F8D21" w:rsidR="007568D7" w:rsidRPr="00766CF3" w:rsidRDefault="007568D7" w:rsidP="007568D7">
      <w:pPr>
        <w:ind w:firstLine="567"/>
        <w:jc w:val="both"/>
        <w:rPr>
          <w:bCs/>
          <w:sz w:val="28"/>
          <w:szCs w:val="28"/>
        </w:rPr>
      </w:pPr>
      <w:r w:rsidRPr="00766CF3">
        <w:rPr>
          <w:bCs/>
          <w:sz w:val="28"/>
          <w:szCs w:val="28"/>
        </w:rPr>
        <w:t>Статья 1</w:t>
      </w:r>
      <w:r w:rsidR="00893DC1">
        <w:rPr>
          <w:bCs/>
          <w:sz w:val="28"/>
          <w:szCs w:val="28"/>
        </w:rPr>
        <w:t>2</w:t>
      </w:r>
      <w:r w:rsidRPr="00766CF3">
        <w:rPr>
          <w:bCs/>
          <w:sz w:val="28"/>
          <w:szCs w:val="28"/>
        </w:rPr>
        <w:t>. Расчетные показатели в области предоставления услуг связи, общественного питания, торговли и бытового обслуживания</w:t>
      </w:r>
    </w:p>
    <w:p w14:paraId="69DA77C0" w14:textId="77777777" w:rsidR="007568D7" w:rsidRPr="00766CF3" w:rsidRDefault="007568D7" w:rsidP="007568D7">
      <w:pPr>
        <w:ind w:firstLine="567"/>
        <w:jc w:val="both"/>
        <w:rPr>
          <w:bCs/>
          <w:sz w:val="28"/>
          <w:szCs w:val="28"/>
        </w:rPr>
      </w:pPr>
    </w:p>
    <w:p w14:paraId="7D30EB12" w14:textId="58BE1F2D" w:rsidR="007568D7" w:rsidRPr="00766CF3" w:rsidRDefault="007568D7" w:rsidP="007568D7">
      <w:pPr>
        <w:ind w:firstLine="567"/>
        <w:jc w:val="both"/>
        <w:rPr>
          <w:bCs/>
          <w:sz w:val="28"/>
          <w:szCs w:val="28"/>
        </w:rPr>
      </w:pPr>
      <w:r w:rsidRPr="00766CF3">
        <w:rPr>
          <w:bCs/>
          <w:sz w:val="28"/>
          <w:szCs w:val="28"/>
        </w:rPr>
        <w:t>1. Расчетные показатели в области предоставления услуг связи, общественного питания, торговли и бытового обслуживания, в том числе перечень видов объектов местного значения или перечень объектов капитального строительства (отнесенных к таким видам объектов), обеспечивающих достижение этих показателей приведены в таблице 2.1</w:t>
      </w:r>
      <w:r w:rsidR="00A3446E" w:rsidRPr="00766CF3">
        <w:rPr>
          <w:bCs/>
          <w:sz w:val="28"/>
          <w:szCs w:val="28"/>
        </w:rPr>
        <w:t>5</w:t>
      </w:r>
      <w:r w:rsidRPr="00766CF3">
        <w:rPr>
          <w:bCs/>
          <w:sz w:val="28"/>
          <w:szCs w:val="28"/>
        </w:rPr>
        <w:t>.1.</w:t>
      </w:r>
    </w:p>
    <w:p w14:paraId="58B70813" w14:textId="77777777" w:rsidR="007568D7" w:rsidRPr="00766CF3" w:rsidRDefault="007568D7" w:rsidP="007568D7">
      <w:pPr>
        <w:ind w:firstLine="567"/>
        <w:jc w:val="both"/>
        <w:rPr>
          <w:bCs/>
          <w:sz w:val="28"/>
          <w:szCs w:val="28"/>
        </w:rPr>
      </w:pPr>
    </w:p>
    <w:p w14:paraId="353531A2" w14:textId="77777777" w:rsidR="009E1A93" w:rsidRDefault="009E1A93" w:rsidP="007568D7">
      <w:pPr>
        <w:ind w:firstLine="567"/>
        <w:jc w:val="right"/>
        <w:rPr>
          <w:bCs/>
          <w:sz w:val="28"/>
          <w:szCs w:val="28"/>
        </w:rPr>
      </w:pPr>
    </w:p>
    <w:p w14:paraId="00BDA888" w14:textId="078953FB" w:rsidR="007568D7" w:rsidRPr="00766CF3" w:rsidRDefault="007568D7" w:rsidP="007568D7">
      <w:pPr>
        <w:ind w:firstLine="567"/>
        <w:jc w:val="right"/>
        <w:rPr>
          <w:bCs/>
          <w:sz w:val="28"/>
          <w:szCs w:val="28"/>
        </w:rPr>
      </w:pPr>
      <w:r w:rsidRPr="00766CF3">
        <w:rPr>
          <w:bCs/>
          <w:sz w:val="28"/>
          <w:szCs w:val="28"/>
        </w:rPr>
        <w:lastRenderedPageBreak/>
        <w:t>Таблица 2.1</w:t>
      </w:r>
      <w:r w:rsidR="00A3446E" w:rsidRPr="00766CF3">
        <w:rPr>
          <w:bCs/>
          <w:sz w:val="28"/>
          <w:szCs w:val="28"/>
          <w:lang w:val="en-US"/>
        </w:rPr>
        <w:t>5</w:t>
      </w:r>
      <w:r w:rsidRPr="00766CF3">
        <w:rPr>
          <w:bCs/>
          <w:sz w:val="28"/>
          <w:szCs w:val="28"/>
        </w:rPr>
        <w:t>.1</w:t>
      </w:r>
    </w:p>
    <w:tbl>
      <w:tblPr>
        <w:tblStyle w:val="ab"/>
        <w:tblW w:w="9356" w:type="dxa"/>
        <w:tblInd w:w="108" w:type="dxa"/>
        <w:tblLayout w:type="fixed"/>
        <w:tblLook w:val="04A0" w:firstRow="1" w:lastRow="0" w:firstColumn="1" w:lastColumn="0" w:noHBand="0" w:noVBand="1"/>
      </w:tblPr>
      <w:tblGrid>
        <w:gridCol w:w="547"/>
        <w:gridCol w:w="1863"/>
        <w:gridCol w:w="1701"/>
        <w:gridCol w:w="992"/>
        <w:gridCol w:w="1701"/>
        <w:gridCol w:w="1276"/>
        <w:gridCol w:w="1276"/>
      </w:tblGrid>
      <w:tr w:rsidR="00C15C9E" w:rsidRPr="00766CF3" w14:paraId="644DC5E1" w14:textId="77777777" w:rsidTr="003B4957">
        <w:trPr>
          <w:tblHeader/>
        </w:trPr>
        <w:tc>
          <w:tcPr>
            <w:tcW w:w="547" w:type="dxa"/>
            <w:vMerge w:val="restart"/>
            <w:vAlign w:val="center"/>
          </w:tcPr>
          <w:p w14:paraId="06F724E7" w14:textId="77777777" w:rsidR="007568D7" w:rsidRPr="00766CF3" w:rsidRDefault="007568D7" w:rsidP="00B97586">
            <w:pPr>
              <w:jc w:val="center"/>
              <w:rPr>
                <w:bCs/>
                <w:sz w:val="20"/>
                <w:szCs w:val="20"/>
              </w:rPr>
            </w:pPr>
            <w:r w:rsidRPr="00766CF3">
              <w:rPr>
                <w:bCs/>
                <w:sz w:val="20"/>
                <w:szCs w:val="20"/>
              </w:rPr>
              <w:t>№ п/п</w:t>
            </w:r>
          </w:p>
        </w:tc>
        <w:tc>
          <w:tcPr>
            <w:tcW w:w="1863" w:type="dxa"/>
            <w:vMerge w:val="restart"/>
            <w:vAlign w:val="center"/>
          </w:tcPr>
          <w:p w14:paraId="524F6DF0" w14:textId="77777777" w:rsidR="007568D7" w:rsidRPr="00766CF3" w:rsidRDefault="007568D7" w:rsidP="00B97586">
            <w:pPr>
              <w:jc w:val="center"/>
              <w:rPr>
                <w:bCs/>
                <w:sz w:val="20"/>
                <w:szCs w:val="20"/>
              </w:rPr>
            </w:pPr>
            <w:r w:rsidRPr="00766CF3">
              <w:rPr>
                <w:bCs/>
                <w:sz w:val="20"/>
                <w:szCs w:val="20"/>
              </w:rPr>
              <w:t>Наименование</w:t>
            </w:r>
          </w:p>
          <w:p w14:paraId="4C39621F" w14:textId="77777777" w:rsidR="007568D7" w:rsidRPr="00766CF3" w:rsidRDefault="007568D7" w:rsidP="00B97586">
            <w:pPr>
              <w:jc w:val="center"/>
              <w:rPr>
                <w:bCs/>
                <w:sz w:val="20"/>
                <w:szCs w:val="20"/>
              </w:rPr>
            </w:pPr>
            <w:r w:rsidRPr="00766CF3">
              <w:rPr>
                <w:bCs/>
                <w:sz w:val="20"/>
                <w:szCs w:val="20"/>
              </w:rPr>
              <w:t>показателя</w:t>
            </w:r>
          </w:p>
        </w:tc>
        <w:tc>
          <w:tcPr>
            <w:tcW w:w="1701" w:type="dxa"/>
            <w:vMerge w:val="restart"/>
            <w:vAlign w:val="center"/>
          </w:tcPr>
          <w:p w14:paraId="50761DD2" w14:textId="77777777" w:rsidR="007568D7" w:rsidRPr="00766CF3" w:rsidRDefault="007568D7" w:rsidP="00B97586">
            <w:pPr>
              <w:jc w:val="center"/>
              <w:rPr>
                <w:bCs/>
                <w:sz w:val="20"/>
                <w:szCs w:val="20"/>
              </w:rPr>
            </w:pPr>
            <w:r w:rsidRPr="00766CF3">
              <w:rPr>
                <w:bCs/>
                <w:sz w:val="20"/>
                <w:szCs w:val="20"/>
              </w:rPr>
              <w:t>Перечень объектов</w:t>
            </w:r>
          </w:p>
        </w:tc>
        <w:tc>
          <w:tcPr>
            <w:tcW w:w="2693" w:type="dxa"/>
            <w:gridSpan w:val="2"/>
            <w:vAlign w:val="center"/>
          </w:tcPr>
          <w:p w14:paraId="5E62E3F8" w14:textId="77777777" w:rsidR="007568D7" w:rsidRPr="00766CF3" w:rsidRDefault="007568D7" w:rsidP="00B97586">
            <w:pPr>
              <w:jc w:val="center"/>
              <w:rPr>
                <w:bCs/>
                <w:sz w:val="20"/>
                <w:szCs w:val="20"/>
              </w:rPr>
            </w:pPr>
            <w:r w:rsidRPr="00766CF3">
              <w:rPr>
                <w:bCs/>
                <w:sz w:val="20"/>
                <w:szCs w:val="20"/>
              </w:rPr>
              <w:t>Минимально допустимый уровень обеспеченности</w:t>
            </w:r>
          </w:p>
        </w:tc>
        <w:tc>
          <w:tcPr>
            <w:tcW w:w="2552" w:type="dxa"/>
            <w:gridSpan w:val="2"/>
            <w:vAlign w:val="center"/>
          </w:tcPr>
          <w:p w14:paraId="12D08367" w14:textId="77777777" w:rsidR="007568D7" w:rsidRPr="00766CF3" w:rsidRDefault="007568D7" w:rsidP="00B97586">
            <w:pPr>
              <w:jc w:val="center"/>
              <w:rPr>
                <w:bCs/>
                <w:sz w:val="20"/>
                <w:szCs w:val="20"/>
              </w:rPr>
            </w:pPr>
            <w:r w:rsidRPr="00766CF3">
              <w:rPr>
                <w:bCs/>
                <w:sz w:val="20"/>
                <w:szCs w:val="20"/>
              </w:rPr>
              <w:t>Максимально допустимый уровень территориальной доступности</w:t>
            </w:r>
          </w:p>
        </w:tc>
      </w:tr>
      <w:tr w:rsidR="00C15C9E" w:rsidRPr="00766CF3" w14:paraId="1D68DD8F" w14:textId="77777777" w:rsidTr="003B4957">
        <w:trPr>
          <w:tblHeader/>
        </w:trPr>
        <w:tc>
          <w:tcPr>
            <w:tcW w:w="547" w:type="dxa"/>
            <w:vMerge/>
          </w:tcPr>
          <w:p w14:paraId="16AD432D" w14:textId="77777777" w:rsidR="007568D7" w:rsidRPr="00766CF3" w:rsidRDefault="007568D7" w:rsidP="00B97586">
            <w:pPr>
              <w:jc w:val="both"/>
              <w:rPr>
                <w:bCs/>
                <w:sz w:val="20"/>
                <w:szCs w:val="20"/>
              </w:rPr>
            </w:pPr>
          </w:p>
        </w:tc>
        <w:tc>
          <w:tcPr>
            <w:tcW w:w="1863" w:type="dxa"/>
            <w:vMerge/>
          </w:tcPr>
          <w:p w14:paraId="0FF6C12F" w14:textId="77777777" w:rsidR="007568D7" w:rsidRPr="00766CF3" w:rsidRDefault="007568D7" w:rsidP="00B97586">
            <w:pPr>
              <w:jc w:val="both"/>
              <w:rPr>
                <w:bCs/>
                <w:sz w:val="20"/>
                <w:szCs w:val="20"/>
              </w:rPr>
            </w:pPr>
          </w:p>
        </w:tc>
        <w:tc>
          <w:tcPr>
            <w:tcW w:w="1701" w:type="dxa"/>
            <w:vMerge/>
          </w:tcPr>
          <w:p w14:paraId="085DE585" w14:textId="77777777" w:rsidR="007568D7" w:rsidRPr="00766CF3" w:rsidRDefault="007568D7" w:rsidP="00B97586">
            <w:pPr>
              <w:jc w:val="both"/>
              <w:rPr>
                <w:bCs/>
                <w:sz w:val="20"/>
                <w:szCs w:val="20"/>
              </w:rPr>
            </w:pPr>
          </w:p>
        </w:tc>
        <w:tc>
          <w:tcPr>
            <w:tcW w:w="992" w:type="dxa"/>
            <w:vAlign w:val="center"/>
          </w:tcPr>
          <w:p w14:paraId="153AD0B2" w14:textId="1269129A" w:rsidR="007568D7" w:rsidRPr="00766CF3" w:rsidRDefault="009E1A93" w:rsidP="00B97586">
            <w:pPr>
              <w:jc w:val="center"/>
              <w:rPr>
                <w:bCs/>
                <w:sz w:val="20"/>
                <w:szCs w:val="20"/>
              </w:rPr>
            </w:pPr>
            <w:r>
              <w:rPr>
                <w:bCs/>
                <w:sz w:val="20"/>
                <w:szCs w:val="20"/>
              </w:rPr>
              <w:t>п</w:t>
            </w:r>
            <w:r w:rsidR="007568D7" w:rsidRPr="00766CF3">
              <w:rPr>
                <w:bCs/>
                <w:sz w:val="20"/>
                <w:szCs w:val="20"/>
              </w:rPr>
              <w:t>оказа</w:t>
            </w:r>
            <w:r w:rsidR="003B4957">
              <w:rPr>
                <w:bCs/>
                <w:sz w:val="20"/>
                <w:szCs w:val="20"/>
              </w:rPr>
              <w:t>-</w:t>
            </w:r>
            <w:r w:rsidR="007568D7" w:rsidRPr="00766CF3">
              <w:rPr>
                <w:bCs/>
                <w:sz w:val="20"/>
                <w:szCs w:val="20"/>
              </w:rPr>
              <w:t>тель</w:t>
            </w:r>
          </w:p>
        </w:tc>
        <w:tc>
          <w:tcPr>
            <w:tcW w:w="1701" w:type="dxa"/>
            <w:vAlign w:val="center"/>
          </w:tcPr>
          <w:p w14:paraId="0C650B0B" w14:textId="43310A32" w:rsidR="007568D7" w:rsidRPr="00766CF3" w:rsidRDefault="009E1A93" w:rsidP="00B97586">
            <w:pPr>
              <w:jc w:val="center"/>
              <w:rPr>
                <w:bCs/>
                <w:sz w:val="20"/>
                <w:szCs w:val="20"/>
              </w:rPr>
            </w:pPr>
            <w:r>
              <w:rPr>
                <w:bCs/>
                <w:sz w:val="20"/>
                <w:szCs w:val="20"/>
              </w:rPr>
              <w:t>е</w:t>
            </w:r>
            <w:r w:rsidR="007568D7" w:rsidRPr="00766CF3">
              <w:rPr>
                <w:bCs/>
                <w:sz w:val="20"/>
                <w:szCs w:val="20"/>
              </w:rPr>
              <w:t>диница</w:t>
            </w:r>
          </w:p>
          <w:p w14:paraId="1B655853" w14:textId="77777777" w:rsidR="007568D7" w:rsidRPr="00766CF3" w:rsidRDefault="007568D7" w:rsidP="00B97586">
            <w:pPr>
              <w:jc w:val="center"/>
              <w:rPr>
                <w:bCs/>
                <w:sz w:val="20"/>
                <w:szCs w:val="20"/>
              </w:rPr>
            </w:pPr>
            <w:r w:rsidRPr="00766CF3">
              <w:rPr>
                <w:bCs/>
                <w:sz w:val="20"/>
                <w:szCs w:val="20"/>
              </w:rPr>
              <w:t>измерения</w:t>
            </w:r>
          </w:p>
        </w:tc>
        <w:tc>
          <w:tcPr>
            <w:tcW w:w="1276" w:type="dxa"/>
            <w:vAlign w:val="center"/>
          </w:tcPr>
          <w:p w14:paraId="19FA2BE4" w14:textId="3AF6B357" w:rsidR="007568D7" w:rsidRPr="00766CF3" w:rsidRDefault="009E1A93" w:rsidP="00B97586">
            <w:pPr>
              <w:jc w:val="center"/>
              <w:rPr>
                <w:bCs/>
                <w:sz w:val="20"/>
                <w:szCs w:val="20"/>
              </w:rPr>
            </w:pPr>
            <w:r>
              <w:rPr>
                <w:bCs/>
                <w:sz w:val="20"/>
                <w:szCs w:val="20"/>
              </w:rPr>
              <w:t>п</w:t>
            </w:r>
            <w:r w:rsidR="007568D7" w:rsidRPr="00766CF3">
              <w:rPr>
                <w:bCs/>
                <w:sz w:val="20"/>
                <w:szCs w:val="20"/>
              </w:rPr>
              <w:t>оказатель</w:t>
            </w:r>
          </w:p>
        </w:tc>
        <w:tc>
          <w:tcPr>
            <w:tcW w:w="1276" w:type="dxa"/>
            <w:vAlign w:val="center"/>
          </w:tcPr>
          <w:p w14:paraId="2D728519" w14:textId="5F72ABEB" w:rsidR="007568D7" w:rsidRPr="00766CF3" w:rsidRDefault="009E1A93" w:rsidP="00B97586">
            <w:pPr>
              <w:jc w:val="center"/>
              <w:rPr>
                <w:bCs/>
                <w:sz w:val="20"/>
                <w:szCs w:val="20"/>
              </w:rPr>
            </w:pPr>
            <w:r>
              <w:rPr>
                <w:bCs/>
                <w:sz w:val="20"/>
                <w:szCs w:val="20"/>
              </w:rPr>
              <w:t>е</w:t>
            </w:r>
            <w:r w:rsidR="007568D7" w:rsidRPr="00766CF3">
              <w:rPr>
                <w:bCs/>
                <w:sz w:val="20"/>
                <w:szCs w:val="20"/>
              </w:rPr>
              <w:t>диница измерения</w:t>
            </w:r>
          </w:p>
        </w:tc>
      </w:tr>
      <w:tr w:rsidR="00C15C9E" w:rsidRPr="00766CF3" w14:paraId="4D278597" w14:textId="77777777" w:rsidTr="003B4957">
        <w:tc>
          <w:tcPr>
            <w:tcW w:w="547" w:type="dxa"/>
          </w:tcPr>
          <w:p w14:paraId="7F0AC25E" w14:textId="583D1972" w:rsidR="00CC11E5" w:rsidRPr="00766CF3" w:rsidRDefault="00CC11E5" w:rsidP="003B4957">
            <w:pPr>
              <w:jc w:val="center"/>
              <w:rPr>
                <w:bCs/>
                <w:sz w:val="20"/>
                <w:szCs w:val="20"/>
              </w:rPr>
            </w:pPr>
            <w:r w:rsidRPr="00766CF3">
              <w:rPr>
                <w:bCs/>
                <w:sz w:val="20"/>
                <w:szCs w:val="20"/>
              </w:rPr>
              <w:t>1</w:t>
            </w:r>
            <w:r w:rsidR="003C584C" w:rsidRPr="00766CF3">
              <w:rPr>
                <w:bCs/>
                <w:sz w:val="20"/>
                <w:szCs w:val="20"/>
              </w:rPr>
              <w:t>.</w:t>
            </w:r>
          </w:p>
        </w:tc>
        <w:tc>
          <w:tcPr>
            <w:tcW w:w="1863" w:type="dxa"/>
          </w:tcPr>
          <w:p w14:paraId="5ACF9A77" w14:textId="3BD47CB1" w:rsidR="00CC11E5" w:rsidRPr="00766CF3" w:rsidRDefault="00CC11E5" w:rsidP="00B97586">
            <w:pPr>
              <w:jc w:val="both"/>
              <w:rPr>
                <w:bCs/>
                <w:sz w:val="20"/>
                <w:szCs w:val="20"/>
              </w:rPr>
            </w:pPr>
            <w:r w:rsidRPr="00766CF3">
              <w:rPr>
                <w:bCs/>
                <w:sz w:val="20"/>
                <w:szCs w:val="20"/>
              </w:rPr>
              <w:t>Обеспеченность населения объек</w:t>
            </w:r>
            <w:r w:rsidR="002E6B31">
              <w:rPr>
                <w:bCs/>
                <w:sz w:val="20"/>
                <w:szCs w:val="20"/>
              </w:rPr>
              <w:t>-</w:t>
            </w:r>
            <w:r w:rsidRPr="00766CF3">
              <w:rPr>
                <w:bCs/>
                <w:sz w:val="20"/>
                <w:szCs w:val="20"/>
              </w:rPr>
              <w:t>тами почтовой связи</w:t>
            </w:r>
          </w:p>
        </w:tc>
        <w:tc>
          <w:tcPr>
            <w:tcW w:w="1701" w:type="dxa"/>
          </w:tcPr>
          <w:p w14:paraId="6965AD0E" w14:textId="61C06039" w:rsidR="00CC11E5" w:rsidRPr="00766CF3" w:rsidRDefault="003B4957" w:rsidP="00B97586">
            <w:pPr>
              <w:jc w:val="both"/>
              <w:rPr>
                <w:bCs/>
                <w:sz w:val="20"/>
                <w:szCs w:val="20"/>
              </w:rPr>
            </w:pPr>
            <w:r>
              <w:rPr>
                <w:bCs/>
                <w:sz w:val="20"/>
                <w:szCs w:val="20"/>
              </w:rPr>
              <w:t>п</w:t>
            </w:r>
            <w:r w:rsidR="00CC11E5" w:rsidRPr="00766CF3">
              <w:rPr>
                <w:bCs/>
                <w:sz w:val="20"/>
                <w:szCs w:val="20"/>
              </w:rPr>
              <w:t>очтамт, отделе</w:t>
            </w:r>
            <w:r w:rsidR="002E6B31">
              <w:rPr>
                <w:bCs/>
                <w:sz w:val="20"/>
                <w:szCs w:val="20"/>
              </w:rPr>
              <w:t>-</w:t>
            </w:r>
            <w:r w:rsidR="00CC11E5" w:rsidRPr="00766CF3">
              <w:rPr>
                <w:bCs/>
                <w:sz w:val="20"/>
                <w:szCs w:val="20"/>
              </w:rPr>
              <w:t>ние почтовой связи</w:t>
            </w:r>
          </w:p>
        </w:tc>
        <w:tc>
          <w:tcPr>
            <w:tcW w:w="992" w:type="dxa"/>
          </w:tcPr>
          <w:p w14:paraId="7CACEC84" w14:textId="31ACB494" w:rsidR="00CC11E5" w:rsidRPr="00766CF3" w:rsidRDefault="009D420E" w:rsidP="003B4957">
            <w:pPr>
              <w:jc w:val="center"/>
              <w:rPr>
                <w:bCs/>
                <w:sz w:val="20"/>
                <w:szCs w:val="20"/>
              </w:rPr>
            </w:pPr>
            <w:r w:rsidRPr="00766CF3">
              <w:rPr>
                <w:bCs/>
                <w:sz w:val="20"/>
                <w:szCs w:val="20"/>
              </w:rPr>
              <w:t>1</w:t>
            </w:r>
          </w:p>
        </w:tc>
        <w:tc>
          <w:tcPr>
            <w:tcW w:w="1701" w:type="dxa"/>
          </w:tcPr>
          <w:p w14:paraId="10FA7C84" w14:textId="2853629C" w:rsidR="00CC11E5" w:rsidRPr="00766CF3" w:rsidRDefault="003B4957" w:rsidP="00F43151">
            <w:pPr>
              <w:jc w:val="both"/>
              <w:rPr>
                <w:bCs/>
                <w:sz w:val="20"/>
                <w:szCs w:val="20"/>
              </w:rPr>
            </w:pPr>
            <w:r>
              <w:rPr>
                <w:bCs/>
                <w:sz w:val="20"/>
                <w:szCs w:val="20"/>
              </w:rPr>
              <w:t>у</w:t>
            </w:r>
            <w:r w:rsidR="00CC11E5" w:rsidRPr="00766CF3">
              <w:rPr>
                <w:bCs/>
                <w:sz w:val="20"/>
                <w:szCs w:val="20"/>
              </w:rPr>
              <w:t>ровень обеспе</w:t>
            </w:r>
            <w:r w:rsidR="002E6B31">
              <w:rPr>
                <w:bCs/>
                <w:sz w:val="20"/>
                <w:szCs w:val="20"/>
              </w:rPr>
              <w:t>-</w:t>
            </w:r>
            <w:r w:rsidR="00CC11E5" w:rsidRPr="00766CF3">
              <w:rPr>
                <w:bCs/>
                <w:sz w:val="20"/>
                <w:szCs w:val="20"/>
              </w:rPr>
              <w:t>ченности населе</w:t>
            </w:r>
            <w:r w:rsidR="002E6B31">
              <w:rPr>
                <w:bCs/>
                <w:sz w:val="20"/>
                <w:szCs w:val="20"/>
              </w:rPr>
              <w:t>-</w:t>
            </w:r>
            <w:r w:rsidR="00CC11E5" w:rsidRPr="00766CF3">
              <w:rPr>
                <w:bCs/>
                <w:sz w:val="20"/>
                <w:szCs w:val="20"/>
              </w:rPr>
              <w:t>ния объектами почтовой связи, объектов на муниципальн</w:t>
            </w:r>
            <w:r w:rsidR="000013AF" w:rsidRPr="00766CF3">
              <w:rPr>
                <w:bCs/>
                <w:sz w:val="20"/>
                <w:szCs w:val="20"/>
              </w:rPr>
              <w:t>ое</w:t>
            </w:r>
            <w:r w:rsidR="00CC11E5" w:rsidRPr="00766CF3">
              <w:rPr>
                <w:bCs/>
                <w:sz w:val="20"/>
                <w:szCs w:val="20"/>
              </w:rPr>
              <w:t xml:space="preserve"> образование</w:t>
            </w:r>
            <w:r w:rsidR="009D420E" w:rsidRPr="00766CF3">
              <w:rPr>
                <w:bCs/>
                <w:sz w:val="20"/>
                <w:szCs w:val="20"/>
              </w:rPr>
              <w:t xml:space="preserve"> (территориальный отдел), ед.</w:t>
            </w:r>
          </w:p>
        </w:tc>
        <w:tc>
          <w:tcPr>
            <w:tcW w:w="1276" w:type="dxa"/>
          </w:tcPr>
          <w:p w14:paraId="74879177" w14:textId="1FEE6E17" w:rsidR="00CC11E5" w:rsidRPr="00766CF3" w:rsidRDefault="00827E49" w:rsidP="003B4957">
            <w:pPr>
              <w:jc w:val="center"/>
              <w:rPr>
                <w:bCs/>
                <w:sz w:val="20"/>
                <w:szCs w:val="20"/>
              </w:rPr>
            </w:pPr>
            <w:r w:rsidRPr="00766CF3">
              <w:rPr>
                <w:bCs/>
                <w:sz w:val="20"/>
                <w:szCs w:val="20"/>
              </w:rPr>
              <w:t>10000</w:t>
            </w:r>
          </w:p>
        </w:tc>
        <w:tc>
          <w:tcPr>
            <w:tcW w:w="1276" w:type="dxa"/>
          </w:tcPr>
          <w:p w14:paraId="0FE4874E" w14:textId="19B8F723" w:rsidR="00CC11E5" w:rsidRPr="00766CF3" w:rsidRDefault="003B4957" w:rsidP="00B97586">
            <w:pPr>
              <w:jc w:val="both"/>
              <w:rPr>
                <w:bCs/>
                <w:sz w:val="20"/>
                <w:szCs w:val="20"/>
              </w:rPr>
            </w:pPr>
            <w:r>
              <w:rPr>
                <w:bCs/>
                <w:sz w:val="20"/>
                <w:szCs w:val="20"/>
              </w:rPr>
              <w:t>з</w:t>
            </w:r>
            <w:r w:rsidR="00827E49" w:rsidRPr="00766CF3">
              <w:rPr>
                <w:bCs/>
                <w:sz w:val="20"/>
                <w:szCs w:val="20"/>
              </w:rPr>
              <w:t>она охвата (радиус обслужива</w:t>
            </w:r>
            <w:r>
              <w:rPr>
                <w:bCs/>
                <w:sz w:val="20"/>
                <w:szCs w:val="20"/>
              </w:rPr>
              <w:t>-</w:t>
            </w:r>
            <w:r w:rsidR="00827E49" w:rsidRPr="00766CF3">
              <w:rPr>
                <w:bCs/>
                <w:sz w:val="20"/>
                <w:szCs w:val="20"/>
              </w:rPr>
              <w:t>ния) территории</w:t>
            </w:r>
            <w:r w:rsidR="00CC11E5" w:rsidRPr="00766CF3">
              <w:rPr>
                <w:bCs/>
                <w:sz w:val="20"/>
                <w:szCs w:val="20"/>
              </w:rPr>
              <w:t>, м</w:t>
            </w:r>
          </w:p>
        </w:tc>
      </w:tr>
      <w:tr w:rsidR="00C15C9E" w:rsidRPr="00766CF3" w14:paraId="3E8F0E1D" w14:textId="77777777" w:rsidTr="003B4957">
        <w:tc>
          <w:tcPr>
            <w:tcW w:w="547" w:type="dxa"/>
          </w:tcPr>
          <w:p w14:paraId="41DD9E29" w14:textId="3B061BB5" w:rsidR="00F43151" w:rsidRPr="00766CF3" w:rsidRDefault="00F43151" w:rsidP="003B4957">
            <w:pPr>
              <w:jc w:val="center"/>
              <w:rPr>
                <w:bCs/>
                <w:sz w:val="20"/>
                <w:szCs w:val="20"/>
              </w:rPr>
            </w:pPr>
            <w:r w:rsidRPr="00766CF3">
              <w:rPr>
                <w:bCs/>
                <w:sz w:val="20"/>
                <w:szCs w:val="20"/>
              </w:rPr>
              <w:t>2</w:t>
            </w:r>
            <w:r w:rsidR="003C584C" w:rsidRPr="00766CF3">
              <w:rPr>
                <w:bCs/>
                <w:sz w:val="20"/>
                <w:szCs w:val="20"/>
              </w:rPr>
              <w:t>.</w:t>
            </w:r>
          </w:p>
        </w:tc>
        <w:tc>
          <w:tcPr>
            <w:tcW w:w="1863" w:type="dxa"/>
          </w:tcPr>
          <w:p w14:paraId="6E0954FF" w14:textId="0AE04487" w:rsidR="00F43151" w:rsidRPr="00766CF3" w:rsidRDefault="00F43151" w:rsidP="00F43151">
            <w:pPr>
              <w:jc w:val="both"/>
              <w:rPr>
                <w:bCs/>
                <w:sz w:val="20"/>
                <w:szCs w:val="20"/>
              </w:rPr>
            </w:pPr>
            <w:r w:rsidRPr="00766CF3">
              <w:rPr>
                <w:bCs/>
                <w:sz w:val="20"/>
                <w:szCs w:val="20"/>
              </w:rPr>
              <w:t>Обеспеченность населения объек</w:t>
            </w:r>
            <w:r w:rsidR="002E6B31">
              <w:rPr>
                <w:bCs/>
                <w:sz w:val="20"/>
                <w:szCs w:val="20"/>
              </w:rPr>
              <w:t>-</w:t>
            </w:r>
            <w:r w:rsidRPr="00766CF3">
              <w:rPr>
                <w:bCs/>
                <w:sz w:val="20"/>
                <w:szCs w:val="20"/>
              </w:rPr>
              <w:t>тами экстренной телефонной связи в пределах насе</w:t>
            </w:r>
            <w:r w:rsidR="002E6B31">
              <w:rPr>
                <w:bCs/>
                <w:sz w:val="20"/>
                <w:szCs w:val="20"/>
              </w:rPr>
              <w:t>-</w:t>
            </w:r>
            <w:r w:rsidRPr="00766CF3">
              <w:rPr>
                <w:bCs/>
                <w:sz w:val="20"/>
                <w:szCs w:val="20"/>
              </w:rPr>
              <w:t>ленного пункта</w:t>
            </w:r>
          </w:p>
        </w:tc>
        <w:tc>
          <w:tcPr>
            <w:tcW w:w="1701" w:type="dxa"/>
          </w:tcPr>
          <w:p w14:paraId="770EAD20" w14:textId="775BC195" w:rsidR="00F43151" w:rsidRPr="00766CF3" w:rsidRDefault="003B4957" w:rsidP="002E6B31">
            <w:pPr>
              <w:jc w:val="both"/>
              <w:rPr>
                <w:bCs/>
                <w:sz w:val="20"/>
                <w:szCs w:val="20"/>
              </w:rPr>
            </w:pPr>
            <w:r>
              <w:rPr>
                <w:bCs/>
                <w:sz w:val="20"/>
                <w:szCs w:val="20"/>
              </w:rPr>
              <w:t>з</w:t>
            </w:r>
            <w:r w:rsidR="00F43151" w:rsidRPr="00766CF3">
              <w:rPr>
                <w:bCs/>
                <w:sz w:val="20"/>
                <w:szCs w:val="20"/>
              </w:rPr>
              <w:t>она устойчи</w:t>
            </w:r>
            <w:r w:rsidR="002E6B31">
              <w:rPr>
                <w:bCs/>
                <w:sz w:val="20"/>
                <w:szCs w:val="20"/>
              </w:rPr>
              <w:t>-</w:t>
            </w:r>
            <w:r w:rsidR="00F43151" w:rsidRPr="00766CF3">
              <w:rPr>
                <w:bCs/>
                <w:sz w:val="20"/>
                <w:szCs w:val="20"/>
              </w:rPr>
              <w:t>вого приема-передачи сигна</w:t>
            </w:r>
            <w:r w:rsidR="002E6B31">
              <w:rPr>
                <w:bCs/>
                <w:sz w:val="20"/>
                <w:szCs w:val="20"/>
              </w:rPr>
              <w:t>-</w:t>
            </w:r>
            <w:r w:rsidR="00F43151" w:rsidRPr="00766CF3">
              <w:rPr>
                <w:bCs/>
                <w:sz w:val="20"/>
                <w:szCs w:val="20"/>
              </w:rPr>
              <w:t>ла станции сото</w:t>
            </w:r>
            <w:r w:rsidR="002E6B31">
              <w:rPr>
                <w:bCs/>
                <w:sz w:val="20"/>
                <w:szCs w:val="20"/>
              </w:rPr>
              <w:t>-</w:t>
            </w:r>
            <w:r w:rsidR="00F43151" w:rsidRPr="00766CF3">
              <w:rPr>
                <w:bCs/>
                <w:sz w:val="20"/>
                <w:szCs w:val="20"/>
              </w:rPr>
              <w:t xml:space="preserve">вой связи, </w:t>
            </w:r>
            <w:r w:rsidR="002E6B31">
              <w:rPr>
                <w:bCs/>
                <w:sz w:val="20"/>
                <w:szCs w:val="20"/>
              </w:rPr>
              <w:t>о</w:t>
            </w:r>
            <w:r w:rsidR="00F43151" w:rsidRPr="00766CF3">
              <w:rPr>
                <w:bCs/>
                <w:sz w:val="20"/>
                <w:szCs w:val="20"/>
              </w:rPr>
              <w:t>бщественные телефоны экстренной связи</w:t>
            </w:r>
          </w:p>
        </w:tc>
        <w:tc>
          <w:tcPr>
            <w:tcW w:w="992" w:type="dxa"/>
          </w:tcPr>
          <w:p w14:paraId="09149373" w14:textId="08EEF091" w:rsidR="00F43151" w:rsidRPr="00766CF3" w:rsidRDefault="00F43151" w:rsidP="003B4957">
            <w:pPr>
              <w:jc w:val="center"/>
              <w:rPr>
                <w:bCs/>
                <w:sz w:val="20"/>
                <w:szCs w:val="20"/>
              </w:rPr>
            </w:pPr>
            <w:r w:rsidRPr="00766CF3">
              <w:rPr>
                <w:bCs/>
                <w:sz w:val="20"/>
                <w:szCs w:val="20"/>
              </w:rPr>
              <w:t>1</w:t>
            </w:r>
          </w:p>
        </w:tc>
        <w:tc>
          <w:tcPr>
            <w:tcW w:w="1701" w:type="dxa"/>
          </w:tcPr>
          <w:p w14:paraId="756948C3" w14:textId="5946EA5E" w:rsidR="00F43151" w:rsidRPr="00766CF3" w:rsidRDefault="003B4957" w:rsidP="00F43151">
            <w:pPr>
              <w:jc w:val="both"/>
              <w:rPr>
                <w:bCs/>
                <w:sz w:val="20"/>
                <w:szCs w:val="20"/>
              </w:rPr>
            </w:pPr>
            <w:r>
              <w:rPr>
                <w:bCs/>
                <w:sz w:val="20"/>
                <w:szCs w:val="20"/>
              </w:rPr>
              <w:t>у</w:t>
            </w:r>
            <w:r w:rsidR="00F43151" w:rsidRPr="00766CF3">
              <w:rPr>
                <w:bCs/>
                <w:sz w:val="20"/>
                <w:szCs w:val="20"/>
              </w:rPr>
              <w:t>ровень обеспе</w:t>
            </w:r>
            <w:r w:rsidR="002E6B31">
              <w:rPr>
                <w:bCs/>
                <w:sz w:val="20"/>
                <w:szCs w:val="20"/>
              </w:rPr>
              <w:t>-</w:t>
            </w:r>
            <w:r w:rsidR="00F43151" w:rsidRPr="00766CF3">
              <w:rPr>
                <w:bCs/>
                <w:sz w:val="20"/>
                <w:szCs w:val="20"/>
              </w:rPr>
              <w:t>ченности населе</w:t>
            </w:r>
            <w:r w:rsidR="002E6B31">
              <w:rPr>
                <w:bCs/>
                <w:sz w:val="20"/>
                <w:szCs w:val="20"/>
              </w:rPr>
              <w:t>-</w:t>
            </w:r>
            <w:r w:rsidR="00F43151" w:rsidRPr="00766CF3">
              <w:rPr>
                <w:bCs/>
                <w:sz w:val="20"/>
                <w:szCs w:val="20"/>
              </w:rPr>
              <w:t>ния объектами экстренной теле</w:t>
            </w:r>
            <w:r w:rsidR="002E6B31">
              <w:rPr>
                <w:bCs/>
                <w:sz w:val="20"/>
                <w:szCs w:val="20"/>
              </w:rPr>
              <w:t>-</w:t>
            </w:r>
            <w:r w:rsidR="00F43151" w:rsidRPr="00766CF3">
              <w:rPr>
                <w:bCs/>
                <w:sz w:val="20"/>
                <w:szCs w:val="20"/>
              </w:rPr>
              <w:t>фонной связи на населенный пункт, ед.</w:t>
            </w:r>
          </w:p>
        </w:tc>
        <w:tc>
          <w:tcPr>
            <w:tcW w:w="1276" w:type="dxa"/>
          </w:tcPr>
          <w:p w14:paraId="63196490" w14:textId="315B823C" w:rsidR="00F43151" w:rsidRPr="00766CF3" w:rsidRDefault="003B4957" w:rsidP="00F43151">
            <w:pPr>
              <w:jc w:val="both"/>
              <w:rPr>
                <w:bCs/>
                <w:sz w:val="20"/>
                <w:szCs w:val="20"/>
              </w:rPr>
            </w:pPr>
            <w:r>
              <w:rPr>
                <w:bCs/>
                <w:sz w:val="20"/>
                <w:szCs w:val="20"/>
              </w:rPr>
              <w:t>н</w:t>
            </w:r>
            <w:r w:rsidR="00F43151" w:rsidRPr="00766CF3">
              <w:rPr>
                <w:bCs/>
                <w:sz w:val="20"/>
                <w:szCs w:val="20"/>
              </w:rPr>
              <w:t>е уста</w:t>
            </w:r>
            <w:r>
              <w:rPr>
                <w:bCs/>
                <w:sz w:val="20"/>
                <w:szCs w:val="20"/>
              </w:rPr>
              <w:t>-</w:t>
            </w:r>
            <w:r w:rsidR="00F43151" w:rsidRPr="00766CF3">
              <w:rPr>
                <w:bCs/>
                <w:sz w:val="20"/>
                <w:szCs w:val="20"/>
              </w:rPr>
              <w:t>навливается</w:t>
            </w:r>
          </w:p>
        </w:tc>
        <w:tc>
          <w:tcPr>
            <w:tcW w:w="1276" w:type="dxa"/>
          </w:tcPr>
          <w:p w14:paraId="6033CEBD" w14:textId="7E7C8B5C" w:rsidR="00F43151" w:rsidRPr="00766CF3" w:rsidRDefault="003B4957" w:rsidP="00F43151">
            <w:pPr>
              <w:jc w:val="both"/>
              <w:rPr>
                <w:bCs/>
                <w:sz w:val="20"/>
                <w:szCs w:val="20"/>
              </w:rPr>
            </w:pPr>
            <w:r>
              <w:rPr>
                <w:bCs/>
                <w:sz w:val="20"/>
                <w:szCs w:val="20"/>
              </w:rPr>
              <w:t>н</w:t>
            </w:r>
            <w:r w:rsidR="00F43151" w:rsidRPr="00766CF3">
              <w:rPr>
                <w:bCs/>
                <w:sz w:val="20"/>
                <w:szCs w:val="20"/>
              </w:rPr>
              <w:t>е устанав</w:t>
            </w:r>
            <w:r>
              <w:rPr>
                <w:bCs/>
                <w:sz w:val="20"/>
                <w:szCs w:val="20"/>
              </w:rPr>
              <w:t>-</w:t>
            </w:r>
            <w:r w:rsidR="00F43151" w:rsidRPr="00766CF3">
              <w:rPr>
                <w:bCs/>
                <w:sz w:val="20"/>
                <w:szCs w:val="20"/>
              </w:rPr>
              <w:t>ливается</w:t>
            </w:r>
          </w:p>
        </w:tc>
      </w:tr>
      <w:tr w:rsidR="00C15C9E" w:rsidRPr="00766CF3" w14:paraId="7D7A4A59" w14:textId="77777777" w:rsidTr="003B4957">
        <w:tc>
          <w:tcPr>
            <w:tcW w:w="547" w:type="dxa"/>
          </w:tcPr>
          <w:p w14:paraId="56995E9F" w14:textId="7461BACE" w:rsidR="00CC11E5" w:rsidRPr="00766CF3" w:rsidRDefault="00B231C3" w:rsidP="003B4957">
            <w:pPr>
              <w:jc w:val="center"/>
              <w:rPr>
                <w:bCs/>
                <w:sz w:val="20"/>
                <w:szCs w:val="20"/>
              </w:rPr>
            </w:pPr>
            <w:r w:rsidRPr="00766CF3">
              <w:rPr>
                <w:bCs/>
                <w:sz w:val="20"/>
                <w:szCs w:val="20"/>
              </w:rPr>
              <w:t>3</w:t>
            </w:r>
            <w:r w:rsidR="003C584C" w:rsidRPr="00766CF3">
              <w:rPr>
                <w:bCs/>
                <w:sz w:val="20"/>
                <w:szCs w:val="20"/>
              </w:rPr>
              <w:t>.</w:t>
            </w:r>
          </w:p>
        </w:tc>
        <w:tc>
          <w:tcPr>
            <w:tcW w:w="1863" w:type="dxa"/>
          </w:tcPr>
          <w:p w14:paraId="54CFEECC" w14:textId="563D0C6C" w:rsidR="00CC11E5" w:rsidRPr="00766CF3" w:rsidRDefault="00B231C3" w:rsidP="00B97586">
            <w:pPr>
              <w:jc w:val="both"/>
              <w:rPr>
                <w:bCs/>
                <w:sz w:val="20"/>
                <w:szCs w:val="20"/>
              </w:rPr>
            </w:pPr>
            <w:r w:rsidRPr="00766CF3">
              <w:rPr>
                <w:bCs/>
                <w:sz w:val="20"/>
                <w:szCs w:val="20"/>
              </w:rPr>
              <w:t>Обеспеченность населения предприятиями общественного питания</w:t>
            </w:r>
          </w:p>
        </w:tc>
        <w:tc>
          <w:tcPr>
            <w:tcW w:w="1701" w:type="dxa"/>
          </w:tcPr>
          <w:p w14:paraId="4808FDAC" w14:textId="61ACF4F1" w:rsidR="00CC11E5" w:rsidRPr="00766CF3" w:rsidRDefault="003B4957" w:rsidP="00B97586">
            <w:pPr>
              <w:jc w:val="both"/>
              <w:rPr>
                <w:bCs/>
                <w:sz w:val="20"/>
                <w:szCs w:val="20"/>
              </w:rPr>
            </w:pPr>
            <w:r>
              <w:rPr>
                <w:bCs/>
                <w:sz w:val="20"/>
                <w:szCs w:val="20"/>
              </w:rPr>
              <w:t>с</w:t>
            </w:r>
            <w:r w:rsidR="00B231C3" w:rsidRPr="00766CF3">
              <w:rPr>
                <w:bCs/>
                <w:sz w:val="20"/>
                <w:szCs w:val="20"/>
              </w:rPr>
              <w:t xml:space="preserve">толовые, кафе, рестораны, иные предприятия общественного питания, </w:t>
            </w:r>
            <w:r w:rsidR="002E6B31">
              <w:rPr>
                <w:bCs/>
                <w:sz w:val="20"/>
                <w:szCs w:val="20"/>
              </w:rPr>
              <w:t xml:space="preserve">доступные без </w:t>
            </w:r>
            <w:r w:rsidR="00B231C3" w:rsidRPr="00766CF3">
              <w:rPr>
                <w:bCs/>
                <w:sz w:val="20"/>
                <w:szCs w:val="20"/>
              </w:rPr>
              <w:t>ограничений</w:t>
            </w:r>
          </w:p>
        </w:tc>
        <w:tc>
          <w:tcPr>
            <w:tcW w:w="992" w:type="dxa"/>
          </w:tcPr>
          <w:p w14:paraId="1BF8891A" w14:textId="40E30E1B" w:rsidR="00CC11E5" w:rsidRPr="00766CF3" w:rsidRDefault="004A136D" w:rsidP="003B4957">
            <w:pPr>
              <w:jc w:val="center"/>
              <w:rPr>
                <w:bCs/>
                <w:sz w:val="20"/>
                <w:szCs w:val="20"/>
              </w:rPr>
            </w:pPr>
            <w:r w:rsidRPr="00766CF3">
              <w:rPr>
                <w:bCs/>
                <w:sz w:val="20"/>
                <w:szCs w:val="20"/>
              </w:rPr>
              <w:t>40</w:t>
            </w:r>
          </w:p>
        </w:tc>
        <w:tc>
          <w:tcPr>
            <w:tcW w:w="1701" w:type="dxa"/>
          </w:tcPr>
          <w:p w14:paraId="28B06737" w14:textId="41A2594B" w:rsidR="00CC11E5" w:rsidRPr="00766CF3" w:rsidRDefault="003B4957" w:rsidP="00B97586">
            <w:pPr>
              <w:jc w:val="both"/>
              <w:rPr>
                <w:bCs/>
                <w:sz w:val="20"/>
                <w:szCs w:val="20"/>
              </w:rPr>
            </w:pPr>
            <w:r>
              <w:rPr>
                <w:bCs/>
                <w:sz w:val="20"/>
                <w:szCs w:val="20"/>
              </w:rPr>
              <w:t>м</w:t>
            </w:r>
            <w:r w:rsidR="004A136D" w:rsidRPr="00766CF3">
              <w:rPr>
                <w:bCs/>
                <w:sz w:val="20"/>
                <w:szCs w:val="20"/>
              </w:rPr>
              <w:t>ест на 1000 жителей, ед.</w:t>
            </w:r>
          </w:p>
        </w:tc>
        <w:tc>
          <w:tcPr>
            <w:tcW w:w="1276" w:type="dxa"/>
          </w:tcPr>
          <w:p w14:paraId="1274685F" w14:textId="6615E18D" w:rsidR="00CC11E5" w:rsidRPr="00766CF3" w:rsidRDefault="004A136D" w:rsidP="003B4957">
            <w:pPr>
              <w:jc w:val="center"/>
              <w:rPr>
                <w:bCs/>
                <w:sz w:val="20"/>
                <w:szCs w:val="20"/>
              </w:rPr>
            </w:pPr>
            <w:r w:rsidRPr="00766CF3">
              <w:rPr>
                <w:bCs/>
                <w:sz w:val="20"/>
                <w:szCs w:val="20"/>
              </w:rPr>
              <w:t>2000</w:t>
            </w:r>
          </w:p>
        </w:tc>
        <w:tc>
          <w:tcPr>
            <w:tcW w:w="1276" w:type="dxa"/>
          </w:tcPr>
          <w:p w14:paraId="16D4D19E" w14:textId="0CE08FBA" w:rsidR="00CC11E5" w:rsidRPr="00766CF3" w:rsidRDefault="003B4957" w:rsidP="00B97586">
            <w:pPr>
              <w:jc w:val="both"/>
              <w:rPr>
                <w:bCs/>
                <w:sz w:val="20"/>
                <w:szCs w:val="20"/>
              </w:rPr>
            </w:pPr>
            <w:r>
              <w:rPr>
                <w:bCs/>
                <w:sz w:val="20"/>
                <w:szCs w:val="20"/>
              </w:rPr>
              <w:t>р</w:t>
            </w:r>
            <w:r w:rsidR="004A136D" w:rsidRPr="00766CF3">
              <w:rPr>
                <w:bCs/>
                <w:sz w:val="20"/>
                <w:szCs w:val="20"/>
              </w:rPr>
              <w:t>адиус обслужива</w:t>
            </w:r>
            <w:r>
              <w:rPr>
                <w:bCs/>
                <w:sz w:val="20"/>
                <w:szCs w:val="20"/>
              </w:rPr>
              <w:t>-</w:t>
            </w:r>
            <w:r w:rsidR="004A136D" w:rsidRPr="00766CF3">
              <w:rPr>
                <w:bCs/>
                <w:sz w:val="20"/>
                <w:szCs w:val="20"/>
              </w:rPr>
              <w:t>ния, м</w:t>
            </w:r>
          </w:p>
        </w:tc>
      </w:tr>
      <w:tr w:rsidR="00C15C9E" w:rsidRPr="00766CF3" w14:paraId="6B13D358" w14:textId="77777777" w:rsidTr="003B4957">
        <w:tc>
          <w:tcPr>
            <w:tcW w:w="547" w:type="dxa"/>
          </w:tcPr>
          <w:p w14:paraId="09C25517" w14:textId="644858AF" w:rsidR="004A136D" w:rsidRPr="00766CF3" w:rsidRDefault="004A136D" w:rsidP="003B4957">
            <w:pPr>
              <w:jc w:val="center"/>
              <w:rPr>
                <w:bCs/>
                <w:sz w:val="20"/>
                <w:szCs w:val="20"/>
              </w:rPr>
            </w:pPr>
            <w:r w:rsidRPr="00766CF3">
              <w:rPr>
                <w:bCs/>
                <w:sz w:val="20"/>
                <w:szCs w:val="20"/>
              </w:rPr>
              <w:t>4</w:t>
            </w:r>
            <w:r w:rsidR="003C584C" w:rsidRPr="00766CF3">
              <w:rPr>
                <w:bCs/>
                <w:sz w:val="20"/>
                <w:szCs w:val="20"/>
              </w:rPr>
              <w:t>.</w:t>
            </w:r>
          </w:p>
        </w:tc>
        <w:tc>
          <w:tcPr>
            <w:tcW w:w="1863" w:type="dxa"/>
          </w:tcPr>
          <w:p w14:paraId="7F470F72" w14:textId="15014676" w:rsidR="004A136D" w:rsidRPr="00766CF3" w:rsidRDefault="004A136D" w:rsidP="004A136D">
            <w:pPr>
              <w:jc w:val="both"/>
              <w:rPr>
                <w:bCs/>
                <w:sz w:val="20"/>
                <w:szCs w:val="20"/>
                <w:vertAlign w:val="superscript"/>
              </w:rPr>
            </w:pPr>
            <w:bookmarkStart w:id="24" w:name="_Hlk87961883"/>
            <w:r w:rsidRPr="00766CF3">
              <w:rPr>
                <w:bCs/>
                <w:sz w:val="20"/>
                <w:szCs w:val="20"/>
              </w:rPr>
              <w:t>Обеспеченность населения предприятиями торговли</w:t>
            </w:r>
            <w:bookmarkEnd w:id="24"/>
          </w:p>
        </w:tc>
        <w:tc>
          <w:tcPr>
            <w:tcW w:w="1701" w:type="dxa"/>
          </w:tcPr>
          <w:p w14:paraId="64287C2D" w14:textId="109A071F" w:rsidR="004A136D" w:rsidRPr="00766CF3" w:rsidRDefault="003B4957" w:rsidP="004A136D">
            <w:pPr>
              <w:jc w:val="both"/>
              <w:rPr>
                <w:bCs/>
                <w:sz w:val="20"/>
                <w:szCs w:val="20"/>
              </w:rPr>
            </w:pPr>
            <w:r>
              <w:rPr>
                <w:bCs/>
                <w:sz w:val="20"/>
                <w:szCs w:val="20"/>
              </w:rPr>
              <w:t>м</w:t>
            </w:r>
            <w:r w:rsidR="004A136D" w:rsidRPr="00766CF3">
              <w:rPr>
                <w:bCs/>
                <w:sz w:val="20"/>
                <w:szCs w:val="20"/>
              </w:rPr>
              <w:t>агазины про</w:t>
            </w:r>
            <w:r>
              <w:rPr>
                <w:bCs/>
                <w:sz w:val="20"/>
                <w:szCs w:val="20"/>
              </w:rPr>
              <w:t>-</w:t>
            </w:r>
            <w:r w:rsidR="004A136D" w:rsidRPr="00766CF3">
              <w:rPr>
                <w:bCs/>
                <w:sz w:val="20"/>
                <w:szCs w:val="20"/>
              </w:rPr>
              <w:t>довольственных товаров, магазины непро</w:t>
            </w:r>
            <w:r>
              <w:rPr>
                <w:bCs/>
                <w:sz w:val="20"/>
                <w:szCs w:val="20"/>
              </w:rPr>
              <w:t>-</w:t>
            </w:r>
            <w:r w:rsidR="004A136D" w:rsidRPr="00766CF3">
              <w:rPr>
                <w:bCs/>
                <w:sz w:val="20"/>
                <w:szCs w:val="20"/>
              </w:rPr>
              <w:t>довольственных товаров</w:t>
            </w:r>
          </w:p>
        </w:tc>
        <w:tc>
          <w:tcPr>
            <w:tcW w:w="992" w:type="dxa"/>
          </w:tcPr>
          <w:p w14:paraId="0030BC9E" w14:textId="4B7CFDF1" w:rsidR="004A136D" w:rsidRPr="00766CF3" w:rsidRDefault="004A136D" w:rsidP="003B4957">
            <w:pPr>
              <w:jc w:val="center"/>
              <w:rPr>
                <w:bCs/>
                <w:sz w:val="20"/>
                <w:szCs w:val="20"/>
              </w:rPr>
            </w:pPr>
            <w:r w:rsidRPr="00766CF3">
              <w:rPr>
                <w:bCs/>
                <w:sz w:val="20"/>
                <w:szCs w:val="20"/>
              </w:rPr>
              <w:t>280</w:t>
            </w:r>
          </w:p>
        </w:tc>
        <w:tc>
          <w:tcPr>
            <w:tcW w:w="1701" w:type="dxa"/>
          </w:tcPr>
          <w:p w14:paraId="68C0ACF2" w14:textId="000FE41E" w:rsidR="004A136D" w:rsidRPr="00766CF3" w:rsidRDefault="003B4957" w:rsidP="004A136D">
            <w:pPr>
              <w:jc w:val="both"/>
              <w:rPr>
                <w:bCs/>
                <w:sz w:val="20"/>
                <w:szCs w:val="20"/>
                <w:vertAlign w:val="superscript"/>
              </w:rPr>
            </w:pPr>
            <w:r>
              <w:rPr>
                <w:bCs/>
                <w:sz w:val="20"/>
                <w:szCs w:val="20"/>
              </w:rPr>
              <w:t>т</w:t>
            </w:r>
            <w:r w:rsidR="004A136D" w:rsidRPr="00766CF3">
              <w:rPr>
                <w:bCs/>
                <w:sz w:val="20"/>
                <w:szCs w:val="20"/>
              </w:rPr>
              <w:t>орговая пло</w:t>
            </w:r>
            <w:r w:rsidR="002E6B31">
              <w:rPr>
                <w:bCs/>
                <w:sz w:val="20"/>
                <w:szCs w:val="20"/>
              </w:rPr>
              <w:t>-</w:t>
            </w:r>
            <w:r w:rsidR="004A136D" w:rsidRPr="00766CF3">
              <w:rPr>
                <w:bCs/>
                <w:sz w:val="20"/>
                <w:szCs w:val="20"/>
              </w:rPr>
              <w:t>щадь на 1000 жителей, м</w:t>
            </w:r>
            <w:r w:rsidR="004A136D" w:rsidRPr="00766CF3">
              <w:rPr>
                <w:bCs/>
                <w:sz w:val="20"/>
                <w:szCs w:val="20"/>
                <w:vertAlign w:val="superscript"/>
              </w:rPr>
              <w:t>2</w:t>
            </w:r>
          </w:p>
        </w:tc>
        <w:tc>
          <w:tcPr>
            <w:tcW w:w="1276" w:type="dxa"/>
          </w:tcPr>
          <w:p w14:paraId="42B7BEEB" w14:textId="6BC0E362" w:rsidR="004A136D" w:rsidRPr="00766CF3" w:rsidRDefault="004A136D" w:rsidP="003B4957">
            <w:pPr>
              <w:jc w:val="center"/>
              <w:rPr>
                <w:bCs/>
                <w:sz w:val="20"/>
                <w:szCs w:val="20"/>
              </w:rPr>
            </w:pPr>
            <w:r w:rsidRPr="00766CF3">
              <w:rPr>
                <w:bCs/>
                <w:sz w:val="20"/>
                <w:szCs w:val="20"/>
              </w:rPr>
              <w:t>2000</w:t>
            </w:r>
          </w:p>
        </w:tc>
        <w:tc>
          <w:tcPr>
            <w:tcW w:w="1276" w:type="dxa"/>
          </w:tcPr>
          <w:p w14:paraId="1E242107" w14:textId="344E3D86" w:rsidR="004A136D" w:rsidRPr="00766CF3" w:rsidRDefault="003B4957" w:rsidP="004A136D">
            <w:pPr>
              <w:jc w:val="both"/>
              <w:rPr>
                <w:bCs/>
                <w:sz w:val="20"/>
                <w:szCs w:val="20"/>
              </w:rPr>
            </w:pPr>
            <w:r>
              <w:rPr>
                <w:bCs/>
                <w:sz w:val="20"/>
                <w:szCs w:val="20"/>
              </w:rPr>
              <w:t>р</w:t>
            </w:r>
            <w:r w:rsidR="004A136D" w:rsidRPr="00766CF3">
              <w:rPr>
                <w:bCs/>
                <w:sz w:val="20"/>
                <w:szCs w:val="20"/>
              </w:rPr>
              <w:t>адиус обслужива</w:t>
            </w:r>
            <w:r>
              <w:rPr>
                <w:bCs/>
                <w:sz w:val="20"/>
                <w:szCs w:val="20"/>
              </w:rPr>
              <w:t>-</w:t>
            </w:r>
            <w:r w:rsidR="004A136D" w:rsidRPr="00766CF3">
              <w:rPr>
                <w:bCs/>
                <w:sz w:val="20"/>
                <w:szCs w:val="20"/>
              </w:rPr>
              <w:t>ния, м</w:t>
            </w:r>
          </w:p>
        </w:tc>
      </w:tr>
      <w:tr w:rsidR="00C15C9E" w:rsidRPr="00766CF3" w14:paraId="1BEEF1B3" w14:textId="77777777" w:rsidTr="003B4957">
        <w:tc>
          <w:tcPr>
            <w:tcW w:w="547" w:type="dxa"/>
          </w:tcPr>
          <w:p w14:paraId="26B68E95" w14:textId="467F287C" w:rsidR="004A136D" w:rsidRPr="00766CF3" w:rsidRDefault="004A136D" w:rsidP="003B4957">
            <w:pPr>
              <w:jc w:val="center"/>
              <w:rPr>
                <w:bCs/>
                <w:sz w:val="20"/>
                <w:szCs w:val="20"/>
              </w:rPr>
            </w:pPr>
            <w:r w:rsidRPr="00766CF3">
              <w:rPr>
                <w:bCs/>
                <w:sz w:val="20"/>
                <w:szCs w:val="20"/>
              </w:rPr>
              <w:t>5</w:t>
            </w:r>
            <w:r w:rsidR="003C584C" w:rsidRPr="00766CF3">
              <w:rPr>
                <w:bCs/>
                <w:sz w:val="20"/>
                <w:szCs w:val="20"/>
              </w:rPr>
              <w:t>.</w:t>
            </w:r>
          </w:p>
        </w:tc>
        <w:tc>
          <w:tcPr>
            <w:tcW w:w="1863" w:type="dxa"/>
          </w:tcPr>
          <w:p w14:paraId="4488A7F2" w14:textId="3EC64955" w:rsidR="004A136D" w:rsidRPr="00766CF3" w:rsidRDefault="004A136D" w:rsidP="004A136D">
            <w:pPr>
              <w:jc w:val="both"/>
              <w:rPr>
                <w:bCs/>
                <w:sz w:val="20"/>
                <w:szCs w:val="20"/>
              </w:rPr>
            </w:pPr>
            <w:bookmarkStart w:id="25" w:name="_Hlk87961902"/>
            <w:r w:rsidRPr="00766CF3">
              <w:rPr>
                <w:bCs/>
                <w:sz w:val="20"/>
                <w:szCs w:val="20"/>
              </w:rPr>
              <w:t>Обеспеченность населения рыночными комплексами</w:t>
            </w:r>
            <w:bookmarkEnd w:id="25"/>
          </w:p>
        </w:tc>
        <w:tc>
          <w:tcPr>
            <w:tcW w:w="1701" w:type="dxa"/>
          </w:tcPr>
          <w:p w14:paraId="499FC322" w14:textId="7EF55094" w:rsidR="004A136D" w:rsidRPr="00766CF3" w:rsidRDefault="003B4957" w:rsidP="004A136D">
            <w:pPr>
              <w:jc w:val="both"/>
              <w:rPr>
                <w:bCs/>
                <w:sz w:val="20"/>
                <w:szCs w:val="20"/>
              </w:rPr>
            </w:pPr>
            <w:r>
              <w:rPr>
                <w:bCs/>
                <w:sz w:val="20"/>
                <w:szCs w:val="20"/>
              </w:rPr>
              <w:t>р</w:t>
            </w:r>
            <w:r w:rsidR="004A136D" w:rsidRPr="00766CF3">
              <w:rPr>
                <w:bCs/>
                <w:sz w:val="20"/>
                <w:szCs w:val="20"/>
              </w:rPr>
              <w:t>ынки продо</w:t>
            </w:r>
            <w:r>
              <w:rPr>
                <w:bCs/>
                <w:sz w:val="20"/>
                <w:szCs w:val="20"/>
              </w:rPr>
              <w:t>-</w:t>
            </w:r>
            <w:r w:rsidR="004A136D" w:rsidRPr="00766CF3">
              <w:rPr>
                <w:bCs/>
                <w:sz w:val="20"/>
                <w:szCs w:val="20"/>
              </w:rPr>
              <w:t>вольственных и непродовольственных товаров</w:t>
            </w:r>
          </w:p>
        </w:tc>
        <w:tc>
          <w:tcPr>
            <w:tcW w:w="992" w:type="dxa"/>
          </w:tcPr>
          <w:p w14:paraId="110DCF7D" w14:textId="0BAA0249" w:rsidR="004A136D" w:rsidRPr="00766CF3" w:rsidRDefault="004A136D" w:rsidP="003B4957">
            <w:pPr>
              <w:jc w:val="center"/>
              <w:rPr>
                <w:bCs/>
                <w:sz w:val="20"/>
                <w:szCs w:val="20"/>
              </w:rPr>
            </w:pPr>
            <w:r w:rsidRPr="00766CF3">
              <w:rPr>
                <w:bCs/>
                <w:sz w:val="20"/>
                <w:szCs w:val="20"/>
              </w:rPr>
              <w:t>24</w:t>
            </w:r>
          </w:p>
        </w:tc>
        <w:tc>
          <w:tcPr>
            <w:tcW w:w="1701" w:type="dxa"/>
          </w:tcPr>
          <w:p w14:paraId="59DDA39C" w14:textId="0A5EC15A" w:rsidR="004A136D" w:rsidRPr="00766CF3" w:rsidRDefault="003B4957" w:rsidP="004A136D">
            <w:pPr>
              <w:jc w:val="both"/>
              <w:rPr>
                <w:bCs/>
                <w:sz w:val="20"/>
                <w:szCs w:val="20"/>
              </w:rPr>
            </w:pPr>
            <w:r>
              <w:rPr>
                <w:bCs/>
                <w:sz w:val="20"/>
                <w:szCs w:val="20"/>
              </w:rPr>
              <w:t>т</w:t>
            </w:r>
            <w:r w:rsidR="004A136D" w:rsidRPr="00766CF3">
              <w:rPr>
                <w:bCs/>
                <w:sz w:val="20"/>
                <w:szCs w:val="20"/>
              </w:rPr>
              <w:t>орговая площадь на 1000 жителей, м</w:t>
            </w:r>
            <w:r w:rsidR="004A136D" w:rsidRPr="00766CF3">
              <w:rPr>
                <w:bCs/>
                <w:sz w:val="20"/>
                <w:szCs w:val="20"/>
                <w:vertAlign w:val="superscript"/>
              </w:rPr>
              <w:t>2</w:t>
            </w:r>
          </w:p>
        </w:tc>
        <w:tc>
          <w:tcPr>
            <w:tcW w:w="1276" w:type="dxa"/>
          </w:tcPr>
          <w:p w14:paraId="26DA702A" w14:textId="341DE4FA" w:rsidR="004A136D" w:rsidRPr="00766CF3" w:rsidRDefault="004A136D" w:rsidP="003B4957">
            <w:pPr>
              <w:jc w:val="center"/>
              <w:rPr>
                <w:bCs/>
                <w:sz w:val="20"/>
                <w:szCs w:val="20"/>
              </w:rPr>
            </w:pPr>
            <w:r w:rsidRPr="00766CF3">
              <w:rPr>
                <w:bCs/>
                <w:sz w:val="20"/>
                <w:szCs w:val="20"/>
              </w:rPr>
              <w:t>2000</w:t>
            </w:r>
          </w:p>
        </w:tc>
        <w:tc>
          <w:tcPr>
            <w:tcW w:w="1276" w:type="dxa"/>
          </w:tcPr>
          <w:p w14:paraId="250DC297" w14:textId="4261B30A" w:rsidR="004A136D" w:rsidRPr="00766CF3" w:rsidRDefault="003B4957" w:rsidP="004A136D">
            <w:pPr>
              <w:jc w:val="both"/>
              <w:rPr>
                <w:bCs/>
                <w:sz w:val="20"/>
                <w:szCs w:val="20"/>
              </w:rPr>
            </w:pPr>
            <w:r>
              <w:rPr>
                <w:bCs/>
                <w:sz w:val="20"/>
                <w:szCs w:val="20"/>
              </w:rPr>
              <w:t>р</w:t>
            </w:r>
            <w:r w:rsidR="004A136D" w:rsidRPr="00766CF3">
              <w:rPr>
                <w:bCs/>
                <w:sz w:val="20"/>
                <w:szCs w:val="20"/>
              </w:rPr>
              <w:t>адиус обслужива</w:t>
            </w:r>
            <w:r>
              <w:rPr>
                <w:bCs/>
                <w:sz w:val="20"/>
                <w:szCs w:val="20"/>
              </w:rPr>
              <w:t>-</w:t>
            </w:r>
            <w:r w:rsidR="004A136D" w:rsidRPr="00766CF3">
              <w:rPr>
                <w:bCs/>
                <w:sz w:val="20"/>
                <w:szCs w:val="20"/>
              </w:rPr>
              <w:t>ния, м</w:t>
            </w:r>
          </w:p>
        </w:tc>
      </w:tr>
      <w:tr w:rsidR="00C15C9E" w:rsidRPr="00766CF3" w14:paraId="2C31BC93" w14:textId="77777777" w:rsidTr="003B4957">
        <w:tc>
          <w:tcPr>
            <w:tcW w:w="547" w:type="dxa"/>
            <w:vMerge w:val="restart"/>
          </w:tcPr>
          <w:p w14:paraId="5B0889BE" w14:textId="17410101" w:rsidR="00B95C93" w:rsidRPr="00766CF3" w:rsidRDefault="004A136D" w:rsidP="003B4957">
            <w:pPr>
              <w:jc w:val="center"/>
              <w:rPr>
                <w:bCs/>
                <w:sz w:val="20"/>
                <w:szCs w:val="20"/>
              </w:rPr>
            </w:pPr>
            <w:r w:rsidRPr="00766CF3">
              <w:rPr>
                <w:bCs/>
                <w:sz w:val="20"/>
                <w:szCs w:val="20"/>
              </w:rPr>
              <w:t>6</w:t>
            </w:r>
            <w:r w:rsidR="003C584C" w:rsidRPr="00766CF3">
              <w:rPr>
                <w:bCs/>
                <w:sz w:val="20"/>
                <w:szCs w:val="20"/>
              </w:rPr>
              <w:t>.</w:t>
            </w:r>
          </w:p>
        </w:tc>
        <w:tc>
          <w:tcPr>
            <w:tcW w:w="1863" w:type="dxa"/>
            <w:vMerge w:val="restart"/>
          </w:tcPr>
          <w:p w14:paraId="71993335" w14:textId="0CA0559E" w:rsidR="00B95C93" w:rsidRPr="00766CF3" w:rsidRDefault="00B95C93" w:rsidP="00B97586">
            <w:pPr>
              <w:jc w:val="both"/>
              <w:rPr>
                <w:bCs/>
                <w:sz w:val="20"/>
                <w:szCs w:val="20"/>
              </w:rPr>
            </w:pPr>
            <w:bookmarkStart w:id="26" w:name="_Hlk87961922"/>
            <w:r w:rsidRPr="00766CF3">
              <w:rPr>
                <w:bCs/>
                <w:sz w:val="20"/>
                <w:szCs w:val="20"/>
              </w:rPr>
              <w:t>Обеспеченность населения объектами бытового обслуживания населения</w:t>
            </w:r>
            <w:bookmarkEnd w:id="26"/>
          </w:p>
        </w:tc>
        <w:tc>
          <w:tcPr>
            <w:tcW w:w="1701" w:type="dxa"/>
            <w:vMerge w:val="restart"/>
          </w:tcPr>
          <w:p w14:paraId="1D4E7BC1" w14:textId="29C36B4F" w:rsidR="00B95C93" w:rsidRPr="00766CF3" w:rsidRDefault="003B4957" w:rsidP="00B97586">
            <w:pPr>
              <w:jc w:val="both"/>
              <w:rPr>
                <w:bCs/>
                <w:sz w:val="20"/>
                <w:szCs w:val="20"/>
              </w:rPr>
            </w:pPr>
            <w:r>
              <w:rPr>
                <w:bCs/>
                <w:sz w:val="20"/>
                <w:szCs w:val="20"/>
              </w:rPr>
              <w:t>п</w:t>
            </w:r>
            <w:r w:rsidR="00B95C93" w:rsidRPr="00766CF3">
              <w:rPr>
                <w:bCs/>
                <w:sz w:val="20"/>
                <w:szCs w:val="20"/>
              </w:rPr>
              <w:t>редприятия бытового обслуживания</w:t>
            </w:r>
          </w:p>
        </w:tc>
        <w:tc>
          <w:tcPr>
            <w:tcW w:w="5245" w:type="dxa"/>
            <w:gridSpan w:val="4"/>
            <w:vAlign w:val="center"/>
          </w:tcPr>
          <w:p w14:paraId="07ED0DA9" w14:textId="0003F133" w:rsidR="00B95C93" w:rsidRPr="00766CF3" w:rsidRDefault="003B4957" w:rsidP="00D60633">
            <w:pPr>
              <w:jc w:val="center"/>
              <w:rPr>
                <w:bCs/>
                <w:sz w:val="20"/>
                <w:szCs w:val="20"/>
              </w:rPr>
            </w:pPr>
            <w:r>
              <w:rPr>
                <w:bCs/>
                <w:sz w:val="20"/>
                <w:szCs w:val="20"/>
              </w:rPr>
              <w:t>о</w:t>
            </w:r>
            <w:r w:rsidR="00B95C93" w:rsidRPr="00766CF3">
              <w:rPr>
                <w:bCs/>
                <w:sz w:val="20"/>
                <w:szCs w:val="20"/>
              </w:rPr>
              <w:t>бъекты бытового обслуживания населения (в т. ч. непосредственного обслуживания населения)</w:t>
            </w:r>
          </w:p>
        </w:tc>
      </w:tr>
      <w:tr w:rsidR="00C15C9E" w:rsidRPr="00766CF3" w14:paraId="1F86CA68" w14:textId="77777777" w:rsidTr="003B4957">
        <w:tc>
          <w:tcPr>
            <w:tcW w:w="547" w:type="dxa"/>
            <w:vMerge/>
            <w:vAlign w:val="center"/>
          </w:tcPr>
          <w:p w14:paraId="15B6D4D8" w14:textId="77777777" w:rsidR="00B95C93" w:rsidRPr="00766CF3" w:rsidRDefault="00B95C93" w:rsidP="00B97586">
            <w:pPr>
              <w:jc w:val="center"/>
              <w:rPr>
                <w:bCs/>
                <w:sz w:val="20"/>
                <w:szCs w:val="20"/>
              </w:rPr>
            </w:pPr>
          </w:p>
        </w:tc>
        <w:tc>
          <w:tcPr>
            <w:tcW w:w="1863" w:type="dxa"/>
            <w:vMerge/>
          </w:tcPr>
          <w:p w14:paraId="22102455" w14:textId="77777777" w:rsidR="00B95C93" w:rsidRPr="00766CF3" w:rsidRDefault="00B95C93" w:rsidP="00B97586">
            <w:pPr>
              <w:jc w:val="both"/>
              <w:rPr>
                <w:bCs/>
                <w:sz w:val="20"/>
                <w:szCs w:val="20"/>
              </w:rPr>
            </w:pPr>
          </w:p>
        </w:tc>
        <w:tc>
          <w:tcPr>
            <w:tcW w:w="1701" w:type="dxa"/>
            <w:vMerge/>
          </w:tcPr>
          <w:p w14:paraId="604E9DC1" w14:textId="77777777" w:rsidR="00B95C93" w:rsidRPr="00766CF3" w:rsidRDefault="00B95C93" w:rsidP="00B97586">
            <w:pPr>
              <w:jc w:val="both"/>
              <w:rPr>
                <w:bCs/>
                <w:sz w:val="20"/>
                <w:szCs w:val="20"/>
              </w:rPr>
            </w:pPr>
          </w:p>
        </w:tc>
        <w:tc>
          <w:tcPr>
            <w:tcW w:w="992" w:type="dxa"/>
            <w:vAlign w:val="center"/>
          </w:tcPr>
          <w:p w14:paraId="4306DCE4" w14:textId="3F5984A2" w:rsidR="00B95C93" w:rsidRPr="00766CF3" w:rsidRDefault="00B95C93" w:rsidP="00B97586">
            <w:pPr>
              <w:jc w:val="center"/>
              <w:rPr>
                <w:bCs/>
                <w:sz w:val="20"/>
                <w:szCs w:val="20"/>
              </w:rPr>
            </w:pPr>
            <w:r w:rsidRPr="00766CF3">
              <w:rPr>
                <w:bCs/>
                <w:sz w:val="20"/>
                <w:szCs w:val="20"/>
              </w:rPr>
              <w:t>9</w:t>
            </w:r>
          </w:p>
        </w:tc>
        <w:tc>
          <w:tcPr>
            <w:tcW w:w="1701" w:type="dxa"/>
          </w:tcPr>
          <w:p w14:paraId="7954E041" w14:textId="32DC39A6" w:rsidR="00B95C93" w:rsidRPr="00766CF3" w:rsidRDefault="003B4957" w:rsidP="00B97586">
            <w:pPr>
              <w:jc w:val="both"/>
              <w:rPr>
                <w:bCs/>
                <w:sz w:val="20"/>
                <w:szCs w:val="20"/>
              </w:rPr>
            </w:pPr>
            <w:r>
              <w:rPr>
                <w:bCs/>
                <w:sz w:val="20"/>
                <w:szCs w:val="20"/>
              </w:rPr>
              <w:t>р</w:t>
            </w:r>
            <w:r w:rsidR="00B95C93" w:rsidRPr="00766CF3">
              <w:rPr>
                <w:bCs/>
                <w:sz w:val="20"/>
                <w:szCs w:val="20"/>
              </w:rPr>
              <w:t>абочих мест на 1000 человек</w:t>
            </w:r>
          </w:p>
        </w:tc>
        <w:tc>
          <w:tcPr>
            <w:tcW w:w="1276" w:type="dxa"/>
            <w:vAlign w:val="center"/>
          </w:tcPr>
          <w:p w14:paraId="482C1E1D" w14:textId="66DCE05A" w:rsidR="00B95C93" w:rsidRPr="00766CF3" w:rsidRDefault="00B95C93" w:rsidP="00D60633">
            <w:pPr>
              <w:jc w:val="center"/>
              <w:rPr>
                <w:bCs/>
                <w:sz w:val="20"/>
                <w:szCs w:val="20"/>
              </w:rPr>
            </w:pPr>
            <w:r w:rsidRPr="00766CF3">
              <w:rPr>
                <w:bCs/>
                <w:sz w:val="20"/>
                <w:szCs w:val="20"/>
              </w:rPr>
              <w:t>2000</w:t>
            </w:r>
          </w:p>
        </w:tc>
        <w:tc>
          <w:tcPr>
            <w:tcW w:w="1276" w:type="dxa"/>
          </w:tcPr>
          <w:p w14:paraId="5F8C2C27" w14:textId="3CD71203" w:rsidR="00B95C93" w:rsidRPr="00766CF3" w:rsidRDefault="003B4957" w:rsidP="00B97586">
            <w:pPr>
              <w:jc w:val="both"/>
              <w:rPr>
                <w:bCs/>
                <w:sz w:val="20"/>
                <w:szCs w:val="20"/>
              </w:rPr>
            </w:pPr>
            <w:r>
              <w:rPr>
                <w:bCs/>
                <w:sz w:val="20"/>
                <w:szCs w:val="20"/>
              </w:rPr>
              <w:t>п</w:t>
            </w:r>
            <w:r w:rsidR="00B95C93" w:rsidRPr="00766CF3">
              <w:rPr>
                <w:bCs/>
                <w:sz w:val="20"/>
                <w:szCs w:val="20"/>
              </w:rPr>
              <w:t>ешеход</w:t>
            </w:r>
            <w:r>
              <w:rPr>
                <w:bCs/>
                <w:sz w:val="20"/>
                <w:szCs w:val="20"/>
              </w:rPr>
              <w:t>-</w:t>
            </w:r>
            <w:r w:rsidR="00B95C93" w:rsidRPr="00766CF3">
              <w:rPr>
                <w:bCs/>
                <w:sz w:val="20"/>
                <w:szCs w:val="20"/>
              </w:rPr>
              <w:t>ная доступ</w:t>
            </w:r>
            <w:r>
              <w:rPr>
                <w:bCs/>
                <w:sz w:val="20"/>
                <w:szCs w:val="20"/>
              </w:rPr>
              <w:t>-</w:t>
            </w:r>
            <w:r w:rsidR="00B95C93" w:rsidRPr="00766CF3">
              <w:rPr>
                <w:bCs/>
                <w:sz w:val="20"/>
                <w:szCs w:val="20"/>
              </w:rPr>
              <w:t>ность, м</w:t>
            </w:r>
          </w:p>
        </w:tc>
      </w:tr>
      <w:tr w:rsidR="00C15C9E" w:rsidRPr="00766CF3" w14:paraId="616135E2" w14:textId="77777777" w:rsidTr="003B4957">
        <w:tc>
          <w:tcPr>
            <w:tcW w:w="547" w:type="dxa"/>
            <w:vMerge/>
            <w:vAlign w:val="center"/>
          </w:tcPr>
          <w:p w14:paraId="7990DEF7" w14:textId="77777777" w:rsidR="00B95C93" w:rsidRPr="00766CF3" w:rsidRDefault="00B95C93" w:rsidP="00B97586">
            <w:pPr>
              <w:jc w:val="center"/>
              <w:rPr>
                <w:bCs/>
                <w:sz w:val="20"/>
                <w:szCs w:val="20"/>
              </w:rPr>
            </w:pPr>
          </w:p>
        </w:tc>
        <w:tc>
          <w:tcPr>
            <w:tcW w:w="1863" w:type="dxa"/>
            <w:vMerge/>
          </w:tcPr>
          <w:p w14:paraId="45C6B59F" w14:textId="77777777" w:rsidR="00B95C93" w:rsidRPr="00766CF3" w:rsidRDefault="00B95C93" w:rsidP="00B97586">
            <w:pPr>
              <w:jc w:val="both"/>
              <w:rPr>
                <w:bCs/>
                <w:sz w:val="20"/>
                <w:szCs w:val="20"/>
              </w:rPr>
            </w:pPr>
          </w:p>
        </w:tc>
        <w:tc>
          <w:tcPr>
            <w:tcW w:w="1701" w:type="dxa"/>
            <w:vMerge/>
          </w:tcPr>
          <w:p w14:paraId="73327365" w14:textId="77777777" w:rsidR="00B95C93" w:rsidRPr="00766CF3" w:rsidRDefault="00B95C93" w:rsidP="00B97586">
            <w:pPr>
              <w:jc w:val="both"/>
              <w:rPr>
                <w:bCs/>
                <w:sz w:val="20"/>
                <w:szCs w:val="20"/>
              </w:rPr>
            </w:pPr>
          </w:p>
        </w:tc>
        <w:tc>
          <w:tcPr>
            <w:tcW w:w="5245" w:type="dxa"/>
            <w:gridSpan w:val="4"/>
            <w:vAlign w:val="center"/>
          </w:tcPr>
          <w:p w14:paraId="0C061BB2" w14:textId="4D1BD07F" w:rsidR="00B95C93" w:rsidRPr="00766CF3" w:rsidRDefault="009E1A93" w:rsidP="00B95C93">
            <w:pPr>
              <w:jc w:val="center"/>
              <w:rPr>
                <w:bCs/>
                <w:sz w:val="20"/>
                <w:szCs w:val="20"/>
              </w:rPr>
            </w:pPr>
            <w:r>
              <w:rPr>
                <w:bCs/>
                <w:sz w:val="20"/>
                <w:szCs w:val="20"/>
              </w:rPr>
              <w:t>п</w:t>
            </w:r>
            <w:r w:rsidR="00B95C93" w:rsidRPr="00766CF3">
              <w:rPr>
                <w:bCs/>
                <w:sz w:val="20"/>
                <w:szCs w:val="20"/>
              </w:rPr>
              <w:t>рачечные</w:t>
            </w:r>
          </w:p>
        </w:tc>
      </w:tr>
      <w:tr w:rsidR="00C15C9E" w:rsidRPr="00766CF3" w14:paraId="59561AF7" w14:textId="77777777" w:rsidTr="003B4957">
        <w:tc>
          <w:tcPr>
            <w:tcW w:w="547" w:type="dxa"/>
            <w:vMerge/>
            <w:vAlign w:val="center"/>
          </w:tcPr>
          <w:p w14:paraId="7C1C93DE" w14:textId="77777777" w:rsidR="00B95C93" w:rsidRPr="00766CF3" w:rsidRDefault="00B95C93" w:rsidP="00B97586">
            <w:pPr>
              <w:jc w:val="center"/>
              <w:rPr>
                <w:bCs/>
                <w:sz w:val="20"/>
                <w:szCs w:val="20"/>
              </w:rPr>
            </w:pPr>
          </w:p>
        </w:tc>
        <w:tc>
          <w:tcPr>
            <w:tcW w:w="1863" w:type="dxa"/>
            <w:vMerge/>
          </w:tcPr>
          <w:p w14:paraId="6F619C0A" w14:textId="77777777" w:rsidR="00B95C93" w:rsidRPr="00766CF3" w:rsidRDefault="00B95C93" w:rsidP="00B97586">
            <w:pPr>
              <w:jc w:val="both"/>
              <w:rPr>
                <w:bCs/>
                <w:sz w:val="20"/>
                <w:szCs w:val="20"/>
              </w:rPr>
            </w:pPr>
          </w:p>
        </w:tc>
        <w:tc>
          <w:tcPr>
            <w:tcW w:w="1701" w:type="dxa"/>
            <w:vMerge/>
          </w:tcPr>
          <w:p w14:paraId="0EAC1729" w14:textId="77777777" w:rsidR="00B95C93" w:rsidRPr="00766CF3" w:rsidRDefault="00B95C93" w:rsidP="00B97586">
            <w:pPr>
              <w:jc w:val="both"/>
              <w:rPr>
                <w:bCs/>
                <w:sz w:val="20"/>
                <w:szCs w:val="20"/>
              </w:rPr>
            </w:pPr>
          </w:p>
        </w:tc>
        <w:tc>
          <w:tcPr>
            <w:tcW w:w="992" w:type="dxa"/>
            <w:vAlign w:val="center"/>
          </w:tcPr>
          <w:p w14:paraId="7B01262E" w14:textId="4CBB6393" w:rsidR="00B95C93" w:rsidRPr="00766CF3" w:rsidRDefault="00B95C93" w:rsidP="00B97586">
            <w:pPr>
              <w:jc w:val="center"/>
              <w:rPr>
                <w:bCs/>
                <w:sz w:val="20"/>
                <w:szCs w:val="20"/>
              </w:rPr>
            </w:pPr>
            <w:r w:rsidRPr="00766CF3">
              <w:rPr>
                <w:bCs/>
                <w:sz w:val="20"/>
                <w:szCs w:val="20"/>
              </w:rPr>
              <w:t>120</w:t>
            </w:r>
          </w:p>
        </w:tc>
        <w:tc>
          <w:tcPr>
            <w:tcW w:w="1701" w:type="dxa"/>
          </w:tcPr>
          <w:p w14:paraId="7622ABF1" w14:textId="1AE11CE4" w:rsidR="00B95C93" w:rsidRPr="00766CF3" w:rsidRDefault="003B4957" w:rsidP="00B97586">
            <w:pPr>
              <w:jc w:val="both"/>
              <w:rPr>
                <w:bCs/>
                <w:sz w:val="20"/>
                <w:szCs w:val="20"/>
              </w:rPr>
            </w:pPr>
            <w:r>
              <w:rPr>
                <w:bCs/>
                <w:sz w:val="20"/>
                <w:szCs w:val="20"/>
              </w:rPr>
              <w:t>к</w:t>
            </w:r>
            <w:r w:rsidR="00B95C93" w:rsidRPr="00766CF3">
              <w:rPr>
                <w:bCs/>
                <w:sz w:val="20"/>
                <w:szCs w:val="20"/>
              </w:rPr>
              <w:t>оличество белья в смену на 1000 человек, кг</w:t>
            </w:r>
          </w:p>
        </w:tc>
        <w:tc>
          <w:tcPr>
            <w:tcW w:w="1276" w:type="dxa"/>
            <w:vAlign w:val="center"/>
          </w:tcPr>
          <w:p w14:paraId="2B2B38DC" w14:textId="4CDE619A" w:rsidR="00B95C93" w:rsidRPr="00766CF3" w:rsidRDefault="00B95C93" w:rsidP="00D60633">
            <w:pPr>
              <w:jc w:val="center"/>
              <w:rPr>
                <w:bCs/>
                <w:sz w:val="20"/>
                <w:szCs w:val="20"/>
              </w:rPr>
            </w:pPr>
            <w:r w:rsidRPr="00766CF3">
              <w:rPr>
                <w:bCs/>
                <w:sz w:val="20"/>
                <w:szCs w:val="20"/>
              </w:rPr>
              <w:t>30</w:t>
            </w:r>
          </w:p>
        </w:tc>
        <w:tc>
          <w:tcPr>
            <w:tcW w:w="1276" w:type="dxa"/>
          </w:tcPr>
          <w:p w14:paraId="34311096" w14:textId="4C1A4336" w:rsidR="00B95C93" w:rsidRPr="00766CF3" w:rsidRDefault="003B4957" w:rsidP="00B97586">
            <w:pPr>
              <w:jc w:val="both"/>
              <w:rPr>
                <w:bCs/>
                <w:sz w:val="20"/>
                <w:szCs w:val="20"/>
              </w:rPr>
            </w:pPr>
            <w:r>
              <w:rPr>
                <w:bCs/>
                <w:sz w:val="20"/>
                <w:szCs w:val="20"/>
              </w:rPr>
              <w:t>п</w:t>
            </w:r>
            <w:r w:rsidR="00B95C93" w:rsidRPr="00766CF3">
              <w:rPr>
                <w:bCs/>
                <w:sz w:val="20"/>
                <w:szCs w:val="20"/>
              </w:rPr>
              <w:t>ешеходно-транспорт</w:t>
            </w:r>
            <w:r>
              <w:rPr>
                <w:bCs/>
                <w:sz w:val="20"/>
                <w:szCs w:val="20"/>
              </w:rPr>
              <w:t>-</w:t>
            </w:r>
            <w:r w:rsidR="00B95C93" w:rsidRPr="00766CF3">
              <w:rPr>
                <w:bCs/>
                <w:sz w:val="20"/>
                <w:szCs w:val="20"/>
              </w:rPr>
              <w:t>ная доступ</w:t>
            </w:r>
            <w:r>
              <w:rPr>
                <w:bCs/>
                <w:sz w:val="20"/>
                <w:szCs w:val="20"/>
              </w:rPr>
              <w:t>-</w:t>
            </w:r>
            <w:r w:rsidR="00B95C93" w:rsidRPr="00766CF3">
              <w:rPr>
                <w:bCs/>
                <w:sz w:val="20"/>
                <w:szCs w:val="20"/>
              </w:rPr>
              <w:t>ность, мин</w:t>
            </w:r>
          </w:p>
        </w:tc>
      </w:tr>
      <w:tr w:rsidR="00C15C9E" w:rsidRPr="00766CF3" w14:paraId="5367590E" w14:textId="77777777" w:rsidTr="003B4957">
        <w:tc>
          <w:tcPr>
            <w:tcW w:w="547" w:type="dxa"/>
            <w:vMerge/>
            <w:vAlign w:val="center"/>
          </w:tcPr>
          <w:p w14:paraId="39933484" w14:textId="77777777" w:rsidR="00B95C93" w:rsidRPr="00766CF3" w:rsidRDefault="00B95C93" w:rsidP="00B95C93">
            <w:pPr>
              <w:jc w:val="center"/>
              <w:rPr>
                <w:bCs/>
                <w:sz w:val="20"/>
                <w:szCs w:val="20"/>
              </w:rPr>
            </w:pPr>
          </w:p>
        </w:tc>
        <w:tc>
          <w:tcPr>
            <w:tcW w:w="1863" w:type="dxa"/>
            <w:vMerge/>
          </w:tcPr>
          <w:p w14:paraId="5F528D82" w14:textId="77777777" w:rsidR="00B95C93" w:rsidRPr="00766CF3" w:rsidRDefault="00B95C93" w:rsidP="00B95C93">
            <w:pPr>
              <w:jc w:val="both"/>
              <w:rPr>
                <w:bCs/>
                <w:sz w:val="20"/>
                <w:szCs w:val="20"/>
              </w:rPr>
            </w:pPr>
          </w:p>
        </w:tc>
        <w:tc>
          <w:tcPr>
            <w:tcW w:w="1701" w:type="dxa"/>
            <w:vMerge/>
          </w:tcPr>
          <w:p w14:paraId="7D0BA118" w14:textId="77777777" w:rsidR="00B95C93" w:rsidRPr="00766CF3" w:rsidRDefault="00B95C93" w:rsidP="00B95C93">
            <w:pPr>
              <w:jc w:val="both"/>
              <w:rPr>
                <w:bCs/>
                <w:sz w:val="20"/>
                <w:szCs w:val="20"/>
              </w:rPr>
            </w:pPr>
          </w:p>
        </w:tc>
        <w:tc>
          <w:tcPr>
            <w:tcW w:w="5245" w:type="dxa"/>
            <w:gridSpan w:val="4"/>
            <w:vAlign w:val="center"/>
          </w:tcPr>
          <w:p w14:paraId="5321D14D" w14:textId="72C1AA71" w:rsidR="00B95C93" w:rsidRPr="00766CF3" w:rsidRDefault="009E1A93" w:rsidP="00B95C93">
            <w:pPr>
              <w:jc w:val="center"/>
              <w:rPr>
                <w:bCs/>
                <w:sz w:val="20"/>
                <w:szCs w:val="20"/>
              </w:rPr>
            </w:pPr>
            <w:r>
              <w:rPr>
                <w:bCs/>
                <w:sz w:val="20"/>
                <w:szCs w:val="20"/>
              </w:rPr>
              <w:t>х</w:t>
            </w:r>
            <w:r w:rsidR="00B95C93" w:rsidRPr="00766CF3">
              <w:rPr>
                <w:bCs/>
                <w:sz w:val="20"/>
                <w:szCs w:val="20"/>
              </w:rPr>
              <w:t>имчистка</w:t>
            </w:r>
          </w:p>
        </w:tc>
      </w:tr>
      <w:tr w:rsidR="00C15C9E" w:rsidRPr="00766CF3" w14:paraId="7AE5509E" w14:textId="77777777" w:rsidTr="003B4957">
        <w:tc>
          <w:tcPr>
            <w:tcW w:w="547" w:type="dxa"/>
            <w:vMerge/>
            <w:vAlign w:val="center"/>
          </w:tcPr>
          <w:p w14:paraId="7A3245E9" w14:textId="77777777" w:rsidR="00B95C93" w:rsidRPr="00766CF3" w:rsidRDefault="00B95C93" w:rsidP="00B95C93">
            <w:pPr>
              <w:jc w:val="center"/>
              <w:rPr>
                <w:bCs/>
                <w:sz w:val="20"/>
                <w:szCs w:val="20"/>
              </w:rPr>
            </w:pPr>
          </w:p>
        </w:tc>
        <w:tc>
          <w:tcPr>
            <w:tcW w:w="1863" w:type="dxa"/>
            <w:vMerge/>
          </w:tcPr>
          <w:p w14:paraId="75B0F686" w14:textId="77777777" w:rsidR="00B95C93" w:rsidRPr="00766CF3" w:rsidRDefault="00B95C93" w:rsidP="00B95C93">
            <w:pPr>
              <w:jc w:val="both"/>
              <w:rPr>
                <w:bCs/>
                <w:sz w:val="20"/>
                <w:szCs w:val="20"/>
              </w:rPr>
            </w:pPr>
          </w:p>
        </w:tc>
        <w:tc>
          <w:tcPr>
            <w:tcW w:w="1701" w:type="dxa"/>
            <w:vMerge/>
          </w:tcPr>
          <w:p w14:paraId="20EE6EB0" w14:textId="77777777" w:rsidR="00B95C93" w:rsidRPr="00766CF3" w:rsidRDefault="00B95C93" w:rsidP="00B95C93">
            <w:pPr>
              <w:jc w:val="both"/>
              <w:rPr>
                <w:bCs/>
                <w:sz w:val="20"/>
                <w:szCs w:val="20"/>
              </w:rPr>
            </w:pPr>
          </w:p>
        </w:tc>
        <w:tc>
          <w:tcPr>
            <w:tcW w:w="992" w:type="dxa"/>
            <w:vAlign w:val="center"/>
          </w:tcPr>
          <w:p w14:paraId="76192116" w14:textId="075A7D14" w:rsidR="00B95C93" w:rsidRPr="00766CF3" w:rsidRDefault="00B95C93" w:rsidP="00B95C93">
            <w:pPr>
              <w:jc w:val="center"/>
              <w:rPr>
                <w:bCs/>
                <w:sz w:val="20"/>
                <w:szCs w:val="20"/>
              </w:rPr>
            </w:pPr>
            <w:r w:rsidRPr="00766CF3">
              <w:rPr>
                <w:bCs/>
                <w:sz w:val="20"/>
                <w:szCs w:val="20"/>
              </w:rPr>
              <w:t>4</w:t>
            </w:r>
          </w:p>
        </w:tc>
        <w:tc>
          <w:tcPr>
            <w:tcW w:w="1701" w:type="dxa"/>
          </w:tcPr>
          <w:p w14:paraId="3D175050" w14:textId="22BD0A25" w:rsidR="00B95C93" w:rsidRPr="00766CF3" w:rsidRDefault="003B4957" w:rsidP="00B95C93">
            <w:pPr>
              <w:jc w:val="both"/>
              <w:rPr>
                <w:bCs/>
                <w:sz w:val="20"/>
                <w:szCs w:val="20"/>
              </w:rPr>
            </w:pPr>
            <w:r>
              <w:rPr>
                <w:bCs/>
                <w:sz w:val="20"/>
                <w:szCs w:val="20"/>
              </w:rPr>
              <w:t>к</w:t>
            </w:r>
            <w:r w:rsidR="00B95C93" w:rsidRPr="00766CF3">
              <w:rPr>
                <w:bCs/>
                <w:sz w:val="20"/>
                <w:szCs w:val="20"/>
              </w:rPr>
              <w:t>оличество вещей в смену на 1000 человек, кг</w:t>
            </w:r>
          </w:p>
        </w:tc>
        <w:tc>
          <w:tcPr>
            <w:tcW w:w="1276" w:type="dxa"/>
            <w:vAlign w:val="center"/>
          </w:tcPr>
          <w:p w14:paraId="4270E8B3" w14:textId="1C5EB108" w:rsidR="00B95C93" w:rsidRPr="00766CF3" w:rsidRDefault="00B95C93" w:rsidP="00B95C93">
            <w:pPr>
              <w:jc w:val="center"/>
              <w:rPr>
                <w:bCs/>
                <w:sz w:val="20"/>
                <w:szCs w:val="20"/>
              </w:rPr>
            </w:pPr>
            <w:r w:rsidRPr="00766CF3">
              <w:rPr>
                <w:bCs/>
                <w:sz w:val="20"/>
                <w:szCs w:val="20"/>
              </w:rPr>
              <w:t>30</w:t>
            </w:r>
          </w:p>
        </w:tc>
        <w:tc>
          <w:tcPr>
            <w:tcW w:w="1276" w:type="dxa"/>
          </w:tcPr>
          <w:p w14:paraId="009BFA7D" w14:textId="5F74E0A0" w:rsidR="00B95C93" w:rsidRPr="00766CF3" w:rsidRDefault="003B4957" w:rsidP="00B95C93">
            <w:pPr>
              <w:jc w:val="both"/>
              <w:rPr>
                <w:bCs/>
                <w:sz w:val="20"/>
                <w:szCs w:val="20"/>
              </w:rPr>
            </w:pPr>
            <w:r>
              <w:rPr>
                <w:bCs/>
                <w:sz w:val="20"/>
                <w:szCs w:val="20"/>
              </w:rPr>
              <w:t>п</w:t>
            </w:r>
            <w:r w:rsidR="00B95C93" w:rsidRPr="00766CF3">
              <w:rPr>
                <w:bCs/>
                <w:sz w:val="20"/>
                <w:szCs w:val="20"/>
              </w:rPr>
              <w:t>ешеходно-транспорт</w:t>
            </w:r>
            <w:r>
              <w:rPr>
                <w:bCs/>
                <w:sz w:val="20"/>
                <w:szCs w:val="20"/>
              </w:rPr>
              <w:t>--</w:t>
            </w:r>
            <w:r w:rsidR="00B95C93" w:rsidRPr="00766CF3">
              <w:rPr>
                <w:bCs/>
                <w:sz w:val="20"/>
                <w:szCs w:val="20"/>
              </w:rPr>
              <w:t>ная доступ</w:t>
            </w:r>
            <w:r>
              <w:rPr>
                <w:bCs/>
                <w:sz w:val="20"/>
                <w:szCs w:val="20"/>
              </w:rPr>
              <w:t>-</w:t>
            </w:r>
            <w:r w:rsidR="00B95C93" w:rsidRPr="00766CF3">
              <w:rPr>
                <w:bCs/>
                <w:sz w:val="20"/>
                <w:szCs w:val="20"/>
              </w:rPr>
              <w:t>ность, мин</w:t>
            </w:r>
          </w:p>
        </w:tc>
      </w:tr>
      <w:tr w:rsidR="00C15C9E" w:rsidRPr="00766CF3" w14:paraId="74031B3A" w14:textId="77777777" w:rsidTr="003B4957">
        <w:tc>
          <w:tcPr>
            <w:tcW w:w="547" w:type="dxa"/>
            <w:vMerge/>
            <w:vAlign w:val="center"/>
          </w:tcPr>
          <w:p w14:paraId="0C30BA8B" w14:textId="77777777" w:rsidR="00B95C93" w:rsidRPr="00766CF3" w:rsidRDefault="00B95C93" w:rsidP="00B95C93">
            <w:pPr>
              <w:jc w:val="center"/>
              <w:rPr>
                <w:bCs/>
                <w:sz w:val="20"/>
                <w:szCs w:val="20"/>
              </w:rPr>
            </w:pPr>
          </w:p>
        </w:tc>
        <w:tc>
          <w:tcPr>
            <w:tcW w:w="1863" w:type="dxa"/>
            <w:vMerge/>
          </w:tcPr>
          <w:p w14:paraId="447116E6" w14:textId="77777777" w:rsidR="00B95C93" w:rsidRPr="00766CF3" w:rsidRDefault="00B95C93" w:rsidP="00B95C93">
            <w:pPr>
              <w:jc w:val="both"/>
              <w:rPr>
                <w:bCs/>
                <w:sz w:val="20"/>
                <w:szCs w:val="20"/>
              </w:rPr>
            </w:pPr>
          </w:p>
        </w:tc>
        <w:tc>
          <w:tcPr>
            <w:tcW w:w="1701" w:type="dxa"/>
            <w:vMerge/>
          </w:tcPr>
          <w:p w14:paraId="41885C6E" w14:textId="77777777" w:rsidR="00B95C93" w:rsidRPr="00766CF3" w:rsidRDefault="00B95C93" w:rsidP="00B95C93">
            <w:pPr>
              <w:jc w:val="both"/>
              <w:rPr>
                <w:bCs/>
                <w:sz w:val="20"/>
                <w:szCs w:val="20"/>
              </w:rPr>
            </w:pPr>
          </w:p>
        </w:tc>
        <w:tc>
          <w:tcPr>
            <w:tcW w:w="5245" w:type="dxa"/>
            <w:gridSpan w:val="4"/>
            <w:vAlign w:val="center"/>
          </w:tcPr>
          <w:p w14:paraId="1101255D" w14:textId="4D8004B6" w:rsidR="00B95C93" w:rsidRPr="00766CF3" w:rsidRDefault="009E1A93" w:rsidP="00B95C93">
            <w:pPr>
              <w:jc w:val="center"/>
              <w:rPr>
                <w:bCs/>
                <w:sz w:val="20"/>
                <w:szCs w:val="20"/>
              </w:rPr>
            </w:pPr>
            <w:r>
              <w:rPr>
                <w:bCs/>
                <w:sz w:val="20"/>
                <w:szCs w:val="20"/>
              </w:rPr>
              <w:t>б</w:t>
            </w:r>
            <w:r w:rsidR="00B95C93" w:rsidRPr="00766CF3">
              <w:rPr>
                <w:bCs/>
                <w:sz w:val="20"/>
                <w:szCs w:val="20"/>
              </w:rPr>
              <w:t>анно-оздоровительный комплекс, баня, сауна</w:t>
            </w:r>
          </w:p>
        </w:tc>
      </w:tr>
      <w:tr w:rsidR="003926A9" w:rsidRPr="00766CF3" w14:paraId="0F61DBA6" w14:textId="77777777" w:rsidTr="003B4957">
        <w:tc>
          <w:tcPr>
            <w:tcW w:w="547" w:type="dxa"/>
            <w:vMerge/>
            <w:vAlign w:val="center"/>
          </w:tcPr>
          <w:p w14:paraId="1A1089A2" w14:textId="77777777" w:rsidR="00B95C93" w:rsidRPr="00766CF3" w:rsidRDefault="00B95C93" w:rsidP="00B95C93">
            <w:pPr>
              <w:jc w:val="center"/>
              <w:rPr>
                <w:bCs/>
                <w:sz w:val="20"/>
                <w:szCs w:val="20"/>
              </w:rPr>
            </w:pPr>
          </w:p>
        </w:tc>
        <w:tc>
          <w:tcPr>
            <w:tcW w:w="1863" w:type="dxa"/>
            <w:vMerge/>
          </w:tcPr>
          <w:p w14:paraId="077CC16E" w14:textId="77777777" w:rsidR="00B95C93" w:rsidRPr="00766CF3" w:rsidRDefault="00B95C93" w:rsidP="00B95C93">
            <w:pPr>
              <w:jc w:val="both"/>
              <w:rPr>
                <w:bCs/>
                <w:sz w:val="20"/>
                <w:szCs w:val="20"/>
              </w:rPr>
            </w:pPr>
          </w:p>
        </w:tc>
        <w:tc>
          <w:tcPr>
            <w:tcW w:w="1701" w:type="dxa"/>
            <w:vMerge/>
          </w:tcPr>
          <w:p w14:paraId="58154791" w14:textId="77777777" w:rsidR="00B95C93" w:rsidRPr="00766CF3" w:rsidRDefault="00B95C93" w:rsidP="00B95C93">
            <w:pPr>
              <w:jc w:val="both"/>
              <w:rPr>
                <w:bCs/>
                <w:sz w:val="20"/>
                <w:szCs w:val="20"/>
              </w:rPr>
            </w:pPr>
          </w:p>
        </w:tc>
        <w:tc>
          <w:tcPr>
            <w:tcW w:w="992" w:type="dxa"/>
            <w:vAlign w:val="center"/>
          </w:tcPr>
          <w:p w14:paraId="43675EC4" w14:textId="2F967DC3" w:rsidR="00B95C93" w:rsidRPr="00766CF3" w:rsidRDefault="00B95C93" w:rsidP="00B95C93">
            <w:pPr>
              <w:jc w:val="center"/>
              <w:rPr>
                <w:bCs/>
                <w:sz w:val="20"/>
                <w:szCs w:val="20"/>
              </w:rPr>
            </w:pPr>
            <w:r w:rsidRPr="00766CF3">
              <w:rPr>
                <w:bCs/>
                <w:sz w:val="20"/>
                <w:szCs w:val="20"/>
              </w:rPr>
              <w:t>5</w:t>
            </w:r>
          </w:p>
        </w:tc>
        <w:tc>
          <w:tcPr>
            <w:tcW w:w="1701" w:type="dxa"/>
          </w:tcPr>
          <w:p w14:paraId="6FAB5DEA" w14:textId="75B907AD" w:rsidR="00B95C93" w:rsidRPr="00766CF3" w:rsidRDefault="003B4957" w:rsidP="00B95C93">
            <w:pPr>
              <w:jc w:val="both"/>
              <w:rPr>
                <w:bCs/>
                <w:sz w:val="20"/>
                <w:szCs w:val="20"/>
              </w:rPr>
            </w:pPr>
            <w:r>
              <w:rPr>
                <w:bCs/>
                <w:sz w:val="20"/>
                <w:szCs w:val="20"/>
              </w:rPr>
              <w:t>м</w:t>
            </w:r>
            <w:r w:rsidR="00B95C93" w:rsidRPr="00766CF3">
              <w:rPr>
                <w:bCs/>
                <w:sz w:val="20"/>
                <w:szCs w:val="20"/>
              </w:rPr>
              <w:t>ест на 1000 человек</w:t>
            </w:r>
          </w:p>
        </w:tc>
        <w:tc>
          <w:tcPr>
            <w:tcW w:w="1276" w:type="dxa"/>
            <w:vAlign w:val="center"/>
          </w:tcPr>
          <w:p w14:paraId="1C3EDC9C" w14:textId="2E322159" w:rsidR="00B95C93" w:rsidRPr="00766CF3" w:rsidRDefault="00B95C93" w:rsidP="00B95C93">
            <w:pPr>
              <w:jc w:val="center"/>
              <w:rPr>
                <w:bCs/>
                <w:sz w:val="20"/>
                <w:szCs w:val="20"/>
              </w:rPr>
            </w:pPr>
            <w:r w:rsidRPr="00766CF3">
              <w:rPr>
                <w:bCs/>
                <w:sz w:val="20"/>
                <w:szCs w:val="20"/>
              </w:rPr>
              <w:t>30</w:t>
            </w:r>
          </w:p>
        </w:tc>
        <w:tc>
          <w:tcPr>
            <w:tcW w:w="1276" w:type="dxa"/>
          </w:tcPr>
          <w:p w14:paraId="32A2173A" w14:textId="4570453B" w:rsidR="00B95C93" w:rsidRPr="00766CF3" w:rsidRDefault="003B4957" w:rsidP="00B95C93">
            <w:pPr>
              <w:jc w:val="both"/>
              <w:rPr>
                <w:bCs/>
                <w:sz w:val="20"/>
                <w:szCs w:val="20"/>
              </w:rPr>
            </w:pPr>
            <w:r>
              <w:rPr>
                <w:bCs/>
                <w:sz w:val="20"/>
                <w:szCs w:val="20"/>
              </w:rPr>
              <w:t>п</w:t>
            </w:r>
            <w:r w:rsidR="00B95C93" w:rsidRPr="00766CF3">
              <w:rPr>
                <w:bCs/>
                <w:sz w:val="20"/>
                <w:szCs w:val="20"/>
              </w:rPr>
              <w:t>ешеходно-транспорт</w:t>
            </w:r>
            <w:r>
              <w:rPr>
                <w:bCs/>
                <w:sz w:val="20"/>
                <w:szCs w:val="20"/>
              </w:rPr>
              <w:t>-</w:t>
            </w:r>
            <w:r w:rsidR="00B95C93" w:rsidRPr="00766CF3">
              <w:rPr>
                <w:bCs/>
                <w:sz w:val="20"/>
                <w:szCs w:val="20"/>
              </w:rPr>
              <w:t>ная доступ</w:t>
            </w:r>
            <w:r>
              <w:rPr>
                <w:bCs/>
                <w:sz w:val="20"/>
                <w:szCs w:val="20"/>
              </w:rPr>
              <w:t>-</w:t>
            </w:r>
            <w:r w:rsidR="00B95C93" w:rsidRPr="00766CF3">
              <w:rPr>
                <w:bCs/>
                <w:sz w:val="20"/>
                <w:szCs w:val="20"/>
              </w:rPr>
              <w:t>ность, мин</w:t>
            </w:r>
          </w:p>
        </w:tc>
      </w:tr>
    </w:tbl>
    <w:p w14:paraId="554F1B20" w14:textId="77777777" w:rsidR="00364345" w:rsidRPr="00766CF3" w:rsidRDefault="00364345" w:rsidP="00364345">
      <w:pPr>
        <w:ind w:firstLine="567"/>
        <w:jc w:val="both"/>
        <w:rPr>
          <w:bCs/>
          <w:sz w:val="28"/>
          <w:szCs w:val="28"/>
        </w:rPr>
      </w:pPr>
    </w:p>
    <w:p w14:paraId="56D080AD" w14:textId="7CCCC541" w:rsidR="00364345" w:rsidRPr="00766CF3" w:rsidRDefault="00364345" w:rsidP="00364345">
      <w:pPr>
        <w:ind w:firstLine="567"/>
        <w:jc w:val="both"/>
        <w:rPr>
          <w:bCs/>
          <w:sz w:val="28"/>
          <w:szCs w:val="28"/>
        </w:rPr>
      </w:pPr>
      <w:r w:rsidRPr="00766CF3">
        <w:rPr>
          <w:bCs/>
          <w:sz w:val="28"/>
          <w:szCs w:val="28"/>
        </w:rPr>
        <w:t>Статья 1</w:t>
      </w:r>
      <w:r w:rsidR="00893DC1">
        <w:rPr>
          <w:bCs/>
          <w:sz w:val="28"/>
          <w:szCs w:val="28"/>
        </w:rPr>
        <w:t>3</w:t>
      </w:r>
      <w:r w:rsidRPr="00766CF3">
        <w:rPr>
          <w:bCs/>
          <w:sz w:val="28"/>
          <w:szCs w:val="28"/>
        </w:rPr>
        <w:t xml:space="preserve">. Расчетные показатели </w:t>
      </w:r>
      <w:bookmarkStart w:id="27" w:name="_Hlk87962606"/>
      <w:r w:rsidRPr="00766CF3">
        <w:rPr>
          <w:bCs/>
          <w:sz w:val="28"/>
          <w:szCs w:val="28"/>
        </w:rPr>
        <w:t>в области культуры и искусства, в том числе библиотечного обслуживания, организаци</w:t>
      </w:r>
      <w:r w:rsidR="008237AD" w:rsidRPr="00766CF3">
        <w:rPr>
          <w:bCs/>
          <w:sz w:val="28"/>
          <w:szCs w:val="28"/>
        </w:rPr>
        <w:t>и</w:t>
      </w:r>
      <w:r w:rsidRPr="00766CF3">
        <w:rPr>
          <w:bCs/>
          <w:sz w:val="28"/>
          <w:szCs w:val="28"/>
        </w:rPr>
        <w:t xml:space="preserve"> музеев</w:t>
      </w:r>
      <w:bookmarkEnd w:id="27"/>
    </w:p>
    <w:p w14:paraId="17E555D3" w14:textId="77777777" w:rsidR="00364345" w:rsidRPr="00766CF3" w:rsidRDefault="00364345" w:rsidP="00364345">
      <w:pPr>
        <w:ind w:firstLine="567"/>
        <w:jc w:val="both"/>
        <w:rPr>
          <w:bCs/>
          <w:sz w:val="28"/>
          <w:szCs w:val="28"/>
        </w:rPr>
      </w:pPr>
    </w:p>
    <w:p w14:paraId="541A457C" w14:textId="6F49C034" w:rsidR="00364345" w:rsidRPr="00766CF3" w:rsidRDefault="00364345" w:rsidP="00364345">
      <w:pPr>
        <w:ind w:firstLine="567"/>
        <w:jc w:val="both"/>
        <w:rPr>
          <w:bCs/>
          <w:sz w:val="28"/>
          <w:szCs w:val="28"/>
        </w:rPr>
      </w:pPr>
      <w:r w:rsidRPr="00766CF3">
        <w:rPr>
          <w:bCs/>
          <w:sz w:val="28"/>
          <w:szCs w:val="28"/>
        </w:rPr>
        <w:t xml:space="preserve">1. Расчетные показатели </w:t>
      </w:r>
      <w:r w:rsidR="003A57E9" w:rsidRPr="00766CF3">
        <w:rPr>
          <w:bCs/>
          <w:sz w:val="28"/>
          <w:szCs w:val="28"/>
        </w:rPr>
        <w:t>в области культуры и искусства, в том числе библиотечного обслуживания, организаци</w:t>
      </w:r>
      <w:r w:rsidR="008237AD" w:rsidRPr="00766CF3">
        <w:rPr>
          <w:bCs/>
          <w:sz w:val="28"/>
          <w:szCs w:val="28"/>
        </w:rPr>
        <w:t>и</w:t>
      </w:r>
      <w:r w:rsidR="003A57E9" w:rsidRPr="00766CF3">
        <w:rPr>
          <w:bCs/>
          <w:sz w:val="28"/>
          <w:szCs w:val="28"/>
        </w:rPr>
        <w:t xml:space="preserve"> музеев</w:t>
      </w:r>
      <w:r w:rsidRPr="00766CF3">
        <w:rPr>
          <w:bCs/>
          <w:sz w:val="28"/>
          <w:szCs w:val="28"/>
        </w:rPr>
        <w:t>, в том числе перечень видов объектов местного значения или перечень объектов капитального строительства (отнесенных к таким видам объектов), обеспечивающих достижение этих показателей приведены в таблице 2.1</w:t>
      </w:r>
      <w:r w:rsidR="00A3446E" w:rsidRPr="00766CF3">
        <w:rPr>
          <w:bCs/>
          <w:sz w:val="28"/>
          <w:szCs w:val="28"/>
        </w:rPr>
        <w:t>6</w:t>
      </w:r>
      <w:r w:rsidRPr="00766CF3">
        <w:rPr>
          <w:bCs/>
          <w:sz w:val="28"/>
          <w:szCs w:val="28"/>
        </w:rPr>
        <w:t>.1.</w:t>
      </w:r>
    </w:p>
    <w:p w14:paraId="0E24BFCB" w14:textId="77777777" w:rsidR="003B4957" w:rsidRDefault="003B4957" w:rsidP="00364345">
      <w:pPr>
        <w:ind w:firstLine="567"/>
        <w:jc w:val="right"/>
        <w:rPr>
          <w:bCs/>
          <w:sz w:val="28"/>
          <w:szCs w:val="28"/>
        </w:rPr>
      </w:pPr>
    </w:p>
    <w:p w14:paraId="0A286600" w14:textId="19E3DADA" w:rsidR="00364345" w:rsidRPr="00766CF3" w:rsidRDefault="00364345" w:rsidP="00364345">
      <w:pPr>
        <w:ind w:firstLine="567"/>
        <w:jc w:val="right"/>
        <w:rPr>
          <w:bCs/>
          <w:sz w:val="28"/>
          <w:szCs w:val="28"/>
        </w:rPr>
      </w:pPr>
      <w:r w:rsidRPr="00766CF3">
        <w:rPr>
          <w:bCs/>
          <w:sz w:val="28"/>
          <w:szCs w:val="28"/>
        </w:rPr>
        <w:t>Таблица 2.1</w:t>
      </w:r>
      <w:r w:rsidR="00A3446E" w:rsidRPr="00766CF3">
        <w:rPr>
          <w:bCs/>
          <w:sz w:val="28"/>
          <w:szCs w:val="28"/>
          <w:lang w:val="en-US"/>
        </w:rPr>
        <w:t>6</w:t>
      </w:r>
      <w:r w:rsidRPr="00766CF3">
        <w:rPr>
          <w:bCs/>
          <w:sz w:val="28"/>
          <w:szCs w:val="28"/>
        </w:rPr>
        <w:t>.1</w:t>
      </w:r>
    </w:p>
    <w:tbl>
      <w:tblPr>
        <w:tblStyle w:val="ab"/>
        <w:tblW w:w="9356" w:type="dxa"/>
        <w:tblInd w:w="108" w:type="dxa"/>
        <w:tblLayout w:type="fixed"/>
        <w:tblLook w:val="04A0" w:firstRow="1" w:lastRow="0" w:firstColumn="1" w:lastColumn="0" w:noHBand="0" w:noVBand="1"/>
      </w:tblPr>
      <w:tblGrid>
        <w:gridCol w:w="547"/>
        <w:gridCol w:w="1721"/>
        <w:gridCol w:w="1701"/>
        <w:gridCol w:w="993"/>
        <w:gridCol w:w="1842"/>
        <w:gridCol w:w="993"/>
        <w:gridCol w:w="1559"/>
      </w:tblGrid>
      <w:tr w:rsidR="00C15C9E" w:rsidRPr="00766CF3" w14:paraId="02CA9445" w14:textId="77777777" w:rsidTr="00DE1EAC">
        <w:trPr>
          <w:tblHeader/>
        </w:trPr>
        <w:tc>
          <w:tcPr>
            <w:tcW w:w="547" w:type="dxa"/>
            <w:vMerge w:val="restart"/>
            <w:vAlign w:val="center"/>
          </w:tcPr>
          <w:p w14:paraId="4ADDC4EC" w14:textId="77777777" w:rsidR="00364345" w:rsidRPr="00766CF3" w:rsidRDefault="00364345" w:rsidP="00B97586">
            <w:pPr>
              <w:jc w:val="center"/>
              <w:rPr>
                <w:bCs/>
                <w:sz w:val="20"/>
                <w:szCs w:val="20"/>
              </w:rPr>
            </w:pPr>
            <w:r w:rsidRPr="00766CF3">
              <w:rPr>
                <w:bCs/>
                <w:sz w:val="20"/>
                <w:szCs w:val="20"/>
              </w:rPr>
              <w:t>№ п/п</w:t>
            </w:r>
          </w:p>
        </w:tc>
        <w:tc>
          <w:tcPr>
            <w:tcW w:w="1721" w:type="dxa"/>
            <w:vMerge w:val="restart"/>
            <w:vAlign w:val="center"/>
          </w:tcPr>
          <w:p w14:paraId="38D8710B" w14:textId="77777777" w:rsidR="00364345" w:rsidRPr="00766CF3" w:rsidRDefault="00364345" w:rsidP="00B97586">
            <w:pPr>
              <w:jc w:val="center"/>
              <w:rPr>
                <w:bCs/>
                <w:sz w:val="20"/>
                <w:szCs w:val="20"/>
              </w:rPr>
            </w:pPr>
            <w:r w:rsidRPr="00766CF3">
              <w:rPr>
                <w:bCs/>
                <w:sz w:val="20"/>
                <w:szCs w:val="20"/>
              </w:rPr>
              <w:t>Наименование</w:t>
            </w:r>
          </w:p>
          <w:p w14:paraId="62758EA2" w14:textId="77777777" w:rsidR="00364345" w:rsidRPr="00766CF3" w:rsidRDefault="00364345" w:rsidP="00B97586">
            <w:pPr>
              <w:jc w:val="center"/>
              <w:rPr>
                <w:bCs/>
                <w:sz w:val="20"/>
                <w:szCs w:val="20"/>
              </w:rPr>
            </w:pPr>
            <w:r w:rsidRPr="00766CF3">
              <w:rPr>
                <w:bCs/>
                <w:sz w:val="20"/>
                <w:szCs w:val="20"/>
              </w:rPr>
              <w:t>показателя</w:t>
            </w:r>
          </w:p>
        </w:tc>
        <w:tc>
          <w:tcPr>
            <w:tcW w:w="1701" w:type="dxa"/>
            <w:vMerge w:val="restart"/>
            <w:vAlign w:val="center"/>
          </w:tcPr>
          <w:p w14:paraId="52EDBC4F" w14:textId="77777777" w:rsidR="00364345" w:rsidRPr="00766CF3" w:rsidRDefault="00364345" w:rsidP="00B97586">
            <w:pPr>
              <w:jc w:val="center"/>
              <w:rPr>
                <w:bCs/>
                <w:sz w:val="20"/>
                <w:szCs w:val="20"/>
              </w:rPr>
            </w:pPr>
            <w:r w:rsidRPr="00766CF3">
              <w:rPr>
                <w:bCs/>
                <w:sz w:val="20"/>
                <w:szCs w:val="20"/>
              </w:rPr>
              <w:t>Перечень объектов</w:t>
            </w:r>
          </w:p>
        </w:tc>
        <w:tc>
          <w:tcPr>
            <w:tcW w:w="2835" w:type="dxa"/>
            <w:gridSpan w:val="2"/>
            <w:vAlign w:val="center"/>
          </w:tcPr>
          <w:p w14:paraId="055E0C47" w14:textId="77777777" w:rsidR="00364345" w:rsidRPr="00766CF3" w:rsidRDefault="00364345" w:rsidP="00B97586">
            <w:pPr>
              <w:jc w:val="center"/>
              <w:rPr>
                <w:bCs/>
                <w:sz w:val="20"/>
                <w:szCs w:val="20"/>
              </w:rPr>
            </w:pPr>
            <w:r w:rsidRPr="00766CF3">
              <w:rPr>
                <w:bCs/>
                <w:sz w:val="20"/>
                <w:szCs w:val="20"/>
              </w:rPr>
              <w:t>Минимально допустимый уровень обеспеченности</w:t>
            </w:r>
          </w:p>
        </w:tc>
        <w:tc>
          <w:tcPr>
            <w:tcW w:w="2552" w:type="dxa"/>
            <w:gridSpan w:val="2"/>
            <w:vAlign w:val="center"/>
          </w:tcPr>
          <w:p w14:paraId="0409B0A6" w14:textId="77777777" w:rsidR="00364345" w:rsidRPr="00766CF3" w:rsidRDefault="00364345" w:rsidP="00B97586">
            <w:pPr>
              <w:jc w:val="center"/>
              <w:rPr>
                <w:bCs/>
                <w:sz w:val="20"/>
                <w:szCs w:val="20"/>
              </w:rPr>
            </w:pPr>
            <w:r w:rsidRPr="00766CF3">
              <w:rPr>
                <w:bCs/>
                <w:sz w:val="20"/>
                <w:szCs w:val="20"/>
              </w:rPr>
              <w:t>Максимально допустимый уровень территориальной доступности</w:t>
            </w:r>
          </w:p>
        </w:tc>
      </w:tr>
      <w:tr w:rsidR="00C15C9E" w:rsidRPr="00766CF3" w14:paraId="256C17DD" w14:textId="77777777" w:rsidTr="00DE1EAC">
        <w:trPr>
          <w:tblHeader/>
        </w:trPr>
        <w:tc>
          <w:tcPr>
            <w:tcW w:w="547" w:type="dxa"/>
            <w:vMerge/>
          </w:tcPr>
          <w:p w14:paraId="30A6C4E1" w14:textId="77777777" w:rsidR="00364345" w:rsidRPr="00766CF3" w:rsidRDefault="00364345" w:rsidP="00B97586">
            <w:pPr>
              <w:jc w:val="both"/>
              <w:rPr>
                <w:bCs/>
                <w:sz w:val="20"/>
                <w:szCs w:val="20"/>
              </w:rPr>
            </w:pPr>
          </w:p>
        </w:tc>
        <w:tc>
          <w:tcPr>
            <w:tcW w:w="1721" w:type="dxa"/>
            <w:vMerge/>
          </w:tcPr>
          <w:p w14:paraId="08DBACDB" w14:textId="77777777" w:rsidR="00364345" w:rsidRPr="00766CF3" w:rsidRDefault="00364345" w:rsidP="00B97586">
            <w:pPr>
              <w:jc w:val="both"/>
              <w:rPr>
                <w:bCs/>
                <w:sz w:val="20"/>
                <w:szCs w:val="20"/>
              </w:rPr>
            </w:pPr>
          </w:p>
        </w:tc>
        <w:tc>
          <w:tcPr>
            <w:tcW w:w="1701" w:type="dxa"/>
            <w:vMerge/>
          </w:tcPr>
          <w:p w14:paraId="6E83121E" w14:textId="77777777" w:rsidR="00364345" w:rsidRPr="00766CF3" w:rsidRDefault="00364345" w:rsidP="00B97586">
            <w:pPr>
              <w:jc w:val="both"/>
              <w:rPr>
                <w:bCs/>
                <w:sz w:val="20"/>
                <w:szCs w:val="20"/>
              </w:rPr>
            </w:pPr>
          </w:p>
        </w:tc>
        <w:tc>
          <w:tcPr>
            <w:tcW w:w="993" w:type="dxa"/>
            <w:vAlign w:val="center"/>
          </w:tcPr>
          <w:p w14:paraId="355AEA75" w14:textId="4407247F" w:rsidR="00364345" w:rsidRPr="00766CF3" w:rsidRDefault="009E1A93" w:rsidP="00B97586">
            <w:pPr>
              <w:jc w:val="center"/>
              <w:rPr>
                <w:bCs/>
                <w:sz w:val="20"/>
                <w:szCs w:val="20"/>
              </w:rPr>
            </w:pPr>
            <w:r>
              <w:rPr>
                <w:bCs/>
                <w:sz w:val="20"/>
                <w:szCs w:val="20"/>
              </w:rPr>
              <w:t>п</w:t>
            </w:r>
            <w:r w:rsidR="00364345" w:rsidRPr="00766CF3">
              <w:rPr>
                <w:bCs/>
                <w:sz w:val="20"/>
                <w:szCs w:val="20"/>
              </w:rPr>
              <w:t>оказа</w:t>
            </w:r>
            <w:r w:rsidR="00DE1EAC">
              <w:rPr>
                <w:bCs/>
                <w:sz w:val="20"/>
                <w:szCs w:val="20"/>
              </w:rPr>
              <w:t>-</w:t>
            </w:r>
            <w:r w:rsidR="00364345" w:rsidRPr="00766CF3">
              <w:rPr>
                <w:bCs/>
                <w:sz w:val="20"/>
                <w:szCs w:val="20"/>
              </w:rPr>
              <w:t>тель</w:t>
            </w:r>
          </w:p>
        </w:tc>
        <w:tc>
          <w:tcPr>
            <w:tcW w:w="1842" w:type="dxa"/>
            <w:vAlign w:val="center"/>
          </w:tcPr>
          <w:p w14:paraId="7BE15128" w14:textId="06EFC6E3" w:rsidR="00364345" w:rsidRPr="00766CF3" w:rsidRDefault="009E1A93" w:rsidP="00B97586">
            <w:pPr>
              <w:jc w:val="center"/>
              <w:rPr>
                <w:bCs/>
                <w:sz w:val="20"/>
                <w:szCs w:val="20"/>
              </w:rPr>
            </w:pPr>
            <w:r>
              <w:rPr>
                <w:bCs/>
                <w:sz w:val="20"/>
                <w:szCs w:val="20"/>
              </w:rPr>
              <w:t>е</w:t>
            </w:r>
            <w:r w:rsidR="00364345" w:rsidRPr="00766CF3">
              <w:rPr>
                <w:bCs/>
                <w:sz w:val="20"/>
                <w:szCs w:val="20"/>
              </w:rPr>
              <w:t>диница</w:t>
            </w:r>
          </w:p>
          <w:p w14:paraId="0DF376C0" w14:textId="77777777" w:rsidR="00364345" w:rsidRPr="00766CF3" w:rsidRDefault="00364345" w:rsidP="00B97586">
            <w:pPr>
              <w:jc w:val="center"/>
              <w:rPr>
                <w:bCs/>
                <w:sz w:val="20"/>
                <w:szCs w:val="20"/>
              </w:rPr>
            </w:pPr>
            <w:r w:rsidRPr="00766CF3">
              <w:rPr>
                <w:bCs/>
                <w:sz w:val="20"/>
                <w:szCs w:val="20"/>
              </w:rPr>
              <w:t>измерения</w:t>
            </w:r>
          </w:p>
        </w:tc>
        <w:tc>
          <w:tcPr>
            <w:tcW w:w="993" w:type="dxa"/>
            <w:vAlign w:val="center"/>
          </w:tcPr>
          <w:p w14:paraId="501F6A1B" w14:textId="3DFD16BE" w:rsidR="00364345" w:rsidRPr="00766CF3" w:rsidRDefault="009E1A93" w:rsidP="00B97586">
            <w:pPr>
              <w:jc w:val="center"/>
              <w:rPr>
                <w:bCs/>
                <w:sz w:val="20"/>
                <w:szCs w:val="20"/>
              </w:rPr>
            </w:pPr>
            <w:r>
              <w:rPr>
                <w:bCs/>
                <w:sz w:val="20"/>
                <w:szCs w:val="20"/>
              </w:rPr>
              <w:t>п</w:t>
            </w:r>
            <w:r w:rsidR="00364345" w:rsidRPr="00766CF3">
              <w:rPr>
                <w:bCs/>
                <w:sz w:val="20"/>
                <w:szCs w:val="20"/>
              </w:rPr>
              <w:t>оказа</w:t>
            </w:r>
            <w:r w:rsidR="00DE1EAC">
              <w:rPr>
                <w:bCs/>
                <w:sz w:val="20"/>
                <w:szCs w:val="20"/>
              </w:rPr>
              <w:t>-</w:t>
            </w:r>
            <w:r w:rsidR="00364345" w:rsidRPr="00766CF3">
              <w:rPr>
                <w:bCs/>
                <w:sz w:val="20"/>
                <w:szCs w:val="20"/>
              </w:rPr>
              <w:t>тель</w:t>
            </w:r>
          </w:p>
        </w:tc>
        <w:tc>
          <w:tcPr>
            <w:tcW w:w="1559" w:type="dxa"/>
            <w:vAlign w:val="center"/>
          </w:tcPr>
          <w:p w14:paraId="60367D27" w14:textId="1D9E2AE3" w:rsidR="00364345" w:rsidRPr="00766CF3" w:rsidRDefault="009E1A93" w:rsidP="00B97586">
            <w:pPr>
              <w:jc w:val="center"/>
              <w:rPr>
                <w:bCs/>
                <w:sz w:val="20"/>
                <w:szCs w:val="20"/>
              </w:rPr>
            </w:pPr>
            <w:r>
              <w:rPr>
                <w:bCs/>
                <w:sz w:val="20"/>
                <w:szCs w:val="20"/>
              </w:rPr>
              <w:t>е</w:t>
            </w:r>
            <w:r w:rsidR="00364345" w:rsidRPr="00766CF3">
              <w:rPr>
                <w:bCs/>
                <w:sz w:val="20"/>
                <w:szCs w:val="20"/>
              </w:rPr>
              <w:t>диница измерения</w:t>
            </w:r>
          </w:p>
        </w:tc>
      </w:tr>
      <w:tr w:rsidR="00C15C9E" w:rsidRPr="00766CF3" w14:paraId="5045BD2C" w14:textId="77777777" w:rsidTr="009E1A93">
        <w:trPr>
          <w:trHeight w:val="390"/>
        </w:trPr>
        <w:tc>
          <w:tcPr>
            <w:tcW w:w="547" w:type="dxa"/>
            <w:vMerge w:val="restart"/>
          </w:tcPr>
          <w:p w14:paraId="3EDC32D5" w14:textId="33D042AE" w:rsidR="00033D80" w:rsidRPr="00766CF3" w:rsidRDefault="00033D80" w:rsidP="00DE1EAC">
            <w:pPr>
              <w:jc w:val="center"/>
              <w:rPr>
                <w:bCs/>
                <w:sz w:val="20"/>
                <w:szCs w:val="20"/>
              </w:rPr>
            </w:pPr>
            <w:r w:rsidRPr="00766CF3">
              <w:rPr>
                <w:bCs/>
                <w:sz w:val="20"/>
                <w:szCs w:val="20"/>
              </w:rPr>
              <w:t>1</w:t>
            </w:r>
            <w:r w:rsidR="003C584C" w:rsidRPr="00766CF3">
              <w:rPr>
                <w:bCs/>
                <w:sz w:val="20"/>
                <w:szCs w:val="20"/>
              </w:rPr>
              <w:t>.</w:t>
            </w:r>
          </w:p>
        </w:tc>
        <w:tc>
          <w:tcPr>
            <w:tcW w:w="1721" w:type="dxa"/>
            <w:vMerge w:val="restart"/>
          </w:tcPr>
          <w:p w14:paraId="2096DC0A" w14:textId="1B0D8EEB" w:rsidR="00033D80" w:rsidRPr="00766CF3" w:rsidRDefault="00033D80" w:rsidP="00B97586">
            <w:pPr>
              <w:jc w:val="both"/>
              <w:rPr>
                <w:bCs/>
                <w:sz w:val="20"/>
                <w:szCs w:val="20"/>
              </w:rPr>
            </w:pPr>
            <w:r w:rsidRPr="00766CF3">
              <w:rPr>
                <w:bCs/>
                <w:sz w:val="20"/>
                <w:szCs w:val="20"/>
              </w:rPr>
              <w:t>Обеспеченность населения муниципальными библиотеками</w:t>
            </w:r>
          </w:p>
        </w:tc>
        <w:tc>
          <w:tcPr>
            <w:tcW w:w="1701" w:type="dxa"/>
            <w:vMerge w:val="restart"/>
          </w:tcPr>
          <w:p w14:paraId="56842A1F" w14:textId="373CF981" w:rsidR="00033D80" w:rsidRPr="00766CF3" w:rsidRDefault="00DE1EAC" w:rsidP="00B97586">
            <w:pPr>
              <w:jc w:val="both"/>
              <w:rPr>
                <w:bCs/>
                <w:sz w:val="20"/>
                <w:szCs w:val="20"/>
              </w:rPr>
            </w:pPr>
            <w:r>
              <w:rPr>
                <w:bCs/>
                <w:sz w:val="20"/>
                <w:szCs w:val="20"/>
              </w:rPr>
              <w:t>н</w:t>
            </w:r>
            <w:r w:rsidR="00033D80" w:rsidRPr="00766CF3">
              <w:rPr>
                <w:bCs/>
                <w:sz w:val="20"/>
                <w:szCs w:val="20"/>
              </w:rPr>
              <w:t>еспециализиро</w:t>
            </w:r>
            <w:r>
              <w:rPr>
                <w:bCs/>
                <w:sz w:val="20"/>
                <w:szCs w:val="20"/>
              </w:rPr>
              <w:t>-</w:t>
            </w:r>
            <w:r w:rsidR="00033D80" w:rsidRPr="00766CF3">
              <w:rPr>
                <w:bCs/>
                <w:sz w:val="20"/>
                <w:szCs w:val="20"/>
              </w:rPr>
              <w:t>ванные библио</w:t>
            </w:r>
            <w:r>
              <w:rPr>
                <w:bCs/>
                <w:sz w:val="20"/>
                <w:szCs w:val="20"/>
              </w:rPr>
              <w:t>-</w:t>
            </w:r>
            <w:r w:rsidR="00033D80" w:rsidRPr="00766CF3">
              <w:rPr>
                <w:bCs/>
                <w:sz w:val="20"/>
                <w:szCs w:val="20"/>
              </w:rPr>
              <w:t>теки муници</w:t>
            </w:r>
            <w:r>
              <w:rPr>
                <w:bCs/>
                <w:sz w:val="20"/>
                <w:szCs w:val="20"/>
              </w:rPr>
              <w:t>-</w:t>
            </w:r>
            <w:r w:rsidR="00033D80" w:rsidRPr="00766CF3">
              <w:rPr>
                <w:bCs/>
                <w:sz w:val="20"/>
                <w:szCs w:val="20"/>
              </w:rPr>
              <w:t>пальной сети</w:t>
            </w:r>
          </w:p>
        </w:tc>
        <w:tc>
          <w:tcPr>
            <w:tcW w:w="5387" w:type="dxa"/>
            <w:gridSpan w:val="4"/>
            <w:vAlign w:val="center"/>
          </w:tcPr>
          <w:p w14:paraId="4A91A3CD" w14:textId="480872C3" w:rsidR="00033D80" w:rsidRPr="00766CF3" w:rsidRDefault="009E1A93" w:rsidP="005D2438">
            <w:pPr>
              <w:jc w:val="center"/>
              <w:rPr>
                <w:bCs/>
                <w:sz w:val="20"/>
                <w:szCs w:val="20"/>
              </w:rPr>
            </w:pPr>
            <w:r>
              <w:rPr>
                <w:bCs/>
                <w:sz w:val="20"/>
                <w:szCs w:val="20"/>
              </w:rPr>
              <w:t>м</w:t>
            </w:r>
            <w:r w:rsidR="00033D80" w:rsidRPr="00766CF3">
              <w:rPr>
                <w:bCs/>
                <w:sz w:val="20"/>
                <w:szCs w:val="20"/>
              </w:rPr>
              <w:t>ежпоселенческ</w:t>
            </w:r>
            <w:r w:rsidR="00C10FC3" w:rsidRPr="00766CF3">
              <w:rPr>
                <w:bCs/>
                <w:sz w:val="20"/>
                <w:szCs w:val="20"/>
              </w:rPr>
              <w:t>ие</w:t>
            </w:r>
            <w:r w:rsidR="00033D80" w:rsidRPr="00766CF3">
              <w:rPr>
                <w:bCs/>
                <w:sz w:val="20"/>
                <w:szCs w:val="20"/>
              </w:rPr>
              <w:t xml:space="preserve"> библиотек</w:t>
            </w:r>
            <w:r w:rsidR="00C10FC3" w:rsidRPr="00766CF3">
              <w:rPr>
                <w:bCs/>
                <w:sz w:val="20"/>
                <w:szCs w:val="20"/>
              </w:rPr>
              <w:t>и</w:t>
            </w:r>
            <w:r w:rsidR="00033D80" w:rsidRPr="00766CF3">
              <w:rPr>
                <w:bCs/>
                <w:sz w:val="20"/>
                <w:szCs w:val="20"/>
              </w:rPr>
              <w:t>:</w:t>
            </w:r>
          </w:p>
        </w:tc>
      </w:tr>
      <w:tr w:rsidR="00C15C9E" w:rsidRPr="00766CF3" w14:paraId="544D06BE" w14:textId="77777777" w:rsidTr="00DE1EAC">
        <w:tc>
          <w:tcPr>
            <w:tcW w:w="547" w:type="dxa"/>
            <w:vMerge/>
            <w:vAlign w:val="center"/>
          </w:tcPr>
          <w:p w14:paraId="5D0A5656" w14:textId="77777777" w:rsidR="00033D80" w:rsidRPr="00766CF3" w:rsidRDefault="00033D80" w:rsidP="00B97586">
            <w:pPr>
              <w:jc w:val="center"/>
              <w:rPr>
                <w:bCs/>
                <w:sz w:val="20"/>
                <w:szCs w:val="20"/>
              </w:rPr>
            </w:pPr>
          </w:p>
        </w:tc>
        <w:tc>
          <w:tcPr>
            <w:tcW w:w="1721" w:type="dxa"/>
            <w:vMerge/>
          </w:tcPr>
          <w:p w14:paraId="709EFFB9" w14:textId="77777777" w:rsidR="00033D80" w:rsidRPr="00766CF3" w:rsidRDefault="00033D80" w:rsidP="00B97586">
            <w:pPr>
              <w:jc w:val="both"/>
              <w:rPr>
                <w:bCs/>
                <w:sz w:val="20"/>
                <w:szCs w:val="20"/>
              </w:rPr>
            </w:pPr>
          </w:p>
        </w:tc>
        <w:tc>
          <w:tcPr>
            <w:tcW w:w="1701" w:type="dxa"/>
            <w:vMerge/>
          </w:tcPr>
          <w:p w14:paraId="1EC55E49" w14:textId="77777777" w:rsidR="00033D80" w:rsidRPr="00766CF3" w:rsidRDefault="00033D80" w:rsidP="00B97586">
            <w:pPr>
              <w:jc w:val="both"/>
              <w:rPr>
                <w:bCs/>
                <w:sz w:val="20"/>
                <w:szCs w:val="20"/>
              </w:rPr>
            </w:pPr>
          </w:p>
        </w:tc>
        <w:tc>
          <w:tcPr>
            <w:tcW w:w="993" w:type="dxa"/>
          </w:tcPr>
          <w:p w14:paraId="14BED696" w14:textId="4EA48565" w:rsidR="00033D80" w:rsidRPr="00766CF3" w:rsidRDefault="00033D80" w:rsidP="00DE1EAC">
            <w:pPr>
              <w:jc w:val="center"/>
              <w:rPr>
                <w:bCs/>
                <w:sz w:val="20"/>
                <w:szCs w:val="20"/>
              </w:rPr>
            </w:pPr>
            <w:r w:rsidRPr="00766CF3">
              <w:rPr>
                <w:bCs/>
                <w:sz w:val="20"/>
                <w:szCs w:val="20"/>
              </w:rPr>
              <w:t>1</w:t>
            </w:r>
          </w:p>
        </w:tc>
        <w:tc>
          <w:tcPr>
            <w:tcW w:w="1842" w:type="dxa"/>
          </w:tcPr>
          <w:p w14:paraId="783AF794" w14:textId="4BE6A3D0" w:rsidR="00033D80" w:rsidRPr="00766CF3" w:rsidRDefault="00DE1EAC" w:rsidP="00B97586">
            <w:pPr>
              <w:jc w:val="both"/>
              <w:rPr>
                <w:bCs/>
                <w:sz w:val="20"/>
                <w:szCs w:val="20"/>
              </w:rPr>
            </w:pPr>
            <w:r>
              <w:rPr>
                <w:bCs/>
                <w:sz w:val="20"/>
                <w:szCs w:val="20"/>
              </w:rPr>
              <w:t>у</w:t>
            </w:r>
            <w:r w:rsidR="00033D80" w:rsidRPr="00766CF3">
              <w:rPr>
                <w:bCs/>
                <w:sz w:val="20"/>
                <w:szCs w:val="20"/>
              </w:rPr>
              <w:t>ровень обеспе</w:t>
            </w:r>
            <w:r>
              <w:rPr>
                <w:bCs/>
                <w:sz w:val="20"/>
                <w:szCs w:val="20"/>
              </w:rPr>
              <w:t>-</w:t>
            </w:r>
            <w:r w:rsidR="00033D80" w:rsidRPr="00766CF3">
              <w:rPr>
                <w:bCs/>
                <w:sz w:val="20"/>
                <w:szCs w:val="20"/>
              </w:rPr>
              <w:t>ченности населе</w:t>
            </w:r>
            <w:r>
              <w:rPr>
                <w:bCs/>
                <w:sz w:val="20"/>
                <w:szCs w:val="20"/>
              </w:rPr>
              <w:t>-</w:t>
            </w:r>
            <w:r w:rsidR="00033D80" w:rsidRPr="00766CF3">
              <w:rPr>
                <w:bCs/>
                <w:sz w:val="20"/>
                <w:szCs w:val="20"/>
              </w:rPr>
              <w:t>ния межпоселен</w:t>
            </w:r>
            <w:r>
              <w:rPr>
                <w:bCs/>
                <w:sz w:val="20"/>
                <w:szCs w:val="20"/>
              </w:rPr>
              <w:t>-</w:t>
            </w:r>
            <w:r w:rsidR="00033D80" w:rsidRPr="00766CF3">
              <w:rPr>
                <w:bCs/>
                <w:sz w:val="20"/>
                <w:szCs w:val="20"/>
              </w:rPr>
              <w:t>ческими библио</w:t>
            </w:r>
            <w:r>
              <w:rPr>
                <w:bCs/>
                <w:sz w:val="20"/>
                <w:szCs w:val="20"/>
              </w:rPr>
              <w:t>-</w:t>
            </w:r>
            <w:r w:rsidR="00033D80" w:rsidRPr="00766CF3">
              <w:rPr>
                <w:bCs/>
                <w:sz w:val="20"/>
                <w:szCs w:val="20"/>
              </w:rPr>
              <w:t>теками, ед.</w:t>
            </w:r>
          </w:p>
        </w:tc>
        <w:tc>
          <w:tcPr>
            <w:tcW w:w="993" w:type="dxa"/>
          </w:tcPr>
          <w:p w14:paraId="0938E6B9" w14:textId="2E260C40" w:rsidR="00033D80" w:rsidRPr="00766CF3" w:rsidRDefault="00033D80" w:rsidP="00DE1EAC">
            <w:pPr>
              <w:jc w:val="center"/>
              <w:rPr>
                <w:bCs/>
                <w:sz w:val="20"/>
                <w:szCs w:val="20"/>
              </w:rPr>
            </w:pPr>
            <w:r w:rsidRPr="00766CF3">
              <w:rPr>
                <w:bCs/>
                <w:sz w:val="20"/>
                <w:szCs w:val="20"/>
              </w:rPr>
              <w:t>1</w:t>
            </w:r>
          </w:p>
        </w:tc>
        <w:tc>
          <w:tcPr>
            <w:tcW w:w="1559" w:type="dxa"/>
          </w:tcPr>
          <w:p w14:paraId="66F807B8" w14:textId="7E8A09FC" w:rsidR="00033D80" w:rsidRPr="00766CF3" w:rsidRDefault="00DE1EAC" w:rsidP="00B97586">
            <w:pPr>
              <w:jc w:val="both"/>
              <w:rPr>
                <w:bCs/>
                <w:sz w:val="20"/>
                <w:szCs w:val="20"/>
              </w:rPr>
            </w:pPr>
            <w:r>
              <w:rPr>
                <w:bCs/>
                <w:sz w:val="20"/>
                <w:szCs w:val="20"/>
              </w:rPr>
              <w:t>т</w:t>
            </w:r>
            <w:r w:rsidR="00033D80" w:rsidRPr="00766CF3">
              <w:rPr>
                <w:bCs/>
                <w:sz w:val="20"/>
                <w:szCs w:val="20"/>
              </w:rPr>
              <w:t>ранспортная доступность, часов</w:t>
            </w:r>
          </w:p>
        </w:tc>
      </w:tr>
      <w:tr w:rsidR="00C15C9E" w:rsidRPr="00766CF3" w14:paraId="294E7E4C" w14:textId="77777777" w:rsidTr="003B4957">
        <w:tc>
          <w:tcPr>
            <w:tcW w:w="547" w:type="dxa"/>
            <w:vMerge/>
            <w:vAlign w:val="center"/>
          </w:tcPr>
          <w:p w14:paraId="51359ED9" w14:textId="77777777" w:rsidR="00033D80" w:rsidRPr="00766CF3" w:rsidRDefault="00033D80" w:rsidP="00B97586">
            <w:pPr>
              <w:jc w:val="center"/>
              <w:rPr>
                <w:bCs/>
                <w:sz w:val="20"/>
                <w:szCs w:val="20"/>
              </w:rPr>
            </w:pPr>
          </w:p>
        </w:tc>
        <w:tc>
          <w:tcPr>
            <w:tcW w:w="1721" w:type="dxa"/>
            <w:vMerge/>
          </w:tcPr>
          <w:p w14:paraId="111BB8B0" w14:textId="77777777" w:rsidR="00033D80" w:rsidRPr="00766CF3" w:rsidRDefault="00033D80" w:rsidP="00B97586">
            <w:pPr>
              <w:jc w:val="both"/>
              <w:rPr>
                <w:bCs/>
                <w:sz w:val="20"/>
                <w:szCs w:val="20"/>
              </w:rPr>
            </w:pPr>
          </w:p>
        </w:tc>
        <w:tc>
          <w:tcPr>
            <w:tcW w:w="1701" w:type="dxa"/>
            <w:vMerge/>
          </w:tcPr>
          <w:p w14:paraId="6F88E0D9" w14:textId="77777777" w:rsidR="00033D80" w:rsidRPr="00766CF3" w:rsidRDefault="00033D80" w:rsidP="00B97586">
            <w:pPr>
              <w:jc w:val="both"/>
              <w:rPr>
                <w:bCs/>
                <w:sz w:val="20"/>
                <w:szCs w:val="20"/>
              </w:rPr>
            </w:pPr>
          </w:p>
        </w:tc>
        <w:tc>
          <w:tcPr>
            <w:tcW w:w="5387" w:type="dxa"/>
            <w:gridSpan w:val="4"/>
            <w:vAlign w:val="center"/>
          </w:tcPr>
          <w:p w14:paraId="1FC6D10C" w14:textId="71155C91" w:rsidR="00033D80" w:rsidRPr="00766CF3" w:rsidRDefault="00DE1EAC" w:rsidP="00806886">
            <w:pPr>
              <w:jc w:val="center"/>
              <w:rPr>
                <w:bCs/>
                <w:sz w:val="20"/>
                <w:szCs w:val="20"/>
              </w:rPr>
            </w:pPr>
            <w:r>
              <w:rPr>
                <w:bCs/>
                <w:sz w:val="20"/>
                <w:szCs w:val="20"/>
              </w:rPr>
              <w:t>д</w:t>
            </w:r>
            <w:r w:rsidR="00033D80" w:rsidRPr="00766CF3">
              <w:rPr>
                <w:bCs/>
                <w:sz w:val="20"/>
                <w:szCs w:val="20"/>
              </w:rPr>
              <w:t>етск</w:t>
            </w:r>
            <w:r w:rsidR="00C10FC3" w:rsidRPr="00766CF3">
              <w:rPr>
                <w:bCs/>
                <w:sz w:val="20"/>
                <w:szCs w:val="20"/>
              </w:rPr>
              <w:t>ие</w:t>
            </w:r>
            <w:r w:rsidR="00033D80" w:rsidRPr="00766CF3">
              <w:rPr>
                <w:bCs/>
                <w:sz w:val="20"/>
                <w:szCs w:val="20"/>
              </w:rPr>
              <w:t xml:space="preserve"> библиотек</w:t>
            </w:r>
            <w:r w:rsidR="00C10FC3" w:rsidRPr="00766CF3">
              <w:rPr>
                <w:bCs/>
                <w:sz w:val="20"/>
                <w:szCs w:val="20"/>
              </w:rPr>
              <w:t>и</w:t>
            </w:r>
            <w:r w:rsidR="00033D80" w:rsidRPr="00766CF3">
              <w:rPr>
                <w:bCs/>
                <w:sz w:val="20"/>
                <w:szCs w:val="20"/>
              </w:rPr>
              <w:t>:</w:t>
            </w:r>
          </w:p>
        </w:tc>
      </w:tr>
      <w:tr w:rsidR="00C15C9E" w:rsidRPr="00766CF3" w14:paraId="78DB860A" w14:textId="77777777" w:rsidTr="00DE1EAC">
        <w:tc>
          <w:tcPr>
            <w:tcW w:w="547" w:type="dxa"/>
            <w:vMerge/>
            <w:vAlign w:val="center"/>
          </w:tcPr>
          <w:p w14:paraId="49DF4C64" w14:textId="77777777" w:rsidR="00033D80" w:rsidRPr="00766CF3" w:rsidRDefault="00033D80" w:rsidP="00806886">
            <w:pPr>
              <w:jc w:val="center"/>
              <w:rPr>
                <w:bCs/>
                <w:sz w:val="20"/>
                <w:szCs w:val="20"/>
              </w:rPr>
            </w:pPr>
          </w:p>
        </w:tc>
        <w:tc>
          <w:tcPr>
            <w:tcW w:w="1721" w:type="dxa"/>
            <w:vMerge/>
          </w:tcPr>
          <w:p w14:paraId="16826655" w14:textId="77777777" w:rsidR="00033D80" w:rsidRPr="00766CF3" w:rsidRDefault="00033D80" w:rsidP="00806886">
            <w:pPr>
              <w:jc w:val="both"/>
              <w:rPr>
                <w:bCs/>
                <w:sz w:val="20"/>
                <w:szCs w:val="20"/>
              </w:rPr>
            </w:pPr>
          </w:p>
        </w:tc>
        <w:tc>
          <w:tcPr>
            <w:tcW w:w="1701" w:type="dxa"/>
            <w:vMerge/>
          </w:tcPr>
          <w:p w14:paraId="239C81BA" w14:textId="77777777" w:rsidR="00033D80" w:rsidRPr="00766CF3" w:rsidRDefault="00033D80" w:rsidP="00806886">
            <w:pPr>
              <w:jc w:val="both"/>
              <w:rPr>
                <w:bCs/>
                <w:sz w:val="20"/>
                <w:szCs w:val="20"/>
              </w:rPr>
            </w:pPr>
          </w:p>
        </w:tc>
        <w:tc>
          <w:tcPr>
            <w:tcW w:w="993" w:type="dxa"/>
          </w:tcPr>
          <w:p w14:paraId="462994E9" w14:textId="323FD6C7" w:rsidR="00033D80" w:rsidRPr="00766CF3" w:rsidRDefault="00033D80" w:rsidP="00DE1EAC">
            <w:pPr>
              <w:jc w:val="center"/>
              <w:rPr>
                <w:bCs/>
                <w:sz w:val="20"/>
                <w:szCs w:val="20"/>
              </w:rPr>
            </w:pPr>
            <w:r w:rsidRPr="00766CF3">
              <w:rPr>
                <w:bCs/>
                <w:sz w:val="20"/>
                <w:szCs w:val="20"/>
              </w:rPr>
              <w:t>1</w:t>
            </w:r>
          </w:p>
        </w:tc>
        <w:tc>
          <w:tcPr>
            <w:tcW w:w="1842" w:type="dxa"/>
          </w:tcPr>
          <w:p w14:paraId="44428E67" w14:textId="60E93401" w:rsidR="00033D80" w:rsidRPr="00766CF3" w:rsidRDefault="00DE1EAC" w:rsidP="00806886">
            <w:pPr>
              <w:jc w:val="both"/>
              <w:rPr>
                <w:bCs/>
                <w:sz w:val="20"/>
                <w:szCs w:val="20"/>
              </w:rPr>
            </w:pPr>
            <w:r>
              <w:rPr>
                <w:bCs/>
                <w:sz w:val="20"/>
                <w:szCs w:val="20"/>
              </w:rPr>
              <w:t>у</w:t>
            </w:r>
            <w:r w:rsidR="00033D80" w:rsidRPr="00766CF3">
              <w:rPr>
                <w:bCs/>
                <w:sz w:val="20"/>
                <w:szCs w:val="20"/>
              </w:rPr>
              <w:t>ровень обеспе</w:t>
            </w:r>
            <w:r>
              <w:rPr>
                <w:bCs/>
                <w:sz w:val="20"/>
                <w:szCs w:val="20"/>
              </w:rPr>
              <w:t>-</w:t>
            </w:r>
            <w:r w:rsidR="00033D80" w:rsidRPr="00766CF3">
              <w:rPr>
                <w:bCs/>
                <w:sz w:val="20"/>
                <w:szCs w:val="20"/>
              </w:rPr>
              <w:t>ченности населе</w:t>
            </w:r>
            <w:r>
              <w:rPr>
                <w:bCs/>
                <w:sz w:val="20"/>
                <w:szCs w:val="20"/>
              </w:rPr>
              <w:t>-</w:t>
            </w:r>
            <w:r w:rsidR="00033D80" w:rsidRPr="00766CF3">
              <w:rPr>
                <w:bCs/>
                <w:sz w:val="20"/>
                <w:szCs w:val="20"/>
              </w:rPr>
              <w:t>ния детскими библиотеками, ед.</w:t>
            </w:r>
          </w:p>
        </w:tc>
        <w:tc>
          <w:tcPr>
            <w:tcW w:w="993" w:type="dxa"/>
          </w:tcPr>
          <w:p w14:paraId="485DE480" w14:textId="0E348C28" w:rsidR="00033D80" w:rsidRPr="00766CF3" w:rsidRDefault="00033D80" w:rsidP="00DE1EAC">
            <w:pPr>
              <w:jc w:val="center"/>
              <w:rPr>
                <w:bCs/>
                <w:sz w:val="20"/>
                <w:szCs w:val="20"/>
              </w:rPr>
            </w:pPr>
            <w:r w:rsidRPr="00766CF3">
              <w:rPr>
                <w:bCs/>
                <w:sz w:val="20"/>
                <w:szCs w:val="20"/>
              </w:rPr>
              <w:t>1</w:t>
            </w:r>
          </w:p>
        </w:tc>
        <w:tc>
          <w:tcPr>
            <w:tcW w:w="1559" w:type="dxa"/>
          </w:tcPr>
          <w:p w14:paraId="5513EF98" w14:textId="6D64F860" w:rsidR="00033D80" w:rsidRPr="00766CF3" w:rsidRDefault="00DE1EAC" w:rsidP="00806886">
            <w:pPr>
              <w:jc w:val="both"/>
              <w:rPr>
                <w:bCs/>
                <w:sz w:val="20"/>
                <w:szCs w:val="20"/>
              </w:rPr>
            </w:pPr>
            <w:r>
              <w:rPr>
                <w:bCs/>
                <w:sz w:val="20"/>
                <w:szCs w:val="20"/>
              </w:rPr>
              <w:t>т</w:t>
            </w:r>
            <w:r w:rsidR="00033D80" w:rsidRPr="00766CF3">
              <w:rPr>
                <w:bCs/>
                <w:sz w:val="20"/>
                <w:szCs w:val="20"/>
              </w:rPr>
              <w:t>ранспортная доступность, часов</w:t>
            </w:r>
          </w:p>
        </w:tc>
      </w:tr>
      <w:tr w:rsidR="00C15C9E" w:rsidRPr="00766CF3" w14:paraId="4A1A4AE2" w14:textId="77777777" w:rsidTr="003B4957">
        <w:tc>
          <w:tcPr>
            <w:tcW w:w="547" w:type="dxa"/>
            <w:vMerge/>
            <w:vAlign w:val="center"/>
          </w:tcPr>
          <w:p w14:paraId="0B4FDBAA" w14:textId="6DB79811" w:rsidR="00033D80" w:rsidRPr="00766CF3" w:rsidRDefault="00033D80" w:rsidP="00B97586">
            <w:pPr>
              <w:jc w:val="center"/>
              <w:rPr>
                <w:bCs/>
                <w:sz w:val="20"/>
                <w:szCs w:val="20"/>
              </w:rPr>
            </w:pPr>
          </w:p>
        </w:tc>
        <w:tc>
          <w:tcPr>
            <w:tcW w:w="1721" w:type="dxa"/>
            <w:vMerge/>
          </w:tcPr>
          <w:p w14:paraId="11AAB7D1" w14:textId="77777777" w:rsidR="00033D80" w:rsidRPr="00766CF3" w:rsidRDefault="00033D80" w:rsidP="00B97586">
            <w:pPr>
              <w:jc w:val="both"/>
              <w:rPr>
                <w:bCs/>
                <w:sz w:val="20"/>
                <w:szCs w:val="20"/>
              </w:rPr>
            </w:pPr>
          </w:p>
        </w:tc>
        <w:tc>
          <w:tcPr>
            <w:tcW w:w="1701" w:type="dxa"/>
            <w:vMerge/>
          </w:tcPr>
          <w:p w14:paraId="5D5A8319" w14:textId="77777777" w:rsidR="00033D80" w:rsidRPr="00766CF3" w:rsidRDefault="00033D80" w:rsidP="00B97586">
            <w:pPr>
              <w:jc w:val="both"/>
              <w:rPr>
                <w:bCs/>
                <w:sz w:val="20"/>
                <w:szCs w:val="20"/>
              </w:rPr>
            </w:pPr>
          </w:p>
        </w:tc>
        <w:tc>
          <w:tcPr>
            <w:tcW w:w="5387" w:type="dxa"/>
            <w:gridSpan w:val="4"/>
            <w:vAlign w:val="center"/>
          </w:tcPr>
          <w:p w14:paraId="17E1BCF2" w14:textId="152F02BF" w:rsidR="00033D80" w:rsidRPr="00766CF3" w:rsidRDefault="00DE1EAC" w:rsidP="00B97586">
            <w:pPr>
              <w:jc w:val="both"/>
              <w:rPr>
                <w:bCs/>
                <w:sz w:val="20"/>
                <w:szCs w:val="20"/>
              </w:rPr>
            </w:pPr>
            <w:r>
              <w:rPr>
                <w:bCs/>
                <w:sz w:val="20"/>
                <w:szCs w:val="20"/>
              </w:rPr>
              <w:t>т</w:t>
            </w:r>
            <w:r w:rsidR="00033D80" w:rsidRPr="00766CF3">
              <w:rPr>
                <w:bCs/>
                <w:sz w:val="20"/>
                <w:szCs w:val="20"/>
              </w:rPr>
              <w:t>очк</w:t>
            </w:r>
            <w:r w:rsidR="00C10FC3" w:rsidRPr="00766CF3">
              <w:rPr>
                <w:bCs/>
                <w:sz w:val="20"/>
                <w:szCs w:val="20"/>
              </w:rPr>
              <w:t>и</w:t>
            </w:r>
            <w:r w:rsidR="00033D80" w:rsidRPr="00766CF3">
              <w:rPr>
                <w:bCs/>
                <w:sz w:val="20"/>
                <w:szCs w:val="20"/>
              </w:rPr>
              <w:t xml:space="preserve"> доступа к полнотекстовым информационным ресурсам:</w:t>
            </w:r>
          </w:p>
        </w:tc>
      </w:tr>
      <w:tr w:rsidR="00C15C9E" w:rsidRPr="00766CF3" w14:paraId="486D0D27" w14:textId="77777777" w:rsidTr="00DE1EAC">
        <w:tc>
          <w:tcPr>
            <w:tcW w:w="547" w:type="dxa"/>
            <w:vMerge/>
            <w:vAlign w:val="center"/>
          </w:tcPr>
          <w:p w14:paraId="73A3FBC7" w14:textId="77777777" w:rsidR="00033D80" w:rsidRPr="00766CF3" w:rsidRDefault="00033D80" w:rsidP="00806886">
            <w:pPr>
              <w:jc w:val="center"/>
              <w:rPr>
                <w:bCs/>
                <w:sz w:val="20"/>
                <w:szCs w:val="20"/>
              </w:rPr>
            </w:pPr>
          </w:p>
        </w:tc>
        <w:tc>
          <w:tcPr>
            <w:tcW w:w="1721" w:type="dxa"/>
            <w:vMerge/>
          </w:tcPr>
          <w:p w14:paraId="74FEE64B" w14:textId="77777777" w:rsidR="00033D80" w:rsidRPr="00766CF3" w:rsidRDefault="00033D80" w:rsidP="00806886">
            <w:pPr>
              <w:jc w:val="both"/>
              <w:rPr>
                <w:bCs/>
                <w:sz w:val="20"/>
                <w:szCs w:val="20"/>
              </w:rPr>
            </w:pPr>
          </w:p>
        </w:tc>
        <w:tc>
          <w:tcPr>
            <w:tcW w:w="1701" w:type="dxa"/>
            <w:vMerge/>
          </w:tcPr>
          <w:p w14:paraId="71D5C5C0" w14:textId="77777777" w:rsidR="00033D80" w:rsidRPr="00766CF3" w:rsidRDefault="00033D80" w:rsidP="00806886">
            <w:pPr>
              <w:jc w:val="both"/>
              <w:rPr>
                <w:bCs/>
                <w:sz w:val="20"/>
                <w:szCs w:val="20"/>
              </w:rPr>
            </w:pPr>
          </w:p>
        </w:tc>
        <w:tc>
          <w:tcPr>
            <w:tcW w:w="993" w:type="dxa"/>
          </w:tcPr>
          <w:p w14:paraId="3110565B" w14:textId="4FB56E88" w:rsidR="00033D80" w:rsidRPr="00766CF3" w:rsidRDefault="00033D80" w:rsidP="00DE1EAC">
            <w:pPr>
              <w:jc w:val="center"/>
              <w:rPr>
                <w:bCs/>
                <w:sz w:val="20"/>
                <w:szCs w:val="20"/>
              </w:rPr>
            </w:pPr>
            <w:r w:rsidRPr="00766CF3">
              <w:rPr>
                <w:bCs/>
                <w:sz w:val="20"/>
                <w:szCs w:val="20"/>
              </w:rPr>
              <w:t>1</w:t>
            </w:r>
          </w:p>
        </w:tc>
        <w:tc>
          <w:tcPr>
            <w:tcW w:w="1842" w:type="dxa"/>
          </w:tcPr>
          <w:p w14:paraId="5ACDA16C" w14:textId="586B40AF" w:rsidR="00033D80" w:rsidRPr="00766CF3" w:rsidRDefault="00DE1EAC" w:rsidP="00806886">
            <w:pPr>
              <w:jc w:val="both"/>
              <w:rPr>
                <w:bCs/>
                <w:sz w:val="20"/>
                <w:szCs w:val="20"/>
              </w:rPr>
            </w:pPr>
            <w:r>
              <w:rPr>
                <w:bCs/>
                <w:sz w:val="20"/>
                <w:szCs w:val="20"/>
              </w:rPr>
              <w:t>у</w:t>
            </w:r>
            <w:r w:rsidR="00033D80" w:rsidRPr="00766CF3">
              <w:rPr>
                <w:bCs/>
                <w:sz w:val="20"/>
                <w:szCs w:val="20"/>
              </w:rPr>
              <w:t>ровень обеспе</w:t>
            </w:r>
            <w:r w:rsidR="002E6B31">
              <w:rPr>
                <w:bCs/>
                <w:sz w:val="20"/>
                <w:szCs w:val="20"/>
              </w:rPr>
              <w:t>-</w:t>
            </w:r>
            <w:r w:rsidR="00033D80" w:rsidRPr="00766CF3">
              <w:rPr>
                <w:bCs/>
                <w:sz w:val="20"/>
                <w:szCs w:val="20"/>
              </w:rPr>
              <w:t>ченности населе</w:t>
            </w:r>
            <w:r w:rsidR="002E6B31">
              <w:rPr>
                <w:bCs/>
                <w:sz w:val="20"/>
                <w:szCs w:val="20"/>
              </w:rPr>
              <w:t>-</w:t>
            </w:r>
            <w:r w:rsidR="00033D80" w:rsidRPr="00766CF3">
              <w:rPr>
                <w:bCs/>
                <w:sz w:val="20"/>
                <w:szCs w:val="20"/>
              </w:rPr>
              <w:t>ния точками доступа к полно</w:t>
            </w:r>
            <w:r w:rsidR="002E6B31">
              <w:rPr>
                <w:bCs/>
                <w:sz w:val="20"/>
                <w:szCs w:val="20"/>
              </w:rPr>
              <w:t>-</w:t>
            </w:r>
            <w:r w:rsidR="00033D80" w:rsidRPr="00766CF3">
              <w:rPr>
                <w:bCs/>
                <w:sz w:val="20"/>
                <w:szCs w:val="20"/>
              </w:rPr>
              <w:t>текстовым инфор</w:t>
            </w:r>
            <w:r w:rsidR="002E6B31">
              <w:rPr>
                <w:bCs/>
                <w:sz w:val="20"/>
                <w:szCs w:val="20"/>
              </w:rPr>
              <w:t>-</w:t>
            </w:r>
            <w:r w:rsidR="00033D80" w:rsidRPr="00766CF3">
              <w:rPr>
                <w:bCs/>
                <w:sz w:val="20"/>
                <w:szCs w:val="20"/>
              </w:rPr>
              <w:t>мационным ресур</w:t>
            </w:r>
            <w:r w:rsidR="002E6B31">
              <w:rPr>
                <w:bCs/>
                <w:sz w:val="20"/>
                <w:szCs w:val="20"/>
              </w:rPr>
              <w:t>-</w:t>
            </w:r>
            <w:r w:rsidR="00033D80" w:rsidRPr="00766CF3">
              <w:rPr>
                <w:bCs/>
                <w:sz w:val="20"/>
                <w:szCs w:val="20"/>
              </w:rPr>
              <w:t>сам, ед.</w:t>
            </w:r>
          </w:p>
        </w:tc>
        <w:tc>
          <w:tcPr>
            <w:tcW w:w="993" w:type="dxa"/>
          </w:tcPr>
          <w:p w14:paraId="1DB68733" w14:textId="7F492768" w:rsidR="00033D80" w:rsidRPr="00766CF3" w:rsidRDefault="00033D80" w:rsidP="00DE1EAC">
            <w:pPr>
              <w:jc w:val="center"/>
              <w:rPr>
                <w:bCs/>
                <w:sz w:val="20"/>
                <w:szCs w:val="20"/>
              </w:rPr>
            </w:pPr>
            <w:r w:rsidRPr="00766CF3">
              <w:rPr>
                <w:bCs/>
                <w:sz w:val="20"/>
                <w:szCs w:val="20"/>
              </w:rPr>
              <w:t>1</w:t>
            </w:r>
          </w:p>
        </w:tc>
        <w:tc>
          <w:tcPr>
            <w:tcW w:w="1559" w:type="dxa"/>
          </w:tcPr>
          <w:p w14:paraId="7E6D76A1" w14:textId="3479C987" w:rsidR="00033D80" w:rsidRPr="00766CF3" w:rsidRDefault="00033D80" w:rsidP="00806886">
            <w:pPr>
              <w:jc w:val="both"/>
              <w:rPr>
                <w:bCs/>
                <w:sz w:val="20"/>
                <w:szCs w:val="20"/>
              </w:rPr>
            </w:pPr>
            <w:r w:rsidRPr="00766CF3">
              <w:rPr>
                <w:bCs/>
                <w:sz w:val="20"/>
                <w:szCs w:val="20"/>
              </w:rPr>
              <w:t>Транспортная доступность, часов</w:t>
            </w:r>
          </w:p>
        </w:tc>
      </w:tr>
      <w:tr w:rsidR="00C15C9E" w:rsidRPr="00766CF3" w14:paraId="6613E819" w14:textId="77777777" w:rsidTr="003B4957">
        <w:trPr>
          <w:trHeight w:val="73"/>
        </w:trPr>
        <w:tc>
          <w:tcPr>
            <w:tcW w:w="547" w:type="dxa"/>
            <w:vMerge/>
            <w:vAlign w:val="center"/>
          </w:tcPr>
          <w:p w14:paraId="47904E59" w14:textId="77777777" w:rsidR="00033D80" w:rsidRPr="00766CF3" w:rsidRDefault="00033D80" w:rsidP="00B97586">
            <w:pPr>
              <w:jc w:val="center"/>
              <w:rPr>
                <w:bCs/>
                <w:sz w:val="20"/>
                <w:szCs w:val="20"/>
              </w:rPr>
            </w:pPr>
          </w:p>
        </w:tc>
        <w:tc>
          <w:tcPr>
            <w:tcW w:w="1721" w:type="dxa"/>
            <w:vMerge/>
          </w:tcPr>
          <w:p w14:paraId="061A9875" w14:textId="77777777" w:rsidR="00033D80" w:rsidRPr="00766CF3" w:rsidRDefault="00033D80" w:rsidP="00B97586">
            <w:pPr>
              <w:jc w:val="both"/>
              <w:rPr>
                <w:bCs/>
                <w:sz w:val="20"/>
                <w:szCs w:val="20"/>
              </w:rPr>
            </w:pPr>
          </w:p>
        </w:tc>
        <w:tc>
          <w:tcPr>
            <w:tcW w:w="1701" w:type="dxa"/>
            <w:vMerge/>
          </w:tcPr>
          <w:p w14:paraId="4557781A" w14:textId="77777777" w:rsidR="00033D80" w:rsidRPr="00766CF3" w:rsidRDefault="00033D80" w:rsidP="00B97586">
            <w:pPr>
              <w:jc w:val="both"/>
              <w:rPr>
                <w:bCs/>
                <w:sz w:val="20"/>
                <w:szCs w:val="20"/>
              </w:rPr>
            </w:pPr>
          </w:p>
        </w:tc>
        <w:tc>
          <w:tcPr>
            <w:tcW w:w="5387" w:type="dxa"/>
            <w:gridSpan w:val="4"/>
            <w:vAlign w:val="center"/>
          </w:tcPr>
          <w:p w14:paraId="5DD240FC" w14:textId="3F6E4378" w:rsidR="00033D80" w:rsidRPr="00766CF3" w:rsidRDefault="00DE1EAC" w:rsidP="007366AD">
            <w:pPr>
              <w:jc w:val="center"/>
              <w:rPr>
                <w:bCs/>
                <w:sz w:val="20"/>
                <w:szCs w:val="20"/>
              </w:rPr>
            </w:pPr>
            <w:r>
              <w:rPr>
                <w:bCs/>
                <w:sz w:val="20"/>
                <w:szCs w:val="20"/>
              </w:rPr>
              <w:t>о</w:t>
            </w:r>
            <w:r w:rsidR="00033D80" w:rsidRPr="00766CF3">
              <w:rPr>
                <w:bCs/>
                <w:sz w:val="20"/>
                <w:szCs w:val="20"/>
              </w:rPr>
              <w:t>бщедоступн</w:t>
            </w:r>
            <w:r w:rsidR="00C10FC3" w:rsidRPr="00766CF3">
              <w:rPr>
                <w:bCs/>
                <w:sz w:val="20"/>
                <w:szCs w:val="20"/>
              </w:rPr>
              <w:t>ые</w:t>
            </w:r>
            <w:r w:rsidR="00033D80" w:rsidRPr="00766CF3">
              <w:rPr>
                <w:bCs/>
                <w:sz w:val="20"/>
                <w:szCs w:val="20"/>
              </w:rPr>
              <w:t xml:space="preserve"> библиотек</w:t>
            </w:r>
            <w:r w:rsidR="00C10FC3" w:rsidRPr="00766CF3">
              <w:rPr>
                <w:bCs/>
                <w:sz w:val="20"/>
                <w:szCs w:val="20"/>
              </w:rPr>
              <w:t>и</w:t>
            </w:r>
            <w:r w:rsidR="00033D80" w:rsidRPr="00766CF3">
              <w:rPr>
                <w:bCs/>
                <w:sz w:val="20"/>
                <w:szCs w:val="20"/>
              </w:rPr>
              <w:t xml:space="preserve"> с детским</w:t>
            </w:r>
            <w:r w:rsidR="00C10FC3" w:rsidRPr="00766CF3">
              <w:rPr>
                <w:bCs/>
                <w:sz w:val="20"/>
                <w:szCs w:val="20"/>
              </w:rPr>
              <w:t>и</w:t>
            </w:r>
            <w:r w:rsidR="00033D80" w:rsidRPr="00766CF3">
              <w:rPr>
                <w:bCs/>
                <w:sz w:val="20"/>
                <w:szCs w:val="20"/>
              </w:rPr>
              <w:t xml:space="preserve"> отделени</w:t>
            </w:r>
            <w:r w:rsidR="00C10FC3" w:rsidRPr="00766CF3">
              <w:rPr>
                <w:bCs/>
                <w:sz w:val="20"/>
                <w:szCs w:val="20"/>
              </w:rPr>
              <w:t>ями</w:t>
            </w:r>
            <w:r w:rsidR="00033D80" w:rsidRPr="00766CF3">
              <w:rPr>
                <w:bCs/>
                <w:sz w:val="20"/>
                <w:szCs w:val="20"/>
              </w:rPr>
              <w:t>:</w:t>
            </w:r>
          </w:p>
        </w:tc>
      </w:tr>
      <w:tr w:rsidR="00C15C9E" w:rsidRPr="00766CF3" w14:paraId="638C1833" w14:textId="77777777" w:rsidTr="00DE1EAC">
        <w:tc>
          <w:tcPr>
            <w:tcW w:w="547" w:type="dxa"/>
            <w:vMerge/>
            <w:vAlign w:val="center"/>
          </w:tcPr>
          <w:p w14:paraId="6025CE91" w14:textId="77777777" w:rsidR="00033D80" w:rsidRPr="00766CF3" w:rsidRDefault="00033D80" w:rsidP="00B97586">
            <w:pPr>
              <w:jc w:val="center"/>
              <w:rPr>
                <w:bCs/>
                <w:sz w:val="20"/>
                <w:szCs w:val="20"/>
              </w:rPr>
            </w:pPr>
          </w:p>
        </w:tc>
        <w:tc>
          <w:tcPr>
            <w:tcW w:w="1721" w:type="dxa"/>
            <w:vMerge/>
          </w:tcPr>
          <w:p w14:paraId="2572892A" w14:textId="77777777" w:rsidR="00033D80" w:rsidRPr="00766CF3" w:rsidRDefault="00033D80" w:rsidP="00B97586">
            <w:pPr>
              <w:jc w:val="both"/>
              <w:rPr>
                <w:bCs/>
                <w:sz w:val="20"/>
                <w:szCs w:val="20"/>
              </w:rPr>
            </w:pPr>
          </w:p>
        </w:tc>
        <w:tc>
          <w:tcPr>
            <w:tcW w:w="1701" w:type="dxa"/>
            <w:vMerge/>
          </w:tcPr>
          <w:p w14:paraId="3604C6BB" w14:textId="77777777" w:rsidR="00033D80" w:rsidRPr="00766CF3" w:rsidRDefault="00033D80" w:rsidP="00B97586">
            <w:pPr>
              <w:jc w:val="both"/>
              <w:rPr>
                <w:bCs/>
                <w:sz w:val="20"/>
                <w:szCs w:val="20"/>
              </w:rPr>
            </w:pPr>
          </w:p>
        </w:tc>
        <w:tc>
          <w:tcPr>
            <w:tcW w:w="993" w:type="dxa"/>
          </w:tcPr>
          <w:p w14:paraId="7048CFCB" w14:textId="18BCBC05" w:rsidR="00033D80" w:rsidRPr="00766CF3" w:rsidRDefault="00033D80" w:rsidP="00DE1EAC">
            <w:pPr>
              <w:jc w:val="center"/>
              <w:rPr>
                <w:bCs/>
                <w:sz w:val="20"/>
                <w:szCs w:val="20"/>
              </w:rPr>
            </w:pPr>
            <w:r w:rsidRPr="00766CF3">
              <w:rPr>
                <w:bCs/>
                <w:sz w:val="20"/>
                <w:szCs w:val="20"/>
              </w:rPr>
              <w:t>1</w:t>
            </w:r>
          </w:p>
        </w:tc>
        <w:tc>
          <w:tcPr>
            <w:tcW w:w="1842" w:type="dxa"/>
          </w:tcPr>
          <w:p w14:paraId="3458931C" w14:textId="4D88DD98" w:rsidR="00033D80" w:rsidRPr="00766CF3" w:rsidRDefault="00DE1EAC" w:rsidP="00B97586">
            <w:pPr>
              <w:jc w:val="both"/>
              <w:rPr>
                <w:bCs/>
                <w:sz w:val="20"/>
                <w:szCs w:val="20"/>
              </w:rPr>
            </w:pPr>
            <w:r>
              <w:rPr>
                <w:bCs/>
                <w:sz w:val="20"/>
                <w:szCs w:val="20"/>
              </w:rPr>
              <w:t>у</w:t>
            </w:r>
            <w:r w:rsidR="00033D80" w:rsidRPr="00766CF3">
              <w:rPr>
                <w:bCs/>
                <w:sz w:val="20"/>
                <w:szCs w:val="20"/>
              </w:rPr>
              <w:t>ровень обеспе</w:t>
            </w:r>
            <w:r>
              <w:rPr>
                <w:bCs/>
                <w:sz w:val="20"/>
                <w:szCs w:val="20"/>
              </w:rPr>
              <w:t>-</w:t>
            </w:r>
            <w:r w:rsidR="00033D80" w:rsidRPr="00766CF3">
              <w:rPr>
                <w:bCs/>
                <w:sz w:val="20"/>
                <w:szCs w:val="20"/>
              </w:rPr>
              <w:t>ченности населе</w:t>
            </w:r>
            <w:r>
              <w:rPr>
                <w:bCs/>
                <w:sz w:val="20"/>
                <w:szCs w:val="20"/>
              </w:rPr>
              <w:t>-</w:t>
            </w:r>
            <w:r w:rsidR="00033D80" w:rsidRPr="00766CF3">
              <w:rPr>
                <w:bCs/>
                <w:sz w:val="20"/>
                <w:szCs w:val="20"/>
              </w:rPr>
              <w:t>ния общедоступ</w:t>
            </w:r>
            <w:r>
              <w:rPr>
                <w:bCs/>
                <w:sz w:val="20"/>
                <w:szCs w:val="20"/>
              </w:rPr>
              <w:t>-</w:t>
            </w:r>
            <w:r w:rsidR="00033D80" w:rsidRPr="00766CF3">
              <w:rPr>
                <w:bCs/>
                <w:sz w:val="20"/>
                <w:szCs w:val="20"/>
              </w:rPr>
              <w:t>ными библиотека</w:t>
            </w:r>
            <w:r>
              <w:rPr>
                <w:bCs/>
                <w:sz w:val="20"/>
                <w:szCs w:val="20"/>
              </w:rPr>
              <w:t>-</w:t>
            </w:r>
            <w:r w:rsidR="00033D80" w:rsidRPr="00766CF3">
              <w:rPr>
                <w:bCs/>
                <w:sz w:val="20"/>
                <w:szCs w:val="20"/>
              </w:rPr>
              <w:t>ми с детскими отделениями, ед.</w:t>
            </w:r>
          </w:p>
        </w:tc>
        <w:tc>
          <w:tcPr>
            <w:tcW w:w="993" w:type="dxa"/>
          </w:tcPr>
          <w:p w14:paraId="45107675" w14:textId="794AA325" w:rsidR="00033D80" w:rsidRPr="00766CF3" w:rsidRDefault="00033D80" w:rsidP="00DE1EAC">
            <w:pPr>
              <w:jc w:val="center"/>
              <w:rPr>
                <w:bCs/>
                <w:sz w:val="20"/>
                <w:szCs w:val="20"/>
              </w:rPr>
            </w:pPr>
            <w:r w:rsidRPr="00766CF3">
              <w:rPr>
                <w:bCs/>
                <w:sz w:val="20"/>
                <w:szCs w:val="20"/>
              </w:rPr>
              <w:t>30</w:t>
            </w:r>
          </w:p>
        </w:tc>
        <w:tc>
          <w:tcPr>
            <w:tcW w:w="1559" w:type="dxa"/>
          </w:tcPr>
          <w:p w14:paraId="239D45D1" w14:textId="0EFB1955" w:rsidR="00033D80" w:rsidRPr="00766CF3" w:rsidRDefault="00DE1EAC" w:rsidP="00B97586">
            <w:pPr>
              <w:jc w:val="both"/>
              <w:rPr>
                <w:bCs/>
                <w:sz w:val="20"/>
                <w:szCs w:val="20"/>
              </w:rPr>
            </w:pPr>
            <w:r>
              <w:rPr>
                <w:bCs/>
                <w:sz w:val="20"/>
                <w:szCs w:val="20"/>
              </w:rPr>
              <w:t>п</w:t>
            </w:r>
            <w:r w:rsidR="002841D7" w:rsidRPr="00766CF3">
              <w:rPr>
                <w:bCs/>
                <w:sz w:val="20"/>
                <w:szCs w:val="20"/>
              </w:rPr>
              <w:t>ешеходная</w:t>
            </w:r>
            <w:r w:rsidR="00033D80" w:rsidRPr="00766CF3">
              <w:rPr>
                <w:bCs/>
                <w:sz w:val="20"/>
                <w:szCs w:val="20"/>
              </w:rPr>
              <w:t>, транспортная доступность, мин</w:t>
            </w:r>
          </w:p>
        </w:tc>
      </w:tr>
      <w:tr w:rsidR="00C15C9E" w:rsidRPr="00766CF3" w14:paraId="07B7BB2B" w14:textId="77777777" w:rsidTr="003B4957">
        <w:tc>
          <w:tcPr>
            <w:tcW w:w="547" w:type="dxa"/>
            <w:vMerge/>
            <w:vAlign w:val="center"/>
          </w:tcPr>
          <w:p w14:paraId="72E20A6F" w14:textId="77777777" w:rsidR="00033D80" w:rsidRPr="00766CF3" w:rsidRDefault="00033D80" w:rsidP="00B97586">
            <w:pPr>
              <w:jc w:val="center"/>
              <w:rPr>
                <w:bCs/>
                <w:sz w:val="20"/>
                <w:szCs w:val="20"/>
              </w:rPr>
            </w:pPr>
          </w:p>
        </w:tc>
        <w:tc>
          <w:tcPr>
            <w:tcW w:w="1721" w:type="dxa"/>
            <w:vMerge/>
          </w:tcPr>
          <w:p w14:paraId="64B74BB8" w14:textId="77777777" w:rsidR="00033D80" w:rsidRPr="00766CF3" w:rsidRDefault="00033D80" w:rsidP="00B97586">
            <w:pPr>
              <w:jc w:val="both"/>
              <w:rPr>
                <w:bCs/>
                <w:sz w:val="20"/>
                <w:szCs w:val="20"/>
              </w:rPr>
            </w:pPr>
          </w:p>
        </w:tc>
        <w:tc>
          <w:tcPr>
            <w:tcW w:w="1701" w:type="dxa"/>
            <w:vMerge/>
          </w:tcPr>
          <w:p w14:paraId="66E0B45F" w14:textId="77777777" w:rsidR="00033D80" w:rsidRPr="00766CF3" w:rsidRDefault="00033D80" w:rsidP="00B97586">
            <w:pPr>
              <w:jc w:val="both"/>
              <w:rPr>
                <w:bCs/>
                <w:sz w:val="20"/>
                <w:szCs w:val="20"/>
              </w:rPr>
            </w:pPr>
          </w:p>
        </w:tc>
        <w:tc>
          <w:tcPr>
            <w:tcW w:w="5387" w:type="dxa"/>
            <w:gridSpan w:val="4"/>
            <w:vAlign w:val="center"/>
          </w:tcPr>
          <w:p w14:paraId="39157860" w14:textId="674F9754" w:rsidR="00033D80" w:rsidRPr="00766CF3" w:rsidRDefault="00DE1EAC" w:rsidP="00C10FC3">
            <w:pPr>
              <w:jc w:val="center"/>
              <w:rPr>
                <w:bCs/>
                <w:sz w:val="20"/>
                <w:szCs w:val="20"/>
              </w:rPr>
            </w:pPr>
            <w:r>
              <w:rPr>
                <w:bCs/>
                <w:sz w:val="20"/>
                <w:szCs w:val="20"/>
              </w:rPr>
              <w:t>ф</w:t>
            </w:r>
            <w:r w:rsidR="00033D80" w:rsidRPr="00766CF3">
              <w:rPr>
                <w:bCs/>
                <w:sz w:val="20"/>
                <w:szCs w:val="20"/>
              </w:rPr>
              <w:t>илиал</w:t>
            </w:r>
            <w:r w:rsidR="00C10FC3" w:rsidRPr="00766CF3">
              <w:rPr>
                <w:bCs/>
                <w:sz w:val="20"/>
                <w:szCs w:val="20"/>
              </w:rPr>
              <w:t>ы</w:t>
            </w:r>
            <w:r w:rsidR="00033D80" w:rsidRPr="00766CF3">
              <w:rPr>
                <w:bCs/>
                <w:sz w:val="20"/>
                <w:szCs w:val="20"/>
              </w:rPr>
              <w:t xml:space="preserve"> общедоступных библиотек с детским</w:t>
            </w:r>
            <w:r w:rsidR="00C10FC3" w:rsidRPr="00766CF3">
              <w:rPr>
                <w:bCs/>
                <w:sz w:val="20"/>
                <w:szCs w:val="20"/>
              </w:rPr>
              <w:t>и</w:t>
            </w:r>
            <w:r w:rsidR="00033D80" w:rsidRPr="00766CF3">
              <w:rPr>
                <w:bCs/>
                <w:sz w:val="20"/>
                <w:szCs w:val="20"/>
              </w:rPr>
              <w:t xml:space="preserve"> отделени</w:t>
            </w:r>
            <w:r w:rsidR="002841D7" w:rsidRPr="00766CF3">
              <w:rPr>
                <w:bCs/>
                <w:sz w:val="20"/>
                <w:szCs w:val="20"/>
              </w:rPr>
              <w:t>я</w:t>
            </w:r>
            <w:r w:rsidR="00C10FC3" w:rsidRPr="00766CF3">
              <w:rPr>
                <w:bCs/>
                <w:sz w:val="20"/>
                <w:szCs w:val="20"/>
              </w:rPr>
              <w:t>ми</w:t>
            </w:r>
          </w:p>
        </w:tc>
      </w:tr>
      <w:tr w:rsidR="00C15C9E" w:rsidRPr="00766CF3" w14:paraId="468FB99A" w14:textId="77777777" w:rsidTr="00DE1EAC">
        <w:tc>
          <w:tcPr>
            <w:tcW w:w="547" w:type="dxa"/>
            <w:vMerge/>
            <w:vAlign w:val="center"/>
          </w:tcPr>
          <w:p w14:paraId="7BB3C608" w14:textId="77777777" w:rsidR="00033D80" w:rsidRPr="00766CF3" w:rsidRDefault="00033D80" w:rsidP="00033D80">
            <w:pPr>
              <w:jc w:val="center"/>
              <w:rPr>
                <w:bCs/>
                <w:sz w:val="20"/>
                <w:szCs w:val="20"/>
              </w:rPr>
            </w:pPr>
          </w:p>
        </w:tc>
        <w:tc>
          <w:tcPr>
            <w:tcW w:w="1721" w:type="dxa"/>
            <w:vMerge/>
          </w:tcPr>
          <w:p w14:paraId="3AC11AAA" w14:textId="77777777" w:rsidR="00033D80" w:rsidRPr="00766CF3" w:rsidRDefault="00033D80" w:rsidP="00033D80">
            <w:pPr>
              <w:jc w:val="both"/>
              <w:rPr>
                <w:bCs/>
                <w:sz w:val="20"/>
                <w:szCs w:val="20"/>
              </w:rPr>
            </w:pPr>
          </w:p>
        </w:tc>
        <w:tc>
          <w:tcPr>
            <w:tcW w:w="1701" w:type="dxa"/>
            <w:vMerge/>
          </w:tcPr>
          <w:p w14:paraId="1D28CC0B" w14:textId="77777777" w:rsidR="00033D80" w:rsidRPr="00766CF3" w:rsidRDefault="00033D80" w:rsidP="00033D80">
            <w:pPr>
              <w:jc w:val="both"/>
              <w:rPr>
                <w:bCs/>
                <w:sz w:val="20"/>
                <w:szCs w:val="20"/>
              </w:rPr>
            </w:pPr>
          </w:p>
        </w:tc>
        <w:tc>
          <w:tcPr>
            <w:tcW w:w="993" w:type="dxa"/>
          </w:tcPr>
          <w:p w14:paraId="41288522" w14:textId="6AD2FB88" w:rsidR="00033D80" w:rsidRPr="00766CF3" w:rsidRDefault="00033D80" w:rsidP="00DE1EAC">
            <w:pPr>
              <w:jc w:val="center"/>
              <w:rPr>
                <w:bCs/>
                <w:sz w:val="20"/>
                <w:szCs w:val="20"/>
              </w:rPr>
            </w:pPr>
            <w:r w:rsidRPr="00766CF3">
              <w:rPr>
                <w:bCs/>
                <w:sz w:val="20"/>
                <w:szCs w:val="20"/>
              </w:rPr>
              <w:t>1</w:t>
            </w:r>
          </w:p>
        </w:tc>
        <w:tc>
          <w:tcPr>
            <w:tcW w:w="1842" w:type="dxa"/>
          </w:tcPr>
          <w:p w14:paraId="4A883999" w14:textId="2DA5ADB4" w:rsidR="00033D80" w:rsidRPr="00766CF3" w:rsidRDefault="00DE1EAC" w:rsidP="00033D80">
            <w:pPr>
              <w:jc w:val="both"/>
              <w:rPr>
                <w:bCs/>
                <w:sz w:val="20"/>
                <w:szCs w:val="20"/>
              </w:rPr>
            </w:pPr>
            <w:r>
              <w:rPr>
                <w:bCs/>
                <w:sz w:val="20"/>
                <w:szCs w:val="20"/>
              </w:rPr>
              <w:t>у</w:t>
            </w:r>
            <w:r w:rsidR="00033D80" w:rsidRPr="00766CF3">
              <w:rPr>
                <w:bCs/>
                <w:sz w:val="20"/>
                <w:szCs w:val="20"/>
              </w:rPr>
              <w:t>ровень обеспе</w:t>
            </w:r>
            <w:r w:rsidR="002E6B31">
              <w:rPr>
                <w:bCs/>
                <w:sz w:val="20"/>
                <w:szCs w:val="20"/>
              </w:rPr>
              <w:t>-</w:t>
            </w:r>
            <w:r w:rsidR="00033D80" w:rsidRPr="00766CF3">
              <w:rPr>
                <w:bCs/>
                <w:sz w:val="20"/>
                <w:szCs w:val="20"/>
              </w:rPr>
              <w:t>ченности населе</w:t>
            </w:r>
            <w:r w:rsidR="002E6B31">
              <w:rPr>
                <w:bCs/>
                <w:sz w:val="20"/>
                <w:szCs w:val="20"/>
              </w:rPr>
              <w:t>-</w:t>
            </w:r>
            <w:r w:rsidR="00033D80" w:rsidRPr="00766CF3">
              <w:rPr>
                <w:bCs/>
                <w:sz w:val="20"/>
                <w:szCs w:val="20"/>
              </w:rPr>
              <w:t>ния филиалами общедоступными библиотеками с детскими отделе</w:t>
            </w:r>
            <w:r w:rsidR="002E6B31">
              <w:rPr>
                <w:bCs/>
                <w:sz w:val="20"/>
                <w:szCs w:val="20"/>
              </w:rPr>
              <w:t>-</w:t>
            </w:r>
            <w:r w:rsidR="00033D80" w:rsidRPr="00766CF3">
              <w:rPr>
                <w:bCs/>
                <w:sz w:val="20"/>
                <w:szCs w:val="20"/>
              </w:rPr>
              <w:t>ниями, ед. на 1000 жителей</w:t>
            </w:r>
          </w:p>
        </w:tc>
        <w:tc>
          <w:tcPr>
            <w:tcW w:w="993" w:type="dxa"/>
          </w:tcPr>
          <w:p w14:paraId="67169106" w14:textId="07A18381" w:rsidR="00033D80" w:rsidRPr="00766CF3" w:rsidRDefault="00033D80" w:rsidP="00DE1EAC">
            <w:pPr>
              <w:jc w:val="center"/>
              <w:rPr>
                <w:bCs/>
                <w:sz w:val="20"/>
                <w:szCs w:val="20"/>
              </w:rPr>
            </w:pPr>
            <w:r w:rsidRPr="00766CF3">
              <w:rPr>
                <w:bCs/>
                <w:sz w:val="20"/>
                <w:szCs w:val="20"/>
              </w:rPr>
              <w:t>30</w:t>
            </w:r>
          </w:p>
        </w:tc>
        <w:tc>
          <w:tcPr>
            <w:tcW w:w="1559" w:type="dxa"/>
          </w:tcPr>
          <w:p w14:paraId="67C68957" w14:textId="1B99DF8E" w:rsidR="00033D80" w:rsidRPr="00766CF3" w:rsidRDefault="00DE1EAC" w:rsidP="00033D80">
            <w:pPr>
              <w:jc w:val="both"/>
              <w:rPr>
                <w:bCs/>
                <w:sz w:val="20"/>
                <w:szCs w:val="20"/>
              </w:rPr>
            </w:pPr>
            <w:r>
              <w:rPr>
                <w:bCs/>
                <w:sz w:val="20"/>
                <w:szCs w:val="20"/>
              </w:rPr>
              <w:t>п</w:t>
            </w:r>
            <w:r w:rsidR="002841D7" w:rsidRPr="00766CF3">
              <w:rPr>
                <w:bCs/>
                <w:sz w:val="20"/>
                <w:szCs w:val="20"/>
              </w:rPr>
              <w:t>ешеходная</w:t>
            </w:r>
            <w:r w:rsidR="00033D80" w:rsidRPr="00766CF3">
              <w:rPr>
                <w:bCs/>
                <w:sz w:val="20"/>
                <w:szCs w:val="20"/>
              </w:rPr>
              <w:t>, транспортная доступность, мин</w:t>
            </w:r>
          </w:p>
        </w:tc>
      </w:tr>
      <w:tr w:rsidR="00C15C9E" w:rsidRPr="00766CF3" w14:paraId="722EDAAF" w14:textId="77777777" w:rsidTr="00DE1EAC">
        <w:tc>
          <w:tcPr>
            <w:tcW w:w="547" w:type="dxa"/>
          </w:tcPr>
          <w:p w14:paraId="252E1199" w14:textId="579AD358" w:rsidR="00812919" w:rsidRPr="00766CF3" w:rsidRDefault="005270EE" w:rsidP="00DE1EAC">
            <w:pPr>
              <w:jc w:val="center"/>
              <w:rPr>
                <w:bCs/>
                <w:sz w:val="20"/>
                <w:szCs w:val="20"/>
              </w:rPr>
            </w:pPr>
            <w:r w:rsidRPr="00766CF3">
              <w:rPr>
                <w:bCs/>
                <w:sz w:val="20"/>
                <w:szCs w:val="20"/>
              </w:rPr>
              <w:t>2</w:t>
            </w:r>
            <w:r w:rsidR="003C584C" w:rsidRPr="00766CF3">
              <w:rPr>
                <w:bCs/>
                <w:sz w:val="20"/>
                <w:szCs w:val="20"/>
              </w:rPr>
              <w:t>.</w:t>
            </w:r>
          </w:p>
        </w:tc>
        <w:tc>
          <w:tcPr>
            <w:tcW w:w="1721" w:type="dxa"/>
          </w:tcPr>
          <w:p w14:paraId="7365E462" w14:textId="7413C270" w:rsidR="00812919" w:rsidRPr="00766CF3" w:rsidRDefault="00F328EE" w:rsidP="00B97586">
            <w:pPr>
              <w:jc w:val="both"/>
              <w:rPr>
                <w:bCs/>
                <w:sz w:val="20"/>
                <w:szCs w:val="20"/>
              </w:rPr>
            </w:pPr>
            <w:r w:rsidRPr="00766CF3">
              <w:rPr>
                <w:bCs/>
                <w:sz w:val="20"/>
                <w:szCs w:val="20"/>
              </w:rPr>
              <w:t xml:space="preserve">Обеспеченность населения концертными </w:t>
            </w:r>
            <w:r w:rsidRPr="00766CF3">
              <w:rPr>
                <w:bCs/>
                <w:sz w:val="20"/>
                <w:szCs w:val="20"/>
              </w:rPr>
              <w:lastRenderedPageBreak/>
              <w:t>организациями</w:t>
            </w:r>
          </w:p>
        </w:tc>
        <w:tc>
          <w:tcPr>
            <w:tcW w:w="1701" w:type="dxa"/>
          </w:tcPr>
          <w:p w14:paraId="26F78095" w14:textId="13ACACAF" w:rsidR="00812919" w:rsidRPr="00766CF3" w:rsidRDefault="00DE1EAC" w:rsidP="002E6B31">
            <w:pPr>
              <w:jc w:val="both"/>
              <w:rPr>
                <w:bCs/>
                <w:sz w:val="20"/>
                <w:szCs w:val="20"/>
              </w:rPr>
            </w:pPr>
            <w:r>
              <w:rPr>
                <w:bCs/>
                <w:sz w:val="20"/>
                <w:szCs w:val="20"/>
              </w:rPr>
              <w:lastRenderedPageBreak/>
              <w:t>к</w:t>
            </w:r>
            <w:r w:rsidR="00F328EE" w:rsidRPr="00766CF3">
              <w:rPr>
                <w:bCs/>
                <w:sz w:val="20"/>
                <w:szCs w:val="20"/>
              </w:rPr>
              <w:t>онцертные за</w:t>
            </w:r>
            <w:r w:rsidR="002E6B31">
              <w:rPr>
                <w:bCs/>
                <w:sz w:val="20"/>
                <w:szCs w:val="20"/>
              </w:rPr>
              <w:t>-</w:t>
            </w:r>
            <w:r w:rsidR="00F328EE" w:rsidRPr="00766CF3">
              <w:rPr>
                <w:bCs/>
                <w:sz w:val="20"/>
                <w:szCs w:val="20"/>
              </w:rPr>
              <w:t xml:space="preserve">лы </w:t>
            </w:r>
          </w:p>
        </w:tc>
        <w:tc>
          <w:tcPr>
            <w:tcW w:w="993" w:type="dxa"/>
          </w:tcPr>
          <w:p w14:paraId="000CAD13" w14:textId="0D7D9633" w:rsidR="00812919" w:rsidRPr="00766CF3" w:rsidRDefault="00F328EE" w:rsidP="00DE1EAC">
            <w:pPr>
              <w:jc w:val="center"/>
              <w:rPr>
                <w:bCs/>
                <w:sz w:val="20"/>
                <w:szCs w:val="20"/>
              </w:rPr>
            </w:pPr>
            <w:r w:rsidRPr="00766CF3">
              <w:rPr>
                <w:bCs/>
                <w:sz w:val="20"/>
                <w:szCs w:val="20"/>
              </w:rPr>
              <w:t>1</w:t>
            </w:r>
          </w:p>
        </w:tc>
        <w:tc>
          <w:tcPr>
            <w:tcW w:w="1842" w:type="dxa"/>
          </w:tcPr>
          <w:p w14:paraId="01585652" w14:textId="7124CDC8" w:rsidR="00812919" w:rsidRPr="00766CF3" w:rsidRDefault="00DE1EAC" w:rsidP="00B97586">
            <w:pPr>
              <w:jc w:val="both"/>
              <w:rPr>
                <w:bCs/>
                <w:sz w:val="20"/>
                <w:szCs w:val="20"/>
              </w:rPr>
            </w:pPr>
            <w:r>
              <w:rPr>
                <w:bCs/>
                <w:sz w:val="20"/>
                <w:szCs w:val="20"/>
              </w:rPr>
              <w:t>у</w:t>
            </w:r>
            <w:r w:rsidR="00F328EE" w:rsidRPr="00766CF3">
              <w:rPr>
                <w:bCs/>
                <w:sz w:val="20"/>
                <w:szCs w:val="20"/>
              </w:rPr>
              <w:t>ровень обеспе</w:t>
            </w:r>
            <w:r w:rsidR="002E6B31">
              <w:rPr>
                <w:bCs/>
                <w:sz w:val="20"/>
                <w:szCs w:val="20"/>
              </w:rPr>
              <w:t>-</w:t>
            </w:r>
            <w:r w:rsidR="00F328EE" w:rsidRPr="00766CF3">
              <w:rPr>
                <w:bCs/>
                <w:sz w:val="20"/>
                <w:szCs w:val="20"/>
              </w:rPr>
              <w:t>ченности населе</w:t>
            </w:r>
            <w:r w:rsidR="002E6B31">
              <w:rPr>
                <w:bCs/>
                <w:sz w:val="20"/>
                <w:szCs w:val="20"/>
              </w:rPr>
              <w:t>-</w:t>
            </w:r>
            <w:r w:rsidR="00F328EE" w:rsidRPr="00766CF3">
              <w:rPr>
                <w:bCs/>
                <w:sz w:val="20"/>
                <w:szCs w:val="20"/>
              </w:rPr>
              <w:t>ния услугами кон</w:t>
            </w:r>
            <w:r w:rsidR="002E6B31">
              <w:rPr>
                <w:bCs/>
                <w:sz w:val="20"/>
                <w:szCs w:val="20"/>
              </w:rPr>
              <w:t>-</w:t>
            </w:r>
            <w:r w:rsidR="00F328EE" w:rsidRPr="00766CF3">
              <w:rPr>
                <w:bCs/>
                <w:sz w:val="20"/>
                <w:szCs w:val="20"/>
              </w:rPr>
              <w:lastRenderedPageBreak/>
              <w:t>цертных организа</w:t>
            </w:r>
            <w:r w:rsidR="002E6B31">
              <w:rPr>
                <w:bCs/>
                <w:sz w:val="20"/>
                <w:szCs w:val="20"/>
              </w:rPr>
              <w:t>-</w:t>
            </w:r>
            <w:r w:rsidR="00F328EE" w:rsidRPr="00766CF3">
              <w:rPr>
                <w:bCs/>
                <w:sz w:val="20"/>
                <w:szCs w:val="20"/>
              </w:rPr>
              <w:t xml:space="preserve">ций, ед. на </w:t>
            </w:r>
            <w:r w:rsidR="00B86327" w:rsidRPr="00766CF3">
              <w:rPr>
                <w:bCs/>
                <w:sz w:val="20"/>
                <w:szCs w:val="20"/>
              </w:rPr>
              <w:t>городской</w:t>
            </w:r>
            <w:r w:rsidR="00F328EE" w:rsidRPr="00766CF3">
              <w:rPr>
                <w:bCs/>
                <w:sz w:val="20"/>
                <w:szCs w:val="20"/>
              </w:rPr>
              <w:t xml:space="preserve"> округ</w:t>
            </w:r>
          </w:p>
        </w:tc>
        <w:tc>
          <w:tcPr>
            <w:tcW w:w="993" w:type="dxa"/>
          </w:tcPr>
          <w:p w14:paraId="34F445E8" w14:textId="0A9D2EFD" w:rsidR="00812919" w:rsidRPr="00766CF3" w:rsidRDefault="00F328EE" w:rsidP="00DE1EAC">
            <w:pPr>
              <w:jc w:val="center"/>
              <w:rPr>
                <w:bCs/>
                <w:sz w:val="20"/>
                <w:szCs w:val="20"/>
              </w:rPr>
            </w:pPr>
            <w:r w:rsidRPr="00766CF3">
              <w:rPr>
                <w:bCs/>
                <w:sz w:val="20"/>
                <w:szCs w:val="20"/>
              </w:rPr>
              <w:lastRenderedPageBreak/>
              <w:t>40</w:t>
            </w:r>
          </w:p>
        </w:tc>
        <w:tc>
          <w:tcPr>
            <w:tcW w:w="1559" w:type="dxa"/>
          </w:tcPr>
          <w:p w14:paraId="1A2AACAB" w14:textId="74D6BF01" w:rsidR="00812919" w:rsidRPr="00766CF3" w:rsidRDefault="00DE1EAC" w:rsidP="00B97586">
            <w:pPr>
              <w:jc w:val="both"/>
              <w:rPr>
                <w:bCs/>
                <w:sz w:val="20"/>
                <w:szCs w:val="20"/>
              </w:rPr>
            </w:pPr>
            <w:r>
              <w:rPr>
                <w:bCs/>
                <w:sz w:val="20"/>
                <w:szCs w:val="20"/>
              </w:rPr>
              <w:t>т</w:t>
            </w:r>
            <w:r w:rsidR="00F328EE" w:rsidRPr="00766CF3">
              <w:rPr>
                <w:bCs/>
                <w:sz w:val="20"/>
                <w:szCs w:val="20"/>
              </w:rPr>
              <w:t>ранспортная доступность, мин</w:t>
            </w:r>
          </w:p>
        </w:tc>
      </w:tr>
      <w:tr w:rsidR="00C15C9E" w:rsidRPr="00766CF3" w14:paraId="19CD6A5A" w14:textId="77777777" w:rsidTr="00DE1EAC">
        <w:tc>
          <w:tcPr>
            <w:tcW w:w="547" w:type="dxa"/>
            <w:vMerge w:val="restart"/>
          </w:tcPr>
          <w:p w14:paraId="28EC190B" w14:textId="69AAB168" w:rsidR="002841D7" w:rsidRPr="00766CF3" w:rsidRDefault="002841D7" w:rsidP="00DE1EAC">
            <w:pPr>
              <w:jc w:val="center"/>
              <w:rPr>
                <w:bCs/>
                <w:sz w:val="20"/>
                <w:szCs w:val="20"/>
              </w:rPr>
            </w:pPr>
            <w:r w:rsidRPr="00766CF3">
              <w:rPr>
                <w:bCs/>
                <w:sz w:val="20"/>
                <w:szCs w:val="20"/>
              </w:rPr>
              <w:lastRenderedPageBreak/>
              <w:t>3</w:t>
            </w:r>
            <w:r w:rsidR="003C584C" w:rsidRPr="00766CF3">
              <w:rPr>
                <w:bCs/>
                <w:sz w:val="20"/>
                <w:szCs w:val="20"/>
              </w:rPr>
              <w:t>.</w:t>
            </w:r>
          </w:p>
        </w:tc>
        <w:tc>
          <w:tcPr>
            <w:tcW w:w="1721" w:type="dxa"/>
            <w:vMerge w:val="restart"/>
          </w:tcPr>
          <w:p w14:paraId="0489918B" w14:textId="54FB7EBD" w:rsidR="002841D7" w:rsidRPr="00766CF3" w:rsidRDefault="002841D7" w:rsidP="00B97586">
            <w:pPr>
              <w:jc w:val="both"/>
              <w:rPr>
                <w:bCs/>
                <w:sz w:val="20"/>
                <w:szCs w:val="20"/>
              </w:rPr>
            </w:pPr>
            <w:r w:rsidRPr="00766CF3">
              <w:rPr>
                <w:bCs/>
                <w:sz w:val="20"/>
                <w:szCs w:val="20"/>
              </w:rPr>
              <w:t>Обеспеченность населения учреждениями культуры клубного типа</w:t>
            </w:r>
          </w:p>
        </w:tc>
        <w:tc>
          <w:tcPr>
            <w:tcW w:w="1701" w:type="dxa"/>
            <w:vMerge w:val="restart"/>
          </w:tcPr>
          <w:p w14:paraId="2CA12D1B" w14:textId="27D8B055" w:rsidR="002841D7" w:rsidRPr="00766CF3" w:rsidRDefault="00DE1EAC" w:rsidP="002E6B31">
            <w:pPr>
              <w:jc w:val="both"/>
              <w:rPr>
                <w:bCs/>
                <w:sz w:val="20"/>
                <w:szCs w:val="20"/>
              </w:rPr>
            </w:pPr>
            <w:r>
              <w:rPr>
                <w:bCs/>
                <w:sz w:val="20"/>
                <w:szCs w:val="20"/>
              </w:rPr>
              <w:t>ц</w:t>
            </w:r>
            <w:r w:rsidR="002841D7" w:rsidRPr="00766CF3">
              <w:rPr>
                <w:bCs/>
                <w:sz w:val="20"/>
                <w:szCs w:val="20"/>
              </w:rPr>
              <w:t>ентры культурного р</w:t>
            </w:r>
            <w:r w:rsidR="002E6B31">
              <w:rPr>
                <w:bCs/>
                <w:sz w:val="20"/>
                <w:szCs w:val="20"/>
              </w:rPr>
              <w:t>азвития, дома культуры</w:t>
            </w:r>
          </w:p>
        </w:tc>
        <w:tc>
          <w:tcPr>
            <w:tcW w:w="5387" w:type="dxa"/>
            <w:gridSpan w:val="4"/>
            <w:vAlign w:val="center"/>
          </w:tcPr>
          <w:p w14:paraId="27E8673D" w14:textId="65B5FF5D" w:rsidR="002841D7" w:rsidRPr="00766CF3" w:rsidRDefault="00DE1EAC" w:rsidP="00DE1EAC">
            <w:pPr>
              <w:jc w:val="center"/>
              <w:rPr>
                <w:bCs/>
                <w:sz w:val="20"/>
                <w:szCs w:val="20"/>
              </w:rPr>
            </w:pPr>
            <w:r>
              <w:rPr>
                <w:bCs/>
                <w:sz w:val="20"/>
                <w:szCs w:val="20"/>
              </w:rPr>
              <w:t>ц</w:t>
            </w:r>
            <w:r w:rsidR="002841D7" w:rsidRPr="00766CF3">
              <w:rPr>
                <w:bCs/>
                <w:sz w:val="20"/>
                <w:szCs w:val="20"/>
              </w:rPr>
              <w:t>ентры культурного развития:</w:t>
            </w:r>
          </w:p>
        </w:tc>
      </w:tr>
      <w:tr w:rsidR="00C15C9E" w:rsidRPr="00766CF3" w14:paraId="1D75BFB8" w14:textId="77777777" w:rsidTr="002E6B31">
        <w:trPr>
          <w:trHeight w:val="1327"/>
        </w:trPr>
        <w:tc>
          <w:tcPr>
            <w:tcW w:w="547" w:type="dxa"/>
            <w:vMerge/>
            <w:vAlign w:val="center"/>
          </w:tcPr>
          <w:p w14:paraId="6F095252" w14:textId="77777777" w:rsidR="002841D7" w:rsidRPr="00766CF3" w:rsidRDefault="002841D7" w:rsidP="00B12CC7">
            <w:pPr>
              <w:jc w:val="center"/>
              <w:rPr>
                <w:bCs/>
                <w:sz w:val="20"/>
                <w:szCs w:val="20"/>
              </w:rPr>
            </w:pPr>
          </w:p>
        </w:tc>
        <w:tc>
          <w:tcPr>
            <w:tcW w:w="1721" w:type="dxa"/>
            <w:vMerge/>
          </w:tcPr>
          <w:p w14:paraId="53A812B7" w14:textId="77777777" w:rsidR="002841D7" w:rsidRPr="00766CF3" w:rsidRDefault="002841D7" w:rsidP="00B12CC7">
            <w:pPr>
              <w:jc w:val="both"/>
              <w:rPr>
                <w:bCs/>
                <w:sz w:val="20"/>
                <w:szCs w:val="20"/>
              </w:rPr>
            </w:pPr>
          </w:p>
        </w:tc>
        <w:tc>
          <w:tcPr>
            <w:tcW w:w="1701" w:type="dxa"/>
            <w:vMerge/>
          </w:tcPr>
          <w:p w14:paraId="71E2EB4A" w14:textId="77777777" w:rsidR="002841D7" w:rsidRPr="00766CF3" w:rsidRDefault="002841D7" w:rsidP="00B12CC7">
            <w:pPr>
              <w:jc w:val="both"/>
              <w:rPr>
                <w:bCs/>
                <w:sz w:val="20"/>
                <w:szCs w:val="20"/>
              </w:rPr>
            </w:pPr>
          </w:p>
        </w:tc>
        <w:tc>
          <w:tcPr>
            <w:tcW w:w="993" w:type="dxa"/>
          </w:tcPr>
          <w:p w14:paraId="29697CE8" w14:textId="0BDF3DB5" w:rsidR="002841D7" w:rsidRPr="00766CF3" w:rsidRDefault="002841D7" w:rsidP="00DE1EAC">
            <w:pPr>
              <w:jc w:val="center"/>
              <w:rPr>
                <w:bCs/>
                <w:sz w:val="20"/>
                <w:szCs w:val="20"/>
              </w:rPr>
            </w:pPr>
            <w:r w:rsidRPr="00766CF3">
              <w:rPr>
                <w:bCs/>
                <w:sz w:val="20"/>
                <w:szCs w:val="20"/>
              </w:rPr>
              <w:t>1</w:t>
            </w:r>
          </w:p>
        </w:tc>
        <w:tc>
          <w:tcPr>
            <w:tcW w:w="1842" w:type="dxa"/>
          </w:tcPr>
          <w:p w14:paraId="4EE9900B" w14:textId="22508459" w:rsidR="002841D7" w:rsidRPr="00766CF3" w:rsidRDefault="00DE1EAC" w:rsidP="00B12CC7">
            <w:pPr>
              <w:jc w:val="both"/>
              <w:rPr>
                <w:bCs/>
                <w:sz w:val="20"/>
                <w:szCs w:val="20"/>
              </w:rPr>
            </w:pPr>
            <w:r>
              <w:rPr>
                <w:bCs/>
                <w:sz w:val="20"/>
                <w:szCs w:val="20"/>
              </w:rPr>
              <w:t>у</w:t>
            </w:r>
            <w:r w:rsidR="002841D7" w:rsidRPr="00766CF3">
              <w:rPr>
                <w:bCs/>
                <w:sz w:val="20"/>
                <w:szCs w:val="20"/>
              </w:rPr>
              <w:t>ровень обеспе</w:t>
            </w:r>
            <w:r w:rsidR="002E6B31">
              <w:rPr>
                <w:bCs/>
                <w:sz w:val="20"/>
                <w:szCs w:val="20"/>
              </w:rPr>
              <w:t>-</w:t>
            </w:r>
            <w:r w:rsidR="002841D7" w:rsidRPr="00766CF3">
              <w:rPr>
                <w:bCs/>
                <w:sz w:val="20"/>
                <w:szCs w:val="20"/>
              </w:rPr>
              <w:t>ченности населе</w:t>
            </w:r>
            <w:r w:rsidR="002E6B31">
              <w:rPr>
                <w:bCs/>
                <w:sz w:val="20"/>
                <w:szCs w:val="20"/>
              </w:rPr>
              <w:t>-</w:t>
            </w:r>
            <w:r w:rsidR="002841D7" w:rsidRPr="00766CF3">
              <w:rPr>
                <w:bCs/>
                <w:sz w:val="20"/>
                <w:szCs w:val="20"/>
              </w:rPr>
              <w:t>ния центрами культурного раз</w:t>
            </w:r>
            <w:r w:rsidR="002E6B31">
              <w:rPr>
                <w:bCs/>
                <w:sz w:val="20"/>
                <w:szCs w:val="20"/>
              </w:rPr>
              <w:t>-</w:t>
            </w:r>
            <w:r w:rsidR="002841D7" w:rsidRPr="00766CF3">
              <w:rPr>
                <w:bCs/>
                <w:sz w:val="20"/>
                <w:szCs w:val="20"/>
              </w:rPr>
              <w:t xml:space="preserve">вития, ед. на </w:t>
            </w:r>
            <w:r w:rsidR="00B86327" w:rsidRPr="00766CF3">
              <w:rPr>
                <w:bCs/>
                <w:sz w:val="20"/>
                <w:szCs w:val="20"/>
              </w:rPr>
              <w:t>городской</w:t>
            </w:r>
            <w:r w:rsidR="002841D7" w:rsidRPr="00766CF3">
              <w:rPr>
                <w:bCs/>
                <w:sz w:val="20"/>
                <w:szCs w:val="20"/>
              </w:rPr>
              <w:t xml:space="preserve"> округ</w:t>
            </w:r>
          </w:p>
        </w:tc>
        <w:tc>
          <w:tcPr>
            <w:tcW w:w="993" w:type="dxa"/>
          </w:tcPr>
          <w:p w14:paraId="7147E5F0" w14:textId="162CEF41" w:rsidR="002841D7" w:rsidRPr="00766CF3" w:rsidRDefault="002841D7" w:rsidP="00DE1EAC">
            <w:pPr>
              <w:jc w:val="center"/>
              <w:rPr>
                <w:bCs/>
                <w:sz w:val="20"/>
                <w:szCs w:val="20"/>
              </w:rPr>
            </w:pPr>
            <w:r w:rsidRPr="00766CF3">
              <w:rPr>
                <w:bCs/>
                <w:sz w:val="20"/>
                <w:szCs w:val="20"/>
              </w:rPr>
              <w:t>1</w:t>
            </w:r>
          </w:p>
        </w:tc>
        <w:tc>
          <w:tcPr>
            <w:tcW w:w="1559" w:type="dxa"/>
          </w:tcPr>
          <w:p w14:paraId="6E4D1043" w14:textId="3D7387C0" w:rsidR="002841D7" w:rsidRPr="00766CF3" w:rsidRDefault="00DE1EAC" w:rsidP="00B12CC7">
            <w:pPr>
              <w:jc w:val="both"/>
              <w:rPr>
                <w:bCs/>
                <w:sz w:val="20"/>
                <w:szCs w:val="20"/>
              </w:rPr>
            </w:pPr>
            <w:r>
              <w:rPr>
                <w:bCs/>
                <w:sz w:val="20"/>
                <w:szCs w:val="20"/>
              </w:rPr>
              <w:t>т</w:t>
            </w:r>
            <w:r w:rsidR="002841D7" w:rsidRPr="00766CF3">
              <w:rPr>
                <w:bCs/>
                <w:sz w:val="20"/>
                <w:szCs w:val="20"/>
              </w:rPr>
              <w:t>ранспортная доступность, часов</w:t>
            </w:r>
          </w:p>
        </w:tc>
      </w:tr>
      <w:tr w:rsidR="00C15C9E" w:rsidRPr="00766CF3" w14:paraId="4B330C99" w14:textId="77777777" w:rsidTr="003B4957">
        <w:tc>
          <w:tcPr>
            <w:tcW w:w="547" w:type="dxa"/>
            <w:vMerge/>
            <w:vAlign w:val="center"/>
          </w:tcPr>
          <w:p w14:paraId="62E6D970" w14:textId="77777777" w:rsidR="002841D7" w:rsidRPr="00766CF3" w:rsidRDefault="002841D7" w:rsidP="00B12CC7">
            <w:pPr>
              <w:jc w:val="center"/>
              <w:rPr>
                <w:bCs/>
                <w:sz w:val="20"/>
                <w:szCs w:val="20"/>
              </w:rPr>
            </w:pPr>
          </w:p>
        </w:tc>
        <w:tc>
          <w:tcPr>
            <w:tcW w:w="1721" w:type="dxa"/>
            <w:vMerge/>
          </w:tcPr>
          <w:p w14:paraId="4D308517" w14:textId="77777777" w:rsidR="002841D7" w:rsidRPr="00766CF3" w:rsidRDefault="002841D7" w:rsidP="00B12CC7">
            <w:pPr>
              <w:jc w:val="both"/>
              <w:rPr>
                <w:bCs/>
                <w:sz w:val="20"/>
                <w:szCs w:val="20"/>
              </w:rPr>
            </w:pPr>
          </w:p>
        </w:tc>
        <w:tc>
          <w:tcPr>
            <w:tcW w:w="1701" w:type="dxa"/>
            <w:vMerge/>
          </w:tcPr>
          <w:p w14:paraId="596E904E" w14:textId="77777777" w:rsidR="002841D7" w:rsidRPr="00766CF3" w:rsidRDefault="002841D7" w:rsidP="00B12CC7">
            <w:pPr>
              <w:jc w:val="both"/>
              <w:rPr>
                <w:bCs/>
                <w:sz w:val="20"/>
                <w:szCs w:val="20"/>
              </w:rPr>
            </w:pPr>
          </w:p>
        </w:tc>
        <w:tc>
          <w:tcPr>
            <w:tcW w:w="5387" w:type="dxa"/>
            <w:gridSpan w:val="4"/>
            <w:vAlign w:val="center"/>
          </w:tcPr>
          <w:p w14:paraId="20111A84" w14:textId="0A7428CF" w:rsidR="002841D7" w:rsidRPr="00766CF3" w:rsidRDefault="00DE1EAC" w:rsidP="00DE1EAC">
            <w:pPr>
              <w:jc w:val="center"/>
              <w:rPr>
                <w:bCs/>
                <w:sz w:val="20"/>
                <w:szCs w:val="20"/>
              </w:rPr>
            </w:pPr>
            <w:r>
              <w:rPr>
                <w:bCs/>
                <w:sz w:val="20"/>
                <w:szCs w:val="20"/>
              </w:rPr>
              <w:t>д</w:t>
            </w:r>
            <w:r w:rsidR="002841D7" w:rsidRPr="00766CF3">
              <w:rPr>
                <w:bCs/>
                <w:sz w:val="20"/>
                <w:szCs w:val="20"/>
              </w:rPr>
              <w:t>ома культуры:</w:t>
            </w:r>
          </w:p>
        </w:tc>
      </w:tr>
      <w:tr w:rsidR="00C15C9E" w:rsidRPr="00766CF3" w14:paraId="6FEAB13B" w14:textId="77777777" w:rsidTr="00DE1EAC">
        <w:tc>
          <w:tcPr>
            <w:tcW w:w="547" w:type="dxa"/>
            <w:vMerge/>
            <w:vAlign w:val="center"/>
          </w:tcPr>
          <w:p w14:paraId="61C445EB" w14:textId="77777777" w:rsidR="002841D7" w:rsidRPr="00766CF3" w:rsidRDefault="002841D7" w:rsidP="00C10FC3">
            <w:pPr>
              <w:jc w:val="center"/>
              <w:rPr>
                <w:bCs/>
                <w:sz w:val="20"/>
                <w:szCs w:val="20"/>
              </w:rPr>
            </w:pPr>
          </w:p>
        </w:tc>
        <w:tc>
          <w:tcPr>
            <w:tcW w:w="1721" w:type="dxa"/>
            <w:vMerge/>
          </w:tcPr>
          <w:p w14:paraId="41BB450D" w14:textId="77777777" w:rsidR="002841D7" w:rsidRPr="00766CF3" w:rsidRDefault="002841D7" w:rsidP="00C10FC3">
            <w:pPr>
              <w:jc w:val="both"/>
              <w:rPr>
                <w:bCs/>
                <w:sz w:val="20"/>
                <w:szCs w:val="20"/>
              </w:rPr>
            </w:pPr>
          </w:p>
        </w:tc>
        <w:tc>
          <w:tcPr>
            <w:tcW w:w="1701" w:type="dxa"/>
            <w:vMerge/>
          </w:tcPr>
          <w:p w14:paraId="4854E727" w14:textId="77777777" w:rsidR="002841D7" w:rsidRPr="00766CF3" w:rsidRDefault="002841D7" w:rsidP="00C10FC3">
            <w:pPr>
              <w:jc w:val="both"/>
              <w:rPr>
                <w:bCs/>
                <w:sz w:val="20"/>
                <w:szCs w:val="20"/>
              </w:rPr>
            </w:pPr>
          </w:p>
        </w:tc>
        <w:tc>
          <w:tcPr>
            <w:tcW w:w="993" w:type="dxa"/>
          </w:tcPr>
          <w:p w14:paraId="7C349E6D" w14:textId="416BDD41" w:rsidR="002841D7" w:rsidRPr="00766CF3" w:rsidRDefault="002841D7" w:rsidP="00DE1EAC">
            <w:pPr>
              <w:jc w:val="center"/>
              <w:rPr>
                <w:bCs/>
                <w:sz w:val="20"/>
                <w:szCs w:val="20"/>
              </w:rPr>
            </w:pPr>
            <w:r w:rsidRPr="00766CF3">
              <w:rPr>
                <w:bCs/>
                <w:sz w:val="20"/>
                <w:szCs w:val="20"/>
              </w:rPr>
              <w:t>1</w:t>
            </w:r>
          </w:p>
        </w:tc>
        <w:tc>
          <w:tcPr>
            <w:tcW w:w="1842" w:type="dxa"/>
          </w:tcPr>
          <w:p w14:paraId="09AEC4F2" w14:textId="334BD5B6" w:rsidR="002841D7" w:rsidRPr="00766CF3" w:rsidRDefault="00DE1EAC" w:rsidP="00C10FC3">
            <w:pPr>
              <w:jc w:val="both"/>
              <w:rPr>
                <w:bCs/>
                <w:sz w:val="20"/>
                <w:szCs w:val="20"/>
              </w:rPr>
            </w:pPr>
            <w:r>
              <w:rPr>
                <w:bCs/>
                <w:sz w:val="20"/>
                <w:szCs w:val="20"/>
              </w:rPr>
              <w:t>у</w:t>
            </w:r>
            <w:r w:rsidR="002841D7" w:rsidRPr="00766CF3">
              <w:rPr>
                <w:bCs/>
                <w:sz w:val="20"/>
                <w:szCs w:val="20"/>
              </w:rPr>
              <w:t>ровень обеспе</w:t>
            </w:r>
            <w:r w:rsidR="002E6B31">
              <w:rPr>
                <w:bCs/>
                <w:sz w:val="20"/>
                <w:szCs w:val="20"/>
              </w:rPr>
              <w:t>-</w:t>
            </w:r>
            <w:r w:rsidR="002841D7" w:rsidRPr="00766CF3">
              <w:rPr>
                <w:bCs/>
                <w:sz w:val="20"/>
                <w:szCs w:val="20"/>
              </w:rPr>
              <w:t>ченности населе</w:t>
            </w:r>
            <w:r w:rsidR="002E6B31">
              <w:rPr>
                <w:bCs/>
                <w:sz w:val="20"/>
                <w:szCs w:val="20"/>
              </w:rPr>
              <w:t>-</w:t>
            </w:r>
            <w:r w:rsidR="002841D7" w:rsidRPr="00766CF3">
              <w:rPr>
                <w:bCs/>
                <w:sz w:val="20"/>
                <w:szCs w:val="20"/>
              </w:rPr>
              <w:t>ния домами культуры, ед. на территориальный отдел</w:t>
            </w:r>
          </w:p>
        </w:tc>
        <w:tc>
          <w:tcPr>
            <w:tcW w:w="993" w:type="dxa"/>
          </w:tcPr>
          <w:p w14:paraId="10C62972" w14:textId="69958A13" w:rsidR="002841D7" w:rsidRPr="00766CF3" w:rsidRDefault="002841D7" w:rsidP="00DE1EAC">
            <w:pPr>
              <w:jc w:val="center"/>
              <w:rPr>
                <w:bCs/>
                <w:sz w:val="20"/>
                <w:szCs w:val="20"/>
              </w:rPr>
            </w:pPr>
            <w:r w:rsidRPr="00766CF3">
              <w:rPr>
                <w:bCs/>
                <w:sz w:val="20"/>
                <w:szCs w:val="20"/>
              </w:rPr>
              <w:t>1</w:t>
            </w:r>
          </w:p>
        </w:tc>
        <w:tc>
          <w:tcPr>
            <w:tcW w:w="1559" w:type="dxa"/>
          </w:tcPr>
          <w:p w14:paraId="1D30B05D" w14:textId="28DEFB08" w:rsidR="002841D7" w:rsidRPr="00766CF3" w:rsidRDefault="002841D7" w:rsidP="00C10FC3">
            <w:pPr>
              <w:jc w:val="both"/>
              <w:rPr>
                <w:bCs/>
                <w:sz w:val="20"/>
                <w:szCs w:val="20"/>
              </w:rPr>
            </w:pPr>
            <w:r w:rsidRPr="00766CF3">
              <w:rPr>
                <w:bCs/>
                <w:sz w:val="20"/>
                <w:szCs w:val="20"/>
              </w:rPr>
              <w:t>Транспортная доступность, часов</w:t>
            </w:r>
          </w:p>
        </w:tc>
      </w:tr>
      <w:tr w:rsidR="00C15C9E" w:rsidRPr="00766CF3" w14:paraId="0A16152D" w14:textId="77777777" w:rsidTr="003B4957">
        <w:tc>
          <w:tcPr>
            <w:tcW w:w="547" w:type="dxa"/>
            <w:vMerge/>
            <w:vAlign w:val="center"/>
          </w:tcPr>
          <w:p w14:paraId="5E8A0200" w14:textId="77777777" w:rsidR="002841D7" w:rsidRPr="00766CF3" w:rsidRDefault="002841D7" w:rsidP="00B12CC7">
            <w:pPr>
              <w:jc w:val="center"/>
              <w:rPr>
                <w:bCs/>
                <w:sz w:val="20"/>
                <w:szCs w:val="20"/>
              </w:rPr>
            </w:pPr>
          </w:p>
        </w:tc>
        <w:tc>
          <w:tcPr>
            <w:tcW w:w="1721" w:type="dxa"/>
            <w:vMerge/>
          </w:tcPr>
          <w:p w14:paraId="6F7BA1C6" w14:textId="77777777" w:rsidR="002841D7" w:rsidRPr="00766CF3" w:rsidRDefault="002841D7" w:rsidP="00B12CC7">
            <w:pPr>
              <w:jc w:val="both"/>
              <w:rPr>
                <w:bCs/>
                <w:sz w:val="20"/>
                <w:szCs w:val="20"/>
              </w:rPr>
            </w:pPr>
          </w:p>
        </w:tc>
        <w:tc>
          <w:tcPr>
            <w:tcW w:w="1701" w:type="dxa"/>
            <w:vMerge/>
          </w:tcPr>
          <w:p w14:paraId="74FA18B8" w14:textId="77777777" w:rsidR="002841D7" w:rsidRPr="00766CF3" w:rsidRDefault="002841D7" w:rsidP="00B12CC7">
            <w:pPr>
              <w:jc w:val="both"/>
              <w:rPr>
                <w:bCs/>
                <w:sz w:val="20"/>
                <w:szCs w:val="20"/>
              </w:rPr>
            </w:pPr>
          </w:p>
        </w:tc>
        <w:tc>
          <w:tcPr>
            <w:tcW w:w="5387" w:type="dxa"/>
            <w:gridSpan w:val="4"/>
            <w:vAlign w:val="center"/>
          </w:tcPr>
          <w:p w14:paraId="6F0ABD89" w14:textId="42E54DC6" w:rsidR="002841D7" w:rsidRPr="00766CF3" w:rsidRDefault="00DE1EAC" w:rsidP="00DE1EAC">
            <w:pPr>
              <w:jc w:val="center"/>
              <w:rPr>
                <w:bCs/>
                <w:sz w:val="20"/>
                <w:szCs w:val="20"/>
              </w:rPr>
            </w:pPr>
            <w:r>
              <w:rPr>
                <w:bCs/>
                <w:sz w:val="20"/>
                <w:szCs w:val="20"/>
              </w:rPr>
              <w:t>ф</w:t>
            </w:r>
            <w:r w:rsidR="002841D7" w:rsidRPr="00766CF3">
              <w:rPr>
                <w:bCs/>
                <w:sz w:val="20"/>
                <w:szCs w:val="20"/>
              </w:rPr>
              <w:t>илиалы сельских домов культуры:</w:t>
            </w:r>
          </w:p>
        </w:tc>
      </w:tr>
      <w:tr w:rsidR="00C15C9E" w:rsidRPr="00766CF3" w14:paraId="6395C3EF" w14:textId="77777777" w:rsidTr="00DE1EAC">
        <w:tc>
          <w:tcPr>
            <w:tcW w:w="547" w:type="dxa"/>
            <w:vMerge/>
            <w:vAlign w:val="center"/>
          </w:tcPr>
          <w:p w14:paraId="48B35A30" w14:textId="77777777" w:rsidR="002841D7" w:rsidRPr="00766CF3" w:rsidRDefault="002841D7" w:rsidP="002841D7">
            <w:pPr>
              <w:jc w:val="center"/>
              <w:rPr>
                <w:bCs/>
                <w:sz w:val="20"/>
                <w:szCs w:val="20"/>
              </w:rPr>
            </w:pPr>
          </w:p>
        </w:tc>
        <w:tc>
          <w:tcPr>
            <w:tcW w:w="1721" w:type="dxa"/>
            <w:vMerge/>
          </w:tcPr>
          <w:p w14:paraId="2397C4EC" w14:textId="77777777" w:rsidR="002841D7" w:rsidRPr="00766CF3" w:rsidRDefault="002841D7" w:rsidP="002841D7">
            <w:pPr>
              <w:jc w:val="both"/>
              <w:rPr>
                <w:bCs/>
                <w:sz w:val="20"/>
                <w:szCs w:val="20"/>
              </w:rPr>
            </w:pPr>
          </w:p>
        </w:tc>
        <w:tc>
          <w:tcPr>
            <w:tcW w:w="1701" w:type="dxa"/>
            <w:vMerge/>
          </w:tcPr>
          <w:p w14:paraId="106A5147" w14:textId="77777777" w:rsidR="002841D7" w:rsidRPr="00766CF3" w:rsidRDefault="002841D7" w:rsidP="002841D7">
            <w:pPr>
              <w:jc w:val="both"/>
              <w:rPr>
                <w:bCs/>
                <w:sz w:val="20"/>
                <w:szCs w:val="20"/>
              </w:rPr>
            </w:pPr>
          </w:p>
        </w:tc>
        <w:tc>
          <w:tcPr>
            <w:tcW w:w="993" w:type="dxa"/>
          </w:tcPr>
          <w:p w14:paraId="59BCC577" w14:textId="54F982CC" w:rsidR="002841D7" w:rsidRPr="00766CF3" w:rsidRDefault="002841D7" w:rsidP="00DE1EAC">
            <w:pPr>
              <w:jc w:val="center"/>
              <w:rPr>
                <w:bCs/>
                <w:sz w:val="20"/>
                <w:szCs w:val="20"/>
              </w:rPr>
            </w:pPr>
            <w:r w:rsidRPr="00766CF3">
              <w:rPr>
                <w:bCs/>
                <w:sz w:val="20"/>
                <w:szCs w:val="20"/>
              </w:rPr>
              <w:t>1</w:t>
            </w:r>
          </w:p>
        </w:tc>
        <w:tc>
          <w:tcPr>
            <w:tcW w:w="1842" w:type="dxa"/>
          </w:tcPr>
          <w:p w14:paraId="39F05AAB" w14:textId="1AFC0ABF" w:rsidR="002841D7" w:rsidRPr="00766CF3" w:rsidRDefault="00DE1EAC" w:rsidP="002841D7">
            <w:pPr>
              <w:jc w:val="both"/>
              <w:rPr>
                <w:bCs/>
                <w:sz w:val="20"/>
                <w:szCs w:val="20"/>
              </w:rPr>
            </w:pPr>
            <w:r>
              <w:rPr>
                <w:bCs/>
                <w:sz w:val="20"/>
                <w:szCs w:val="20"/>
              </w:rPr>
              <w:t>у</w:t>
            </w:r>
            <w:r w:rsidR="002841D7" w:rsidRPr="00766CF3">
              <w:rPr>
                <w:bCs/>
                <w:sz w:val="20"/>
                <w:szCs w:val="20"/>
              </w:rPr>
              <w:t>ровень обеспе</w:t>
            </w:r>
            <w:r w:rsidR="002E6B31">
              <w:rPr>
                <w:bCs/>
                <w:sz w:val="20"/>
                <w:szCs w:val="20"/>
              </w:rPr>
              <w:t>-</w:t>
            </w:r>
            <w:r w:rsidR="002841D7" w:rsidRPr="00766CF3">
              <w:rPr>
                <w:bCs/>
                <w:sz w:val="20"/>
                <w:szCs w:val="20"/>
              </w:rPr>
              <w:t>ченности населе</w:t>
            </w:r>
            <w:r w:rsidR="002E6B31">
              <w:rPr>
                <w:bCs/>
                <w:sz w:val="20"/>
                <w:szCs w:val="20"/>
              </w:rPr>
              <w:t>-</w:t>
            </w:r>
            <w:r w:rsidR="002841D7" w:rsidRPr="00766CF3">
              <w:rPr>
                <w:bCs/>
                <w:sz w:val="20"/>
                <w:szCs w:val="20"/>
              </w:rPr>
              <w:t>ния домами культуры, ед. на 1000 жителей</w:t>
            </w:r>
          </w:p>
        </w:tc>
        <w:tc>
          <w:tcPr>
            <w:tcW w:w="993" w:type="dxa"/>
          </w:tcPr>
          <w:p w14:paraId="54D3364D" w14:textId="490D7BC0" w:rsidR="002841D7" w:rsidRPr="00766CF3" w:rsidRDefault="002841D7" w:rsidP="00DE1EAC">
            <w:pPr>
              <w:jc w:val="center"/>
              <w:rPr>
                <w:bCs/>
                <w:sz w:val="20"/>
                <w:szCs w:val="20"/>
              </w:rPr>
            </w:pPr>
            <w:r w:rsidRPr="00766CF3">
              <w:rPr>
                <w:bCs/>
                <w:sz w:val="20"/>
                <w:szCs w:val="20"/>
              </w:rPr>
              <w:t>30</w:t>
            </w:r>
          </w:p>
        </w:tc>
        <w:tc>
          <w:tcPr>
            <w:tcW w:w="1559" w:type="dxa"/>
          </w:tcPr>
          <w:p w14:paraId="45D6FC31" w14:textId="451CC9A4" w:rsidR="002841D7" w:rsidRPr="00766CF3" w:rsidRDefault="00DE1EAC" w:rsidP="002841D7">
            <w:pPr>
              <w:jc w:val="both"/>
              <w:rPr>
                <w:bCs/>
                <w:sz w:val="20"/>
                <w:szCs w:val="20"/>
              </w:rPr>
            </w:pPr>
            <w:r>
              <w:rPr>
                <w:bCs/>
                <w:sz w:val="20"/>
                <w:szCs w:val="20"/>
              </w:rPr>
              <w:t>п</w:t>
            </w:r>
            <w:r w:rsidR="002841D7" w:rsidRPr="00766CF3">
              <w:rPr>
                <w:bCs/>
                <w:sz w:val="20"/>
                <w:szCs w:val="20"/>
              </w:rPr>
              <w:t>ешеходная, транспортная доступность, мин</w:t>
            </w:r>
          </w:p>
        </w:tc>
      </w:tr>
      <w:tr w:rsidR="003926A9" w:rsidRPr="00766CF3" w14:paraId="0D6AE873" w14:textId="77777777" w:rsidTr="00DE1EAC">
        <w:tc>
          <w:tcPr>
            <w:tcW w:w="547" w:type="dxa"/>
          </w:tcPr>
          <w:p w14:paraId="126886AF" w14:textId="5464C5D6" w:rsidR="00747330" w:rsidRPr="00766CF3" w:rsidRDefault="00747330" w:rsidP="00DE1EAC">
            <w:pPr>
              <w:jc w:val="center"/>
              <w:rPr>
                <w:bCs/>
                <w:sz w:val="20"/>
                <w:szCs w:val="20"/>
              </w:rPr>
            </w:pPr>
            <w:r w:rsidRPr="00766CF3">
              <w:rPr>
                <w:bCs/>
                <w:sz w:val="20"/>
                <w:szCs w:val="20"/>
              </w:rPr>
              <w:t>4</w:t>
            </w:r>
            <w:r w:rsidR="003C584C" w:rsidRPr="00766CF3">
              <w:rPr>
                <w:bCs/>
                <w:sz w:val="20"/>
                <w:szCs w:val="20"/>
              </w:rPr>
              <w:t>.</w:t>
            </w:r>
          </w:p>
        </w:tc>
        <w:tc>
          <w:tcPr>
            <w:tcW w:w="1721" w:type="dxa"/>
          </w:tcPr>
          <w:p w14:paraId="4F03974E" w14:textId="66D86E89" w:rsidR="00747330" w:rsidRPr="00766CF3" w:rsidRDefault="00747330" w:rsidP="00747330">
            <w:pPr>
              <w:jc w:val="both"/>
              <w:rPr>
                <w:bCs/>
                <w:sz w:val="20"/>
                <w:szCs w:val="20"/>
              </w:rPr>
            </w:pPr>
            <w:bookmarkStart w:id="28" w:name="_Hlk88470755"/>
            <w:r w:rsidRPr="00766CF3">
              <w:rPr>
                <w:bCs/>
                <w:sz w:val="20"/>
                <w:szCs w:val="20"/>
              </w:rPr>
              <w:t>Обеспеченность населения музе</w:t>
            </w:r>
            <w:r w:rsidR="002E6B31">
              <w:rPr>
                <w:bCs/>
                <w:sz w:val="20"/>
                <w:szCs w:val="20"/>
              </w:rPr>
              <w:t>-</w:t>
            </w:r>
            <w:r w:rsidRPr="00766CF3">
              <w:rPr>
                <w:bCs/>
                <w:sz w:val="20"/>
                <w:szCs w:val="20"/>
              </w:rPr>
              <w:t>ями</w:t>
            </w:r>
            <w:bookmarkEnd w:id="28"/>
          </w:p>
        </w:tc>
        <w:tc>
          <w:tcPr>
            <w:tcW w:w="1701" w:type="dxa"/>
          </w:tcPr>
          <w:p w14:paraId="57D059DC" w14:textId="6A7D5FFD" w:rsidR="00747330" w:rsidRPr="00766CF3" w:rsidRDefault="00DE1EAC" w:rsidP="00DE1EAC">
            <w:pPr>
              <w:jc w:val="both"/>
              <w:rPr>
                <w:bCs/>
                <w:sz w:val="20"/>
                <w:szCs w:val="20"/>
              </w:rPr>
            </w:pPr>
            <w:r>
              <w:rPr>
                <w:bCs/>
                <w:sz w:val="20"/>
                <w:szCs w:val="20"/>
              </w:rPr>
              <w:t>о</w:t>
            </w:r>
            <w:r w:rsidR="00747330" w:rsidRPr="00766CF3">
              <w:rPr>
                <w:bCs/>
                <w:sz w:val="20"/>
                <w:szCs w:val="20"/>
              </w:rPr>
              <w:t>бъекты специа</w:t>
            </w:r>
            <w:r>
              <w:rPr>
                <w:bCs/>
                <w:sz w:val="20"/>
                <w:szCs w:val="20"/>
              </w:rPr>
              <w:t>-</w:t>
            </w:r>
            <w:r w:rsidR="00747330" w:rsidRPr="00766CF3">
              <w:rPr>
                <w:bCs/>
                <w:sz w:val="20"/>
                <w:szCs w:val="20"/>
              </w:rPr>
              <w:t>лизированных организаций, осуществляю</w:t>
            </w:r>
            <w:r>
              <w:rPr>
                <w:bCs/>
                <w:sz w:val="20"/>
                <w:szCs w:val="20"/>
              </w:rPr>
              <w:t>-</w:t>
            </w:r>
            <w:r w:rsidR="00747330" w:rsidRPr="00766CF3">
              <w:rPr>
                <w:bCs/>
                <w:sz w:val="20"/>
                <w:szCs w:val="20"/>
              </w:rPr>
              <w:t>щие функции по хранению, сох</w:t>
            </w:r>
            <w:r w:rsidR="002E6B31">
              <w:rPr>
                <w:bCs/>
                <w:sz w:val="20"/>
                <w:szCs w:val="20"/>
              </w:rPr>
              <w:t>-</w:t>
            </w:r>
            <w:r w:rsidR="00747330" w:rsidRPr="00766CF3">
              <w:rPr>
                <w:bCs/>
                <w:sz w:val="20"/>
                <w:szCs w:val="20"/>
              </w:rPr>
              <w:t>ранности и популяризации предметов и коллекций, от</w:t>
            </w:r>
            <w:r w:rsidR="002E6B31">
              <w:rPr>
                <w:bCs/>
                <w:sz w:val="20"/>
                <w:szCs w:val="20"/>
              </w:rPr>
              <w:t>-</w:t>
            </w:r>
            <w:r w:rsidR="00747330" w:rsidRPr="00766CF3">
              <w:rPr>
                <w:bCs/>
                <w:sz w:val="20"/>
                <w:szCs w:val="20"/>
              </w:rPr>
              <w:t xml:space="preserve">несенных к культурному наследию </w:t>
            </w:r>
            <w:r>
              <w:rPr>
                <w:bCs/>
                <w:sz w:val="20"/>
                <w:szCs w:val="20"/>
              </w:rPr>
              <w:t>м</w:t>
            </w:r>
            <w:r w:rsidR="00747330" w:rsidRPr="00766CF3">
              <w:rPr>
                <w:bCs/>
                <w:sz w:val="20"/>
                <w:szCs w:val="20"/>
              </w:rPr>
              <w:t>узей</w:t>
            </w:r>
            <w:r w:rsidR="002E6B31">
              <w:rPr>
                <w:bCs/>
                <w:sz w:val="20"/>
                <w:szCs w:val="20"/>
              </w:rPr>
              <w:t>-</w:t>
            </w:r>
            <w:r w:rsidR="00747330" w:rsidRPr="00766CF3">
              <w:rPr>
                <w:bCs/>
                <w:sz w:val="20"/>
                <w:szCs w:val="20"/>
              </w:rPr>
              <w:t>ного фонда Рос</w:t>
            </w:r>
            <w:r w:rsidR="002E6B31">
              <w:rPr>
                <w:bCs/>
                <w:sz w:val="20"/>
                <w:szCs w:val="20"/>
              </w:rPr>
              <w:t>-</w:t>
            </w:r>
            <w:r w:rsidR="00747330" w:rsidRPr="00766CF3">
              <w:rPr>
                <w:bCs/>
                <w:sz w:val="20"/>
                <w:szCs w:val="20"/>
              </w:rPr>
              <w:t>сийской Федера</w:t>
            </w:r>
            <w:r w:rsidR="002E6B31">
              <w:rPr>
                <w:bCs/>
                <w:sz w:val="20"/>
                <w:szCs w:val="20"/>
              </w:rPr>
              <w:t>-</w:t>
            </w:r>
            <w:r w:rsidR="00747330" w:rsidRPr="00766CF3">
              <w:rPr>
                <w:bCs/>
                <w:sz w:val="20"/>
                <w:szCs w:val="20"/>
              </w:rPr>
              <w:t>ции</w:t>
            </w:r>
          </w:p>
        </w:tc>
        <w:tc>
          <w:tcPr>
            <w:tcW w:w="993" w:type="dxa"/>
          </w:tcPr>
          <w:p w14:paraId="6F14348C" w14:textId="28B0A392" w:rsidR="00747330" w:rsidRPr="00766CF3" w:rsidRDefault="00747330" w:rsidP="00DE1EAC">
            <w:pPr>
              <w:jc w:val="center"/>
              <w:rPr>
                <w:bCs/>
                <w:sz w:val="20"/>
                <w:szCs w:val="20"/>
              </w:rPr>
            </w:pPr>
            <w:r w:rsidRPr="00766CF3">
              <w:rPr>
                <w:bCs/>
                <w:sz w:val="20"/>
                <w:szCs w:val="20"/>
              </w:rPr>
              <w:t>1</w:t>
            </w:r>
          </w:p>
        </w:tc>
        <w:tc>
          <w:tcPr>
            <w:tcW w:w="1842" w:type="dxa"/>
          </w:tcPr>
          <w:p w14:paraId="7530C0B6" w14:textId="58B32524" w:rsidR="00747330" w:rsidRPr="00766CF3" w:rsidRDefault="00DE1EAC" w:rsidP="00747330">
            <w:pPr>
              <w:jc w:val="both"/>
              <w:rPr>
                <w:bCs/>
                <w:sz w:val="20"/>
                <w:szCs w:val="20"/>
              </w:rPr>
            </w:pPr>
            <w:r>
              <w:rPr>
                <w:bCs/>
                <w:sz w:val="20"/>
                <w:szCs w:val="20"/>
              </w:rPr>
              <w:t>у</w:t>
            </w:r>
            <w:r w:rsidR="00747330" w:rsidRPr="00766CF3">
              <w:rPr>
                <w:bCs/>
                <w:sz w:val="20"/>
                <w:szCs w:val="20"/>
              </w:rPr>
              <w:t>ровень обеспе</w:t>
            </w:r>
            <w:r w:rsidR="002E6B31">
              <w:rPr>
                <w:bCs/>
                <w:sz w:val="20"/>
                <w:szCs w:val="20"/>
              </w:rPr>
              <w:t>-</w:t>
            </w:r>
            <w:r w:rsidR="00747330" w:rsidRPr="00766CF3">
              <w:rPr>
                <w:bCs/>
                <w:sz w:val="20"/>
                <w:szCs w:val="20"/>
              </w:rPr>
              <w:t>ченности населе</w:t>
            </w:r>
            <w:r w:rsidR="002E6B31">
              <w:rPr>
                <w:bCs/>
                <w:sz w:val="20"/>
                <w:szCs w:val="20"/>
              </w:rPr>
              <w:t>-</w:t>
            </w:r>
            <w:r w:rsidR="00747330" w:rsidRPr="00766CF3">
              <w:rPr>
                <w:bCs/>
                <w:sz w:val="20"/>
                <w:szCs w:val="20"/>
              </w:rPr>
              <w:t xml:space="preserve">ния музеями, ед. на </w:t>
            </w:r>
            <w:r w:rsidR="00B86327" w:rsidRPr="00766CF3">
              <w:rPr>
                <w:bCs/>
                <w:sz w:val="20"/>
                <w:szCs w:val="20"/>
              </w:rPr>
              <w:t>городской</w:t>
            </w:r>
            <w:r w:rsidR="00747330" w:rsidRPr="00766CF3">
              <w:rPr>
                <w:bCs/>
                <w:sz w:val="20"/>
                <w:szCs w:val="20"/>
              </w:rPr>
              <w:t xml:space="preserve"> округ</w:t>
            </w:r>
          </w:p>
        </w:tc>
        <w:tc>
          <w:tcPr>
            <w:tcW w:w="993" w:type="dxa"/>
          </w:tcPr>
          <w:p w14:paraId="6A5E0F02" w14:textId="24746534" w:rsidR="00747330" w:rsidRPr="00766CF3" w:rsidRDefault="00747330" w:rsidP="00DE1EAC">
            <w:pPr>
              <w:jc w:val="center"/>
              <w:rPr>
                <w:bCs/>
                <w:sz w:val="20"/>
                <w:szCs w:val="20"/>
              </w:rPr>
            </w:pPr>
            <w:r w:rsidRPr="00766CF3">
              <w:rPr>
                <w:bCs/>
                <w:sz w:val="20"/>
                <w:szCs w:val="20"/>
              </w:rPr>
              <w:t>1</w:t>
            </w:r>
          </w:p>
        </w:tc>
        <w:tc>
          <w:tcPr>
            <w:tcW w:w="1559" w:type="dxa"/>
          </w:tcPr>
          <w:p w14:paraId="3572BA89" w14:textId="022FB58C" w:rsidR="00747330" w:rsidRPr="00766CF3" w:rsidRDefault="00DE1EAC" w:rsidP="00747330">
            <w:pPr>
              <w:jc w:val="both"/>
              <w:rPr>
                <w:bCs/>
                <w:sz w:val="20"/>
                <w:szCs w:val="20"/>
              </w:rPr>
            </w:pPr>
            <w:r>
              <w:rPr>
                <w:bCs/>
                <w:sz w:val="20"/>
                <w:szCs w:val="20"/>
              </w:rPr>
              <w:t>т</w:t>
            </w:r>
            <w:r w:rsidR="00747330" w:rsidRPr="00766CF3">
              <w:rPr>
                <w:bCs/>
                <w:sz w:val="20"/>
                <w:szCs w:val="20"/>
              </w:rPr>
              <w:t>ранспортная доступность, часов</w:t>
            </w:r>
          </w:p>
        </w:tc>
      </w:tr>
    </w:tbl>
    <w:p w14:paraId="4E14633F" w14:textId="6A921243" w:rsidR="000B749C" w:rsidRPr="00766CF3" w:rsidRDefault="000B749C" w:rsidP="000B749C">
      <w:pPr>
        <w:ind w:firstLine="567"/>
        <w:jc w:val="both"/>
        <w:rPr>
          <w:bCs/>
          <w:sz w:val="28"/>
          <w:szCs w:val="28"/>
        </w:rPr>
      </w:pPr>
    </w:p>
    <w:p w14:paraId="7F304C36" w14:textId="74B21C54" w:rsidR="000B749C" w:rsidRPr="00766CF3" w:rsidRDefault="000B749C" w:rsidP="000B749C">
      <w:pPr>
        <w:ind w:firstLine="567"/>
        <w:jc w:val="both"/>
        <w:rPr>
          <w:bCs/>
          <w:sz w:val="28"/>
          <w:szCs w:val="28"/>
        </w:rPr>
      </w:pPr>
      <w:r w:rsidRPr="00766CF3">
        <w:rPr>
          <w:bCs/>
          <w:sz w:val="28"/>
          <w:szCs w:val="28"/>
        </w:rPr>
        <w:t>Статья 1</w:t>
      </w:r>
      <w:r w:rsidR="00893DC1">
        <w:rPr>
          <w:bCs/>
          <w:sz w:val="28"/>
          <w:szCs w:val="28"/>
        </w:rPr>
        <w:t>4</w:t>
      </w:r>
      <w:r w:rsidRPr="00766CF3">
        <w:rPr>
          <w:bCs/>
          <w:sz w:val="28"/>
          <w:szCs w:val="28"/>
        </w:rPr>
        <w:t>. Расчетные показатели в области формирования и содержания муниципальных архивов</w:t>
      </w:r>
    </w:p>
    <w:p w14:paraId="7AE8BC22" w14:textId="77777777" w:rsidR="000B749C" w:rsidRPr="00766CF3" w:rsidRDefault="000B749C" w:rsidP="000B749C">
      <w:pPr>
        <w:ind w:firstLine="567"/>
        <w:jc w:val="both"/>
        <w:rPr>
          <w:bCs/>
          <w:sz w:val="28"/>
          <w:szCs w:val="28"/>
        </w:rPr>
      </w:pPr>
    </w:p>
    <w:p w14:paraId="4D8662C1" w14:textId="36A46222" w:rsidR="000B749C" w:rsidRPr="00766CF3" w:rsidRDefault="000B749C" w:rsidP="000B749C">
      <w:pPr>
        <w:ind w:firstLine="567"/>
        <w:jc w:val="both"/>
        <w:rPr>
          <w:bCs/>
          <w:sz w:val="28"/>
          <w:szCs w:val="28"/>
        </w:rPr>
      </w:pPr>
      <w:r w:rsidRPr="00766CF3">
        <w:rPr>
          <w:bCs/>
          <w:sz w:val="28"/>
          <w:szCs w:val="28"/>
        </w:rPr>
        <w:t>1. Расчетные показатели в области формирования и содержания муниципальных архивов, в том числе перечень видов объектов местного значения или перечень объектов капитального строительства (отнесенных к таким видам объектов), обеспечивающих достижение этих показателей приведены в таблице 2.1</w:t>
      </w:r>
      <w:r w:rsidR="00A3446E" w:rsidRPr="00766CF3">
        <w:rPr>
          <w:bCs/>
          <w:sz w:val="28"/>
          <w:szCs w:val="28"/>
        </w:rPr>
        <w:t>7</w:t>
      </w:r>
      <w:r w:rsidRPr="00766CF3">
        <w:rPr>
          <w:bCs/>
          <w:sz w:val="28"/>
          <w:szCs w:val="28"/>
        </w:rPr>
        <w:t>.1.</w:t>
      </w:r>
    </w:p>
    <w:p w14:paraId="37877070" w14:textId="758D4F72" w:rsidR="000B749C" w:rsidRPr="00766CF3" w:rsidRDefault="000B749C" w:rsidP="000B749C">
      <w:pPr>
        <w:ind w:firstLine="567"/>
        <w:jc w:val="both"/>
        <w:rPr>
          <w:bCs/>
          <w:sz w:val="28"/>
          <w:szCs w:val="28"/>
        </w:rPr>
      </w:pPr>
    </w:p>
    <w:p w14:paraId="6D454DA3" w14:textId="77777777" w:rsidR="00CA12DA" w:rsidRDefault="00CA12DA" w:rsidP="000B749C">
      <w:pPr>
        <w:ind w:firstLine="567"/>
        <w:jc w:val="right"/>
        <w:rPr>
          <w:bCs/>
          <w:sz w:val="28"/>
          <w:szCs w:val="28"/>
        </w:rPr>
      </w:pPr>
    </w:p>
    <w:p w14:paraId="07278F57" w14:textId="77777777" w:rsidR="009E1A93" w:rsidRDefault="009E1A93" w:rsidP="000B749C">
      <w:pPr>
        <w:ind w:firstLine="567"/>
        <w:jc w:val="right"/>
        <w:rPr>
          <w:bCs/>
          <w:sz w:val="28"/>
          <w:szCs w:val="28"/>
        </w:rPr>
      </w:pPr>
    </w:p>
    <w:p w14:paraId="61F148DC" w14:textId="332B2FA8" w:rsidR="000B749C" w:rsidRPr="00766CF3" w:rsidRDefault="000B749C" w:rsidP="000B749C">
      <w:pPr>
        <w:ind w:firstLine="567"/>
        <w:jc w:val="right"/>
        <w:rPr>
          <w:bCs/>
          <w:sz w:val="28"/>
          <w:szCs w:val="28"/>
        </w:rPr>
      </w:pPr>
      <w:r w:rsidRPr="00766CF3">
        <w:rPr>
          <w:bCs/>
          <w:sz w:val="28"/>
          <w:szCs w:val="28"/>
        </w:rPr>
        <w:lastRenderedPageBreak/>
        <w:t>Таблица 2.1</w:t>
      </w:r>
      <w:r w:rsidR="00A3446E" w:rsidRPr="00766CF3">
        <w:rPr>
          <w:bCs/>
          <w:sz w:val="28"/>
          <w:szCs w:val="28"/>
          <w:lang w:val="en-US"/>
        </w:rPr>
        <w:t>7</w:t>
      </w:r>
      <w:r w:rsidRPr="00766CF3">
        <w:rPr>
          <w:bCs/>
          <w:sz w:val="28"/>
          <w:szCs w:val="28"/>
        </w:rPr>
        <w:t>.1</w:t>
      </w:r>
    </w:p>
    <w:tbl>
      <w:tblPr>
        <w:tblStyle w:val="ab"/>
        <w:tblW w:w="9498" w:type="dxa"/>
        <w:tblInd w:w="108" w:type="dxa"/>
        <w:tblLayout w:type="fixed"/>
        <w:tblLook w:val="04A0" w:firstRow="1" w:lastRow="0" w:firstColumn="1" w:lastColumn="0" w:noHBand="0" w:noVBand="1"/>
      </w:tblPr>
      <w:tblGrid>
        <w:gridCol w:w="547"/>
        <w:gridCol w:w="1863"/>
        <w:gridCol w:w="1418"/>
        <w:gridCol w:w="992"/>
        <w:gridCol w:w="1984"/>
        <w:gridCol w:w="1276"/>
        <w:gridCol w:w="1418"/>
      </w:tblGrid>
      <w:tr w:rsidR="00C15C9E" w:rsidRPr="00766CF3" w14:paraId="5C32C478" w14:textId="77777777" w:rsidTr="002E6B31">
        <w:trPr>
          <w:tblHeader/>
        </w:trPr>
        <w:tc>
          <w:tcPr>
            <w:tcW w:w="547" w:type="dxa"/>
            <w:vMerge w:val="restart"/>
            <w:vAlign w:val="center"/>
          </w:tcPr>
          <w:p w14:paraId="00850767" w14:textId="77777777" w:rsidR="000B749C" w:rsidRPr="00766CF3" w:rsidRDefault="000B749C" w:rsidP="00B97586">
            <w:pPr>
              <w:jc w:val="center"/>
              <w:rPr>
                <w:bCs/>
                <w:sz w:val="20"/>
                <w:szCs w:val="20"/>
              </w:rPr>
            </w:pPr>
            <w:r w:rsidRPr="00766CF3">
              <w:rPr>
                <w:bCs/>
                <w:sz w:val="20"/>
                <w:szCs w:val="20"/>
              </w:rPr>
              <w:t>№ п/п</w:t>
            </w:r>
          </w:p>
        </w:tc>
        <w:tc>
          <w:tcPr>
            <w:tcW w:w="1863" w:type="dxa"/>
            <w:vMerge w:val="restart"/>
            <w:vAlign w:val="center"/>
          </w:tcPr>
          <w:p w14:paraId="0A79A7FA" w14:textId="77777777" w:rsidR="000B749C" w:rsidRPr="00766CF3" w:rsidRDefault="000B749C" w:rsidP="00B97586">
            <w:pPr>
              <w:jc w:val="center"/>
              <w:rPr>
                <w:bCs/>
                <w:sz w:val="20"/>
                <w:szCs w:val="20"/>
              </w:rPr>
            </w:pPr>
            <w:r w:rsidRPr="00766CF3">
              <w:rPr>
                <w:bCs/>
                <w:sz w:val="20"/>
                <w:szCs w:val="20"/>
              </w:rPr>
              <w:t>Наименование</w:t>
            </w:r>
          </w:p>
          <w:p w14:paraId="782DE614" w14:textId="77777777" w:rsidR="000B749C" w:rsidRPr="00766CF3" w:rsidRDefault="000B749C" w:rsidP="00B97586">
            <w:pPr>
              <w:jc w:val="center"/>
              <w:rPr>
                <w:bCs/>
                <w:sz w:val="20"/>
                <w:szCs w:val="20"/>
              </w:rPr>
            </w:pPr>
            <w:r w:rsidRPr="00766CF3">
              <w:rPr>
                <w:bCs/>
                <w:sz w:val="20"/>
                <w:szCs w:val="20"/>
              </w:rPr>
              <w:t>показателя</w:t>
            </w:r>
          </w:p>
        </w:tc>
        <w:tc>
          <w:tcPr>
            <w:tcW w:w="1418" w:type="dxa"/>
            <w:vMerge w:val="restart"/>
            <w:vAlign w:val="center"/>
          </w:tcPr>
          <w:p w14:paraId="13E084D1" w14:textId="77777777" w:rsidR="000B749C" w:rsidRPr="00766CF3" w:rsidRDefault="000B749C" w:rsidP="00B97586">
            <w:pPr>
              <w:jc w:val="center"/>
              <w:rPr>
                <w:bCs/>
                <w:sz w:val="20"/>
                <w:szCs w:val="20"/>
              </w:rPr>
            </w:pPr>
            <w:r w:rsidRPr="00766CF3">
              <w:rPr>
                <w:bCs/>
                <w:sz w:val="20"/>
                <w:szCs w:val="20"/>
              </w:rPr>
              <w:t>Перечень объектов</w:t>
            </w:r>
          </w:p>
        </w:tc>
        <w:tc>
          <w:tcPr>
            <w:tcW w:w="2976" w:type="dxa"/>
            <w:gridSpan w:val="2"/>
            <w:vAlign w:val="center"/>
          </w:tcPr>
          <w:p w14:paraId="2754053E" w14:textId="77777777" w:rsidR="000B749C" w:rsidRPr="00766CF3" w:rsidRDefault="000B749C" w:rsidP="00B97586">
            <w:pPr>
              <w:jc w:val="center"/>
              <w:rPr>
                <w:bCs/>
                <w:sz w:val="20"/>
                <w:szCs w:val="20"/>
              </w:rPr>
            </w:pPr>
            <w:r w:rsidRPr="00766CF3">
              <w:rPr>
                <w:bCs/>
                <w:sz w:val="20"/>
                <w:szCs w:val="20"/>
              </w:rPr>
              <w:t>Минимально допустимый уровень обеспеченности</w:t>
            </w:r>
          </w:p>
        </w:tc>
        <w:tc>
          <w:tcPr>
            <w:tcW w:w="2694" w:type="dxa"/>
            <w:gridSpan w:val="2"/>
            <w:vAlign w:val="center"/>
          </w:tcPr>
          <w:p w14:paraId="5D59E1A8" w14:textId="77777777" w:rsidR="000B749C" w:rsidRPr="00766CF3" w:rsidRDefault="000B749C" w:rsidP="00B97586">
            <w:pPr>
              <w:jc w:val="center"/>
              <w:rPr>
                <w:bCs/>
                <w:sz w:val="20"/>
                <w:szCs w:val="20"/>
              </w:rPr>
            </w:pPr>
            <w:r w:rsidRPr="00766CF3">
              <w:rPr>
                <w:bCs/>
                <w:sz w:val="20"/>
                <w:szCs w:val="20"/>
              </w:rPr>
              <w:t>Максимально допустимый уровень территориальной доступности</w:t>
            </w:r>
          </w:p>
        </w:tc>
      </w:tr>
      <w:tr w:rsidR="00C15C9E" w:rsidRPr="00766CF3" w14:paraId="6EE7C45D" w14:textId="77777777" w:rsidTr="002E6B31">
        <w:trPr>
          <w:tblHeader/>
        </w:trPr>
        <w:tc>
          <w:tcPr>
            <w:tcW w:w="547" w:type="dxa"/>
            <w:vMerge/>
          </w:tcPr>
          <w:p w14:paraId="22A812A7" w14:textId="77777777" w:rsidR="000B749C" w:rsidRPr="00766CF3" w:rsidRDefault="000B749C" w:rsidP="00B97586">
            <w:pPr>
              <w:jc w:val="both"/>
              <w:rPr>
                <w:bCs/>
                <w:sz w:val="20"/>
                <w:szCs w:val="20"/>
              </w:rPr>
            </w:pPr>
          </w:p>
        </w:tc>
        <w:tc>
          <w:tcPr>
            <w:tcW w:w="1863" w:type="dxa"/>
            <w:vMerge/>
          </w:tcPr>
          <w:p w14:paraId="24E04917" w14:textId="77777777" w:rsidR="000B749C" w:rsidRPr="00766CF3" w:rsidRDefault="000B749C" w:rsidP="00B97586">
            <w:pPr>
              <w:jc w:val="both"/>
              <w:rPr>
                <w:bCs/>
                <w:sz w:val="20"/>
                <w:szCs w:val="20"/>
              </w:rPr>
            </w:pPr>
          </w:p>
        </w:tc>
        <w:tc>
          <w:tcPr>
            <w:tcW w:w="1418" w:type="dxa"/>
            <w:vMerge/>
          </w:tcPr>
          <w:p w14:paraId="4B60C894" w14:textId="77777777" w:rsidR="000B749C" w:rsidRPr="00766CF3" w:rsidRDefault="000B749C" w:rsidP="00B97586">
            <w:pPr>
              <w:jc w:val="both"/>
              <w:rPr>
                <w:bCs/>
                <w:sz w:val="20"/>
                <w:szCs w:val="20"/>
              </w:rPr>
            </w:pPr>
          </w:p>
        </w:tc>
        <w:tc>
          <w:tcPr>
            <w:tcW w:w="992" w:type="dxa"/>
            <w:vAlign w:val="center"/>
          </w:tcPr>
          <w:p w14:paraId="5AFBABB5" w14:textId="4930E644" w:rsidR="000B749C" w:rsidRPr="00766CF3" w:rsidRDefault="009E1A93" w:rsidP="00B97586">
            <w:pPr>
              <w:jc w:val="center"/>
              <w:rPr>
                <w:bCs/>
                <w:sz w:val="20"/>
                <w:szCs w:val="20"/>
              </w:rPr>
            </w:pPr>
            <w:r>
              <w:rPr>
                <w:bCs/>
                <w:sz w:val="20"/>
                <w:szCs w:val="20"/>
              </w:rPr>
              <w:t>п</w:t>
            </w:r>
            <w:r w:rsidR="000B749C" w:rsidRPr="00766CF3">
              <w:rPr>
                <w:bCs/>
                <w:sz w:val="20"/>
                <w:szCs w:val="20"/>
              </w:rPr>
              <w:t>оказа</w:t>
            </w:r>
            <w:r w:rsidR="002E6B31">
              <w:rPr>
                <w:bCs/>
                <w:sz w:val="20"/>
                <w:szCs w:val="20"/>
              </w:rPr>
              <w:t>-</w:t>
            </w:r>
            <w:r w:rsidR="000B749C" w:rsidRPr="00766CF3">
              <w:rPr>
                <w:bCs/>
                <w:sz w:val="20"/>
                <w:szCs w:val="20"/>
              </w:rPr>
              <w:t>тель</w:t>
            </w:r>
          </w:p>
        </w:tc>
        <w:tc>
          <w:tcPr>
            <w:tcW w:w="1984" w:type="dxa"/>
            <w:vAlign w:val="center"/>
          </w:tcPr>
          <w:p w14:paraId="03F725B6" w14:textId="19907BB3" w:rsidR="000B749C" w:rsidRPr="00766CF3" w:rsidRDefault="009E1A93" w:rsidP="00B97586">
            <w:pPr>
              <w:jc w:val="center"/>
              <w:rPr>
                <w:bCs/>
                <w:sz w:val="20"/>
                <w:szCs w:val="20"/>
              </w:rPr>
            </w:pPr>
            <w:r>
              <w:rPr>
                <w:bCs/>
                <w:sz w:val="20"/>
                <w:szCs w:val="20"/>
              </w:rPr>
              <w:t>е</w:t>
            </w:r>
            <w:r w:rsidR="000B749C" w:rsidRPr="00766CF3">
              <w:rPr>
                <w:bCs/>
                <w:sz w:val="20"/>
                <w:szCs w:val="20"/>
              </w:rPr>
              <w:t>диница</w:t>
            </w:r>
          </w:p>
          <w:p w14:paraId="3B6E5A42" w14:textId="77777777" w:rsidR="000B749C" w:rsidRPr="00766CF3" w:rsidRDefault="000B749C" w:rsidP="00B97586">
            <w:pPr>
              <w:jc w:val="center"/>
              <w:rPr>
                <w:bCs/>
                <w:sz w:val="20"/>
                <w:szCs w:val="20"/>
              </w:rPr>
            </w:pPr>
            <w:r w:rsidRPr="00766CF3">
              <w:rPr>
                <w:bCs/>
                <w:sz w:val="20"/>
                <w:szCs w:val="20"/>
              </w:rPr>
              <w:t>измерения</w:t>
            </w:r>
          </w:p>
        </w:tc>
        <w:tc>
          <w:tcPr>
            <w:tcW w:w="1276" w:type="dxa"/>
            <w:vAlign w:val="center"/>
          </w:tcPr>
          <w:p w14:paraId="13897716" w14:textId="09EC95A3" w:rsidR="000B749C" w:rsidRPr="00766CF3" w:rsidRDefault="009E1A93" w:rsidP="00B97586">
            <w:pPr>
              <w:jc w:val="center"/>
              <w:rPr>
                <w:bCs/>
                <w:sz w:val="20"/>
                <w:szCs w:val="20"/>
              </w:rPr>
            </w:pPr>
            <w:r>
              <w:rPr>
                <w:bCs/>
                <w:sz w:val="20"/>
                <w:szCs w:val="20"/>
              </w:rPr>
              <w:t>п</w:t>
            </w:r>
            <w:r w:rsidR="000B749C" w:rsidRPr="00766CF3">
              <w:rPr>
                <w:bCs/>
                <w:sz w:val="20"/>
                <w:szCs w:val="20"/>
              </w:rPr>
              <w:t>оказатель</w:t>
            </w:r>
          </w:p>
        </w:tc>
        <w:tc>
          <w:tcPr>
            <w:tcW w:w="1418" w:type="dxa"/>
            <w:vAlign w:val="center"/>
          </w:tcPr>
          <w:p w14:paraId="1BAA4A0E" w14:textId="5BEC8183" w:rsidR="000B749C" w:rsidRPr="00766CF3" w:rsidRDefault="009E1A93" w:rsidP="00B97586">
            <w:pPr>
              <w:jc w:val="center"/>
              <w:rPr>
                <w:bCs/>
                <w:sz w:val="20"/>
                <w:szCs w:val="20"/>
              </w:rPr>
            </w:pPr>
            <w:r>
              <w:rPr>
                <w:bCs/>
                <w:sz w:val="20"/>
                <w:szCs w:val="20"/>
              </w:rPr>
              <w:t>е</w:t>
            </w:r>
            <w:r w:rsidR="000B749C" w:rsidRPr="00766CF3">
              <w:rPr>
                <w:bCs/>
                <w:sz w:val="20"/>
                <w:szCs w:val="20"/>
              </w:rPr>
              <w:t>диница измерения</w:t>
            </w:r>
          </w:p>
        </w:tc>
      </w:tr>
      <w:tr w:rsidR="003926A9" w:rsidRPr="00766CF3" w14:paraId="4AB92EDC" w14:textId="77777777" w:rsidTr="002E6B31">
        <w:trPr>
          <w:tblHeader/>
        </w:trPr>
        <w:tc>
          <w:tcPr>
            <w:tcW w:w="547" w:type="dxa"/>
          </w:tcPr>
          <w:p w14:paraId="16D924EE" w14:textId="39068187" w:rsidR="00A8498B" w:rsidRPr="00766CF3" w:rsidRDefault="00A8498B" w:rsidP="00DE1EAC">
            <w:pPr>
              <w:jc w:val="center"/>
              <w:rPr>
                <w:bCs/>
                <w:sz w:val="20"/>
                <w:szCs w:val="20"/>
              </w:rPr>
            </w:pPr>
            <w:r w:rsidRPr="00766CF3">
              <w:rPr>
                <w:bCs/>
                <w:sz w:val="20"/>
                <w:szCs w:val="20"/>
              </w:rPr>
              <w:t>1</w:t>
            </w:r>
            <w:r w:rsidR="003C584C" w:rsidRPr="00766CF3">
              <w:rPr>
                <w:bCs/>
                <w:sz w:val="20"/>
                <w:szCs w:val="20"/>
              </w:rPr>
              <w:t>.</w:t>
            </w:r>
          </w:p>
        </w:tc>
        <w:tc>
          <w:tcPr>
            <w:tcW w:w="1863" w:type="dxa"/>
          </w:tcPr>
          <w:p w14:paraId="236A74F0" w14:textId="24C48685" w:rsidR="00A8498B" w:rsidRPr="00766CF3" w:rsidRDefault="008E6768" w:rsidP="00A8498B">
            <w:pPr>
              <w:jc w:val="both"/>
              <w:rPr>
                <w:bCs/>
                <w:sz w:val="20"/>
                <w:szCs w:val="20"/>
              </w:rPr>
            </w:pPr>
            <w:bookmarkStart w:id="29" w:name="_Hlk88140757"/>
            <w:r w:rsidRPr="00766CF3">
              <w:rPr>
                <w:bCs/>
                <w:sz w:val="20"/>
                <w:szCs w:val="20"/>
              </w:rPr>
              <w:t>Обеспеченность муниципального образования м</w:t>
            </w:r>
            <w:r w:rsidR="00A8498B" w:rsidRPr="00766CF3">
              <w:rPr>
                <w:bCs/>
                <w:sz w:val="20"/>
                <w:szCs w:val="20"/>
              </w:rPr>
              <w:t>униципальны</w:t>
            </w:r>
            <w:r w:rsidRPr="00766CF3">
              <w:rPr>
                <w:bCs/>
                <w:sz w:val="20"/>
                <w:szCs w:val="20"/>
              </w:rPr>
              <w:t>ми</w:t>
            </w:r>
            <w:r w:rsidR="00A8498B" w:rsidRPr="00766CF3">
              <w:rPr>
                <w:bCs/>
                <w:sz w:val="20"/>
                <w:szCs w:val="20"/>
              </w:rPr>
              <w:t xml:space="preserve"> архив</w:t>
            </w:r>
            <w:r w:rsidRPr="00766CF3">
              <w:rPr>
                <w:bCs/>
                <w:sz w:val="20"/>
                <w:szCs w:val="20"/>
              </w:rPr>
              <w:t>ами</w:t>
            </w:r>
            <w:bookmarkEnd w:id="29"/>
          </w:p>
        </w:tc>
        <w:tc>
          <w:tcPr>
            <w:tcW w:w="1418" w:type="dxa"/>
          </w:tcPr>
          <w:p w14:paraId="4614D0B0" w14:textId="79CD3CD1" w:rsidR="00A8498B" w:rsidRPr="00766CF3" w:rsidRDefault="00DE1EAC" w:rsidP="00A8498B">
            <w:pPr>
              <w:jc w:val="both"/>
              <w:rPr>
                <w:bCs/>
                <w:sz w:val="20"/>
                <w:szCs w:val="20"/>
              </w:rPr>
            </w:pPr>
            <w:r>
              <w:rPr>
                <w:bCs/>
                <w:sz w:val="20"/>
                <w:szCs w:val="20"/>
              </w:rPr>
              <w:t>м</w:t>
            </w:r>
            <w:r w:rsidR="00A8498B" w:rsidRPr="00766CF3">
              <w:rPr>
                <w:bCs/>
                <w:sz w:val="20"/>
                <w:szCs w:val="20"/>
              </w:rPr>
              <w:t>униципаль</w:t>
            </w:r>
            <w:r>
              <w:rPr>
                <w:bCs/>
                <w:sz w:val="20"/>
                <w:szCs w:val="20"/>
              </w:rPr>
              <w:t>-</w:t>
            </w:r>
            <w:r w:rsidR="00A8498B" w:rsidRPr="00766CF3">
              <w:rPr>
                <w:bCs/>
                <w:sz w:val="20"/>
                <w:szCs w:val="20"/>
              </w:rPr>
              <w:t>ный архив</w:t>
            </w:r>
          </w:p>
        </w:tc>
        <w:tc>
          <w:tcPr>
            <w:tcW w:w="992" w:type="dxa"/>
          </w:tcPr>
          <w:p w14:paraId="2796BDF1" w14:textId="43B29962" w:rsidR="00A8498B" w:rsidRPr="00766CF3" w:rsidRDefault="00A8498B" w:rsidP="00DE1EAC">
            <w:pPr>
              <w:jc w:val="center"/>
              <w:rPr>
                <w:bCs/>
                <w:sz w:val="20"/>
                <w:szCs w:val="20"/>
              </w:rPr>
            </w:pPr>
            <w:r w:rsidRPr="00766CF3">
              <w:rPr>
                <w:bCs/>
                <w:sz w:val="20"/>
                <w:szCs w:val="20"/>
              </w:rPr>
              <w:t>1</w:t>
            </w:r>
          </w:p>
        </w:tc>
        <w:tc>
          <w:tcPr>
            <w:tcW w:w="1984" w:type="dxa"/>
            <w:vAlign w:val="center"/>
          </w:tcPr>
          <w:p w14:paraId="5D017D66" w14:textId="12FC0A63" w:rsidR="00A8498B" w:rsidRPr="00766CF3" w:rsidRDefault="00DE1EAC" w:rsidP="00A8498B">
            <w:pPr>
              <w:jc w:val="both"/>
              <w:rPr>
                <w:bCs/>
                <w:sz w:val="20"/>
                <w:szCs w:val="20"/>
              </w:rPr>
            </w:pPr>
            <w:r>
              <w:rPr>
                <w:bCs/>
                <w:sz w:val="20"/>
                <w:szCs w:val="20"/>
              </w:rPr>
              <w:t>у</w:t>
            </w:r>
            <w:r w:rsidR="00A8498B" w:rsidRPr="00766CF3">
              <w:rPr>
                <w:bCs/>
                <w:sz w:val="20"/>
                <w:szCs w:val="20"/>
              </w:rPr>
              <w:t>ровень обеспе</w:t>
            </w:r>
            <w:r w:rsidR="002E6B31">
              <w:rPr>
                <w:bCs/>
                <w:sz w:val="20"/>
                <w:szCs w:val="20"/>
              </w:rPr>
              <w:t>-</w:t>
            </w:r>
            <w:r w:rsidR="00A8498B" w:rsidRPr="00766CF3">
              <w:rPr>
                <w:bCs/>
                <w:sz w:val="20"/>
                <w:szCs w:val="20"/>
              </w:rPr>
              <w:t>ченности муници</w:t>
            </w:r>
            <w:r w:rsidR="002E6B31">
              <w:rPr>
                <w:bCs/>
                <w:sz w:val="20"/>
                <w:szCs w:val="20"/>
              </w:rPr>
              <w:t>-</w:t>
            </w:r>
            <w:r w:rsidR="00A8498B" w:rsidRPr="00766CF3">
              <w:rPr>
                <w:bCs/>
                <w:sz w:val="20"/>
                <w:szCs w:val="20"/>
              </w:rPr>
              <w:t>пальными архива</w:t>
            </w:r>
            <w:r w:rsidR="002E6B31">
              <w:rPr>
                <w:bCs/>
                <w:sz w:val="20"/>
                <w:szCs w:val="20"/>
              </w:rPr>
              <w:t>-</w:t>
            </w:r>
            <w:r w:rsidR="00A8498B" w:rsidRPr="00766CF3">
              <w:rPr>
                <w:bCs/>
                <w:sz w:val="20"/>
                <w:szCs w:val="20"/>
              </w:rPr>
              <w:t>ми, ед. на террито</w:t>
            </w:r>
            <w:r w:rsidR="002E6B31">
              <w:rPr>
                <w:bCs/>
                <w:sz w:val="20"/>
                <w:szCs w:val="20"/>
              </w:rPr>
              <w:t>-</w:t>
            </w:r>
            <w:r w:rsidR="00A8498B" w:rsidRPr="00766CF3">
              <w:rPr>
                <w:bCs/>
                <w:sz w:val="20"/>
                <w:szCs w:val="20"/>
              </w:rPr>
              <w:t>риальный отдел</w:t>
            </w:r>
          </w:p>
        </w:tc>
        <w:tc>
          <w:tcPr>
            <w:tcW w:w="1276" w:type="dxa"/>
          </w:tcPr>
          <w:p w14:paraId="1D348A66" w14:textId="00D923CC" w:rsidR="00A8498B" w:rsidRPr="00766CF3" w:rsidRDefault="00DE1EAC" w:rsidP="00A8498B">
            <w:pPr>
              <w:jc w:val="both"/>
              <w:rPr>
                <w:bCs/>
                <w:sz w:val="20"/>
                <w:szCs w:val="20"/>
              </w:rPr>
            </w:pPr>
            <w:r>
              <w:rPr>
                <w:bCs/>
                <w:sz w:val="20"/>
                <w:szCs w:val="20"/>
              </w:rPr>
              <w:t>н</w:t>
            </w:r>
            <w:r w:rsidR="00A8498B" w:rsidRPr="00766CF3">
              <w:rPr>
                <w:bCs/>
                <w:sz w:val="20"/>
                <w:szCs w:val="20"/>
              </w:rPr>
              <w:t>е устанав</w:t>
            </w:r>
            <w:r>
              <w:rPr>
                <w:bCs/>
                <w:sz w:val="20"/>
                <w:szCs w:val="20"/>
              </w:rPr>
              <w:t>-</w:t>
            </w:r>
            <w:r w:rsidR="00A8498B" w:rsidRPr="00766CF3">
              <w:rPr>
                <w:bCs/>
                <w:sz w:val="20"/>
                <w:szCs w:val="20"/>
              </w:rPr>
              <w:t>ливается</w:t>
            </w:r>
          </w:p>
        </w:tc>
        <w:tc>
          <w:tcPr>
            <w:tcW w:w="1418" w:type="dxa"/>
          </w:tcPr>
          <w:p w14:paraId="03AE2474" w14:textId="397767C2" w:rsidR="00A8498B" w:rsidRPr="00766CF3" w:rsidRDefault="00DE1EAC" w:rsidP="00A8498B">
            <w:pPr>
              <w:jc w:val="both"/>
              <w:rPr>
                <w:bCs/>
                <w:sz w:val="20"/>
                <w:szCs w:val="20"/>
              </w:rPr>
            </w:pPr>
            <w:r>
              <w:rPr>
                <w:bCs/>
                <w:sz w:val="20"/>
                <w:szCs w:val="20"/>
              </w:rPr>
              <w:t>н</w:t>
            </w:r>
            <w:r w:rsidR="00A8498B" w:rsidRPr="00766CF3">
              <w:rPr>
                <w:bCs/>
                <w:sz w:val="20"/>
                <w:szCs w:val="20"/>
              </w:rPr>
              <w:t>е устанав</w:t>
            </w:r>
            <w:r>
              <w:rPr>
                <w:bCs/>
                <w:sz w:val="20"/>
                <w:szCs w:val="20"/>
              </w:rPr>
              <w:t>-</w:t>
            </w:r>
            <w:r w:rsidR="00A8498B" w:rsidRPr="00766CF3">
              <w:rPr>
                <w:bCs/>
                <w:sz w:val="20"/>
                <w:szCs w:val="20"/>
              </w:rPr>
              <w:t>ливается</w:t>
            </w:r>
          </w:p>
        </w:tc>
      </w:tr>
    </w:tbl>
    <w:p w14:paraId="20FB7D5B" w14:textId="77777777" w:rsidR="00617BB3" w:rsidRPr="00766CF3" w:rsidRDefault="00617BB3" w:rsidP="00617BB3">
      <w:pPr>
        <w:ind w:firstLine="567"/>
        <w:jc w:val="both"/>
        <w:rPr>
          <w:bCs/>
        </w:rPr>
      </w:pPr>
    </w:p>
    <w:p w14:paraId="6B04C168" w14:textId="41FF813B" w:rsidR="00617BB3" w:rsidRPr="00766CF3" w:rsidRDefault="00617BB3" w:rsidP="00617BB3">
      <w:pPr>
        <w:ind w:firstLine="567"/>
        <w:jc w:val="both"/>
        <w:rPr>
          <w:bCs/>
          <w:sz w:val="28"/>
          <w:szCs w:val="28"/>
        </w:rPr>
      </w:pPr>
      <w:r w:rsidRPr="00766CF3">
        <w:rPr>
          <w:bCs/>
          <w:sz w:val="28"/>
          <w:szCs w:val="28"/>
        </w:rPr>
        <w:t>Статья 1</w:t>
      </w:r>
      <w:r w:rsidR="00893DC1">
        <w:rPr>
          <w:bCs/>
          <w:sz w:val="28"/>
          <w:szCs w:val="28"/>
        </w:rPr>
        <w:t>5</w:t>
      </w:r>
      <w:r w:rsidRPr="00766CF3">
        <w:rPr>
          <w:bCs/>
          <w:sz w:val="28"/>
          <w:szCs w:val="28"/>
        </w:rPr>
        <w:t xml:space="preserve">. Расчетные показатели </w:t>
      </w:r>
      <w:bookmarkStart w:id="30" w:name="_Hlk88143039"/>
      <w:r w:rsidRPr="00766CF3">
        <w:rPr>
          <w:bCs/>
          <w:sz w:val="28"/>
          <w:szCs w:val="28"/>
        </w:rPr>
        <w:t>в области организации ритуальных услуг, содержания мест захоронения</w:t>
      </w:r>
    </w:p>
    <w:bookmarkEnd w:id="30"/>
    <w:p w14:paraId="307C9936" w14:textId="77777777" w:rsidR="00617BB3" w:rsidRPr="00766CF3" w:rsidRDefault="00617BB3" w:rsidP="00617BB3">
      <w:pPr>
        <w:ind w:firstLine="567"/>
        <w:jc w:val="both"/>
        <w:rPr>
          <w:bCs/>
          <w:sz w:val="28"/>
          <w:szCs w:val="28"/>
        </w:rPr>
      </w:pPr>
    </w:p>
    <w:p w14:paraId="370E6BC8" w14:textId="71FE60B2" w:rsidR="00617BB3" w:rsidRPr="00766CF3" w:rsidRDefault="00617BB3" w:rsidP="00617BB3">
      <w:pPr>
        <w:ind w:firstLine="567"/>
        <w:jc w:val="both"/>
        <w:rPr>
          <w:bCs/>
          <w:sz w:val="28"/>
          <w:szCs w:val="28"/>
        </w:rPr>
      </w:pPr>
      <w:r w:rsidRPr="00766CF3">
        <w:rPr>
          <w:bCs/>
          <w:sz w:val="28"/>
          <w:szCs w:val="28"/>
        </w:rPr>
        <w:t>1. Расчетные показатели в области организации ритуальных услуг, содержания мест захоронения, в том числе перечень видов объектов местного значения или перечень объектов капитального строительства (отнесенных к таким видам объектов), обеспечивающих достижение этих показателей приведены в таблице 2.1</w:t>
      </w:r>
      <w:r w:rsidR="00A3446E" w:rsidRPr="00766CF3">
        <w:rPr>
          <w:bCs/>
          <w:sz w:val="28"/>
          <w:szCs w:val="28"/>
        </w:rPr>
        <w:t>8</w:t>
      </w:r>
      <w:r w:rsidRPr="00766CF3">
        <w:rPr>
          <w:bCs/>
          <w:sz w:val="28"/>
          <w:szCs w:val="28"/>
        </w:rPr>
        <w:t>.1.</w:t>
      </w:r>
    </w:p>
    <w:p w14:paraId="3F49B637" w14:textId="77777777" w:rsidR="00617BB3" w:rsidRPr="00766CF3" w:rsidRDefault="00617BB3" w:rsidP="00617BB3">
      <w:pPr>
        <w:ind w:firstLine="567"/>
        <w:jc w:val="both"/>
        <w:rPr>
          <w:bCs/>
        </w:rPr>
      </w:pPr>
    </w:p>
    <w:p w14:paraId="09E03EAA" w14:textId="47322F91" w:rsidR="00617BB3" w:rsidRPr="00766CF3" w:rsidRDefault="00617BB3" w:rsidP="00617BB3">
      <w:pPr>
        <w:ind w:firstLine="567"/>
        <w:jc w:val="right"/>
        <w:rPr>
          <w:bCs/>
          <w:sz w:val="28"/>
          <w:szCs w:val="28"/>
        </w:rPr>
      </w:pPr>
      <w:r w:rsidRPr="00766CF3">
        <w:rPr>
          <w:bCs/>
          <w:sz w:val="28"/>
          <w:szCs w:val="28"/>
        </w:rPr>
        <w:t>Таблица 2.1</w:t>
      </w:r>
      <w:r w:rsidR="00A3446E" w:rsidRPr="00766CF3">
        <w:rPr>
          <w:bCs/>
          <w:sz w:val="28"/>
          <w:szCs w:val="28"/>
          <w:lang w:val="en-US"/>
        </w:rPr>
        <w:t>8</w:t>
      </w:r>
      <w:r w:rsidRPr="00766CF3">
        <w:rPr>
          <w:bCs/>
          <w:sz w:val="28"/>
          <w:szCs w:val="28"/>
        </w:rPr>
        <w:t>.1</w:t>
      </w:r>
    </w:p>
    <w:tbl>
      <w:tblPr>
        <w:tblStyle w:val="ab"/>
        <w:tblW w:w="9498" w:type="dxa"/>
        <w:tblInd w:w="108" w:type="dxa"/>
        <w:tblLayout w:type="fixed"/>
        <w:tblLook w:val="04A0" w:firstRow="1" w:lastRow="0" w:firstColumn="1" w:lastColumn="0" w:noHBand="0" w:noVBand="1"/>
      </w:tblPr>
      <w:tblGrid>
        <w:gridCol w:w="547"/>
        <w:gridCol w:w="1863"/>
        <w:gridCol w:w="1418"/>
        <w:gridCol w:w="1275"/>
        <w:gridCol w:w="1701"/>
        <w:gridCol w:w="1276"/>
        <w:gridCol w:w="1418"/>
      </w:tblGrid>
      <w:tr w:rsidR="00C15C9E" w:rsidRPr="00766CF3" w14:paraId="6157C5B5" w14:textId="77777777" w:rsidTr="00DE1EAC">
        <w:trPr>
          <w:tblHeader/>
        </w:trPr>
        <w:tc>
          <w:tcPr>
            <w:tcW w:w="547" w:type="dxa"/>
            <w:vMerge w:val="restart"/>
            <w:vAlign w:val="center"/>
          </w:tcPr>
          <w:p w14:paraId="7AD0BBB2" w14:textId="77777777" w:rsidR="00617BB3" w:rsidRPr="00766CF3" w:rsidRDefault="00617BB3" w:rsidP="00B97586">
            <w:pPr>
              <w:jc w:val="center"/>
              <w:rPr>
                <w:bCs/>
                <w:sz w:val="20"/>
                <w:szCs w:val="20"/>
              </w:rPr>
            </w:pPr>
            <w:r w:rsidRPr="00766CF3">
              <w:rPr>
                <w:bCs/>
                <w:sz w:val="20"/>
                <w:szCs w:val="20"/>
              </w:rPr>
              <w:t>№ п/п</w:t>
            </w:r>
          </w:p>
        </w:tc>
        <w:tc>
          <w:tcPr>
            <w:tcW w:w="1863" w:type="dxa"/>
            <w:vMerge w:val="restart"/>
            <w:vAlign w:val="center"/>
          </w:tcPr>
          <w:p w14:paraId="34BDA7DB" w14:textId="77777777" w:rsidR="00617BB3" w:rsidRPr="00766CF3" w:rsidRDefault="00617BB3" w:rsidP="00B97586">
            <w:pPr>
              <w:jc w:val="center"/>
              <w:rPr>
                <w:bCs/>
                <w:sz w:val="20"/>
                <w:szCs w:val="20"/>
              </w:rPr>
            </w:pPr>
            <w:r w:rsidRPr="00766CF3">
              <w:rPr>
                <w:bCs/>
                <w:sz w:val="20"/>
                <w:szCs w:val="20"/>
              </w:rPr>
              <w:t>Наименование</w:t>
            </w:r>
          </w:p>
          <w:p w14:paraId="6ADD50B3" w14:textId="77777777" w:rsidR="00617BB3" w:rsidRPr="00766CF3" w:rsidRDefault="00617BB3" w:rsidP="00B97586">
            <w:pPr>
              <w:jc w:val="center"/>
              <w:rPr>
                <w:bCs/>
                <w:sz w:val="20"/>
                <w:szCs w:val="20"/>
              </w:rPr>
            </w:pPr>
            <w:r w:rsidRPr="00766CF3">
              <w:rPr>
                <w:bCs/>
                <w:sz w:val="20"/>
                <w:szCs w:val="20"/>
              </w:rPr>
              <w:t>показателя</w:t>
            </w:r>
          </w:p>
        </w:tc>
        <w:tc>
          <w:tcPr>
            <w:tcW w:w="1418" w:type="dxa"/>
            <w:vMerge w:val="restart"/>
            <w:vAlign w:val="center"/>
          </w:tcPr>
          <w:p w14:paraId="476DE28E" w14:textId="77777777" w:rsidR="00617BB3" w:rsidRPr="00766CF3" w:rsidRDefault="00617BB3" w:rsidP="00B97586">
            <w:pPr>
              <w:jc w:val="center"/>
              <w:rPr>
                <w:bCs/>
                <w:sz w:val="20"/>
                <w:szCs w:val="20"/>
              </w:rPr>
            </w:pPr>
            <w:r w:rsidRPr="00766CF3">
              <w:rPr>
                <w:bCs/>
                <w:sz w:val="20"/>
                <w:szCs w:val="20"/>
              </w:rPr>
              <w:t>Перечень объектов</w:t>
            </w:r>
          </w:p>
        </w:tc>
        <w:tc>
          <w:tcPr>
            <w:tcW w:w="2976" w:type="dxa"/>
            <w:gridSpan w:val="2"/>
            <w:vAlign w:val="center"/>
          </w:tcPr>
          <w:p w14:paraId="5D99416B" w14:textId="77777777" w:rsidR="00617BB3" w:rsidRPr="00766CF3" w:rsidRDefault="00617BB3" w:rsidP="00B97586">
            <w:pPr>
              <w:jc w:val="center"/>
              <w:rPr>
                <w:bCs/>
                <w:sz w:val="20"/>
                <w:szCs w:val="20"/>
              </w:rPr>
            </w:pPr>
            <w:r w:rsidRPr="00766CF3">
              <w:rPr>
                <w:bCs/>
                <w:sz w:val="20"/>
                <w:szCs w:val="20"/>
              </w:rPr>
              <w:t>Минимально допустимый уровень обеспеченности</w:t>
            </w:r>
          </w:p>
        </w:tc>
        <w:tc>
          <w:tcPr>
            <w:tcW w:w="2694" w:type="dxa"/>
            <w:gridSpan w:val="2"/>
            <w:vAlign w:val="center"/>
          </w:tcPr>
          <w:p w14:paraId="5B6F8BEC" w14:textId="77777777" w:rsidR="00617BB3" w:rsidRPr="00766CF3" w:rsidRDefault="00617BB3" w:rsidP="00B97586">
            <w:pPr>
              <w:jc w:val="center"/>
              <w:rPr>
                <w:bCs/>
                <w:sz w:val="20"/>
                <w:szCs w:val="20"/>
              </w:rPr>
            </w:pPr>
            <w:r w:rsidRPr="00766CF3">
              <w:rPr>
                <w:bCs/>
                <w:sz w:val="20"/>
                <w:szCs w:val="20"/>
              </w:rPr>
              <w:t>Максимально допустимый уровень территориальной доступности</w:t>
            </w:r>
          </w:p>
        </w:tc>
      </w:tr>
      <w:tr w:rsidR="00C15C9E" w:rsidRPr="00766CF3" w14:paraId="50DFD726" w14:textId="77777777" w:rsidTr="00DE1EAC">
        <w:trPr>
          <w:tblHeader/>
        </w:trPr>
        <w:tc>
          <w:tcPr>
            <w:tcW w:w="547" w:type="dxa"/>
            <w:vMerge/>
          </w:tcPr>
          <w:p w14:paraId="7F489CF2" w14:textId="77777777" w:rsidR="00617BB3" w:rsidRPr="00766CF3" w:rsidRDefault="00617BB3" w:rsidP="00B97586">
            <w:pPr>
              <w:jc w:val="both"/>
              <w:rPr>
                <w:bCs/>
                <w:sz w:val="20"/>
                <w:szCs w:val="20"/>
              </w:rPr>
            </w:pPr>
          </w:p>
        </w:tc>
        <w:tc>
          <w:tcPr>
            <w:tcW w:w="1863" w:type="dxa"/>
            <w:vMerge/>
          </w:tcPr>
          <w:p w14:paraId="1FB9FB35" w14:textId="77777777" w:rsidR="00617BB3" w:rsidRPr="00766CF3" w:rsidRDefault="00617BB3" w:rsidP="00B97586">
            <w:pPr>
              <w:jc w:val="both"/>
              <w:rPr>
                <w:bCs/>
                <w:sz w:val="20"/>
                <w:szCs w:val="20"/>
              </w:rPr>
            </w:pPr>
          </w:p>
        </w:tc>
        <w:tc>
          <w:tcPr>
            <w:tcW w:w="1418" w:type="dxa"/>
            <w:vMerge/>
          </w:tcPr>
          <w:p w14:paraId="3CE6ED81" w14:textId="77777777" w:rsidR="00617BB3" w:rsidRPr="00766CF3" w:rsidRDefault="00617BB3" w:rsidP="00B97586">
            <w:pPr>
              <w:jc w:val="both"/>
              <w:rPr>
                <w:bCs/>
                <w:sz w:val="20"/>
                <w:szCs w:val="20"/>
              </w:rPr>
            </w:pPr>
          </w:p>
        </w:tc>
        <w:tc>
          <w:tcPr>
            <w:tcW w:w="1275" w:type="dxa"/>
            <w:vAlign w:val="center"/>
          </w:tcPr>
          <w:p w14:paraId="0232521F" w14:textId="51702ABB" w:rsidR="00617BB3" w:rsidRPr="00766CF3" w:rsidRDefault="009E1A93" w:rsidP="00B97586">
            <w:pPr>
              <w:jc w:val="center"/>
              <w:rPr>
                <w:bCs/>
                <w:sz w:val="20"/>
                <w:szCs w:val="20"/>
              </w:rPr>
            </w:pPr>
            <w:r>
              <w:rPr>
                <w:bCs/>
                <w:sz w:val="20"/>
                <w:szCs w:val="20"/>
              </w:rPr>
              <w:t>п</w:t>
            </w:r>
            <w:r w:rsidR="00617BB3" w:rsidRPr="00766CF3">
              <w:rPr>
                <w:bCs/>
                <w:sz w:val="20"/>
                <w:szCs w:val="20"/>
              </w:rPr>
              <w:t>оказатель</w:t>
            </w:r>
          </w:p>
        </w:tc>
        <w:tc>
          <w:tcPr>
            <w:tcW w:w="1701" w:type="dxa"/>
            <w:vAlign w:val="center"/>
          </w:tcPr>
          <w:p w14:paraId="5F852416" w14:textId="22D5F762" w:rsidR="00617BB3" w:rsidRPr="00766CF3" w:rsidRDefault="009E1A93" w:rsidP="00B97586">
            <w:pPr>
              <w:jc w:val="center"/>
              <w:rPr>
                <w:bCs/>
                <w:sz w:val="20"/>
                <w:szCs w:val="20"/>
              </w:rPr>
            </w:pPr>
            <w:r>
              <w:rPr>
                <w:bCs/>
                <w:sz w:val="20"/>
                <w:szCs w:val="20"/>
              </w:rPr>
              <w:t>е</w:t>
            </w:r>
            <w:r w:rsidR="00617BB3" w:rsidRPr="00766CF3">
              <w:rPr>
                <w:bCs/>
                <w:sz w:val="20"/>
                <w:szCs w:val="20"/>
              </w:rPr>
              <w:t>диница</w:t>
            </w:r>
          </w:p>
          <w:p w14:paraId="11C63C02" w14:textId="77777777" w:rsidR="00617BB3" w:rsidRPr="00766CF3" w:rsidRDefault="00617BB3" w:rsidP="00B97586">
            <w:pPr>
              <w:jc w:val="center"/>
              <w:rPr>
                <w:bCs/>
                <w:sz w:val="20"/>
                <w:szCs w:val="20"/>
              </w:rPr>
            </w:pPr>
            <w:r w:rsidRPr="00766CF3">
              <w:rPr>
                <w:bCs/>
                <w:sz w:val="20"/>
                <w:szCs w:val="20"/>
              </w:rPr>
              <w:t>измерения</w:t>
            </w:r>
          </w:p>
        </w:tc>
        <w:tc>
          <w:tcPr>
            <w:tcW w:w="1276" w:type="dxa"/>
            <w:vAlign w:val="center"/>
          </w:tcPr>
          <w:p w14:paraId="7CF8E54D" w14:textId="23E50FED" w:rsidR="00617BB3" w:rsidRPr="00766CF3" w:rsidRDefault="009E1A93" w:rsidP="00B97586">
            <w:pPr>
              <w:jc w:val="center"/>
              <w:rPr>
                <w:bCs/>
                <w:sz w:val="20"/>
                <w:szCs w:val="20"/>
              </w:rPr>
            </w:pPr>
            <w:r>
              <w:rPr>
                <w:bCs/>
                <w:sz w:val="20"/>
                <w:szCs w:val="20"/>
              </w:rPr>
              <w:t>п</w:t>
            </w:r>
            <w:r w:rsidR="00617BB3" w:rsidRPr="00766CF3">
              <w:rPr>
                <w:bCs/>
                <w:sz w:val="20"/>
                <w:szCs w:val="20"/>
              </w:rPr>
              <w:t>оказатель</w:t>
            </w:r>
          </w:p>
        </w:tc>
        <w:tc>
          <w:tcPr>
            <w:tcW w:w="1418" w:type="dxa"/>
            <w:vAlign w:val="center"/>
          </w:tcPr>
          <w:p w14:paraId="7381AD3C" w14:textId="2102E070" w:rsidR="00617BB3" w:rsidRPr="00766CF3" w:rsidRDefault="009E1A93" w:rsidP="00B97586">
            <w:pPr>
              <w:jc w:val="center"/>
              <w:rPr>
                <w:bCs/>
                <w:sz w:val="20"/>
                <w:szCs w:val="20"/>
              </w:rPr>
            </w:pPr>
            <w:r>
              <w:rPr>
                <w:bCs/>
                <w:sz w:val="20"/>
                <w:szCs w:val="20"/>
              </w:rPr>
              <w:t>е</w:t>
            </w:r>
            <w:r w:rsidR="00617BB3" w:rsidRPr="00766CF3">
              <w:rPr>
                <w:bCs/>
                <w:sz w:val="20"/>
                <w:szCs w:val="20"/>
              </w:rPr>
              <w:t>диница измерения</w:t>
            </w:r>
          </w:p>
        </w:tc>
      </w:tr>
      <w:tr w:rsidR="003926A9" w:rsidRPr="00766CF3" w14:paraId="699B1459" w14:textId="77777777" w:rsidTr="00DE1EAC">
        <w:trPr>
          <w:tblHeader/>
        </w:trPr>
        <w:tc>
          <w:tcPr>
            <w:tcW w:w="547" w:type="dxa"/>
          </w:tcPr>
          <w:p w14:paraId="364DAC7D" w14:textId="49A3E944" w:rsidR="00617BB3" w:rsidRPr="00766CF3" w:rsidRDefault="00617BB3" w:rsidP="00DE1EAC">
            <w:pPr>
              <w:jc w:val="center"/>
              <w:rPr>
                <w:bCs/>
                <w:sz w:val="20"/>
                <w:szCs w:val="20"/>
              </w:rPr>
            </w:pPr>
            <w:r w:rsidRPr="00766CF3">
              <w:rPr>
                <w:bCs/>
                <w:sz w:val="20"/>
                <w:szCs w:val="20"/>
              </w:rPr>
              <w:t>1</w:t>
            </w:r>
            <w:r w:rsidR="003C584C" w:rsidRPr="00766CF3">
              <w:rPr>
                <w:bCs/>
                <w:sz w:val="20"/>
                <w:szCs w:val="20"/>
              </w:rPr>
              <w:t>.</w:t>
            </w:r>
          </w:p>
        </w:tc>
        <w:tc>
          <w:tcPr>
            <w:tcW w:w="1863" w:type="dxa"/>
          </w:tcPr>
          <w:p w14:paraId="5CDF0F86" w14:textId="12562F98" w:rsidR="00617BB3" w:rsidRPr="00766CF3" w:rsidRDefault="00617BB3" w:rsidP="00541F6A">
            <w:pPr>
              <w:jc w:val="both"/>
              <w:rPr>
                <w:bCs/>
                <w:sz w:val="20"/>
                <w:szCs w:val="20"/>
              </w:rPr>
            </w:pPr>
            <w:bookmarkStart w:id="31" w:name="_Hlk88491842"/>
            <w:r w:rsidRPr="00766CF3">
              <w:rPr>
                <w:bCs/>
                <w:sz w:val="20"/>
                <w:szCs w:val="20"/>
              </w:rPr>
              <w:t xml:space="preserve">Обеспеченность </w:t>
            </w:r>
            <w:r w:rsidR="00541F6A" w:rsidRPr="00766CF3">
              <w:rPr>
                <w:bCs/>
                <w:sz w:val="20"/>
                <w:szCs w:val="20"/>
              </w:rPr>
              <w:t>населения местами захоронения умерших</w:t>
            </w:r>
            <w:bookmarkEnd w:id="31"/>
          </w:p>
        </w:tc>
        <w:tc>
          <w:tcPr>
            <w:tcW w:w="1418" w:type="dxa"/>
          </w:tcPr>
          <w:p w14:paraId="746378E5" w14:textId="756566F3" w:rsidR="00617BB3" w:rsidRPr="00766CF3" w:rsidRDefault="00DE1EAC" w:rsidP="00541F6A">
            <w:pPr>
              <w:jc w:val="both"/>
              <w:rPr>
                <w:bCs/>
                <w:sz w:val="20"/>
                <w:szCs w:val="20"/>
              </w:rPr>
            </w:pPr>
            <w:r>
              <w:rPr>
                <w:bCs/>
                <w:sz w:val="20"/>
                <w:szCs w:val="20"/>
              </w:rPr>
              <w:t>м</w:t>
            </w:r>
            <w:r w:rsidR="00541F6A" w:rsidRPr="00766CF3">
              <w:rPr>
                <w:bCs/>
                <w:sz w:val="20"/>
                <w:szCs w:val="20"/>
              </w:rPr>
              <w:t>еста на кладбищах, доступные к захоронению</w:t>
            </w:r>
          </w:p>
        </w:tc>
        <w:tc>
          <w:tcPr>
            <w:tcW w:w="1275" w:type="dxa"/>
          </w:tcPr>
          <w:p w14:paraId="2721D4A4" w14:textId="530470C9" w:rsidR="00617BB3" w:rsidRPr="00766CF3" w:rsidRDefault="00541F6A" w:rsidP="00DE1EAC">
            <w:pPr>
              <w:jc w:val="center"/>
              <w:rPr>
                <w:bCs/>
                <w:sz w:val="20"/>
                <w:szCs w:val="20"/>
              </w:rPr>
            </w:pPr>
            <w:r w:rsidRPr="00766CF3">
              <w:rPr>
                <w:bCs/>
                <w:sz w:val="20"/>
                <w:szCs w:val="20"/>
              </w:rPr>
              <w:t>0,24</w:t>
            </w:r>
          </w:p>
        </w:tc>
        <w:tc>
          <w:tcPr>
            <w:tcW w:w="1701" w:type="dxa"/>
            <w:vAlign w:val="center"/>
          </w:tcPr>
          <w:p w14:paraId="57E75D56" w14:textId="564897BD" w:rsidR="00617BB3" w:rsidRPr="00766CF3" w:rsidRDefault="00DE1EAC" w:rsidP="00B97586">
            <w:pPr>
              <w:jc w:val="both"/>
              <w:rPr>
                <w:bCs/>
                <w:sz w:val="20"/>
                <w:szCs w:val="20"/>
              </w:rPr>
            </w:pPr>
            <w:r>
              <w:rPr>
                <w:bCs/>
                <w:sz w:val="20"/>
                <w:szCs w:val="20"/>
              </w:rPr>
              <w:t>у</w:t>
            </w:r>
            <w:r w:rsidR="00617BB3" w:rsidRPr="00766CF3">
              <w:rPr>
                <w:bCs/>
                <w:sz w:val="20"/>
                <w:szCs w:val="20"/>
              </w:rPr>
              <w:t>ровень обеспе</w:t>
            </w:r>
            <w:r w:rsidR="002E6B31">
              <w:rPr>
                <w:bCs/>
                <w:sz w:val="20"/>
                <w:szCs w:val="20"/>
              </w:rPr>
              <w:t>-</w:t>
            </w:r>
            <w:r w:rsidR="00617BB3" w:rsidRPr="00766CF3">
              <w:rPr>
                <w:bCs/>
                <w:sz w:val="20"/>
                <w:szCs w:val="20"/>
              </w:rPr>
              <w:t xml:space="preserve">ченности </w:t>
            </w:r>
            <w:r w:rsidR="00541F6A" w:rsidRPr="00766CF3">
              <w:rPr>
                <w:bCs/>
                <w:sz w:val="20"/>
                <w:szCs w:val="20"/>
              </w:rPr>
              <w:t>населе</w:t>
            </w:r>
            <w:r w:rsidR="002E6B31">
              <w:rPr>
                <w:bCs/>
                <w:sz w:val="20"/>
                <w:szCs w:val="20"/>
              </w:rPr>
              <w:t>-</w:t>
            </w:r>
            <w:r w:rsidR="00541F6A" w:rsidRPr="00766CF3">
              <w:rPr>
                <w:bCs/>
                <w:sz w:val="20"/>
                <w:szCs w:val="20"/>
              </w:rPr>
              <w:t>ния местами захоронения умерших, га на 1000 жителей</w:t>
            </w:r>
          </w:p>
        </w:tc>
        <w:tc>
          <w:tcPr>
            <w:tcW w:w="1276" w:type="dxa"/>
          </w:tcPr>
          <w:p w14:paraId="61F48A33" w14:textId="79D96EDB" w:rsidR="00617BB3" w:rsidRPr="00766CF3" w:rsidRDefault="00DE1EAC" w:rsidP="00B97586">
            <w:pPr>
              <w:jc w:val="both"/>
              <w:rPr>
                <w:bCs/>
                <w:sz w:val="20"/>
                <w:szCs w:val="20"/>
              </w:rPr>
            </w:pPr>
            <w:r>
              <w:rPr>
                <w:bCs/>
                <w:sz w:val="20"/>
                <w:szCs w:val="20"/>
              </w:rPr>
              <w:t>н</w:t>
            </w:r>
            <w:r w:rsidR="00617BB3" w:rsidRPr="00766CF3">
              <w:rPr>
                <w:bCs/>
                <w:sz w:val="20"/>
                <w:szCs w:val="20"/>
              </w:rPr>
              <w:t>е устанав</w:t>
            </w:r>
            <w:r>
              <w:rPr>
                <w:bCs/>
                <w:sz w:val="20"/>
                <w:szCs w:val="20"/>
              </w:rPr>
              <w:t>-</w:t>
            </w:r>
            <w:r w:rsidR="00617BB3" w:rsidRPr="00766CF3">
              <w:rPr>
                <w:bCs/>
                <w:sz w:val="20"/>
                <w:szCs w:val="20"/>
              </w:rPr>
              <w:t>ливается</w:t>
            </w:r>
          </w:p>
        </w:tc>
        <w:tc>
          <w:tcPr>
            <w:tcW w:w="1418" w:type="dxa"/>
          </w:tcPr>
          <w:p w14:paraId="7D66BE2F" w14:textId="6874FAAA" w:rsidR="00617BB3" w:rsidRPr="00766CF3" w:rsidRDefault="00DE1EAC" w:rsidP="00B97586">
            <w:pPr>
              <w:jc w:val="both"/>
              <w:rPr>
                <w:bCs/>
                <w:sz w:val="20"/>
                <w:szCs w:val="20"/>
              </w:rPr>
            </w:pPr>
            <w:r>
              <w:rPr>
                <w:bCs/>
                <w:sz w:val="20"/>
                <w:szCs w:val="20"/>
              </w:rPr>
              <w:t>н</w:t>
            </w:r>
            <w:r w:rsidR="00617BB3" w:rsidRPr="00766CF3">
              <w:rPr>
                <w:bCs/>
                <w:sz w:val="20"/>
                <w:szCs w:val="20"/>
              </w:rPr>
              <w:t>е устанав</w:t>
            </w:r>
            <w:r>
              <w:rPr>
                <w:bCs/>
                <w:sz w:val="20"/>
                <w:szCs w:val="20"/>
              </w:rPr>
              <w:t>-</w:t>
            </w:r>
            <w:r w:rsidR="00617BB3" w:rsidRPr="00766CF3">
              <w:rPr>
                <w:bCs/>
                <w:sz w:val="20"/>
                <w:szCs w:val="20"/>
              </w:rPr>
              <w:t>ливается</w:t>
            </w:r>
          </w:p>
        </w:tc>
      </w:tr>
    </w:tbl>
    <w:p w14:paraId="0561EA3A" w14:textId="5BD9B311" w:rsidR="00967161" w:rsidRPr="00766CF3" w:rsidRDefault="00967161" w:rsidP="00967161">
      <w:pPr>
        <w:ind w:firstLine="567"/>
        <w:jc w:val="both"/>
        <w:rPr>
          <w:bCs/>
          <w:sz w:val="28"/>
          <w:szCs w:val="28"/>
        </w:rPr>
      </w:pPr>
    </w:p>
    <w:p w14:paraId="186366B3" w14:textId="5E8214CE" w:rsidR="00967161" w:rsidRPr="00766CF3" w:rsidRDefault="00967161" w:rsidP="00967161">
      <w:pPr>
        <w:ind w:firstLine="567"/>
        <w:jc w:val="both"/>
        <w:rPr>
          <w:bCs/>
          <w:sz w:val="28"/>
          <w:szCs w:val="28"/>
        </w:rPr>
      </w:pPr>
      <w:r w:rsidRPr="00766CF3">
        <w:rPr>
          <w:bCs/>
          <w:sz w:val="28"/>
          <w:szCs w:val="28"/>
        </w:rPr>
        <w:t>Статья 1</w:t>
      </w:r>
      <w:r w:rsidR="00893DC1">
        <w:rPr>
          <w:bCs/>
          <w:sz w:val="28"/>
          <w:szCs w:val="28"/>
        </w:rPr>
        <w:t>6</w:t>
      </w:r>
      <w:r w:rsidRPr="00766CF3">
        <w:rPr>
          <w:bCs/>
          <w:sz w:val="28"/>
          <w:szCs w:val="28"/>
        </w:rPr>
        <w:t>. Расчетные показатели в области гражданской обороны, защиты территории от чрезвычайных ситуаций природного и техногенного характера, обеспечени</w:t>
      </w:r>
      <w:r w:rsidR="00747330" w:rsidRPr="00766CF3">
        <w:rPr>
          <w:bCs/>
          <w:sz w:val="28"/>
          <w:szCs w:val="28"/>
        </w:rPr>
        <w:t>я</w:t>
      </w:r>
      <w:r w:rsidRPr="00766CF3">
        <w:rPr>
          <w:bCs/>
          <w:sz w:val="28"/>
          <w:szCs w:val="28"/>
        </w:rPr>
        <w:t xml:space="preserve"> работы аварийно-спасательных служб</w:t>
      </w:r>
    </w:p>
    <w:p w14:paraId="38679A46" w14:textId="77777777" w:rsidR="00967161" w:rsidRPr="00766CF3" w:rsidRDefault="00967161" w:rsidP="00967161">
      <w:pPr>
        <w:ind w:firstLine="567"/>
        <w:jc w:val="both"/>
        <w:rPr>
          <w:bCs/>
          <w:sz w:val="28"/>
          <w:szCs w:val="28"/>
        </w:rPr>
      </w:pPr>
    </w:p>
    <w:p w14:paraId="79964093" w14:textId="57D94B3B" w:rsidR="00967161" w:rsidRPr="00766CF3" w:rsidRDefault="00967161" w:rsidP="00967161">
      <w:pPr>
        <w:ind w:firstLine="567"/>
        <w:jc w:val="both"/>
        <w:rPr>
          <w:bCs/>
          <w:sz w:val="28"/>
          <w:szCs w:val="28"/>
        </w:rPr>
      </w:pPr>
      <w:r w:rsidRPr="00766CF3">
        <w:rPr>
          <w:bCs/>
          <w:sz w:val="28"/>
          <w:szCs w:val="28"/>
        </w:rPr>
        <w:t xml:space="preserve">1. Расчетные показатели в области гражданской обороны, защиты территории от чрезвычайных ситуаций природного и техногенного характера, обеспечение работы аварийно-спасательных служб, в том </w:t>
      </w:r>
      <w:r w:rsidR="009E1A93">
        <w:rPr>
          <w:bCs/>
          <w:sz w:val="28"/>
          <w:szCs w:val="28"/>
        </w:rPr>
        <w:br/>
      </w:r>
      <w:r w:rsidRPr="00766CF3">
        <w:rPr>
          <w:bCs/>
          <w:sz w:val="28"/>
          <w:szCs w:val="28"/>
        </w:rPr>
        <w:t xml:space="preserve">числе перечень видов объектов местного значения или перечень </w:t>
      </w:r>
      <w:r w:rsidR="009E1A93">
        <w:rPr>
          <w:bCs/>
          <w:sz w:val="28"/>
          <w:szCs w:val="28"/>
        </w:rPr>
        <w:br/>
      </w:r>
      <w:r w:rsidRPr="00766CF3">
        <w:rPr>
          <w:bCs/>
          <w:sz w:val="28"/>
          <w:szCs w:val="28"/>
        </w:rPr>
        <w:t xml:space="preserve">объектов капитального строительства (отнесенных к таким видам </w:t>
      </w:r>
      <w:r w:rsidR="009E1A93">
        <w:rPr>
          <w:bCs/>
          <w:sz w:val="28"/>
          <w:szCs w:val="28"/>
        </w:rPr>
        <w:br/>
      </w:r>
      <w:r w:rsidRPr="00766CF3">
        <w:rPr>
          <w:bCs/>
          <w:sz w:val="28"/>
          <w:szCs w:val="28"/>
        </w:rPr>
        <w:t>объектов), обеспечивающих достижение этих показателей приведены в таблице 2.1</w:t>
      </w:r>
      <w:r w:rsidR="00A3446E" w:rsidRPr="00766CF3">
        <w:rPr>
          <w:bCs/>
          <w:sz w:val="28"/>
          <w:szCs w:val="28"/>
        </w:rPr>
        <w:t>9</w:t>
      </w:r>
      <w:r w:rsidRPr="00766CF3">
        <w:rPr>
          <w:bCs/>
          <w:sz w:val="28"/>
          <w:szCs w:val="28"/>
        </w:rPr>
        <w:t>.1.</w:t>
      </w:r>
    </w:p>
    <w:p w14:paraId="2C98045B" w14:textId="732C47B0" w:rsidR="00A3446E" w:rsidRPr="00766CF3" w:rsidRDefault="00A3446E" w:rsidP="00967161">
      <w:pPr>
        <w:ind w:firstLine="567"/>
        <w:jc w:val="both"/>
        <w:rPr>
          <w:bCs/>
          <w:sz w:val="28"/>
          <w:szCs w:val="28"/>
        </w:rPr>
      </w:pPr>
    </w:p>
    <w:p w14:paraId="4627F73E" w14:textId="77777777" w:rsidR="009E1A93" w:rsidRDefault="009E1A93" w:rsidP="00967161">
      <w:pPr>
        <w:ind w:firstLine="567"/>
        <w:jc w:val="right"/>
        <w:rPr>
          <w:bCs/>
          <w:sz w:val="28"/>
          <w:szCs w:val="28"/>
        </w:rPr>
      </w:pPr>
    </w:p>
    <w:p w14:paraId="0644DE8B" w14:textId="77777777" w:rsidR="009E1A93" w:rsidRDefault="009E1A93" w:rsidP="00967161">
      <w:pPr>
        <w:ind w:firstLine="567"/>
        <w:jc w:val="right"/>
        <w:rPr>
          <w:bCs/>
          <w:sz w:val="28"/>
          <w:szCs w:val="28"/>
        </w:rPr>
      </w:pPr>
    </w:p>
    <w:p w14:paraId="1B1A25E2" w14:textId="77777777" w:rsidR="009E1A93" w:rsidRDefault="009E1A93" w:rsidP="00967161">
      <w:pPr>
        <w:ind w:firstLine="567"/>
        <w:jc w:val="right"/>
        <w:rPr>
          <w:bCs/>
          <w:sz w:val="28"/>
          <w:szCs w:val="28"/>
        </w:rPr>
      </w:pPr>
    </w:p>
    <w:p w14:paraId="552C0918" w14:textId="77777777" w:rsidR="009E1A93" w:rsidRDefault="009E1A93" w:rsidP="00967161">
      <w:pPr>
        <w:ind w:firstLine="567"/>
        <w:jc w:val="right"/>
        <w:rPr>
          <w:bCs/>
          <w:sz w:val="28"/>
          <w:szCs w:val="28"/>
        </w:rPr>
      </w:pPr>
    </w:p>
    <w:p w14:paraId="719BFBD0" w14:textId="7FE4D0E7" w:rsidR="009D3FBC" w:rsidRPr="00766CF3" w:rsidRDefault="00967161" w:rsidP="00967161">
      <w:pPr>
        <w:ind w:firstLine="567"/>
        <w:jc w:val="right"/>
        <w:rPr>
          <w:bCs/>
          <w:sz w:val="28"/>
          <w:szCs w:val="28"/>
        </w:rPr>
      </w:pPr>
      <w:r w:rsidRPr="00766CF3">
        <w:rPr>
          <w:bCs/>
          <w:sz w:val="28"/>
          <w:szCs w:val="28"/>
        </w:rPr>
        <w:lastRenderedPageBreak/>
        <w:t>Таблица 2.1</w:t>
      </w:r>
      <w:r w:rsidR="00A3446E" w:rsidRPr="00766CF3">
        <w:rPr>
          <w:bCs/>
          <w:sz w:val="28"/>
          <w:szCs w:val="28"/>
          <w:lang w:val="en-US"/>
        </w:rPr>
        <w:t>9</w:t>
      </w:r>
      <w:r w:rsidRPr="00766CF3">
        <w:rPr>
          <w:bCs/>
          <w:sz w:val="28"/>
          <w:szCs w:val="28"/>
        </w:rPr>
        <w:t>.1</w:t>
      </w:r>
    </w:p>
    <w:tbl>
      <w:tblPr>
        <w:tblStyle w:val="ab"/>
        <w:tblW w:w="9498" w:type="dxa"/>
        <w:tblInd w:w="108" w:type="dxa"/>
        <w:tblLayout w:type="fixed"/>
        <w:tblLook w:val="04A0" w:firstRow="1" w:lastRow="0" w:firstColumn="1" w:lastColumn="0" w:noHBand="0" w:noVBand="1"/>
      </w:tblPr>
      <w:tblGrid>
        <w:gridCol w:w="547"/>
        <w:gridCol w:w="2006"/>
        <w:gridCol w:w="1275"/>
        <w:gridCol w:w="1275"/>
        <w:gridCol w:w="1701"/>
        <w:gridCol w:w="1276"/>
        <w:gridCol w:w="1418"/>
      </w:tblGrid>
      <w:tr w:rsidR="00C15C9E" w:rsidRPr="00766CF3" w14:paraId="0551C304" w14:textId="77777777" w:rsidTr="006824AD">
        <w:trPr>
          <w:tblHeader/>
        </w:trPr>
        <w:tc>
          <w:tcPr>
            <w:tcW w:w="547" w:type="dxa"/>
            <w:vMerge w:val="restart"/>
            <w:vAlign w:val="center"/>
          </w:tcPr>
          <w:p w14:paraId="72296C14" w14:textId="77777777" w:rsidR="00583FE1" w:rsidRPr="00766CF3" w:rsidRDefault="00583FE1" w:rsidP="00B97586">
            <w:pPr>
              <w:jc w:val="center"/>
              <w:rPr>
                <w:bCs/>
                <w:sz w:val="20"/>
                <w:szCs w:val="20"/>
              </w:rPr>
            </w:pPr>
            <w:r w:rsidRPr="00766CF3">
              <w:rPr>
                <w:bCs/>
                <w:sz w:val="20"/>
                <w:szCs w:val="20"/>
              </w:rPr>
              <w:t>№ п/п</w:t>
            </w:r>
          </w:p>
        </w:tc>
        <w:tc>
          <w:tcPr>
            <w:tcW w:w="2006" w:type="dxa"/>
            <w:vMerge w:val="restart"/>
            <w:vAlign w:val="center"/>
          </w:tcPr>
          <w:p w14:paraId="3A243DF1" w14:textId="77777777" w:rsidR="00583FE1" w:rsidRPr="00766CF3" w:rsidRDefault="00583FE1" w:rsidP="00B97586">
            <w:pPr>
              <w:jc w:val="center"/>
              <w:rPr>
                <w:bCs/>
                <w:sz w:val="20"/>
                <w:szCs w:val="20"/>
              </w:rPr>
            </w:pPr>
            <w:r w:rsidRPr="00766CF3">
              <w:rPr>
                <w:bCs/>
                <w:sz w:val="20"/>
                <w:szCs w:val="20"/>
              </w:rPr>
              <w:t>Наименование</w:t>
            </w:r>
          </w:p>
          <w:p w14:paraId="1B691800" w14:textId="77777777" w:rsidR="00583FE1" w:rsidRPr="00766CF3" w:rsidRDefault="00583FE1" w:rsidP="00B97586">
            <w:pPr>
              <w:jc w:val="center"/>
              <w:rPr>
                <w:bCs/>
                <w:sz w:val="20"/>
                <w:szCs w:val="20"/>
              </w:rPr>
            </w:pPr>
            <w:r w:rsidRPr="00766CF3">
              <w:rPr>
                <w:bCs/>
                <w:sz w:val="20"/>
                <w:szCs w:val="20"/>
              </w:rPr>
              <w:t>показателя</w:t>
            </w:r>
          </w:p>
        </w:tc>
        <w:tc>
          <w:tcPr>
            <w:tcW w:w="1275" w:type="dxa"/>
            <w:vMerge w:val="restart"/>
            <w:vAlign w:val="center"/>
          </w:tcPr>
          <w:p w14:paraId="29CA7C7C" w14:textId="77777777" w:rsidR="00583FE1" w:rsidRPr="00766CF3" w:rsidRDefault="00583FE1" w:rsidP="00B97586">
            <w:pPr>
              <w:jc w:val="center"/>
              <w:rPr>
                <w:bCs/>
                <w:sz w:val="20"/>
                <w:szCs w:val="20"/>
              </w:rPr>
            </w:pPr>
            <w:r w:rsidRPr="00766CF3">
              <w:rPr>
                <w:bCs/>
                <w:sz w:val="20"/>
                <w:szCs w:val="20"/>
              </w:rPr>
              <w:t>Перечень объектов</w:t>
            </w:r>
          </w:p>
        </w:tc>
        <w:tc>
          <w:tcPr>
            <w:tcW w:w="2976" w:type="dxa"/>
            <w:gridSpan w:val="2"/>
            <w:vAlign w:val="center"/>
          </w:tcPr>
          <w:p w14:paraId="58167BA2" w14:textId="77777777" w:rsidR="00583FE1" w:rsidRPr="00766CF3" w:rsidRDefault="00583FE1" w:rsidP="00B97586">
            <w:pPr>
              <w:jc w:val="center"/>
              <w:rPr>
                <w:bCs/>
                <w:sz w:val="20"/>
                <w:szCs w:val="20"/>
              </w:rPr>
            </w:pPr>
            <w:r w:rsidRPr="00766CF3">
              <w:rPr>
                <w:bCs/>
                <w:sz w:val="20"/>
                <w:szCs w:val="20"/>
              </w:rPr>
              <w:t>Минимально допустимый уровень обеспеченности</w:t>
            </w:r>
          </w:p>
        </w:tc>
        <w:tc>
          <w:tcPr>
            <w:tcW w:w="2694" w:type="dxa"/>
            <w:gridSpan w:val="2"/>
            <w:vAlign w:val="center"/>
          </w:tcPr>
          <w:p w14:paraId="7191E6D7" w14:textId="77777777" w:rsidR="00583FE1" w:rsidRPr="00766CF3" w:rsidRDefault="00583FE1" w:rsidP="00B97586">
            <w:pPr>
              <w:jc w:val="center"/>
              <w:rPr>
                <w:bCs/>
                <w:sz w:val="20"/>
                <w:szCs w:val="20"/>
              </w:rPr>
            </w:pPr>
            <w:r w:rsidRPr="00766CF3">
              <w:rPr>
                <w:bCs/>
                <w:sz w:val="20"/>
                <w:szCs w:val="20"/>
              </w:rPr>
              <w:t>Максимально допустимый уровень территориальной доступности</w:t>
            </w:r>
          </w:p>
        </w:tc>
      </w:tr>
      <w:tr w:rsidR="00C15C9E" w:rsidRPr="00766CF3" w14:paraId="636C151C" w14:textId="77777777" w:rsidTr="006824AD">
        <w:trPr>
          <w:tblHeader/>
        </w:trPr>
        <w:tc>
          <w:tcPr>
            <w:tcW w:w="547" w:type="dxa"/>
            <w:vMerge/>
          </w:tcPr>
          <w:p w14:paraId="2CB31C23" w14:textId="77777777" w:rsidR="00583FE1" w:rsidRPr="00766CF3" w:rsidRDefault="00583FE1" w:rsidP="00B97586">
            <w:pPr>
              <w:jc w:val="both"/>
              <w:rPr>
                <w:bCs/>
                <w:sz w:val="20"/>
                <w:szCs w:val="20"/>
              </w:rPr>
            </w:pPr>
          </w:p>
        </w:tc>
        <w:tc>
          <w:tcPr>
            <w:tcW w:w="2006" w:type="dxa"/>
            <w:vMerge/>
          </w:tcPr>
          <w:p w14:paraId="6E4B4095" w14:textId="77777777" w:rsidR="00583FE1" w:rsidRPr="00766CF3" w:rsidRDefault="00583FE1" w:rsidP="00B97586">
            <w:pPr>
              <w:jc w:val="both"/>
              <w:rPr>
                <w:bCs/>
                <w:sz w:val="20"/>
                <w:szCs w:val="20"/>
              </w:rPr>
            </w:pPr>
          </w:p>
        </w:tc>
        <w:tc>
          <w:tcPr>
            <w:tcW w:w="1275" w:type="dxa"/>
            <w:vMerge/>
          </w:tcPr>
          <w:p w14:paraId="57F9741C" w14:textId="77777777" w:rsidR="00583FE1" w:rsidRPr="00766CF3" w:rsidRDefault="00583FE1" w:rsidP="00B97586">
            <w:pPr>
              <w:jc w:val="both"/>
              <w:rPr>
                <w:bCs/>
                <w:sz w:val="20"/>
                <w:szCs w:val="20"/>
              </w:rPr>
            </w:pPr>
          </w:p>
        </w:tc>
        <w:tc>
          <w:tcPr>
            <w:tcW w:w="1275" w:type="dxa"/>
            <w:vAlign w:val="center"/>
          </w:tcPr>
          <w:p w14:paraId="17E84A3D" w14:textId="7DA3D390" w:rsidR="00583FE1" w:rsidRPr="00766CF3" w:rsidRDefault="009E1A93" w:rsidP="00B97586">
            <w:pPr>
              <w:jc w:val="center"/>
              <w:rPr>
                <w:bCs/>
                <w:sz w:val="20"/>
                <w:szCs w:val="20"/>
              </w:rPr>
            </w:pPr>
            <w:r>
              <w:rPr>
                <w:bCs/>
                <w:sz w:val="20"/>
                <w:szCs w:val="20"/>
              </w:rPr>
              <w:t>п</w:t>
            </w:r>
            <w:r w:rsidR="00583FE1" w:rsidRPr="00766CF3">
              <w:rPr>
                <w:bCs/>
                <w:sz w:val="20"/>
                <w:szCs w:val="20"/>
              </w:rPr>
              <w:t>оказатель</w:t>
            </w:r>
          </w:p>
        </w:tc>
        <w:tc>
          <w:tcPr>
            <w:tcW w:w="1701" w:type="dxa"/>
            <w:vAlign w:val="center"/>
          </w:tcPr>
          <w:p w14:paraId="4574C77F" w14:textId="1B7526B5" w:rsidR="00583FE1" w:rsidRPr="00766CF3" w:rsidRDefault="009E1A93" w:rsidP="00B97586">
            <w:pPr>
              <w:jc w:val="center"/>
              <w:rPr>
                <w:bCs/>
                <w:sz w:val="20"/>
                <w:szCs w:val="20"/>
              </w:rPr>
            </w:pPr>
            <w:r>
              <w:rPr>
                <w:bCs/>
                <w:sz w:val="20"/>
                <w:szCs w:val="20"/>
              </w:rPr>
              <w:t>е</w:t>
            </w:r>
            <w:r w:rsidR="00583FE1" w:rsidRPr="00766CF3">
              <w:rPr>
                <w:bCs/>
                <w:sz w:val="20"/>
                <w:szCs w:val="20"/>
              </w:rPr>
              <w:t>диница</w:t>
            </w:r>
          </w:p>
          <w:p w14:paraId="2C163BF7" w14:textId="77777777" w:rsidR="00583FE1" w:rsidRPr="00766CF3" w:rsidRDefault="00583FE1" w:rsidP="00B97586">
            <w:pPr>
              <w:jc w:val="center"/>
              <w:rPr>
                <w:bCs/>
                <w:sz w:val="20"/>
                <w:szCs w:val="20"/>
              </w:rPr>
            </w:pPr>
            <w:r w:rsidRPr="00766CF3">
              <w:rPr>
                <w:bCs/>
                <w:sz w:val="20"/>
                <w:szCs w:val="20"/>
              </w:rPr>
              <w:t>измерения</w:t>
            </w:r>
          </w:p>
        </w:tc>
        <w:tc>
          <w:tcPr>
            <w:tcW w:w="1276" w:type="dxa"/>
            <w:vAlign w:val="center"/>
          </w:tcPr>
          <w:p w14:paraId="6C072AA0" w14:textId="486F4007" w:rsidR="00583FE1" w:rsidRPr="00766CF3" w:rsidRDefault="009E1A93" w:rsidP="00B97586">
            <w:pPr>
              <w:jc w:val="center"/>
              <w:rPr>
                <w:bCs/>
                <w:sz w:val="20"/>
                <w:szCs w:val="20"/>
              </w:rPr>
            </w:pPr>
            <w:r>
              <w:rPr>
                <w:bCs/>
                <w:sz w:val="20"/>
                <w:szCs w:val="20"/>
              </w:rPr>
              <w:t>п</w:t>
            </w:r>
            <w:r w:rsidR="00583FE1" w:rsidRPr="00766CF3">
              <w:rPr>
                <w:bCs/>
                <w:sz w:val="20"/>
                <w:szCs w:val="20"/>
              </w:rPr>
              <w:t>оказатель</w:t>
            </w:r>
          </w:p>
        </w:tc>
        <w:tc>
          <w:tcPr>
            <w:tcW w:w="1418" w:type="dxa"/>
            <w:vAlign w:val="center"/>
          </w:tcPr>
          <w:p w14:paraId="69FB294B" w14:textId="408F1327" w:rsidR="00583FE1" w:rsidRPr="00766CF3" w:rsidRDefault="009E1A93" w:rsidP="00B97586">
            <w:pPr>
              <w:jc w:val="center"/>
              <w:rPr>
                <w:bCs/>
                <w:sz w:val="20"/>
                <w:szCs w:val="20"/>
              </w:rPr>
            </w:pPr>
            <w:r>
              <w:rPr>
                <w:bCs/>
                <w:sz w:val="20"/>
                <w:szCs w:val="20"/>
              </w:rPr>
              <w:t>е</w:t>
            </w:r>
            <w:r w:rsidR="00583FE1" w:rsidRPr="00766CF3">
              <w:rPr>
                <w:bCs/>
                <w:sz w:val="20"/>
                <w:szCs w:val="20"/>
              </w:rPr>
              <w:t>диница измерения</w:t>
            </w:r>
          </w:p>
        </w:tc>
      </w:tr>
      <w:tr w:rsidR="00C15C9E" w:rsidRPr="00766CF3" w14:paraId="0101DFA2" w14:textId="77777777" w:rsidTr="006824AD">
        <w:tc>
          <w:tcPr>
            <w:tcW w:w="9498" w:type="dxa"/>
            <w:gridSpan w:val="7"/>
          </w:tcPr>
          <w:p w14:paraId="4472BE78" w14:textId="77777777" w:rsidR="00583FE1" w:rsidRPr="00766CF3" w:rsidRDefault="00583FE1" w:rsidP="00B97586">
            <w:pPr>
              <w:jc w:val="center"/>
              <w:rPr>
                <w:bCs/>
                <w:sz w:val="20"/>
                <w:szCs w:val="20"/>
              </w:rPr>
            </w:pPr>
            <w:r w:rsidRPr="00766CF3">
              <w:rPr>
                <w:bCs/>
                <w:sz w:val="20"/>
                <w:szCs w:val="20"/>
              </w:rPr>
              <w:t>Объекты обеспечения пожарной безопасности, организации деятельности аварийно-спасательных служб и безопасности людей на водных объектах</w:t>
            </w:r>
          </w:p>
        </w:tc>
      </w:tr>
      <w:tr w:rsidR="00C15C9E" w:rsidRPr="00766CF3" w14:paraId="2FA355CA" w14:textId="77777777" w:rsidTr="006824AD">
        <w:tc>
          <w:tcPr>
            <w:tcW w:w="547" w:type="dxa"/>
          </w:tcPr>
          <w:p w14:paraId="3FECFBC1" w14:textId="3038ABA6" w:rsidR="00583FE1" w:rsidRPr="00766CF3" w:rsidRDefault="00583FE1" w:rsidP="006824AD">
            <w:pPr>
              <w:jc w:val="center"/>
              <w:rPr>
                <w:bCs/>
                <w:sz w:val="20"/>
                <w:szCs w:val="20"/>
              </w:rPr>
            </w:pPr>
            <w:r w:rsidRPr="00766CF3">
              <w:rPr>
                <w:bCs/>
                <w:sz w:val="20"/>
                <w:szCs w:val="20"/>
              </w:rPr>
              <w:t>1</w:t>
            </w:r>
            <w:r w:rsidR="003C584C" w:rsidRPr="00766CF3">
              <w:rPr>
                <w:bCs/>
                <w:sz w:val="20"/>
                <w:szCs w:val="20"/>
              </w:rPr>
              <w:t>.</w:t>
            </w:r>
          </w:p>
        </w:tc>
        <w:tc>
          <w:tcPr>
            <w:tcW w:w="2006" w:type="dxa"/>
          </w:tcPr>
          <w:p w14:paraId="0182F3E9" w14:textId="3D34B6ED" w:rsidR="00583FE1" w:rsidRPr="00CA12DA" w:rsidRDefault="00583FE1" w:rsidP="00B97586">
            <w:pPr>
              <w:jc w:val="both"/>
              <w:rPr>
                <w:bCs/>
                <w:sz w:val="20"/>
                <w:szCs w:val="20"/>
              </w:rPr>
            </w:pPr>
            <w:r w:rsidRPr="00CA12DA">
              <w:rPr>
                <w:bCs/>
                <w:sz w:val="20"/>
                <w:szCs w:val="20"/>
              </w:rPr>
              <w:t>Обеспеченность на</w:t>
            </w:r>
            <w:r w:rsidR="00252649" w:rsidRPr="00CA12DA">
              <w:rPr>
                <w:bCs/>
                <w:sz w:val="20"/>
                <w:szCs w:val="20"/>
              </w:rPr>
              <w:t>-</w:t>
            </w:r>
            <w:r w:rsidRPr="00CA12DA">
              <w:rPr>
                <w:bCs/>
                <w:sz w:val="20"/>
                <w:szCs w:val="20"/>
              </w:rPr>
              <w:t>селения объектами пожарной охраны (пожарными депо)</w:t>
            </w:r>
          </w:p>
        </w:tc>
        <w:tc>
          <w:tcPr>
            <w:tcW w:w="1275" w:type="dxa"/>
          </w:tcPr>
          <w:p w14:paraId="17D3D397" w14:textId="59A7FE82" w:rsidR="00583FE1" w:rsidRPr="00CA12DA" w:rsidRDefault="006824AD" w:rsidP="00B97586">
            <w:pPr>
              <w:jc w:val="both"/>
              <w:rPr>
                <w:bCs/>
                <w:sz w:val="20"/>
                <w:szCs w:val="20"/>
              </w:rPr>
            </w:pPr>
            <w:r w:rsidRPr="00CA12DA">
              <w:rPr>
                <w:bCs/>
                <w:sz w:val="20"/>
                <w:szCs w:val="20"/>
              </w:rPr>
              <w:t>п</w:t>
            </w:r>
            <w:r w:rsidR="00583FE1" w:rsidRPr="00CA12DA">
              <w:rPr>
                <w:bCs/>
                <w:sz w:val="20"/>
                <w:szCs w:val="20"/>
              </w:rPr>
              <w:t>ожарные депо</w:t>
            </w:r>
          </w:p>
        </w:tc>
        <w:tc>
          <w:tcPr>
            <w:tcW w:w="1275" w:type="dxa"/>
          </w:tcPr>
          <w:p w14:paraId="34690633" w14:textId="77777777" w:rsidR="00583FE1" w:rsidRPr="00CA12DA" w:rsidRDefault="00583FE1" w:rsidP="006824AD">
            <w:pPr>
              <w:jc w:val="center"/>
              <w:rPr>
                <w:bCs/>
                <w:sz w:val="20"/>
                <w:szCs w:val="20"/>
              </w:rPr>
            </w:pPr>
            <w:r w:rsidRPr="00CA12DA">
              <w:rPr>
                <w:bCs/>
                <w:sz w:val="20"/>
                <w:szCs w:val="20"/>
              </w:rPr>
              <w:t>2</w:t>
            </w:r>
          </w:p>
        </w:tc>
        <w:tc>
          <w:tcPr>
            <w:tcW w:w="1701" w:type="dxa"/>
            <w:vAlign w:val="center"/>
          </w:tcPr>
          <w:p w14:paraId="3C1F964D" w14:textId="63D0B934" w:rsidR="00583FE1" w:rsidRPr="00CA12DA" w:rsidRDefault="006824AD" w:rsidP="00B97586">
            <w:pPr>
              <w:jc w:val="both"/>
              <w:rPr>
                <w:bCs/>
                <w:sz w:val="20"/>
                <w:szCs w:val="20"/>
              </w:rPr>
            </w:pPr>
            <w:r w:rsidRPr="00CA12DA">
              <w:rPr>
                <w:bCs/>
                <w:sz w:val="20"/>
                <w:szCs w:val="20"/>
              </w:rPr>
              <w:t>у</w:t>
            </w:r>
            <w:r w:rsidR="00583FE1" w:rsidRPr="00CA12DA">
              <w:rPr>
                <w:bCs/>
                <w:sz w:val="20"/>
                <w:szCs w:val="20"/>
              </w:rPr>
              <w:t>ровень обеспе</w:t>
            </w:r>
            <w:r w:rsidR="00252649" w:rsidRPr="00CA12DA">
              <w:rPr>
                <w:bCs/>
                <w:sz w:val="20"/>
                <w:szCs w:val="20"/>
              </w:rPr>
              <w:t>-</w:t>
            </w:r>
            <w:r w:rsidR="00583FE1" w:rsidRPr="00CA12DA">
              <w:rPr>
                <w:bCs/>
                <w:sz w:val="20"/>
                <w:szCs w:val="20"/>
              </w:rPr>
              <w:t>ченности населе</w:t>
            </w:r>
            <w:r w:rsidR="00252649" w:rsidRPr="00CA12DA">
              <w:rPr>
                <w:bCs/>
                <w:sz w:val="20"/>
                <w:szCs w:val="20"/>
              </w:rPr>
              <w:t>-</w:t>
            </w:r>
            <w:r w:rsidR="00583FE1" w:rsidRPr="00CA12DA">
              <w:rPr>
                <w:bCs/>
                <w:sz w:val="20"/>
                <w:szCs w:val="20"/>
              </w:rPr>
              <w:t>ния объектами пожарной охра</w:t>
            </w:r>
            <w:r w:rsidR="00252649" w:rsidRPr="00CA12DA">
              <w:rPr>
                <w:bCs/>
                <w:sz w:val="20"/>
                <w:szCs w:val="20"/>
              </w:rPr>
              <w:t>-</w:t>
            </w:r>
            <w:r w:rsidR="00583FE1" w:rsidRPr="00CA12DA">
              <w:rPr>
                <w:bCs/>
                <w:sz w:val="20"/>
                <w:szCs w:val="20"/>
              </w:rPr>
              <w:t xml:space="preserve">ны (пожарными депо), ед. на </w:t>
            </w:r>
            <w:r w:rsidR="00B86327" w:rsidRPr="00CA12DA">
              <w:rPr>
                <w:bCs/>
                <w:sz w:val="20"/>
                <w:szCs w:val="20"/>
              </w:rPr>
              <w:t>городской</w:t>
            </w:r>
            <w:r w:rsidR="00583FE1" w:rsidRPr="00CA12DA">
              <w:rPr>
                <w:bCs/>
                <w:sz w:val="20"/>
                <w:szCs w:val="20"/>
              </w:rPr>
              <w:t xml:space="preserve"> округ</w:t>
            </w:r>
          </w:p>
        </w:tc>
        <w:tc>
          <w:tcPr>
            <w:tcW w:w="1276" w:type="dxa"/>
          </w:tcPr>
          <w:p w14:paraId="22D5D9E9" w14:textId="77777777" w:rsidR="00583FE1" w:rsidRPr="00CA12DA" w:rsidRDefault="00583FE1" w:rsidP="006824AD">
            <w:pPr>
              <w:jc w:val="center"/>
              <w:rPr>
                <w:bCs/>
                <w:sz w:val="20"/>
                <w:szCs w:val="20"/>
              </w:rPr>
            </w:pPr>
            <w:r w:rsidRPr="00CA12DA">
              <w:rPr>
                <w:bCs/>
                <w:sz w:val="20"/>
                <w:szCs w:val="20"/>
              </w:rPr>
              <w:t>10</w:t>
            </w:r>
          </w:p>
        </w:tc>
        <w:tc>
          <w:tcPr>
            <w:tcW w:w="1418" w:type="dxa"/>
          </w:tcPr>
          <w:p w14:paraId="011577D8" w14:textId="6E7FBDAD" w:rsidR="00583FE1" w:rsidRPr="00CA12DA" w:rsidRDefault="00583FE1" w:rsidP="006824AD">
            <w:pPr>
              <w:jc w:val="both"/>
              <w:rPr>
                <w:bCs/>
                <w:sz w:val="20"/>
                <w:szCs w:val="20"/>
              </w:rPr>
            </w:pPr>
            <w:r w:rsidRPr="00CA12DA">
              <w:rPr>
                <w:bCs/>
                <w:sz w:val="20"/>
                <w:szCs w:val="20"/>
              </w:rPr>
              <w:t>Зона обслу</w:t>
            </w:r>
            <w:r w:rsidR="006824AD" w:rsidRPr="00CA12DA">
              <w:rPr>
                <w:bCs/>
                <w:sz w:val="20"/>
                <w:szCs w:val="20"/>
              </w:rPr>
              <w:t>-</w:t>
            </w:r>
            <w:r w:rsidRPr="00CA12DA">
              <w:rPr>
                <w:bCs/>
                <w:sz w:val="20"/>
                <w:szCs w:val="20"/>
              </w:rPr>
              <w:t>живания пожарным депо, км</w:t>
            </w:r>
          </w:p>
        </w:tc>
      </w:tr>
      <w:tr w:rsidR="00C15C9E" w:rsidRPr="00766CF3" w14:paraId="3F3F10CA" w14:textId="77777777" w:rsidTr="006824AD">
        <w:tc>
          <w:tcPr>
            <w:tcW w:w="547" w:type="dxa"/>
          </w:tcPr>
          <w:p w14:paraId="281EE254" w14:textId="091DBFE6" w:rsidR="00583FE1" w:rsidRPr="00766CF3" w:rsidRDefault="00583FE1" w:rsidP="006824AD">
            <w:pPr>
              <w:jc w:val="center"/>
              <w:rPr>
                <w:bCs/>
                <w:sz w:val="20"/>
                <w:szCs w:val="20"/>
              </w:rPr>
            </w:pPr>
            <w:r w:rsidRPr="00766CF3">
              <w:rPr>
                <w:bCs/>
                <w:sz w:val="20"/>
                <w:szCs w:val="20"/>
              </w:rPr>
              <w:t>2</w:t>
            </w:r>
            <w:r w:rsidR="003C584C" w:rsidRPr="00766CF3">
              <w:rPr>
                <w:bCs/>
                <w:sz w:val="20"/>
                <w:szCs w:val="20"/>
              </w:rPr>
              <w:t>.</w:t>
            </w:r>
          </w:p>
        </w:tc>
        <w:tc>
          <w:tcPr>
            <w:tcW w:w="2006" w:type="dxa"/>
          </w:tcPr>
          <w:p w14:paraId="43DD7B7B" w14:textId="2A5A8288" w:rsidR="00583FE1" w:rsidRPr="00CA12DA" w:rsidRDefault="00583FE1" w:rsidP="00B97586">
            <w:pPr>
              <w:jc w:val="both"/>
              <w:rPr>
                <w:bCs/>
                <w:sz w:val="20"/>
                <w:szCs w:val="20"/>
              </w:rPr>
            </w:pPr>
            <w:r w:rsidRPr="00CA12DA">
              <w:rPr>
                <w:bCs/>
                <w:sz w:val="20"/>
                <w:szCs w:val="20"/>
              </w:rPr>
              <w:t>Обеспеченность на</w:t>
            </w:r>
            <w:r w:rsidR="00252649" w:rsidRPr="00CA12DA">
              <w:rPr>
                <w:bCs/>
                <w:sz w:val="20"/>
                <w:szCs w:val="20"/>
              </w:rPr>
              <w:t>-</w:t>
            </w:r>
            <w:r w:rsidRPr="00CA12DA">
              <w:rPr>
                <w:bCs/>
                <w:sz w:val="20"/>
                <w:szCs w:val="20"/>
              </w:rPr>
              <w:t>селения объектами противопожарного водоснабжения</w:t>
            </w:r>
          </w:p>
        </w:tc>
        <w:tc>
          <w:tcPr>
            <w:tcW w:w="1275" w:type="dxa"/>
          </w:tcPr>
          <w:p w14:paraId="22D70067" w14:textId="297B9699" w:rsidR="00583FE1" w:rsidRPr="00CA12DA" w:rsidRDefault="006824AD" w:rsidP="00B97586">
            <w:pPr>
              <w:jc w:val="both"/>
              <w:rPr>
                <w:bCs/>
                <w:sz w:val="20"/>
                <w:szCs w:val="20"/>
              </w:rPr>
            </w:pPr>
            <w:r w:rsidRPr="00CA12DA">
              <w:rPr>
                <w:bCs/>
                <w:sz w:val="20"/>
                <w:szCs w:val="20"/>
              </w:rPr>
              <w:t>п</w:t>
            </w:r>
            <w:r w:rsidR="00583FE1" w:rsidRPr="00CA12DA">
              <w:rPr>
                <w:bCs/>
                <w:sz w:val="20"/>
                <w:szCs w:val="20"/>
              </w:rPr>
              <w:t>ожарные водоемы, пожарные хранилища, гидранты пожарного водопрово</w:t>
            </w:r>
            <w:r w:rsidRPr="00CA12DA">
              <w:rPr>
                <w:bCs/>
                <w:sz w:val="20"/>
                <w:szCs w:val="20"/>
              </w:rPr>
              <w:t>-</w:t>
            </w:r>
            <w:r w:rsidR="00583FE1" w:rsidRPr="00CA12DA">
              <w:rPr>
                <w:bCs/>
                <w:sz w:val="20"/>
                <w:szCs w:val="20"/>
              </w:rPr>
              <w:t>да</w:t>
            </w:r>
          </w:p>
        </w:tc>
        <w:tc>
          <w:tcPr>
            <w:tcW w:w="1275" w:type="dxa"/>
          </w:tcPr>
          <w:p w14:paraId="2D3741FE" w14:textId="77777777" w:rsidR="00583FE1" w:rsidRPr="00CA12DA" w:rsidRDefault="00583FE1" w:rsidP="006824AD">
            <w:pPr>
              <w:jc w:val="center"/>
              <w:rPr>
                <w:bCs/>
                <w:sz w:val="20"/>
                <w:szCs w:val="20"/>
              </w:rPr>
            </w:pPr>
            <w:r w:rsidRPr="00CA12DA">
              <w:rPr>
                <w:bCs/>
                <w:sz w:val="20"/>
                <w:szCs w:val="20"/>
              </w:rPr>
              <w:t>150</w:t>
            </w:r>
          </w:p>
        </w:tc>
        <w:tc>
          <w:tcPr>
            <w:tcW w:w="1701" w:type="dxa"/>
            <w:vAlign w:val="center"/>
          </w:tcPr>
          <w:p w14:paraId="3BEB6732" w14:textId="7EEC00E5" w:rsidR="00583FE1" w:rsidRPr="00CA12DA" w:rsidRDefault="006824AD" w:rsidP="00B97586">
            <w:pPr>
              <w:jc w:val="both"/>
              <w:rPr>
                <w:bCs/>
                <w:sz w:val="20"/>
                <w:szCs w:val="20"/>
              </w:rPr>
            </w:pPr>
            <w:r w:rsidRPr="00CA12DA">
              <w:rPr>
                <w:bCs/>
                <w:sz w:val="20"/>
                <w:szCs w:val="20"/>
              </w:rPr>
              <w:t>у</w:t>
            </w:r>
            <w:r w:rsidR="00583FE1" w:rsidRPr="00CA12DA">
              <w:rPr>
                <w:bCs/>
                <w:sz w:val="20"/>
                <w:szCs w:val="20"/>
              </w:rPr>
              <w:t>ровень обеспе</w:t>
            </w:r>
            <w:r w:rsidR="00252649" w:rsidRPr="00CA12DA">
              <w:rPr>
                <w:bCs/>
                <w:sz w:val="20"/>
                <w:szCs w:val="20"/>
              </w:rPr>
              <w:t>-</w:t>
            </w:r>
            <w:r w:rsidR="00583FE1" w:rsidRPr="00CA12DA">
              <w:rPr>
                <w:bCs/>
                <w:sz w:val="20"/>
                <w:szCs w:val="20"/>
              </w:rPr>
              <w:t>ченности населе</w:t>
            </w:r>
            <w:r w:rsidR="00252649" w:rsidRPr="00CA12DA">
              <w:rPr>
                <w:bCs/>
                <w:sz w:val="20"/>
                <w:szCs w:val="20"/>
              </w:rPr>
              <w:t>-</w:t>
            </w:r>
            <w:r w:rsidR="00583FE1" w:rsidRPr="00CA12DA">
              <w:rPr>
                <w:bCs/>
                <w:sz w:val="20"/>
                <w:szCs w:val="20"/>
              </w:rPr>
              <w:t>ния объектами пожарной охра</w:t>
            </w:r>
            <w:r w:rsidR="00252649" w:rsidRPr="00CA12DA">
              <w:rPr>
                <w:bCs/>
                <w:sz w:val="20"/>
                <w:szCs w:val="20"/>
              </w:rPr>
              <w:t>-</w:t>
            </w:r>
            <w:r w:rsidR="00583FE1" w:rsidRPr="00CA12DA">
              <w:rPr>
                <w:bCs/>
                <w:sz w:val="20"/>
                <w:szCs w:val="20"/>
              </w:rPr>
              <w:t>ны (пожарными депо), расстоя</w:t>
            </w:r>
            <w:r w:rsidR="00252649" w:rsidRPr="00CA12DA">
              <w:rPr>
                <w:bCs/>
                <w:sz w:val="20"/>
                <w:szCs w:val="20"/>
              </w:rPr>
              <w:t>-</w:t>
            </w:r>
            <w:r w:rsidR="00583FE1" w:rsidRPr="00CA12DA">
              <w:rPr>
                <w:bCs/>
                <w:sz w:val="20"/>
                <w:szCs w:val="20"/>
              </w:rPr>
              <w:t>ние, м</w:t>
            </w:r>
          </w:p>
        </w:tc>
        <w:tc>
          <w:tcPr>
            <w:tcW w:w="1276" w:type="dxa"/>
          </w:tcPr>
          <w:p w14:paraId="50E2AC4D" w14:textId="7D3E127D" w:rsidR="00583FE1" w:rsidRPr="00CA12DA" w:rsidRDefault="006824AD" w:rsidP="006824AD">
            <w:pPr>
              <w:rPr>
                <w:bCs/>
                <w:sz w:val="20"/>
                <w:szCs w:val="20"/>
              </w:rPr>
            </w:pPr>
            <w:r w:rsidRPr="00CA12DA">
              <w:rPr>
                <w:bCs/>
                <w:sz w:val="20"/>
                <w:szCs w:val="20"/>
              </w:rPr>
              <w:t>н</w:t>
            </w:r>
            <w:r w:rsidR="00583FE1" w:rsidRPr="00CA12DA">
              <w:rPr>
                <w:bCs/>
                <w:sz w:val="20"/>
                <w:szCs w:val="20"/>
              </w:rPr>
              <w:t>е устанав</w:t>
            </w:r>
            <w:r w:rsidRPr="00CA12DA">
              <w:rPr>
                <w:bCs/>
                <w:sz w:val="20"/>
                <w:szCs w:val="20"/>
              </w:rPr>
              <w:t>-</w:t>
            </w:r>
            <w:r w:rsidR="00583FE1" w:rsidRPr="00CA12DA">
              <w:rPr>
                <w:bCs/>
                <w:sz w:val="20"/>
                <w:szCs w:val="20"/>
              </w:rPr>
              <w:t>ливается</w:t>
            </w:r>
          </w:p>
        </w:tc>
        <w:tc>
          <w:tcPr>
            <w:tcW w:w="1418" w:type="dxa"/>
          </w:tcPr>
          <w:p w14:paraId="22F8D639" w14:textId="7C64EDE3" w:rsidR="00583FE1" w:rsidRPr="00CA12DA" w:rsidRDefault="006824AD" w:rsidP="00B97586">
            <w:pPr>
              <w:jc w:val="both"/>
              <w:rPr>
                <w:bCs/>
                <w:sz w:val="20"/>
                <w:szCs w:val="20"/>
              </w:rPr>
            </w:pPr>
            <w:r w:rsidRPr="00CA12DA">
              <w:rPr>
                <w:bCs/>
                <w:sz w:val="20"/>
                <w:szCs w:val="20"/>
              </w:rPr>
              <w:t>н</w:t>
            </w:r>
            <w:r w:rsidR="00583FE1" w:rsidRPr="00CA12DA">
              <w:rPr>
                <w:bCs/>
                <w:sz w:val="20"/>
                <w:szCs w:val="20"/>
              </w:rPr>
              <w:t>е устанав</w:t>
            </w:r>
            <w:r w:rsidRPr="00CA12DA">
              <w:rPr>
                <w:bCs/>
                <w:sz w:val="20"/>
                <w:szCs w:val="20"/>
              </w:rPr>
              <w:t>-</w:t>
            </w:r>
            <w:r w:rsidR="00583FE1" w:rsidRPr="00CA12DA">
              <w:rPr>
                <w:bCs/>
                <w:sz w:val="20"/>
                <w:szCs w:val="20"/>
              </w:rPr>
              <w:t>ливается</w:t>
            </w:r>
          </w:p>
        </w:tc>
      </w:tr>
      <w:tr w:rsidR="00C15C9E" w:rsidRPr="00766CF3" w14:paraId="6290E062" w14:textId="77777777" w:rsidTr="006824AD">
        <w:tc>
          <w:tcPr>
            <w:tcW w:w="547" w:type="dxa"/>
          </w:tcPr>
          <w:p w14:paraId="7173E52E" w14:textId="55577DB2" w:rsidR="00583FE1" w:rsidRPr="00766CF3" w:rsidRDefault="00583FE1" w:rsidP="006824AD">
            <w:pPr>
              <w:jc w:val="center"/>
              <w:rPr>
                <w:bCs/>
                <w:sz w:val="20"/>
                <w:szCs w:val="20"/>
              </w:rPr>
            </w:pPr>
            <w:r w:rsidRPr="00766CF3">
              <w:rPr>
                <w:bCs/>
                <w:sz w:val="20"/>
                <w:szCs w:val="20"/>
              </w:rPr>
              <w:t>3</w:t>
            </w:r>
            <w:r w:rsidR="003C584C" w:rsidRPr="00766CF3">
              <w:rPr>
                <w:bCs/>
                <w:sz w:val="20"/>
                <w:szCs w:val="20"/>
              </w:rPr>
              <w:t>.</w:t>
            </w:r>
          </w:p>
        </w:tc>
        <w:tc>
          <w:tcPr>
            <w:tcW w:w="2006" w:type="dxa"/>
          </w:tcPr>
          <w:p w14:paraId="062C00B6" w14:textId="77777777" w:rsidR="00583FE1" w:rsidRPr="00766CF3" w:rsidRDefault="00583FE1" w:rsidP="00B97586">
            <w:pPr>
              <w:jc w:val="both"/>
              <w:rPr>
                <w:bCs/>
                <w:sz w:val="20"/>
                <w:szCs w:val="20"/>
              </w:rPr>
            </w:pPr>
            <w:r w:rsidRPr="00766CF3">
              <w:rPr>
                <w:bCs/>
                <w:sz w:val="20"/>
                <w:szCs w:val="20"/>
              </w:rPr>
              <w:t>Обеспеченность населения аварийно-спасательными службами</w:t>
            </w:r>
          </w:p>
        </w:tc>
        <w:tc>
          <w:tcPr>
            <w:tcW w:w="1275" w:type="dxa"/>
          </w:tcPr>
          <w:p w14:paraId="61240847" w14:textId="505D8322" w:rsidR="00583FE1" w:rsidRPr="00766CF3" w:rsidRDefault="006824AD" w:rsidP="00B97586">
            <w:pPr>
              <w:jc w:val="both"/>
              <w:rPr>
                <w:bCs/>
                <w:sz w:val="20"/>
                <w:szCs w:val="20"/>
              </w:rPr>
            </w:pPr>
            <w:r>
              <w:rPr>
                <w:bCs/>
                <w:sz w:val="20"/>
                <w:szCs w:val="20"/>
              </w:rPr>
              <w:t>о</w:t>
            </w:r>
            <w:r w:rsidR="00583FE1" w:rsidRPr="00766CF3">
              <w:rPr>
                <w:bCs/>
                <w:sz w:val="20"/>
                <w:szCs w:val="20"/>
              </w:rPr>
              <w:t>тдельно стоящие здания, приспособ</w:t>
            </w:r>
            <w:r>
              <w:rPr>
                <w:bCs/>
                <w:sz w:val="20"/>
                <w:szCs w:val="20"/>
              </w:rPr>
              <w:t>-</w:t>
            </w:r>
            <w:r w:rsidR="00583FE1" w:rsidRPr="00766CF3">
              <w:rPr>
                <w:bCs/>
                <w:sz w:val="20"/>
                <w:szCs w:val="20"/>
              </w:rPr>
              <w:t>ленные помещения</w:t>
            </w:r>
          </w:p>
        </w:tc>
        <w:tc>
          <w:tcPr>
            <w:tcW w:w="1275" w:type="dxa"/>
          </w:tcPr>
          <w:p w14:paraId="3E5E748B" w14:textId="77777777" w:rsidR="00583FE1" w:rsidRPr="00766CF3" w:rsidRDefault="00583FE1" w:rsidP="006824AD">
            <w:pPr>
              <w:jc w:val="center"/>
              <w:rPr>
                <w:bCs/>
                <w:sz w:val="20"/>
                <w:szCs w:val="20"/>
              </w:rPr>
            </w:pPr>
            <w:r w:rsidRPr="00766CF3">
              <w:rPr>
                <w:bCs/>
                <w:sz w:val="20"/>
                <w:szCs w:val="20"/>
              </w:rPr>
              <w:t>1</w:t>
            </w:r>
          </w:p>
        </w:tc>
        <w:tc>
          <w:tcPr>
            <w:tcW w:w="1701" w:type="dxa"/>
            <w:vAlign w:val="center"/>
          </w:tcPr>
          <w:p w14:paraId="48A9CFCA" w14:textId="643CA5D5" w:rsidR="00583FE1" w:rsidRPr="00766CF3" w:rsidRDefault="006824AD" w:rsidP="00B97586">
            <w:pPr>
              <w:jc w:val="both"/>
              <w:rPr>
                <w:bCs/>
                <w:sz w:val="20"/>
                <w:szCs w:val="20"/>
              </w:rPr>
            </w:pPr>
            <w:r>
              <w:rPr>
                <w:bCs/>
                <w:sz w:val="20"/>
                <w:szCs w:val="20"/>
              </w:rPr>
              <w:t>у</w:t>
            </w:r>
            <w:r w:rsidR="00583FE1" w:rsidRPr="00766CF3">
              <w:rPr>
                <w:bCs/>
                <w:sz w:val="20"/>
                <w:szCs w:val="20"/>
              </w:rPr>
              <w:t>ровень обеспе</w:t>
            </w:r>
            <w:r w:rsidR="00252649">
              <w:rPr>
                <w:bCs/>
                <w:sz w:val="20"/>
                <w:szCs w:val="20"/>
              </w:rPr>
              <w:t>-</w:t>
            </w:r>
            <w:r w:rsidR="00583FE1" w:rsidRPr="00766CF3">
              <w:rPr>
                <w:bCs/>
                <w:sz w:val="20"/>
                <w:szCs w:val="20"/>
              </w:rPr>
              <w:t>ченности населе</w:t>
            </w:r>
            <w:r w:rsidR="00252649">
              <w:rPr>
                <w:bCs/>
                <w:sz w:val="20"/>
                <w:szCs w:val="20"/>
              </w:rPr>
              <w:t>-</w:t>
            </w:r>
            <w:r w:rsidR="00583FE1" w:rsidRPr="00766CF3">
              <w:rPr>
                <w:bCs/>
                <w:sz w:val="20"/>
                <w:szCs w:val="20"/>
              </w:rPr>
              <w:t xml:space="preserve">ния аварийно-спасательными службами, ед. на </w:t>
            </w:r>
            <w:r w:rsidR="00B86327" w:rsidRPr="00766CF3">
              <w:rPr>
                <w:bCs/>
                <w:sz w:val="20"/>
                <w:szCs w:val="20"/>
              </w:rPr>
              <w:t>городской</w:t>
            </w:r>
            <w:r w:rsidR="00583FE1" w:rsidRPr="00766CF3">
              <w:rPr>
                <w:bCs/>
                <w:sz w:val="20"/>
                <w:szCs w:val="20"/>
              </w:rPr>
              <w:t xml:space="preserve"> округ</w:t>
            </w:r>
          </w:p>
        </w:tc>
        <w:tc>
          <w:tcPr>
            <w:tcW w:w="1276" w:type="dxa"/>
          </w:tcPr>
          <w:p w14:paraId="35954350" w14:textId="29B974BB" w:rsidR="00583FE1" w:rsidRPr="00766CF3" w:rsidRDefault="006824AD" w:rsidP="006824AD">
            <w:pPr>
              <w:rPr>
                <w:bCs/>
                <w:sz w:val="20"/>
                <w:szCs w:val="20"/>
              </w:rPr>
            </w:pPr>
            <w:r>
              <w:rPr>
                <w:bCs/>
                <w:sz w:val="20"/>
                <w:szCs w:val="20"/>
              </w:rPr>
              <w:t>н</w:t>
            </w:r>
            <w:r w:rsidR="00583FE1" w:rsidRPr="00766CF3">
              <w:rPr>
                <w:bCs/>
                <w:sz w:val="20"/>
                <w:szCs w:val="20"/>
              </w:rPr>
              <w:t>е устанав</w:t>
            </w:r>
            <w:r>
              <w:rPr>
                <w:bCs/>
                <w:sz w:val="20"/>
                <w:szCs w:val="20"/>
              </w:rPr>
              <w:t>-</w:t>
            </w:r>
            <w:r w:rsidR="00583FE1" w:rsidRPr="00766CF3">
              <w:rPr>
                <w:bCs/>
                <w:sz w:val="20"/>
                <w:szCs w:val="20"/>
              </w:rPr>
              <w:t>ливается</w:t>
            </w:r>
          </w:p>
        </w:tc>
        <w:tc>
          <w:tcPr>
            <w:tcW w:w="1418" w:type="dxa"/>
          </w:tcPr>
          <w:p w14:paraId="3A44201E" w14:textId="47071859" w:rsidR="00583FE1" w:rsidRPr="00766CF3" w:rsidRDefault="006824AD" w:rsidP="00B97586">
            <w:pPr>
              <w:jc w:val="both"/>
              <w:rPr>
                <w:bCs/>
                <w:sz w:val="20"/>
                <w:szCs w:val="20"/>
              </w:rPr>
            </w:pPr>
            <w:r>
              <w:rPr>
                <w:bCs/>
                <w:sz w:val="20"/>
                <w:szCs w:val="20"/>
              </w:rPr>
              <w:t>н</w:t>
            </w:r>
            <w:r w:rsidR="00583FE1" w:rsidRPr="00766CF3">
              <w:rPr>
                <w:bCs/>
                <w:sz w:val="20"/>
                <w:szCs w:val="20"/>
              </w:rPr>
              <w:t>е устанав</w:t>
            </w:r>
            <w:r>
              <w:rPr>
                <w:bCs/>
                <w:sz w:val="20"/>
                <w:szCs w:val="20"/>
              </w:rPr>
              <w:t>-</w:t>
            </w:r>
            <w:r w:rsidR="00583FE1" w:rsidRPr="00766CF3">
              <w:rPr>
                <w:bCs/>
                <w:sz w:val="20"/>
                <w:szCs w:val="20"/>
              </w:rPr>
              <w:t>ливается</w:t>
            </w:r>
          </w:p>
        </w:tc>
      </w:tr>
      <w:tr w:rsidR="00C15C9E" w:rsidRPr="00766CF3" w14:paraId="2BDBEEFF" w14:textId="77777777" w:rsidTr="006824AD">
        <w:tc>
          <w:tcPr>
            <w:tcW w:w="547" w:type="dxa"/>
          </w:tcPr>
          <w:p w14:paraId="6AFD065C" w14:textId="187DF6C6" w:rsidR="00583FE1" w:rsidRPr="00766CF3" w:rsidRDefault="00583FE1" w:rsidP="006824AD">
            <w:pPr>
              <w:jc w:val="center"/>
              <w:rPr>
                <w:bCs/>
                <w:sz w:val="20"/>
                <w:szCs w:val="20"/>
              </w:rPr>
            </w:pPr>
            <w:r w:rsidRPr="00766CF3">
              <w:rPr>
                <w:bCs/>
                <w:sz w:val="20"/>
                <w:szCs w:val="20"/>
              </w:rPr>
              <w:t>4</w:t>
            </w:r>
            <w:r w:rsidR="003C584C" w:rsidRPr="00766CF3">
              <w:rPr>
                <w:bCs/>
                <w:sz w:val="20"/>
                <w:szCs w:val="20"/>
              </w:rPr>
              <w:t>.</w:t>
            </w:r>
          </w:p>
        </w:tc>
        <w:tc>
          <w:tcPr>
            <w:tcW w:w="2006" w:type="dxa"/>
          </w:tcPr>
          <w:p w14:paraId="07E9F3CE" w14:textId="38BF7D92" w:rsidR="00583FE1" w:rsidRPr="00766CF3" w:rsidRDefault="00583FE1" w:rsidP="00B97586">
            <w:pPr>
              <w:jc w:val="both"/>
              <w:rPr>
                <w:bCs/>
                <w:sz w:val="20"/>
                <w:szCs w:val="20"/>
              </w:rPr>
            </w:pPr>
            <w:r w:rsidRPr="00766CF3">
              <w:rPr>
                <w:bCs/>
                <w:sz w:val="20"/>
                <w:szCs w:val="20"/>
              </w:rPr>
              <w:t>Обеспеченность на</w:t>
            </w:r>
            <w:r w:rsidR="00252649">
              <w:rPr>
                <w:bCs/>
                <w:sz w:val="20"/>
                <w:szCs w:val="20"/>
              </w:rPr>
              <w:t>-</w:t>
            </w:r>
            <w:r w:rsidRPr="00766CF3">
              <w:rPr>
                <w:bCs/>
                <w:sz w:val="20"/>
                <w:szCs w:val="20"/>
              </w:rPr>
              <w:t>селения санитарны</w:t>
            </w:r>
            <w:r w:rsidR="00252649">
              <w:rPr>
                <w:bCs/>
                <w:sz w:val="20"/>
                <w:szCs w:val="20"/>
              </w:rPr>
              <w:t>-</w:t>
            </w:r>
            <w:r w:rsidRPr="00766CF3">
              <w:rPr>
                <w:bCs/>
                <w:sz w:val="20"/>
                <w:szCs w:val="20"/>
              </w:rPr>
              <w:t>ми постами на водных объектах</w:t>
            </w:r>
          </w:p>
        </w:tc>
        <w:tc>
          <w:tcPr>
            <w:tcW w:w="1275" w:type="dxa"/>
          </w:tcPr>
          <w:p w14:paraId="353AED65" w14:textId="3657991B" w:rsidR="00583FE1" w:rsidRPr="00766CF3" w:rsidRDefault="006824AD" w:rsidP="00B97586">
            <w:pPr>
              <w:jc w:val="both"/>
              <w:rPr>
                <w:bCs/>
                <w:sz w:val="20"/>
                <w:szCs w:val="20"/>
              </w:rPr>
            </w:pPr>
            <w:r>
              <w:rPr>
                <w:bCs/>
                <w:sz w:val="20"/>
                <w:szCs w:val="20"/>
              </w:rPr>
              <w:t>с</w:t>
            </w:r>
            <w:r w:rsidR="00583FE1" w:rsidRPr="00766CF3">
              <w:rPr>
                <w:bCs/>
                <w:sz w:val="20"/>
                <w:szCs w:val="20"/>
              </w:rPr>
              <w:t>анитарный пост</w:t>
            </w:r>
          </w:p>
        </w:tc>
        <w:tc>
          <w:tcPr>
            <w:tcW w:w="1275" w:type="dxa"/>
          </w:tcPr>
          <w:p w14:paraId="30B20114" w14:textId="77777777" w:rsidR="00583FE1" w:rsidRPr="00766CF3" w:rsidRDefault="00583FE1" w:rsidP="006824AD">
            <w:pPr>
              <w:jc w:val="center"/>
              <w:rPr>
                <w:bCs/>
                <w:sz w:val="20"/>
                <w:szCs w:val="20"/>
              </w:rPr>
            </w:pPr>
            <w:r w:rsidRPr="00766CF3">
              <w:rPr>
                <w:bCs/>
                <w:sz w:val="20"/>
                <w:szCs w:val="20"/>
              </w:rPr>
              <w:t>1</w:t>
            </w:r>
          </w:p>
        </w:tc>
        <w:tc>
          <w:tcPr>
            <w:tcW w:w="1701" w:type="dxa"/>
            <w:vAlign w:val="center"/>
          </w:tcPr>
          <w:p w14:paraId="37E01763" w14:textId="7CE6F34F" w:rsidR="00583FE1" w:rsidRPr="00766CF3" w:rsidRDefault="006824AD" w:rsidP="00B97586">
            <w:pPr>
              <w:jc w:val="both"/>
              <w:rPr>
                <w:bCs/>
                <w:sz w:val="20"/>
                <w:szCs w:val="20"/>
              </w:rPr>
            </w:pPr>
            <w:r>
              <w:rPr>
                <w:bCs/>
                <w:sz w:val="20"/>
                <w:szCs w:val="20"/>
              </w:rPr>
              <w:t>у</w:t>
            </w:r>
            <w:r w:rsidR="00583FE1" w:rsidRPr="00766CF3">
              <w:rPr>
                <w:bCs/>
                <w:sz w:val="20"/>
                <w:szCs w:val="20"/>
              </w:rPr>
              <w:t>ровень обеспеченности населения санитарными постами на водных объектах, ед. на каждые 2000 отдыхающих</w:t>
            </w:r>
          </w:p>
        </w:tc>
        <w:tc>
          <w:tcPr>
            <w:tcW w:w="1276" w:type="dxa"/>
          </w:tcPr>
          <w:p w14:paraId="2AEDF081" w14:textId="77777777" w:rsidR="00583FE1" w:rsidRPr="00766CF3" w:rsidRDefault="00583FE1" w:rsidP="006824AD">
            <w:pPr>
              <w:jc w:val="center"/>
              <w:rPr>
                <w:bCs/>
                <w:sz w:val="20"/>
                <w:szCs w:val="20"/>
              </w:rPr>
            </w:pPr>
            <w:r w:rsidRPr="00766CF3">
              <w:rPr>
                <w:bCs/>
                <w:sz w:val="20"/>
                <w:szCs w:val="20"/>
              </w:rPr>
              <w:t>500</w:t>
            </w:r>
          </w:p>
        </w:tc>
        <w:tc>
          <w:tcPr>
            <w:tcW w:w="1418" w:type="dxa"/>
          </w:tcPr>
          <w:p w14:paraId="05305FE8" w14:textId="1EB48981" w:rsidR="00583FE1" w:rsidRPr="00766CF3" w:rsidRDefault="006824AD" w:rsidP="00B97586">
            <w:pPr>
              <w:jc w:val="both"/>
              <w:rPr>
                <w:bCs/>
                <w:sz w:val="20"/>
                <w:szCs w:val="20"/>
              </w:rPr>
            </w:pPr>
            <w:r>
              <w:rPr>
                <w:bCs/>
                <w:sz w:val="20"/>
                <w:szCs w:val="20"/>
              </w:rPr>
              <w:t>р</w:t>
            </w:r>
            <w:r w:rsidR="00583FE1" w:rsidRPr="00766CF3">
              <w:rPr>
                <w:bCs/>
                <w:sz w:val="20"/>
                <w:szCs w:val="20"/>
              </w:rPr>
              <w:t>асстояние до любой точки обслуживае</w:t>
            </w:r>
            <w:r>
              <w:rPr>
                <w:bCs/>
                <w:sz w:val="20"/>
                <w:szCs w:val="20"/>
              </w:rPr>
              <w:t>-</w:t>
            </w:r>
            <w:r w:rsidR="00583FE1" w:rsidRPr="00766CF3">
              <w:rPr>
                <w:bCs/>
                <w:sz w:val="20"/>
                <w:szCs w:val="20"/>
              </w:rPr>
              <w:t>мой терри</w:t>
            </w:r>
            <w:r>
              <w:rPr>
                <w:bCs/>
                <w:sz w:val="20"/>
                <w:szCs w:val="20"/>
              </w:rPr>
              <w:t>-</w:t>
            </w:r>
            <w:r w:rsidR="00583FE1" w:rsidRPr="00766CF3">
              <w:rPr>
                <w:bCs/>
                <w:sz w:val="20"/>
                <w:szCs w:val="20"/>
              </w:rPr>
              <w:t>тории вод</w:t>
            </w:r>
            <w:r>
              <w:rPr>
                <w:bCs/>
                <w:sz w:val="20"/>
                <w:szCs w:val="20"/>
              </w:rPr>
              <w:t>-</w:t>
            </w:r>
            <w:r w:rsidR="00583FE1" w:rsidRPr="00766CF3">
              <w:rPr>
                <w:bCs/>
                <w:sz w:val="20"/>
                <w:szCs w:val="20"/>
              </w:rPr>
              <w:t>ного объекта, м</w:t>
            </w:r>
          </w:p>
        </w:tc>
      </w:tr>
      <w:tr w:rsidR="00C15C9E" w:rsidRPr="00766CF3" w14:paraId="6011118B" w14:textId="77777777" w:rsidTr="006824AD">
        <w:tc>
          <w:tcPr>
            <w:tcW w:w="547" w:type="dxa"/>
          </w:tcPr>
          <w:p w14:paraId="2F6C6A74" w14:textId="3370CCFE" w:rsidR="00583FE1" w:rsidRPr="00766CF3" w:rsidRDefault="00583FE1" w:rsidP="006824AD">
            <w:pPr>
              <w:jc w:val="center"/>
              <w:rPr>
                <w:bCs/>
                <w:sz w:val="20"/>
                <w:szCs w:val="20"/>
              </w:rPr>
            </w:pPr>
            <w:r w:rsidRPr="00766CF3">
              <w:rPr>
                <w:bCs/>
                <w:sz w:val="20"/>
                <w:szCs w:val="20"/>
              </w:rPr>
              <w:t>5</w:t>
            </w:r>
            <w:r w:rsidR="003C584C" w:rsidRPr="00766CF3">
              <w:rPr>
                <w:bCs/>
                <w:sz w:val="20"/>
                <w:szCs w:val="20"/>
              </w:rPr>
              <w:t>.</w:t>
            </w:r>
          </w:p>
        </w:tc>
        <w:tc>
          <w:tcPr>
            <w:tcW w:w="2006" w:type="dxa"/>
          </w:tcPr>
          <w:p w14:paraId="6D3CB85C" w14:textId="4DAE700F" w:rsidR="00583FE1" w:rsidRPr="00766CF3" w:rsidRDefault="00583FE1" w:rsidP="00B97586">
            <w:pPr>
              <w:jc w:val="both"/>
              <w:rPr>
                <w:bCs/>
                <w:sz w:val="20"/>
                <w:szCs w:val="20"/>
              </w:rPr>
            </w:pPr>
            <w:r w:rsidRPr="00766CF3">
              <w:rPr>
                <w:bCs/>
                <w:sz w:val="20"/>
                <w:szCs w:val="20"/>
              </w:rPr>
              <w:t>Обеспеченность на</w:t>
            </w:r>
            <w:r w:rsidR="00252649">
              <w:rPr>
                <w:bCs/>
                <w:sz w:val="20"/>
                <w:szCs w:val="20"/>
              </w:rPr>
              <w:t>-</w:t>
            </w:r>
            <w:r w:rsidRPr="00766CF3">
              <w:rPr>
                <w:bCs/>
                <w:sz w:val="20"/>
                <w:szCs w:val="20"/>
              </w:rPr>
              <w:t>селения постами спасателей сотруд</w:t>
            </w:r>
            <w:r w:rsidR="00252649">
              <w:rPr>
                <w:bCs/>
                <w:sz w:val="20"/>
                <w:szCs w:val="20"/>
              </w:rPr>
              <w:t>-</w:t>
            </w:r>
            <w:r w:rsidRPr="00766CF3">
              <w:rPr>
                <w:bCs/>
                <w:sz w:val="20"/>
                <w:szCs w:val="20"/>
              </w:rPr>
              <w:t>ников МЧС на водных объектах</w:t>
            </w:r>
          </w:p>
        </w:tc>
        <w:tc>
          <w:tcPr>
            <w:tcW w:w="1275" w:type="dxa"/>
          </w:tcPr>
          <w:p w14:paraId="4D79818E" w14:textId="5E3BF965" w:rsidR="00583FE1" w:rsidRPr="00766CF3" w:rsidRDefault="006824AD" w:rsidP="00B97586">
            <w:pPr>
              <w:jc w:val="both"/>
              <w:rPr>
                <w:bCs/>
                <w:sz w:val="20"/>
                <w:szCs w:val="20"/>
              </w:rPr>
            </w:pPr>
            <w:r>
              <w:rPr>
                <w:bCs/>
                <w:sz w:val="20"/>
                <w:szCs w:val="20"/>
              </w:rPr>
              <w:t>п</w:t>
            </w:r>
            <w:r w:rsidR="00583FE1" w:rsidRPr="00766CF3">
              <w:rPr>
                <w:bCs/>
                <w:sz w:val="20"/>
                <w:szCs w:val="20"/>
              </w:rPr>
              <w:t>ост спаса</w:t>
            </w:r>
            <w:r>
              <w:rPr>
                <w:bCs/>
                <w:sz w:val="20"/>
                <w:szCs w:val="20"/>
              </w:rPr>
              <w:t>-</w:t>
            </w:r>
            <w:r w:rsidR="00583FE1" w:rsidRPr="00766CF3">
              <w:rPr>
                <w:bCs/>
                <w:sz w:val="20"/>
                <w:szCs w:val="20"/>
              </w:rPr>
              <w:t>телей и сотрудни</w:t>
            </w:r>
            <w:r>
              <w:rPr>
                <w:bCs/>
                <w:sz w:val="20"/>
                <w:szCs w:val="20"/>
              </w:rPr>
              <w:t>-</w:t>
            </w:r>
            <w:r w:rsidR="00583FE1" w:rsidRPr="00766CF3">
              <w:rPr>
                <w:bCs/>
                <w:sz w:val="20"/>
                <w:szCs w:val="20"/>
              </w:rPr>
              <w:t>ков МЧС</w:t>
            </w:r>
          </w:p>
        </w:tc>
        <w:tc>
          <w:tcPr>
            <w:tcW w:w="1275" w:type="dxa"/>
          </w:tcPr>
          <w:p w14:paraId="496C0039" w14:textId="77777777" w:rsidR="00583FE1" w:rsidRPr="00766CF3" w:rsidRDefault="00583FE1" w:rsidP="006824AD">
            <w:pPr>
              <w:jc w:val="center"/>
              <w:rPr>
                <w:bCs/>
                <w:sz w:val="20"/>
                <w:szCs w:val="20"/>
              </w:rPr>
            </w:pPr>
            <w:r w:rsidRPr="00766CF3">
              <w:rPr>
                <w:bCs/>
                <w:sz w:val="20"/>
                <w:szCs w:val="20"/>
              </w:rPr>
              <w:t>2</w:t>
            </w:r>
          </w:p>
        </w:tc>
        <w:tc>
          <w:tcPr>
            <w:tcW w:w="1701" w:type="dxa"/>
            <w:vAlign w:val="center"/>
          </w:tcPr>
          <w:p w14:paraId="4F516A2A" w14:textId="2948816E" w:rsidR="00583FE1" w:rsidRPr="00766CF3" w:rsidRDefault="006824AD" w:rsidP="00B97586">
            <w:pPr>
              <w:jc w:val="both"/>
              <w:rPr>
                <w:bCs/>
                <w:sz w:val="20"/>
                <w:szCs w:val="20"/>
              </w:rPr>
            </w:pPr>
            <w:r>
              <w:rPr>
                <w:bCs/>
                <w:sz w:val="20"/>
                <w:szCs w:val="20"/>
              </w:rPr>
              <w:t>у</w:t>
            </w:r>
            <w:r w:rsidR="00583FE1" w:rsidRPr="00766CF3">
              <w:rPr>
                <w:bCs/>
                <w:sz w:val="20"/>
                <w:szCs w:val="20"/>
              </w:rPr>
              <w:t>ровень обеспеченности населения постами спасателей т сотрудников МЧС на водных объектах, ед. на каждые 1000 отдыхающих</w:t>
            </w:r>
          </w:p>
        </w:tc>
        <w:tc>
          <w:tcPr>
            <w:tcW w:w="1276" w:type="dxa"/>
          </w:tcPr>
          <w:p w14:paraId="0162B6D6" w14:textId="77777777" w:rsidR="00583FE1" w:rsidRPr="00766CF3" w:rsidRDefault="00583FE1" w:rsidP="006824AD">
            <w:pPr>
              <w:jc w:val="center"/>
              <w:rPr>
                <w:bCs/>
                <w:sz w:val="20"/>
                <w:szCs w:val="20"/>
              </w:rPr>
            </w:pPr>
            <w:r w:rsidRPr="00766CF3">
              <w:rPr>
                <w:bCs/>
                <w:sz w:val="20"/>
                <w:szCs w:val="20"/>
              </w:rPr>
              <w:t>1000</w:t>
            </w:r>
          </w:p>
        </w:tc>
        <w:tc>
          <w:tcPr>
            <w:tcW w:w="1418" w:type="dxa"/>
          </w:tcPr>
          <w:p w14:paraId="430CE098" w14:textId="74725B9C" w:rsidR="00583FE1" w:rsidRPr="00766CF3" w:rsidRDefault="006824AD" w:rsidP="00B97586">
            <w:pPr>
              <w:jc w:val="both"/>
              <w:rPr>
                <w:bCs/>
                <w:sz w:val="20"/>
                <w:szCs w:val="20"/>
              </w:rPr>
            </w:pPr>
            <w:r>
              <w:rPr>
                <w:bCs/>
                <w:sz w:val="20"/>
                <w:szCs w:val="20"/>
              </w:rPr>
              <w:t>р</w:t>
            </w:r>
            <w:r w:rsidR="00583FE1" w:rsidRPr="00766CF3">
              <w:rPr>
                <w:bCs/>
                <w:sz w:val="20"/>
                <w:szCs w:val="20"/>
              </w:rPr>
              <w:t>асстояние до любой точки обслуживае</w:t>
            </w:r>
            <w:r>
              <w:rPr>
                <w:bCs/>
                <w:sz w:val="20"/>
                <w:szCs w:val="20"/>
              </w:rPr>
              <w:t>-</w:t>
            </w:r>
            <w:r w:rsidR="00583FE1" w:rsidRPr="00766CF3">
              <w:rPr>
                <w:bCs/>
                <w:sz w:val="20"/>
                <w:szCs w:val="20"/>
              </w:rPr>
              <w:t>мой терри</w:t>
            </w:r>
            <w:r>
              <w:rPr>
                <w:bCs/>
                <w:sz w:val="20"/>
                <w:szCs w:val="20"/>
              </w:rPr>
              <w:t>-</w:t>
            </w:r>
            <w:r w:rsidR="00583FE1" w:rsidRPr="00766CF3">
              <w:rPr>
                <w:bCs/>
                <w:sz w:val="20"/>
                <w:szCs w:val="20"/>
              </w:rPr>
              <w:t>тории вод</w:t>
            </w:r>
            <w:r>
              <w:rPr>
                <w:bCs/>
                <w:sz w:val="20"/>
                <w:szCs w:val="20"/>
              </w:rPr>
              <w:t>-</w:t>
            </w:r>
            <w:r w:rsidR="00583FE1" w:rsidRPr="00766CF3">
              <w:rPr>
                <w:bCs/>
                <w:sz w:val="20"/>
                <w:szCs w:val="20"/>
              </w:rPr>
              <w:t>ного объекта, м</w:t>
            </w:r>
          </w:p>
        </w:tc>
      </w:tr>
      <w:tr w:rsidR="00C15C9E" w:rsidRPr="00766CF3" w14:paraId="2C6240D0" w14:textId="77777777" w:rsidTr="006824AD">
        <w:tc>
          <w:tcPr>
            <w:tcW w:w="9498" w:type="dxa"/>
            <w:gridSpan w:val="7"/>
            <w:vAlign w:val="center"/>
          </w:tcPr>
          <w:p w14:paraId="09DADD23" w14:textId="77777777" w:rsidR="00583FE1" w:rsidRPr="00766CF3" w:rsidRDefault="00583FE1" w:rsidP="00B97586">
            <w:pPr>
              <w:jc w:val="center"/>
              <w:rPr>
                <w:bCs/>
                <w:sz w:val="20"/>
                <w:szCs w:val="20"/>
              </w:rPr>
            </w:pPr>
            <w:r w:rsidRPr="00766CF3">
              <w:rPr>
                <w:bCs/>
                <w:sz w:val="20"/>
                <w:szCs w:val="20"/>
              </w:rPr>
              <w:t>Объекты гражданской обороны</w:t>
            </w:r>
          </w:p>
        </w:tc>
      </w:tr>
      <w:tr w:rsidR="00C15C9E" w:rsidRPr="00766CF3" w14:paraId="66A20939" w14:textId="77777777" w:rsidTr="006824AD">
        <w:tc>
          <w:tcPr>
            <w:tcW w:w="547" w:type="dxa"/>
            <w:vAlign w:val="center"/>
          </w:tcPr>
          <w:p w14:paraId="505D2EC6" w14:textId="0974F58F" w:rsidR="00583FE1" w:rsidRPr="00766CF3" w:rsidRDefault="00583FE1" w:rsidP="00B97586">
            <w:pPr>
              <w:jc w:val="center"/>
              <w:rPr>
                <w:bCs/>
                <w:sz w:val="20"/>
                <w:szCs w:val="20"/>
              </w:rPr>
            </w:pPr>
            <w:r w:rsidRPr="00766CF3">
              <w:rPr>
                <w:bCs/>
                <w:sz w:val="20"/>
                <w:szCs w:val="20"/>
              </w:rPr>
              <w:t>6</w:t>
            </w:r>
            <w:r w:rsidR="003C584C" w:rsidRPr="00766CF3">
              <w:rPr>
                <w:bCs/>
                <w:sz w:val="20"/>
                <w:szCs w:val="20"/>
              </w:rPr>
              <w:t>.</w:t>
            </w:r>
          </w:p>
        </w:tc>
        <w:tc>
          <w:tcPr>
            <w:tcW w:w="2006" w:type="dxa"/>
          </w:tcPr>
          <w:p w14:paraId="21D83926" w14:textId="03DBCE77" w:rsidR="00583FE1" w:rsidRPr="00CA12DA" w:rsidRDefault="00583FE1" w:rsidP="00B97586">
            <w:pPr>
              <w:jc w:val="both"/>
              <w:rPr>
                <w:bCs/>
                <w:sz w:val="20"/>
                <w:szCs w:val="20"/>
              </w:rPr>
            </w:pPr>
            <w:r w:rsidRPr="00CA12DA">
              <w:rPr>
                <w:bCs/>
                <w:sz w:val="20"/>
                <w:szCs w:val="20"/>
              </w:rPr>
              <w:t>Обеспеченность на</w:t>
            </w:r>
            <w:r w:rsidR="00252649" w:rsidRPr="00CA12DA">
              <w:rPr>
                <w:bCs/>
                <w:sz w:val="20"/>
                <w:szCs w:val="20"/>
              </w:rPr>
              <w:t>-</w:t>
            </w:r>
            <w:r w:rsidRPr="00CA12DA">
              <w:rPr>
                <w:bCs/>
                <w:sz w:val="20"/>
                <w:szCs w:val="20"/>
              </w:rPr>
              <w:t>селения объектами сооружений граж</w:t>
            </w:r>
            <w:r w:rsidR="00252649" w:rsidRPr="00CA12DA">
              <w:rPr>
                <w:bCs/>
                <w:sz w:val="20"/>
                <w:szCs w:val="20"/>
              </w:rPr>
              <w:t>-</w:t>
            </w:r>
            <w:r w:rsidRPr="00CA12DA">
              <w:rPr>
                <w:bCs/>
                <w:sz w:val="20"/>
                <w:szCs w:val="20"/>
              </w:rPr>
              <w:t>данской обороны</w:t>
            </w:r>
          </w:p>
        </w:tc>
        <w:tc>
          <w:tcPr>
            <w:tcW w:w="1275" w:type="dxa"/>
          </w:tcPr>
          <w:p w14:paraId="7F152AC3" w14:textId="5615CEA4" w:rsidR="00583FE1" w:rsidRPr="00CA12DA" w:rsidRDefault="006824AD" w:rsidP="00B97586">
            <w:pPr>
              <w:jc w:val="both"/>
              <w:rPr>
                <w:bCs/>
                <w:sz w:val="20"/>
                <w:szCs w:val="20"/>
              </w:rPr>
            </w:pPr>
            <w:r w:rsidRPr="00CA12DA">
              <w:rPr>
                <w:bCs/>
                <w:sz w:val="20"/>
                <w:szCs w:val="20"/>
              </w:rPr>
              <w:t>у</w:t>
            </w:r>
            <w:r w:rsidR="00583FE1" w:rsidRPr="00CA12DA">
              <w:rPr>
                <w:bCs/>
                <w:sz w:val="20"/>
                <w:szCs w:val="20"/>
              </w:rPr>
              <w:t>бежища и укрытия</w:t>
            </w:r>
          </w:p>
        </w:tc>
        <w:tc>
          <w:tcPr>
            <w:tcW w:w="1275" w:type="dxa"/>
          </w:tcPr>
          <w:p w14:paraId="6A167160" w14:textId="77777777" w:rsidR="00583FE1" w:rsidRPr="00CA12DA" w:rsidRDefault="00583FE1" w:rsidP="006824AD">
            <w:pPr>
              <w:jc w:val="center"/>
              <w:rPr>
                <w:bCs/>
                <w:sz w:val="20"/>
                <w:szCs w:val="20"/>
              </w:rPr>
            </w:pPr>
            <w:r w:rsidRPr="00CA12DA">
              <w:rPr>
                <w:bCs/>
                <w:sz w:val="20"/>
                <w:szCs w:val="20"/>
              </w:rPr>
              <w:t>100</w:t>
            </w:r>
          </w:p>
        </w:tc>
        <w:tc>
          <w:tcPr>
            <w:tcW w:w="1701" w:type="dxa"/>
            <w:vAlign w:val="center"/>
          </w:tcPr>
          <w:p w14:paraId="7A08577F" w14:textId="4FF49532" w:rsidR="00583FE1" w:rsidRPr="00CA12DA" w:rsidRDefault="006824AD" w:rsidP="00B97586">
            <w:pPr>
              <w:jc w:val="both"/>
              <w:rPr>
                <w:bCs/>
                <w:sz w:val="20"/>
                <w:szCs w:val="20"/>
              </w:rPr>
            </w:pPr>
            <w:r w:rsidRPr="00CA12DA">
              <w:rPr>
                <w:bCs/>
                <w:sz w:val="20"/>
                <w:szCs w:val="20"/>
              </w:rPr>
              <w:t>у</w:t>
            </w:r>
            <w:r w:rsidR="00583FE1" w:rsidRPr="00CA12DA">
              <w:rPr>
                <w:bCs/>
                <w:sz w:val="20"/>
                <w:szCs w:val="20"/>
              </w:rPr>
              <w:t>ровень обеспеченности населения объектами сооружений гражданской обороны, %</w:t>
            </w:r>
          </w:p>
        </w:tc>
        <w:tc>
          <w:tcPr>
            <w:tcW w:w="1276" w:type="dxa"/>
          </w:tcPr>
          <w:p w14:paraId="2D11AB5C" w14:textId="77777777" w:rsidR="00583FE1" w:rsidRPr="00CA12DA" w:rsidRDefault="00583FE1" w:rsidP="006824AD">
            <w:pPr>
              <w:jc w:val="center"/>
              <w:rPr>
                <w:bCs/>
                <w:sz w:val="20"/>
                <w:szCs w:val="20"/>
              </w:rPr>
            </w:pPr>
            <w:r w:rsidRPr="00CA12DA">
              <w:rPr>
                <w:bCs/>
                <w:sz w:val="20"/>
                <w:szCs w:val="20"/>
              </w:rPr>
              <w:t>500</w:t>
            </w:r>
          </w:p>
        </w:tc>
        <w:tc>
          <w:tcPr>
            <w:tcW w:w="1418" w:type="dxa"/>
          </w:tcPr>
          <w:p w14:paraId="19E7A498" w14:textId="7AF5483F" w:rsidR="00583FE1" w:rsidRPr="00CA12DA" w:rsidRDefault="006824AD" w:rsidP="00B97586">
            <w:pPr>
              <w:jc w:val="both"/>
              <w:rPr>
                <w:bCs/>
                <w:sz w:val="20"/>
                <w:szCs w:val="20"/>
              </w:rPr>
            </w:pPr>
            <w:r w:rsidRPr="00CA12DA">
              <w:rPr>
                <w:bCs/>
                <w:sz w:val="20"/>
                <w:szCs w:val="20"/>
              </w:rPr>
              <w:t>р</w:t>
            </w:r>
            <w:r w:rsidR="00583FE1" w:rsidRPr="00CA12DA">
              <w:rPr>
                <w:bCs/>
                <w:sz w:val="20"/>
                <w:szCs w:val="20"/>
              </w:rPr>
              <w:t>адиус пешеходной доступности, м</w:t>
            </w:r>
          </w:p>
        </w:tc>
      </w:tr>
      <w:tr w:rsidR="00C15C9E" w:rsidRPr="00766CF3" w14:paraId="0EA54E9E" w14:textId="77777777" w:rsidTr="006824AD">
        <w:tc>
          <w:tcPr>
            <w:tcW w:w="9498" w:type="dxa"/>
            <w:gridSpan w:val="7"/>
            <w:vAlign w:val="center"/>
          </w:tcPr>
          <w:p w14:paraId="7148BDC6" w14:textId="77777777" w:rsidR="00583FE1" w:rsidRPr="00766CF3" w:rsidRDefault="00583FE1" w:rsidP="00B97586">
            <w:pPr>
              <w:jc w:val="center"/>
              <w:rPr>
                <w:bCs/>
                <w:sz w:val="20"/>
                <w:szCs w:val="20"/>
              </w:rPr>
            </w:pPr>
            <w:r w:rsidRPr="00766CF3">
              <w:rPr>
                <w:bCs/>
                <w:sz w:val="20"/>
                <w:szCs w:val="20"/>
              </w:rPr>
              <w:t>Объекты защиты от опасных геологических процессов и природных явлений</w:t>
            </w:r>
          </w:p>
        </w:tc>
      </w:tr>
      <w:tr w:rsidR="00C15C9E" w:rsidRPr="00766CF3" w14:paraId="2A7F0CB1" w14:textId="77777777" w:rsidTr="006824AD">
        <w:tc>
          <w:tcPr>
            <w:tcW w:w="547" w:type="dxa"/>
            <w:vAlign w:val="center"/>
          </w:tcPr>
          <w:p w14:paraId="76C5B646" w14:textId="66FD14C9" w:rsidR="00583FE1" w:rsidRPr="00766CF3" w:rsidRDefault="00583FE1" w:rsidP="00B97586">
            <w:pPr>
              <w:jc w:val="center"/>
              <w:rPr>
                <w:bCs/>
                <w:sz w:val="20"/>
                <w:szCs w:val="20"/>
              </w:rPr>
            </w:pPr>
            <w:r w:rsidRPr="00766CF3">
              <w:rPr>
                <w:bCs/>
                <w:sz w:val="20"/>
                <w:szCs w:val="20"/>
              </w:rPr>
              <w:t>7</w:t>
            </w:r>
            <w:r w:rsidR="003C584C" w:rsidRPr="00766CF3">
              <w:rPr>
                <w:bCs/>
                <w:sz w:val="20"/>
                <w:szCs w:val="20"/>
              </w:rPr>
              <w:t>.</w:t>
            </w:r>
          </w:p>
        </w:tc>
        <w:tc>
          <w:tcPr>
            <w:tcW w:w="2006" w:type="dxa"/>
          </w:tcPr>
          <w:p w14:paraId="19EE8216" w14:textId="7C9BC89F" w:rsidR="00583FE1" w:rsidRPr="00766CF3" w:rsidRDefault="00583FE1" w:rsidP="00B97586">
            <w:pPr>
              <w:jc w:val="both"/>
              <w:rPr>
                <w:bCs/>
                <w:sz w:val="20"/>
                <w:szCs w:val="20"/>
              </w:rPr>
            </w:pPr>
            <w:r w:rsidRPr="00766CF3">
              <w:rPr>
                <w:bCs/>
                <w:sz w:val="20"/>
                <w:szCs w:val="20"/>
              </w:rPr>
              <w:t>Обеспеченность на</w:t>
            </w:r>
            <w:r w:rsidR="00252649">
              <w:rPr>
                <w:bCs/>
                <w:sz w:val="20"/>
                <w:szCs w:val="20"/>
              </w:rPr>
              <w:t>-</w:t>
            </w:r>
            <w:r w:rsidRPr="00766CF3">
              <w:rPr>
                <w:bCs/>
                <w:sz w:val="20"/>
                <w:szCs w:val="20"/>
              </w:rPr>
              <w:t>селения объектами защиты от опасных геологических про</w:t>
            </w:r>
            <w:r w:rsidR="00252649">
              <w:rPr>
                <w:bCs/>
                <w:sz w:val="20"/>
                <w:szCs w:val="20"/>
              </w:rPr>
              <w:t>-</w:t>
            </w:r>
            <w:r w:rsidRPr="00766CF3">
              <w:rPr>
                <w:bCs/>
                <w:sz w:val="20"/>
                <w:szCs w:val="20"/>
              </w:rPr>
              <w:lastRenderedPageBreak/>
              <w:t>цессов</w:t>
            </w:r>
          </w:p>
        </w:tc>
        <w:tc>
          <w:tcPr>
            <w:tcW w:w="1275" w:type="dxa"/>
          </w:tcPr>
          <w:p w14:paraId="6E0133C5" w14:textId="5EC1FCD5" w:rsidR="00583FE1" w:rsidRPr="00766CF3" w:rsidRDefault="006824AD" w:rsidP="00B97586">
            <w:pPr>
              <w:jc w:val="both"/>
              <w:rPr>
                <w:bCs/>
                <w:sz w:val="20"/>
                <w:szCs w:val="20"/>
              </w:rPr>
            </w:pPr>
            <w:r>
              <w:rPr>
                <w:bCs/>
                <w:sz w:val="20"/>
                <w:szCs w:val="20"/>
              </w:rPr>
              <w:lastRenderedPageBreak/>
              <w:t>п</w:t>
            </w:r>
            <w:r w:rsidR="00583FE1" w:rsidRPr="00766CF3">
              <w:rPr>
                <w:bCs/>
                <w:sz w:val="20"/>
                <w:szCs w:val="20"/>
              </w:rPr>
              <w:t>ротиво</w:t>
            </w:r>
            <w:r>
              <w:rPr>
                <w:bCs/>
                <w:sz w:val="20"/>
                <w:szCs w:val="20"/>
              </w:rPr>
              <w:t>-</w:t>
            </w:r>
            <w:r w:rsidR="00583FE1" w:rsidRPr="00766CF3">
              <w:rPr>
                <w:bCs/>
                <w:sz w:val="20"/>
                <w:szCs w:val="20"/>
              </w:rPr>
              <w:t>оползневые сооруже</w:t>
            </w:r>
            <w:r>
              <w:rPr>
                <w:bCs/>
                <w:sz w:val="20"/>
                <w:szCs w:val="20"/>
              </w:rPr>
              <w:t>-</w:t>
            </w:r>
            <w:r w:rsidR="00583FE1" w:rsidRPr="00766CF3">
              <w:rPr>
                <w:bCs/>
                <w:sz w:val="20"/>
                <w:szCs w:val="20"/>
              </w:rPr>
              <w:t xml:space="preserve">ния, валы, </w:t>
            </w:r>
            <w:r w:rsidR="00583FE1" w:rsidRPr="00766CF3">
              <w:rPr>
                <w:bCs/>
                <w:sz w:val="20"/>
                <w:szCs w:val="20"/>
              </w:rPr>
              <w:lastRenderedPageBreak/>
              <w:t>дамбы</w:t>
            </w:r>
          </w:p>
        </w:tc>
        <w:tc>
          <w:tcPr>
            <w:tcW w:w="1275" w:type="dxa"/>
          </w:tcPr>
          <w:p w14:paraId="3F2C0C18" w14:textId="77777777" w:rsidR="00583FE1" w:rsidRPr="00766CF3" w:rsidRDefault="00583FE1" w:rsidP="006824AD">
            <w:pPr>
              <w:jc w:val="center"/>
              <w:rPr>
                <w:bCs/>
                <w:sz w:val="20"/>
                <w:szCs w:val="20"/>
              </w:rPr>
            </w:pPr>
            <w:r w:rsidRPr="00766CF3">
              <w:rPr>
                <w:bCs/>
                <w:sz w:val="20"/>
                <w:szCs w:val="20"/>
              </w:rPr>
              <w:lastRenderedPageBreak/>
              <w:t>95</w:t>
            </w:r>
          </w:p>
        </w:tc>
        <w:tc>
          <w:tcPr>
            <w:tcW w:w="1701" w:type="dxa"/>
            <w:vAlign w:val="center"/>
          </w:tcPr>
          <w:p w14:paraId="17D8D48E" w14:textId="55524091" w:rsidR="00583FE1" w:rsidRPr="00766CF3" w:rsidRDefault="006824AD" w:rsidP="00B97586">
            <w:pPr>
              <w:jc w:val="both"/>
              <w:rPr>
                <w:bCs/>
                <w:sz w:val="20"/>
                <w:szCs w:val="20"/>
              </w:rPr>
            </w:pPr>
            <w:r>
              <w:rPr>
                <w:bCs/>
                <w:sz w:val="20"/>
                <w:szCs w:val="20"/>
              </w:rPr>
              <w:t>о</w:t>
            </w:r>
            <w:r w:rsidR="00583FE1" w:rsidRPr="00766CF3">
              <w:rPr>
                <w:bCs/>
                <w:sz w:val="20"/>
                <w:szCs w:val="20"/>
              </w:rPr>
              <w:t>беспеченность защиты терри</w:t>
            </w:r>
            <w:r>
              <w:rPr>
                <w:bCs/>
                <w:sz w:val="20"/>
                <w:szCs w:val="20"/>
              </w:rPr>
              <w:t>-</w:t>
            </w:r>
            <w:r w:rsidR="00583FE1" w:rsidRPr="00766CF3">
              <w:rPr>
                <w:bCs/>
                <w:sz w:val="20"/>
                <w:szCs w:val="20"/>
              </w:rPr>
              <w:t>тории постоян</w:t>
            </w:r>
            <w:r>
              <w:rPr>
                <w:bCs/>
                <w:sz w:val="20"/>
                <w:szCs w:val="20"/>
              </w:rPr>
              <w:t>-</w:t>
            </w:r>
            <w:r w:rsidR="00583FE1" w:rsidRPr="00766CF3">
              <w:rPr>
                <w:bCs/>
                <w:sz w:val="20"/>
                <w:szCs w:val="20"/>
              </w:rPr>
              <w:t xml:space="preserve">ного проживания </w:t>
            </w:r>
            <w:r w:rsidR="00583FE1" w:rsidRPr="00766CF3">
              <w:rPr>
                <w:bCs/>
                <w:sz w:val="20"/>
                <w:szCs w:val="20"/>
              </w:rPr>
              <w:lastRenderedPageBreak/>
              <w:t>населения (территории жилых зданий), %</w:t>
            </w:r>
          </w:p>
        </w:tc>
        <w:tc>
          <w:tcPr>
            <w:tcW w:w="1276" w:type="dxa"/>
          </w:tcPr>
          <w:p w14:paraId="745F0B46" w14:textId="5F4B9C6F" w:rsidR="00583FE1" w:rsidRPr="00766CF3" w:rsidRDefault="006824AD" w:rsidP="00B97586">
            <w:pPr>
              <w:jc w:val="both"/>
              <w:rPr>
                <w:bCs/>
                <w:sz w:val="20"/>
                <w:szCs w:val="20"/>
              </w:rPr>
            </w:pPr>
            <w:r>
              <w:rPr>
                <w:bCs/>
                <w:sz w:val="20"/>
                <w:szCs w:val="20"/>
              </w:rPr>
              <w:lastRenderedPageBreak/>
              <w:t>н</w:t>
            </w:r>
            <w:r w:rsidR="00583FE1" w:rsidRPr="00766CF3">
              <w:rPr>
                <w:bCs/>
                <w:sz w:val="20"/>
                <w:szCs w:val="20"/>
              </w:rPr>
              <w:t>е устанав</w:t>
            </w:r>
            <w:r>
              <w:rPr>
                <w:bCs/>
                <w:sz w:val="20"/>
                <w:szCs w:val="20"/>
              </w:rPr>
              <w:t>-</w:t>
            </w:r>
            <w:r w:rsidR="00583FE1" w:rsidRPr="00766CF3">
              <w:rPr>
                <w:bCs/>
                <w:sz w:val="20"/>
                <w:szCs w:val="20"/>
              </w:rPr>
              <w:t>ливается</w:t>
            </w:r>
          </w:p>
        </w:tc>
        <w:tc>
          <w:tcPr>
            <w:tcW w:w="1418" w:type="dxa"/>
          </w:tcPr>
          <w:p w14:paraId="7D406567" w14:textId="0377EF2B" w:rsidR="00583FE1" w:rsidRPr="00766CF3" w:rsidRDefault="006824AD" w:rsidP="00B97586">
            <w:pPr>
              <w:jc w:val="both"/>
              <w:rPr>
                <w:bCs/>
                <w:sz w:val="20"/>
                <w:szCs w:val="20"/>
              </w:rPr>
            </w:pPr>
            <w:r>
              <w:rPr>
                <w:bCs/>
                <w:sz w:val="20"/>
                <w:szCs w:val="20"/>
              </w:rPr>
              <w:t>н</w:t>
            </w:r>
            <w:r w:rsidR="00583FE1" w:rsidRPr="00766CF3">
              <w:rPr>
                <w:bCs/>
                <w:sz w:val="20"/>
                <w:szCs w:val="20"/>
              </w:rPr>
              <w:t>е устанав</w:t>
            </w:r>
            <w:r>
              <w:rPr>
                <w:bCs/>
                <w:sz w:val="20"/>
                <w:szCs w:val="20"/>
              </w:rPr>
              <w:t>-</w:t>
            </w:r>
            <w:r w:rsidR="00583FE1" w:rsidRPr="00766CF3">
              <w:rPr>
                <w:bCs/>
                <w:sz w:val="20"/>
                <w:szCs w:val="20"/>
              </w:rPr>
              <w:t>ливается</w:t>
            </w:r>
          </w:p>
        </w:tc>
      </w:tr>
      <w:tr w:rsidR="00583FE1" w:rsidRPr="00766CF3" w14:paraId="04F52E7E" w14:textId="77777777" w:rsidTr="006824AD">
        <w:tc>
          <w:tcPr>
            <w:tcW w:w="547" w:type="dxa"/>
            <w:vAlign w:val="center"/>
          </w:tcPr>
          <w:p w14:paraId="6716A7E8" w14:textId="161358CF" w:rsidR="00583FE1" w:rsidRPr="00766CF3" w:rsidRDefault="00583FE1" w:rsidP="00B97586">
            <w:pPr>
              <w:jc w:val="center"/>
              <w:rPr>
                <w:bCs/>
                <w:sz w:val="20"/>
                <w:szCs w:val="20"/>
              </w:rPr>
            </w:pPr>
            <w:r w:rsidRPr="00766CF3">
              <w:rPr>
                <w:bCs/>
                <w:sz w:val="20"/>
                <w:szCs w:val="20"/>
              </w:rPr>
              <w:lastRenderedPageBreak/>
              <w:t>8</w:t>
            </w:r>
            <w:r w:rsidR="003C584C" w:rsidRPr="00766CF3">
              <w:rPr>
                <w:bCs/>
                <w:sz w:val="20"/>
                <w:szCs w:val="20"/>
              </w:rPr>
              <w:t>.</w:t>
            </w:r>
          </w:p>
        </w:tc>
        <w:tc>
          <w:tcPr>
            <w:tcW w:w="2006" w:type="dxa"/>
          </w:tcPr>
          <w:p w14:paraId="6B3465AA" w14:textId="06988F78" w:rsidR="00583FE1" w:rsidRPr="00766CF3" w:rsidRDefault="00583FE1" w:rsidP="00B97586">
            <w:pPr>
              <w:jc w:val="both"/>
              <w:rPr>
                <w:bCs/>
                <w:sz w:val="20"/>
                <w:szCs w:val="20"/>
              </w:rPr>
            </w:pPr>
            <w:r w:rsidRPr="00766CF3">
              <w:rPr>
                <w:bCs/>
                <w:sz w:val="20"/>
                <w:szCs w:val="20"/>
              </w:rPr>
              <w:t>Обеспеченность н</w:t>
            </w:r>
            <w:r w:rsidR="00252649">
              <w:rPr>
                <w:bCs/>
                <w:sz w:val="20"/>
                <w:szCs w:val="20"/>
              </w:rPr>
              <w:t>-</w:t>
            </w:r>
            <w:r w:rsidRPr="00766CF3">
              <w:rPr>
                <w:bCs/>
                <w:sz w:val="20"/>
                <w:szCs w:val="20"/>
              </w:rPr>
              <w:t>аселения объектами защиты от затоп</w:t>
            </w:r>
            <w:r w:rsidR="00252649">
              <w:rPr>
                <w:bCs/>
                <w:sz w:val="20"/>
                <w:szCs w:val="20"/>
              </w:rPr>
              <w:t>-</w:t>
            </w:r>
            <w:r w:rsidRPr="00766CF3">
              <w:rPr>
                <w:bCs/>
                <w:sz w:val="20"/>
                <w:szCs w:val="20"/>
              </w:rPr>
              <w:t>ления и подтопле</w:t>
            </w:r>
            <w:r w:rsidR="00252649">
              <w:rPr>
                <w:bCs/>
                <w:sz w:val="20"/>
                <w:szCs w:val="20"/>
              </w:rPr>
              <w:t>-</w:t>
            </w:r>
            <w:r w:rsidRPr="00766CF3">
              <w:rPr>
                <w:bCs/>
                <w:sz w:val="20"/>
                <w:szCs w:val="20"/>
              </w:rPr>
              <w:t>ния</w:t>
            </w:r>
          </w:p>
        </w:tc>
        <w:tc>
          <w:tcPr>
            <w:tcW w:w="1275" w:type="dxa"/>
          </w:tcPr>
          <w:p w14:paraId="542D2AA9" w14:textId="6DBDFEBA" w:rsidR="00583FE1" w:rsidRPr="00766CF3" w:rsidRDefault="006824AD" w:rsidP="00252649">
            <w:pPr>
              <w:jc w:val="both"/>
              <w:rPr>
                <w:bCs/>
                <w:sz w:val="20"/>
                <w:szCs w:val="20"/>
              </w:rPr>
            </w:pPr>
            <w:r>
              <w:rPr>
                <w:bCs/>
                <w:sz w:val="20"/>
                <w:szCs w:val="20"/>
              </w:rPr>
              <w:t>о</w:t>
            </w:r>
            <w:r w:rsidR="00583FE1" w:rsidRPr="00766CF3">
              <w:rPr>
                <w:bCs/>
                <w:sz w:val="20"/>
                <w:szCs w:val="20"/>
              </w:rPr>
              <w:t>бвалова</w:t>
            </w:r>
            <w:r>
              <w:rPr>
                <w:bCs/>
                <w:sz w:val="20"/>
                <w:szCs w:val="20"/>
              </w:rPr>
              <w:t>-</w:t>
            </w:r>
            <w:r w:rsidR="00583FE1" w:rsidRPr="00766CF3">
              <w:rPr>
                <w:bCs/>
                <w:sz w:val="20"/>
                <w:szCs w:val="20"/>
              </w:rPr>
              <w:t>ние, ис</w:t>
            </w:r>
            <w:r w:rsidR="00252649">
              <w:rPr>
                <w:bCs/>
                <w:sz w:val="20"/>
                <w:szCs w:val="20"/>
              </w:rPr>
              <w:t>-</w:t>
            </w:r>
            <w:r w:rsidR="00583FE1" w:rsidRPr="00766CF3">
              <w:rPr>
                <w:bCs/>
                <w:sz w:val="20"/>
                <w:szCs w:val="20"/>
              </w:rPr>
              <w:t>кусственная подсыпка грунта, сооружения регулирования отвода поверхностного стока</w:t>
            </w:r>
          </w:p>
        </w:tc>
        <w:tc>
          <w:tcPr>
            <w:tcW w:w="1275" w:type="dxa"/>
          </w:tcPr>
          <w:p w14:paraId="63CA71A1" w14:textId="77777777" w:rsidR="00583FE1" w:rsidRPr="00766CF3" w:rsidRDefault="00583FE1" w:rsidP="006824AD">
            <w:pPr>
              <w:jc w:val="center"/>
              <w:rPr>
                <w:bCs/>
                <w:sz w:val="20"/>
                <w:szCs w:val="20"/>
              </w:rPr>
            </w:pPr>
            <w:r w:rsidRPr="00766CF3">
              <w:rPr>
                <w:bCs/>
                <w:sz w:val="20"/>
                <w:szCs w:val="20"/>
              </w:rPr>
              <w:t>80</w:t>
            </w:r>
          </w:p>
        </w:tc>
        <w:tc>
          <w:tcPr>
            <w:tcW w:w="1701" w:type="dxa"/>
            <w:vAlign w:val="center"/>
          </w:tcPr>
          <w:p w14:paraId="68761E54" w14:textId="47222352" w:rsidR="00583FE1" w:rsidRPr="00766CF3" w:rsidRDefault="006824AD" w:rsidP="00B97586">
            <w:pPr>
              <w:jc w:val="both"/>
              <w:rPr>
                <w:bCs/>
                <w:sz w:val="20"/>
                <w:szCs w:val="20"/>
              </w:rPr>
            </w:pPr>
            <w:r>
              <w:rPr>
                <w:bCs/>
                <w:sz w:val="20"/>
                <w:szCs w:val="20"/>
              </w:rPr>
              <w:t>о</w:t>
            </w:r>
            <w:r w:rsidR="00583FE1" w:rsidRPr="00766CF3">
              <w:rPr>
                <w:bCs/>
                <w:sz w:val="20"/>
                <w:szCs w:val="20"/>
              </w:rPr>
              <w:t>беспеченность защиты террито</w:t>
            </w:r>
            <w:r w:rsidR="00252649">
              <w:rPr>
                <w:bCs/>
                <w:sz w:val="20"/>
                <w:szCs w:val="20"/>
              </w:rPr>
              <w:t>-</w:t>
            </w:r>
            <w:r w:rsidR="00583FE1" w:rsidRPr="00766CF3">
              <w:rPr>
                <w:bCs/>
                <w:sz w:val="20"/>
                <w:szCs w:val="20"/>
              </w:rPr>
              <w:t>рии постоянного проживания на</w:t>
            </w:r>
            <w:r w:rsidR="00252649">
              <w:rPr>
                <w:bCs/>
                <w:sz w:val="20"/>
                <w:szCs w:val="20"/>
              </w:rPr>
              <w:t>-</w:t>
            </w:r>
            <w:r w:rsidR="00583FE1" w:rsidRPr="00766CF3">
              <w:rPr>
                <w:bCs/>
                <w:sz w:val="20"/>
                <w:szCs w:val="20"/>
              </w:rPr>
              <w:t>селения (терри</w:t>
            </w:r>
            <w:r w:rsidR="00252649">
              <w:rPr>
                <w:bCs/>
                <w:sz w:val="20"/>
                <w:szCs w:val="20"/>
              </w:rPr>
              <w:t>-</w:t>
            </w:r>
            <w:r w:rsidR="00583FE1" w:rsidRPr="00766CF3">
              <w:rPr>
                <w:bCs/>
                <w:sz w:val="20"/>
                <w:szCs w:val="20"/>
              </w:rPr>
              <w:t>тории жилых зданий), от 5 % паводка, %</w:t>
            </w:r>
          </w:p>
        </w:tc>
        <w:tc>
          <w:tcPr>
            <w:tcW w:w="1276" w:type="dxa"/>
          </w:tcPr>
          <w:p w14:paraId="16766B7D" w14:textId="00EB3583" w:rsidR="00583FE1" w:rsidRPr="00766CF3" w:rsidRDefault="006824AD" w:rsidP="00B97586">
            <w:pPr>
              <w:jc w:val="both"/>
              <w:rPr>
                <w:bCs/>
                <w:sz w:val="20"/>
                <w:szCs w:val="20"/>
              </w:rPr>
            </w:pPr>
            <w:r>
              <w:rPr>
                <w:bCs/>
                <w:sz w:val="20"/>
                <w:szCs w:val="20"/>
              </w:rPr>
              <w:t>н</w:t>
            </w:r>
            <w:r w:rsidR="00583FE1" w:rsidRPr="00766CF3">
              <w:rPr>
                <w:bCs/>
                <w:sz w:val="20"/>
                <w:szCs w:val="20"/>
              </w:rPr>
              <w:t>е устанав</w:t>
            </w:r>
            <w:r>
              <w:rPr>
                <w:bCs/>
                <w:sz w:val="20"/>
                <w:szCs w:val="20"/>
              </w:rPr>
              <w:t>-</w:t>
            </w:r>
            <w:r w:rsidR="00583FE1" w:rsidRPr="00766CF3">
              <w:rPr>
                <w:bCs/>
                <w:sz w:val="20"/>
                <w:szCs w:val="20"/>
              </w:rPr>
              <w:t>ливается</w:t>
            </w:r>
          </w:p>
        </w:tc>
        <w:tc>
          <w:tcPr>
            <w:tcW w:w="1418" w:type="dxa"/>
          </w:tcPr>
          <w:p w14:paraId="58064E42" w14:textId="5A70A114" w:rsidR="00583FE1" w:rsidRPr="00766CF3" w:rsidRDefault="006824AD" w:rsidP="00B97586">
            <w:pPr>
              <w:jc w:val="both"/>
              <w:rPr>
                <w:bCs/>
                <w:sz w:val="20"/>
                <w:szCs w:val="20"/>
              </w:rPr>
            </w:pPr>
            <w:r>
              <w:rPr>
                <w:bCs/>
                <w:sz w:val="20"/>
                <w:szCs w:val="20"/>
              </w:rPr>
              <w:t>н</w:t>
            </w:r>
            <w:r w:rsidR="00583FE1" w:rsidRPr="00766CF3">
              <w:rPr>
                <w:bCs/>
                <w:sz w:val="20"/>
                <w:szCs w:val="20"/>
              </w:rPr>
              <w:t>е устанав</w:t>
            </w:r>
            <w:r>
              <w:rPr>
                <w:bCs/>
                <w:sz w:val="20"/>
                <w:szCs w:val="20"/>
              </w:rPr>
              <w:t>-</w:t>
            </w:r>
            <w:r w:rsidR="00583FE1" w:rsidRPr="00766CF3">
              <w:rPr>
                <w:bCs/>
                <w:sz w:val="20"/>
                <w:szCs w:val="20"/>
              </w:rPr>
              <w:t>ливается</w:t>
            </w:r>
          </w:p>
        </w:tc>
      </w:tr>
    </w:tbl>
    <w:p w14:paraId="2BBC495C" w14:textId="71572975" w:rsidR="00583FE1" w:rsidRPr="00766CF3" w:rsidRDefault="00583FE1" w:rsidP="00967161">
      <w:pPr>
        <w:ind w:firstLine="567"/>
        <w:jc w:val="right"/>
        <w:rPr>
          <w:bCs/>
          <w:sz w:val="28"/>
          <w:szCs w:val="28"/>
        </w:rPr>
      </w:pPr>
    </w:p>
    <w:p w14:paraId="03EF00BA" w14:textId="063323FD" w:rsidR="00186441" w:rsidRPr="00766CF3" w:rsidRDefault="00186441" w:rsidP="00186441">
      <w:pPr>
        <w:jc w:val="center"/>
        <w:rPr>
          <w:bCs/>
          <w:sz w:val="28"/>
          <w:szCs w:val="28"/>
        </w:rPr>
      </w:pPr>
      <w:bookmarkStart w:id="32" w:name="_Hlk88470363"/>
      <w:r w:rsidRPr="00766CF3">
        <w:rPr>
          <w:bCs/>
          <w:sz w:val="28"/>
          <w:szCs w:val="28"/>
        </w:rPr>
        <w:t xml:space="preserve">Раздел </w:t>
      </w:r>
      <w:r w:rsidRPr="00766CF3">
        <w:rPr>
          <w:bCs/>
          <w:sz w:val="28"/>
          <w:szCs w:val="28"/>
          <w:lang w:val="en-US"/>
        </w:rPr>
        <w:t>II</w:t>
      </w:r>
      <w:r w:rsidR="00C41D6E" w:rsidRPr="00766CF3">
        <w:rPr>
          <w:bCs/>
          <w:sz w:val="28"/>
          <w:szCs w:val="28"/>
        </w:rPr>
        <w:t>.</w:t>
      </w:r>
      <w:r w:rsidRPr="00766CF3">
        <w:rPr>
          <w:bCs/>
          <w:sz w:val="28"/>
          <w:szCs w:val="28"/>
        </w:rPr>
        <w:t xml:space="preserve"> Материалы </w:t>
      </w:r>
      <w:r w:rsidR="008E1406" w:rsidRPr="00766CF3">
        <w:rPr>
          <w:bCs/>
          <w:sz w:val="28"/>
          <w:szCs w:val="28"/>
        </w:rPr>
        <w:t xml:space="preserve">по обоснованию расчетных показателей, содержащихся в основной части </w:t>
      </w:r>
      <w:r w:rsidR="005726F7" w:rsidRPr="00766CF3">
        <w:rPr>
          <w:bCs/>
          <w:sz w:val="28"/>
          <w:szCs w:val="28"/>
        </w:rPr>
        <w:t xml:space="preserve">Местных </w:t>
      </w:r>
      <w:r w:rsidR="008E1406" w:rsidRPr="00766CF3">
        <w:rPr>
          <w:bCs/>
          <w:sz w:val="28"/>
          <w:szCs w:val="28"/>
        </w:rPr>
        <w:t>нормативов</w:t>
      </w:r>
    </w:p>
    <w:p w14:paraId="02FB9167" w14:textId="77777777" w:rsidR="00186441" w:rsidRPr="00766CF3" w:rsidRDefault="00186441" w:rsidP="00186441">
      <w:pPr>
        <w:ind w:firstLine="567"/>
        <w:jc w:val="both"/>
        <w:rPr>
          <w:bCs/>
          <w:sz w:val="28"/>
          <w:szCs w:val="28"/>
        </w:rPr>
      </w:pPr>
    </w:p>
    <w:p w14:paraId="0805DEE0" w14:textId="040018A4" w:rsidR="00186441" w:rsidRPr="00766CF3" w:rsidRDefault="00186441" w:rsidP="00186441">
      <w:pPr>
        <w:jc w:val="center"/>
        <w:rPr>
          <w:bCs/>
          <w:sz w:val="28"/>
          <w:szCs w:val="28"/>
        </w:rPr>
      </w:pPr>
      <w:r w:rsidRPr="00766CF3">
        <w:rPr>
          <w:bCs/>
          <w:sz w:val="28"/>
          <w:szCs w:val="28"/>
        </w:rPr>
        <w:t xml:space="preserve">Глава 1. </w:t>
      </w:r>
      <w:r w:rsidR="00161F70" w:rsidRPr="00766CF3">
        <w:rPr>
          <w:bCs/>
          <w:sz w:val="28"/>
          <w:szCs w:val="28"/>
        </w:rPr>
        <w:t xml:space="preserve">Информация о современном состоянии </w:t>
      </w:r>
      <w:r w:rsidR="002525A6" w:rsidRPr="00766CF3">
        <w:rPr>
          <w:bCs/>
          <w:sz w:val="28"/>
          <w:szCs w:val="28"/>
        </w:rPr>
        <w:t xml:space="preserve">муниципального образования города </w:t>
      </w:r>
    </w:p>
    <w:p w14:paraId="6443E004" w14:textId="77777777" w:rsidR="00186441" w:rsidRPr="00766CF3" w:rsidRDefault="00186441" w:rsidP="00186441">
      <w:pPr>
        <w:ind w:firstLine="567"/>
        <w:jc w:val="both"/>
        <w:rPr>
          <w:bCs/>
          <w:sz w:val="28"/>
          <w:szCs w:val="28"/>
        </w:rPr>
      </w:pPr>
    </w:p>
    <w:p w14:paraId="1AF5DC91" w14:textId="22D94385" w:rsidR="00186441" w:rsidRPr="00766CF3" w:rsidRDefault="00186441" w:rsidP="00252649">
      <w:pPr>
        <w:ind w:firstLine="709"/>
        <w:jc w:val="both"/>
        <w:rPr>
          <w:bCs/>
          <w:sz w:val="28"/>
          <w:szCs w:val="28"/>
        </w:rPr>
      </w:pPr>
      <w:r w:rsidRPr="00766CF3">
        <w:rPr>
          <w:bCs/>
          <w:sz w:val="28"/>
          <w:szCs w:val="28"/>
        </w:rPr>
        <w:t xml:space="preserve">Статья 1. </w:t>
      </w:r>
      <w:r w:rsidR="00161F70" w:rsidRPr="00766CF3">
        <w:rPr>
          <w:bCs/>
          <w:sz w:val="28"/>
          <w:szCs w:val="28"/>
        </w:rPr>
        <w:t xml:space="preserve">Социально-экономические характеристики </w:t>
      </w:r>
      <w:r w:rsidR="002525A6" w:rsidRPr="00766CF3">
        <w:rPr>
          <w:bCs/>
          <w:sz w:val="28"/>
          <w:szCs w:val="28"/>
        </w:rPr>
        <w:t xml:space="preserve">муниципального образования города </w:t>
      </w:r>
    </w:p>
    <w:p w14:paraId="651B6DEE" w14:textId="77777777" w:rsidR="00186441" w:rsidRPr="00766CF3" w:rsidRDefault="00186441" w:rsidP="00252649">
      <w:pPr>
        <w:ind w:firstLine="709"/>
        <w:jc w:val="both"/>
        <w:rPr>
          <w:bCs/>
          <w:sz w:val="28"/>
          <w:szCs w:val="28"/>
        </w:rPr>
      </w:pPr>
    </w:p>
    <w:p w14:paraId="685539B2" w14:textId="5A7614A4" w:rsidR="00186441" w:rsidRPr="00766CF3" w:rsidRDefault="00186441" w:rsidP="00252649">
      <w:pPr>
        <w:ind w:firstLine="709"/>
        <w:jc w:val="both"/>
        <w:rPr>
          <w:bCs/>
          <w:sz w:val="28"/>
          <w:szCs w:val="28"/>
        </w:rPr>
      </w:pPr>
      <w:r w:rsidRPr="00766CF3">
        <w:rPr>
          <w:bCs/>
          <w:sz w:val="28"/>
          <w:szCs w:val="28"/>
        </w:rPr>
        <w:t xml:space="preserve">1. </w:t>
      </w:r>
      <w:r w:rsidR="004E457C" w:rsidRPr="00766CF3">
        <w:rPr>
          <w:bCs/>
          <w:sz w:val="28"/>
          <w:szCs w:val="28"/>
        </w:rPr>
        <w:t>Муниципальное образование город Невинномысск Ставропольского края</w:t>
      </w:r>
      <w:r w:rsidR="000512A3" w:rsidRPr="00766CF3">
        <w:rPr>
          <w:bCs/>
          <w:sz w:val="28"/>
          <w:szCs w:val="28"/>
        </w:rPr>
        <w:t xml:space="preserve"> – административно</w:t>
      </w:r>
      <w:r w:rsidR="00AB22C6" w:rsidRPr="00766CF3">
        <w:rPr>
          <w:bCs/>
          <w:sz w:val="28"/>
          <w:szCs w:val="28"/>
        </w:rPr>
        <w:t>-</w:t>
      </w:r>
      <w:r w:rsidR="000512A3" w:rsidRPr="00766CF3">
        <w:rPr>
          <w:bCs/>
          <w:sz w:val="28"/>
          <w:szCs w:val="28"/>
        </w:rPr>
        <w:t xml:space="preserve">территориальная единица Ставропольского края, </w:t>
      </w:r>
      <w:r w:rsidR="000B09D5" w:rsidRPr="00766CF3">
        <w:rPr>
          <w:bCs/>
          <w:sz w:val="28"/>
          <w:szCs w:val="28"/>
        </w:rPr>
        <w:t>границы которой установлены</w:t>
      </w:r>
      <w:r w:rsidR="000512A3" w:rsidRPr="00766CF3">
        <w:rPr>
          <w:bCs/>
          <w:sz w:val="28"/>
          <w:szCs w:val="28"/>
        </w:rPr>
        <w:t xml:space="preserve"> в соответствии с </w:t>
      </w:r>
      <w:r w:rsidR="004E457C" w:rsidRPr="00766CF3">
        <w:rPr>
          <w:bCs/>
          <w:sz w:val="28"/>
          <w:szCs w:val="28"/>
        </w:rPr>
        <w:t>Законом Ставропольского края от 16 августа 2004 г. № 64-кз «Об установлении границы муниципального образования города Невинномысска Ставропольского края»</w:t>
      </w:r>
      <w:r w:rsidRPr="00766CF3">
        <w:rPr>
          <w:bCs/>
          <w:sz w:val="28"/>
          <w:szCs w:val="28"/>
        </w:rPr>
        <w:t>.</w:t>
      </w:r>
      <w:r w:rsidR="00A31C64" w:rsidRPr="00766CF3">
        <w:rPr>
          <w:bCs/>
          <w:sz w:val="28"/>
          <w:szCs w:val="28"/>
        </w:rPr>
        <w:t xml:space="preserve"> Административный центр – </w:t>
      </w:r>
      <w:r w:rsidR="000B09D5" w:rsidRPr="00766CF3">
        <w:rPr>
          <w:bCs/>
          <w:sz w:val="28"/>
          <w:szCs w:val="28"/>
        </w:rPr>
        <w:t xml:space="preserve">город </w:t>
      </w:r>
      <w:r w:rsidR="004E457C" w:rsidRPr="00766CF3">
        <w:rPr>
          <w:bCs/>
          <w:sz w:val="28"/>
          <w:szCs w:val="28"/>
        </w:rPr>
        <w:t>Невинномысск</w:t>
      </w:r>
      <w:r w:rsidR="00A31C64" w:rsidRPr="00766CF3">
        <w:rPr>
          <w:bCs/>
          <w:sz w:val="28"/>
          <w:szCs w:val="28"/>
        </w:rPr>
        <w:t>.</w:t>
      </w:r>
    </w:p>
    <w:p w14:paraId="1401D948" w14:textId="4FEEF4D4" w:rsidR="00A73F68" w:rsidRPr="00766CF3" w:rsidRDefault="00A73F68" w:rsidP="00252649">
      <w:pPr>
        <w:ind w:firstLine="709"/>
        <w:jc w:val="both"/>
        <w:rPr>
          <w:bCs/>
          <w:sz w:val="28"/>
          <w:szCs w:val="28"/>
        </w:rPr>
      </w:pPr>
      <w:r w:rsidRPr="00766CF3">
        <w:rPr>
          <w:bCs/>
          <w:sz w:val="28"/>
          <w:szCs w:val="28"/>
        </w:rPr>
        <w:t>2. Демографическая ситуация, сложившаяся в</w:t>
      </w:r>
      <w:r w:rsidR="00252649">
        <w:rPr>
          <w:bCs/>
          <w:sz w:val="28"/>
          <w:szCs w:val="28"/>
        </w:rPr>
        <w:t xml:space="preserve"> городе</w:t>
      </w:r>
      <w:r w:rsidRPr="00766CF3">
        <w:rPr>
          <w:bCs/>
          <w:sz w:val="28"/>
          <w:szCs w:val="28"/>
        </w:rPr>
        <w:t xml:space="preserve">, имеет сложный комплексный характер и позитивные тенденции развития. Численность населения </w:t>
      </w:r>
      <w:r w:rsidR="009150DE" w:rsidRPr="00766CF3">
        <w:rPr>
          <w:bCs/>
          <w:sz w:val="28"/>
          <w:szCs w:val="28"/>
        </w:rPr>
        <w:t xml:space="preserve">муниципального образования города Невинномысска Ставропольского края </w:t>
      </w:r>
      <w:r w:rsidRPr="00766CF3">
        <w:rPr>
          <w:bCs/>
          <w:sz w:val="28"/>
          <w:szCs w:val="28"/>
        </w:rPr>
        <w:t>на 01.01.202</w:t>
      </w:r>
      <w:r w:rsidR="004E457C" w:rsidRPr="00766CF3">
        <w:rPr>
          <w:bCs/>
          <w:sz w:val="28"/>
          <w:szCs w:val="28"/>
        </w:rPr>
        <w:t>1</w:t>
      </w:r>
      <w:r w:rsidRPr="00766CF3">
        <w:rPr>
          <w:bCs/>
          <w:sz w:val="28"/>
          <w:szCs w:val="28"/>
        </w:rPr>
        <w:t xml:space="preserve"> составляла </w:t>
      </w:r>
      <w:r w:rsidR="004E457C" w:rsidRPr="00766CF3">
        <w:rPr>
          <w:bCs/>
          <w:sz w:val="28"/>
          <w:szCs w:val="28"/>
        </w:rPr>
        <w:t>117562</w:t>
      </w:r>
      <w:r w:rsidRPr="00766CF3">
        <w:rPr>
          <w:bCs/>
          <w:sz w:val="28"/>
          <w:szCs w:val="28"/>
        </w:rPr>
        <w:t xml:space="preserve"> человек</w:t>
      </w:r>
      <w:r w:rsidR="004E457C" w:rsidRPr="00766CF3">
        <w:rPr>
          <w:bCs/>
          <w:sz w:val="28"/>
          <w:szCs w:val="28"/>
        </w:rPr>
        <w:t>а</w:t>
      </w:r>
      <w:r w:rsidRPr="00766CF3">
        <w:rPr>
          <w:bCs/>
          <w:sz w:val="28"/>
          <w:szCs w:val="28"/>
        </w:rPr>
        <w:t xml:space="preserve"> – </w:t>
      </w:r>
      <w:r w:rsidR="004E457C" w:rsidRPr="00766CF3">
        <w:rPr>
          <w:bCs/>
          <w:sz w:val="28"/>
          <w:szCs w:val="28"/>
        </w:rPr>
        <w:t>4,0</w:t>
      </w:r>
      <w:r w:rsidRPr="00766CF3">
        <w:rPr>
          <w:bCs/>
          <w:sz w:val="28"/>
          <w:szCs w:val="28"/>
        </w:rPr>
        <w:t xml:space="preserve"> % всего населения Ставропольского края (</w:t>
      </w:r>
      <w:r w:rsidR="004E457C" w:rsidRPr="00766CF3">
        <w:rPr>
          <w:bCs/>
          <w:sz w:val="28"/>
          <w:szCs w:val="28"/>
        </w:rPr>
        <w:t>6,7</w:t>
      </w:r>
      <w:r w:rsidRPr="00766CF3">
        <w:rPr>
          <w:bCs/>
          <w:sz w:val="28"/>
          <w:szCs w:val="28"/>
        </w:rPr>
        <w:t xml:space="preserve"> % от всего городского населения региона).</w:t>
      </w:r>
    </w:p>
    <w:p w14:paraId="66DA7ED8" w14:textId="1D334481" w:rsidR="00A73F68" w:rsidRPr="00766CF3" w:rsidRDefault="00A73F68" w:rsidP="00252649">
      <w:pPr>
        <w:ind w:firstLine="709"/>
        <w:jc w:val="both"/>
        <w:rPr>
          <w:bCs/>
          <w:sz w:val="28"/>
          <w:szCs w:val="28"/>
        </w:rPr>
      </w:pPr>
      <w:r w:rsidRPr="00766CF3">
        <w:rPr>
          <w:bCs/>
          <w:sz w:val="28"/>
          <w:szCs w:val="28"/>
        </w:rPr>
        <w:t xml:space="preserve">3. </w:t>
      </w:r>
      <w:r w:rsidR="00893DC1">
        <w:rPr>
          <w:bCs/>
          <w:sz w:val="28"/>
          <w:szCs w:val="28"/>
        </w:rPr>
        <w:t>Г</w:t>
      </w:r>
      <w:r w:rsidRPr="00766CF3">
        <w:rPr>
          <w:bCs/>
          <w:sz w:val="28"/>
          <w:szCs w:val="28"/>
        </w:rPr>
        <w:t xml:space="preserve">ород входит в группу больших городов Ставропольского края </w:t>
      </w:r>
      <w:r w:rsidR="00252649">
        <w:rPr>
          <w:bCs/>
          <w:sz w:val="28"/>
          <w:szCs w:val="28"/>
        </w:rPr>
        <w:br/>
      </w:r>
      <w:r w:rsidRPr="00766CF3">
        <w:rPr>
          <w:bCs/>
          <w:sz w:val="28"/>
          <w:szCs w:val="28"/>
        </w:rPr>
        <w:t>(с численностью населения от 100 до 250 тыс. человек).</w:t>
      </w:r>
    </w:p>
    <w:p w14:paraId="47F3E37B" w14:textId="01C91624" w:rsidR="00A73F68" w:rsidRPr="00766CF3" w:rsidRDefault="00A73F68" w:rsidP="00252649">
      <w:pPr>
        <w:ind w:firstLine="709"/>
        <w:jc w:val="both"/>
        <w:rPr>
          <w:bCs/>
          <w:sz w:val="28"/>
          <w:szCs w:val="28"/>
        </w:rPr>
      </w:pPr>
      <w:r w:rsidRPr="00766CF3">
        <w:rPr>
          <w:bCs/>
          <w:sz w:val="28"/>
          <w:szCs w:val="28"/>
        </w:rPr>
        <w:t xml:space="preserve">4. По численности населения </w:t>
      </w:r>
      <w:r w:rsidR="00DC1B0F" w:rsidRPr="00766CF3">
        <w:rPr>
          <w:bCs/>
          <w:sz w:val="28"/>
          <w:szCs w:val="28"/>
        </w:rPr>
        <w:t xml:space="preserve">город </w:t>
      </w:r>
      <w:r w:rsidRPr="00766CF3">
        <w:rPr>
          <w:bCs/>
          <w:sz w:val="28"/>
          <w:szCs w:val="28"/>
        </w:rPr>
        <w:t xml:space="preserve">занимает </w:t>
      </w:r>
      <w:r w:rsidR="00DC1B0F" w:rsidRPr="00766CF3">
        <w:rPr>
          <w:bCs/>
          <w:sz w:val="28"/>
          <w:szCs w:val="28"/>
        </w:rPr>
        <w:t>7</w:t>
      </w:r>
      <w:r w:rsidRPr="00766CF3">
        <w:rPr>
          <w:bCs/>
          <w:sz w:val="28"/>
          <w:szCs w:val="28"/>
        </w:rPr>
        <w:t xml:space="preserve"> место среди всех городских и муниципальных округов Ставропольского края</w:t>
      </w:r>
      <w:r w:rsidR="00252649">
        <w:rPr>
          <w:bCs/>
          <w:sz w:val="28"/>
          <w:szCs w:val="28"/>
        </w:rPr>
        <w:t xml:space="preserve">, </w:t>
      </w:r>
      <w:r w:rsidR="00DC1B0F" w:rsidRPr="00766CF3">
        <w:rPr>
          <w:bCs/>
          <w:sz w:val="28"/>
          <w:szCs w:val="28"/>
        </w:rPr>
        <w:t>5</w:t>
      </w:r>
      <w:r w:rsidRPr="00766CF3">
        <w:rPr>
          <w:bCs/>
          <w:sz w:val="28"/>
          <w:szCs w:val="28"/>
        </w:rPr>
        <w:t xml:space="preserve"> место среди всех населенных пунктов Ставропольского края и </w:t>
      </w:r>
      <w:r w:rsidR="002177E7" w:rsidRPr="00766CF3">
        <w:rPr>
          <w:bCs/>
          <w:sz w:val="28"/>
          <w:szCs w:val="28"/>
        </w:rPr>
        <w:t>13</w:t>
      </w:r>
      <w:r w:rsidRPr="00766CF3">
        <w:rPr>
          <w:bCs/>
          <w:sz w:val="28"/>
          <w:szCs w:val="28"/>
        </w:rPr>
        <w:t xml:space="preserve"> место в Северо-Кавказском федеральном округе.</w:t>
      </w:r>
    </w:p>
    <w:p w14:paraId="15DF3DEE" w14:textId="59DC225E" w:rsidR="00A31C64" w:rsidRPr="00766CF3" w:rsidRDefault="00A73F68" w:rsidP="00252649">
      <w:pPr>
        <w:ind w:firstLine="709"/>
        <w:jc w:val="both"/>
        <w:rPr>
          <w:bCs/>
          <w:sz w:val="28"/>
          <w:szCs w:val="28"/>
        </w:rPr>
      </w:pPr>
      <w:r w:rsidRPr="00766CF3">
        <w:rPr>
          <w:bCs/>
          <w:sz w:val="28"/>
          <w:szCs w:val="28"/>
        </w:rPr>
        <w:t>5</w:t>
      </w:r>
      <w:r w:rsidR="00A31C64" w:rsidRPr="00766CF3">
        <w:rPr>
          <w:bCs/>
          <w:sz w:val="28"/>
          <w:szCs w:val="28"/>
        </w:rPr>
        <w:t xml:space="preserve">. </w:t>
      </w:r>
      <w:r w:rsidR="00313F38" w:rsidRPr="00766CF3">
        <w:rPr>
          <w:bCs/>
          <w:sz w:val="28"/>
          <w:szCs w:val="28"/>
        </w:rPr>
        <w:t>Город</w:t>
      </w:r>
      <w:r w:rsidR="00986DB9" w:rsidRPr="00766CF3">
        <w:rPr>
          <w:bCs/>
          <w:sz w:val="28"/>
          <w:szCs w:val="28"/>
        </w:rPr>
        <w:t xml:space="preserve"> </w:t>
      </w:r>
      <w:r w:rsidR="00313F38" w:rsidRPr="00766CF3">
        <w:rPr>
          <w:bCs/>
          <w:sz w:val="28"/>
          <w:szCs w:val="28"/>
        </w:rPr>
        <w:t xml:space="preserve">обладает устойчиво функционирующей многоукладной экономикой, структура которой определяется исторической специализацией </w:t>
      </w:r>
      <w:r w:rsidR="00313F38" w:rsidRPr="00766CF3">
        <w:rPr>
          <w:bCs/>
          <w:sz w:val="28"/>
          <w:szCs w:val="28"/>
        </w:rPr>
        <w:lastRenderedPageBreak/>
        <w:t xml:space="preserve">в области </w:t>
      </w:r>
      <w:r w:rsidR="00986DB9" w:rsidRPr="00766CF3">
        <w:rPr>
          <w:bCs/>
          <w:sz w:val="28"/>
          <w:szCs w:val="28"/>
        </w:rPr>
        <w:t>промышленного производства</w:t>
      </w:r>
      <w:r w:rsidR="00313F38" w:rsidRPr="00766CF3">
        <w:rPr>
          <w:bCs/>
          <w:sz w:val="28"/>
          <w:szCs w:val="28"/>
        </w:rPr>
        <w:t>. При этом город вносит значительный вклад в экономику Ставропольского края</w:t>
      </w:r>
      <w:r w:rsidR="004A3225" w:rsidRPr="00766CF3">
        <w:rPr>
          <w:bCs/>
          <w:sz w:val="28"/>
          <w:szCs w:val="28"/>
        </w:rPr>
        <w:t>.</w:t>
      </w:r>
    </w:p>
    <w:p w14:paraId="26E4CBC2" w14:textId="63D367C2" w:rsidR="00A22668" w:rsidRPr="00766CF3" w:rsidRDefault="00A22668" w:rsidP="00252649">
      <w:pPr>
        <w:ind w:firstLine="709"/>
        <w:jc w:val="both"/>
        <w:rPr>
          <w:bCs/>
          <w:sz w:val="28"/>
          <w:szCs w:val="28"/>
        </w:rPr>
      </w:pPr>
      <w:r w:rsidRPr="00766CF3">
        <w:rPr>
          <w:bCs/>
          <w:sz w:val="28"/>
          <w:szCs w:val="28"/>
        </w:rPr>
        <w:t xml:space="preserve">6. </w:t>
      </w:r>
      <w:r w:rsidR="005E2ACB" w:rsidRPr="00766CF3">
        <w:rPr>
          <w:bCs/>
          <w:sz w:val="28"/>
          <w:szCs w:val="28"/>
        </w:rPr>
        <w:t xml:space="preserve">Город уверенно лидирует среди других городов Ставропольского края по объему промышленного производства (более 25 % в общекраевой отгрузке промышленной продукции). Промышленность города представлена разнообразием отраслей: </w:t>
      </w:r>
      <w:r w:rsidR="00252649" w:rsidRPr="00252649">
        <w:rPr>
          <w:bCs/>
          <w:sz w:val="28"/>
          <w:szCs w:val="28"/>
        </w:rPr>
        <w:t>химическ</w:t>
      </w:r>
      <w:r w:rsidR="00252649">
        <w:rPr>
          <w:bCs/>
          <w:sz w:val="28"/>
          <w:szCs w:val="28"/>
        </w:rPr>
        <w:t xml:space="preserve">ой, </w:t>
      </w:r>
      <w:r w:rsidR="00252649" w:rsidRPr="00252649">
        <w:rPr>
          <w:bCs/>
          <w:sz w:val="28"/>
          <w:szCs w:val="28"/>
        </w:rPr>
        <w:t>пищев</w:t>
      </w:r>
      <w:r w:rsidR="00252649">
        <w:rPr>
          <w:bCs/>
          <w:sz w:val="28"/>
          <w:szCs w:val="28"/>
        </w:rPr>
        <w:t xml:space="preserve">ой, </w:t>
      </w:r>
      <w:r w:rsidR="00252649" w:rsidRPr="00252649">
        <w:rPr>
          <w:bCs/>
          <w:sz w:val="28"/>
          <w:szCs w:val="28"/>
        </w:rPr>
        <w:t>машиностроительн</w:t>
      </w:r>
      <w:r w:rsidR="00252649">
        <w:rPr>
          <w:bCs/>
          <w:sz w:val="28"/>
          <w:szCs w:val="28"/>
        </w:rPr>
        <w:t xml:space="preserve">ой, производством </w:t>
      </w:r>
      <w:r w:rsidR="00252649" w:rsidRPr="00252649">
        <w:rPr>
          <w:bCs/>
          <w:sz w:val="28"/>
          <w:szCs w:val="28"/>
        </w:rPr>
        <w:t>строительных материалов</w:t>
      </w:r>
      <w:r w:rsidR="00252649">
        <w:rPr>
          <w:bCs/>
          <w:sz w:val="28"/>
          <w:szCs w:val="28"/>
        </w:rPr>
        <w:t xml:space="preserve">, </w:t>
      </w:r>
      <w:r w:rsidR="00252649" w:rsidRPr="00252649">
        <w:rPr>
          <w:bCs/>
          <w:sz w:val="28"/>
          <w:szCs w:val="28"/>
        </w:rPr>
        <w:t>металлурги</w:t>
      </w:r>
      <w:r w:rsidR="00252649">
        <w:rPr>
          <w:bCs/>
          <w:sz w:val="28"/>
          <w:szCs w:val="28"/>
        </w:rPr>
        <w:t>и</w:t>
      </w:r>
      <w:r w:rsidR="00252649" w:rsidRPr="00252649">
        <w:rPr>
          <w:bCs/>
          <w:sz w:val="28"/>
          <w:szCs w:val="28"/>
        </w:rPr>
        <w:t xml:space="preserve"> и металлоиздели</w:t>
      </w:r>
      <w:r w:rsidR="00252649">
        <w:rPr>
          <w:bCs/>
          <w:sz w:val="28"/>
          <w:szCs w:val="28"/>
        </w:rPr>
        <w:t xml:space="preserve">й, </w:t>
      </w:r>
      <w:r w:rsidR="00252649" w:rsidRPr="00252649">
        <w:rPr>
          <w:bCs/>
          <w:sz w:val="28"/>
          <w:szCs w:val="28"/>
        </w:rPr>
        <w:t>текстильн</w:t>
      </w:r>
      <w:r w:rsidR="00252649">
        <w:rPr>
          <w:bCs/>
          <w:sz w:val="28"/>
          <w:szCs w:val="28"/>
        </w:rPr>
        <w:t>ой</w:t>
      </w:r>
      <w:r w:rsidR="00252649" w:rsidRPr="00252649">
        <w:rPr>
          <w:bCs/>
          <w:sz w:val="28"/>
          <w:szCs w:val="28"/>
        </w:rPr>
        <w:t xml:space="preserve"> и швейн</w:t>
      </w:r>
      <w:r w:rsidR="00252649">
        <w:rPr>
          <w:bCs/>
          <w:sz w:val="28"/>
          <w:szCs w:val="28"/>
        </w:rPr>
        <w:t xml:space="preserve">ой, </w:t>
      </w:r>
      <w:r w:rsidR="005E2ACB" w:rsidRPr="00766CF3">
        <w:rPr>
          <w:bCs/>
          <w:sz w:val="28"/>
          <w:szCs w:val="28"/>
        </w:rPr>
        <w:t xml:space="preserve">и </w:t>
      </w:r>
      <w:r w:rsidR="00252649">
        <w:rPr>
          <w:bCs/>
          <w:sz w:val="28"/>
          <w:szCs w:val="28"/>
        </w:rPr>
        <w:t>прочими</w:t>
      </w:r>
      <w:r w:rsidR="005E2ACB" w:rsidRPr="00766CF3">
        <w:rPr>
          <w:bCs/>
          <w:sz w:val="28"/>
          <w:szCs w:val="28"/>
        </w:rPr>
        <w:t>.</w:t>
      </w:r>
    </w:p>
    <w:p w14:paraId="6FC1C876" w14:textId="77777777" w:rsidR="00B90273" w:rsidRPr="00766CF3" w:rsidRDefault="00B90273" w:rsidP="00252649">
      <w:pPr>
        <w:ind w:firstLine="709"/>
        <w:jc w:val="both"/>
        <w:rPr>
          <w:bCs/>
          <w:sz w:val="28"/>
          <w:szCs w:val="28"/>
        </w:rPr>
      </w:pPr>
    </w:p>
    <w:p w14:paraId="54B890B3" w14:textId="12BDFE75" w:rsidR="008307E5" w:rsidRPr="00766CF3" w:rsidRDefault="008307E5" w:rsidP="00252649">
      <w:pPr>
        <w:ind w:firstLine="709"/>
        <w:jc w:val="both"/>
        <w:rPr>
          <w:bCs/>
          <w:sz w:val="28"/>
          <w:szCs w:val="28"/>
        </w:rPr>
      </w:pPr>
      <w:r w:rsidRPr="00766CF3">
        <w:rPr>
          <w:bCs/>
          <w:sz w:val="28"/>
          <w:szCs w:val="28"/>
        </w:rPr>
        <w:t xml:space="preserve">Статья 2. </w:t>
      </w:r>
      <w:r w:rsidR="001B377F" w:rsidRPr="00766CF3">
        <w:rPr>
          <w:bCs/>
          <w:sz w:val="28"/>
          <w:szCs w:val="28"/>
        </w:rPr>
        <w:t xml:space="preserve">Расселенческие </w:t>
      </w:r>
      <w:r w:rsidRPr="00766CF3">
        <w:rPr>
          <w:bCs/>
          <w:sz w:val="28"/>
          <w:szCs w:val="28"/>
        </w:rPr>
        <w:t xml:space="preserve">характеристики </w:t>
      </w:r>
      <w:r w:rsidR="00A522A3" w:rsidRPr="00766CF3">
        <w:rPr>
          <w:bCs/>
          <w:sz w:val="28"/>
          <w:szCs w:val="28"/>
        </w:rPr>
        <w:t xml:space="preserve">муниципального образования города </w:t>
      </w:r>
    </w:p>
    <w:p w14:paraId="4793F42D" w14:textId="77777777" w:rsidR="008307E5" w:rsidRPr="00766CF3" w:rsidRDefault="008307E5" w:rsidP="00252649">
      <w:pPr>
        <w:ind w:firstLine="709"/>
        <w:jc w:val="both"/>
        <w:rPr>
          <w:bCs/>
          <w:sz w:val="28"/>
          <w:szCs w:val="28"/>
        </w:rPr>
      </w:pPr>
    </w:p>
    <w:p w14:paraId="120B3153" w14:textId="5D392618" w:rsidR="008307E5" w:rsidRPr="00766CF3" w:rsidRDefault="008307E5" w:rsidP="00252649">
      <w:pPr>
        <w:ind w:firstLine="709"/>
        <w:jc w:val="both"/>
        <w:rPr>
          <w:bCs/>
          <w:sz w:val="28"/>
          <w:szCs w:val="28"/>
        </w:rPr>
      </w:pPr>
      <w:r w:rsidRPr="00766CF3">
        <w:rPr>
          <w:bCs/>
          <w:sz w:val="28"/>
          <w:szCs w:val="28"/>
        </w:rPr>
        <w:t xml:space="preserve">1. </w:t>
      </w:r>
      <w:r w:rsidR="00614DE6" w:rsidRPr="00766CF3">
        <w:rPr>
          <w:bCs/>
          <w:sz w:val="28"/>
          <w:szCs w:val="28"/>
        </w:rPr>
        <w:t xml:space="preserve">Система расселения </w:t>
      </w:r>
      <w:r w:rsidR="00CA33BB" w:rsidRPr="00766CF3">
        <w:rPr>
          <w:bCs/>
          <w:sz w:val="28"/>
          <w:szCs w:val="28"/>
        </w:rPr>
        <w:t xml:space="preserve">города </w:t>
      </w:r>
      <w:r w:rsidR="00614DE6" w:rsidRPr="00766CF3">
        <w:rPr>
          <w:bCs/>
          <w:sz w:val="28"/>
          <w:szCs w:val="28"/>
        </w:rPr>
        <w:t xml:space="preserve">является частью региональной системы расселения Ставропольского края (с центром в г. Ставрополь), с другой стороны, </w:t>
      </w:r>
      <w:r w:rsidR="00CA33BB" w:rsidRPr="00766CF3">
        <w:rPr>
          <w:bCs/>
          <w:sz w:val="28"/>
          <w:szCs w:val="28"/>
        </w:rPr>
        <w:t>Невинномысская</w:t>
      </w:r>
      <w:r w:rsidR="00614DE6" w:rsidRPr="00766CF3">
        <w:rPr>
          <w:bCs/>
          <w:sz w:val="28"/>
          <w:szCs w:val="28"/>
        </w:rPr>
        <w:t xml:space="preserve"> система расселения является самостоятельной, районной системой, включающей в себя локальные системы расселения. Исторически эта система сформирована в долинах рек </w:t>
      </w:r>
      <w:r w:rsidR="00CA33BB" w:rsidRPr="00766CF3">
        <w:rPr>
          <w:bCs/>
          <w:sz w:val="28"/>
          <w:szCs w:val="28"/>
        </w:rPr>
        <w:t>Кубань и Большого Зеленчука</w:t>
      </w:r>
      <w:r w:rsidR="00016D82" w:rsidRPr="00766CF3">
        <w:rPr>
          <w:bCs/>
          <w:sz w:val="28"/>
          <w:szCs w:val="28"/>
        </w:rPr>
        <w:t xml:space="preserve"> и </w:t>
      </w:r>
      <w:r w:rsidR="00614DE6" w:rsidRPr="00766CF3">
        <w:rPr>
          <w:bCs/>
          <w:sz w:val="28"/>
          <w:szCs w:val="28"/>
        </w:rPr>
        <w:t>имеет линейн</w:t>
      </w:r>
      <w:r w:rsidR="00016D82" w:rsidRPr="00766CF3">
        <w:rPr>
          <w:bCs/>
          <w:sz w:val="28"/>
          <w:szCs w:val="28"/>
        </w:rPr>
        <w:t xml:space="preserve">ую </w:t>
      </w:r>
      <w:r w:rsidR="00614DE6" w:rsidRPr="00766CF3">
        <w:rPr>
          <w:bCs/>
          <w:sz w:val="28"/>
          <w:szCs w:val="28"/>
        </w:rPr>
        <w:t>структуру.</w:t>
      </w:r>
    </w:p>
    <w:p w14:paraId="7532D331" w14:textId="34F3BD54" w:rsidR="00CA33BB" w:rsidRPr="00766CF3" w:rsidRDefault="00CA33BB" w:rsidP="00252649">
      <w:pPr>
        <w:ind w:firstLine="709"/>
        <w:jc w:val="both"/>
        <w:rPr>
          <w:bCs/>
          <w:sz w:val="28"/>
          <w:szCs w:val="28"/>
        </w:rPr>
      </w:pPr>
      <w:r w:rsidRPr="00766CF3">
        <w:rPr>
          <w:bCs/>
          <w:sz w:val="28"/>
          <w:szCs w:val="28"/>
        </w:rPr>
        <w:t>2. Крупными водными преградами территория города разделена на две неравные части:</w:t>
      </w:r>
    </w:p>
    <w:p w14:paraId="39DCF03E" w14:textId="4011EA10" w:rsidR="00CA33BB" w:rsidRPr="00766CF3" w:rsidRDefault="00CA33BB" w:rsidP="00252649">
      <w:pPr>
        <w:ind w:firstLine="709"/>
        <w:jc w:val="both"/>
        <w:rPr>
          <w:bCs/>
          <w:sz w:val="28"/>
          <w:szCs w:val="28"/>
        </w:rPr>
      </w:pPr>
      <w:r w:rsidRPr="00766CF3">
        <w:rPr>
          <w:bCs/>
          <w:sz w:val="28"/>
          <w:szCs w:val="28"/>
        </w:rPr>
        <w:t>основную, старейшую часть города, расположенную на высоких террасах правового берега Кубани с обширной промышленной зоной;</w:t>
      </w:r>
    </w:p>
    <w:p w14:paraId="6BF954A9" w14:textId="567865DB" w:rsidR="00CA33BB" w:rsidRPr="00766CF3" w:rsidRDefault="00CA33BB" w:rsidP="00252649">
      <w:pPr>
        <w:ind w:firstLine="709"/>
        <w:jc w:val="both"/>
        <w:rPr>
          <w:bCs/>
          <w:sz w:val="28"/>
          <w:szCs w:val="28"/>
        </w:rPr>
      </w:pPr>
      <w:r w:rsidRPr="00766CF3">
        <w:rPr>
          <w:bCs/>
          <w:sz w:val="28"/>
          <w:szCs w:val="28"/>
        </w:rPr>
        <w:t>левобережную часть, включающую в себя селитебные образования, вытянут</w:t>
      </w:r>
      <w:r w:rsidR="00252649">
        <w:rPr>
          <w:bCs/>
          <w:sz w:val="28"/>
          <w:szCs w:val="28"/>
        </w:rPr>
        <w:t>ую</w:t>
      </w:r>
      <w:r w:rsidRPr="00766CF3">
        <w:rPr>
          <w:bCs/>
          <w:sz w:val="28"/>
          <w:szCs w:val="28"/>
        </w:rPr>
        <w:t xml:space="preserve"> вдоль реки Б</w:t>
      </w:r>
      <w:r w:rsidR="00252649">
        <w:rPr>
          <w:bCs/>
          <w:sz w:val="28"/>
          <w:szCs w:val="28"/>
        </w:rPr>
        <w:t>ольшой</w:t>
      </w:r>
      <w:r w:rsidRPr="00766CF3">
        <w:rPr>
          <w:bCs/>
          <w:sz w:val="28"/>
          <w:szCs w:val="28"/>
        </w:rPr>
        <w:t xml:space="preserve"> Зеленчук.</w:t>
      </w:r>
    </w:p>
    <w:p w14:paraId="5731C4F0" w14:textId="77777777" w:rsidR="00CA33BB" w:rsidRPr="00766CF3" w:rsidRDefault="00CA33BB" w:rsidP="00252649">
      <w:pPr>
        <w:ind w:firstLine="709"/>
        <w:jc w:val="both"/>
        <w:rPr>
          <w:bCs/>
          <w:sz w:val="28"/>
          <w:szCs w:val="28"/>
        </w:rPr>
      </w:pPr>
      <w:r w:rsidRPr="00766CF3">
        <w:rPr>
          <w:bCs/>
          <w:sz w:val="28"/>
          <w:szCs w:val="28"/>
        </w:rPr>
        <w:t>Каждая из указанных частей достаточно компактна, хотя в их взаиморасположении можно увидеть следы поселковой планировочной структуры (в особенности это касается левобережной части). Объясняется это особенностями историко-градостроительного развития города, не до конца снивелированные за десятилетия интеграции в рамках одного административно-территориального образования.</w:t>
      </w:r>
    </w:p>
    <w:p w14:paraId="2B5D1A9C" w14:textId="6FA64E15" w:rsidR="00CA33BB" w:rsidRPr="00766CF3" w:rsidRDefault="00CA33BB" w:rsidP="00252649">
      <w:pPr>
        <w:ind w:firstLine="709"/>
        <w:jc w:val="both"/>
        <w:rPr>
          <w:bCs/>
          <w:sz w:val="28"/>
          <w:szCs w:val="28"/>
        </w:rPr>
      </w:pPr>
      <w:r w:rsidRPr="00766CF3">
        <w:rPr>
          <w:bCs/>
          <w:sz w:val="28"/>
          <w:szCs w:val="28"/>
        </w:rPr>
        <w:t>3. Левобережная часть довольно тесно интегрирована с близлежащими с</w:t>
      </w:r>
      <w:r w:rsidR="00252649">
        <w:rPr>
          <w:bCs/>
          <w:sz w:val="28"/>
          <w:szCs w:val="28"/>
        </w:rPr>
        <w:t>е</w:t>
      </w:r>
      <w:r w:rsidRPr="00766CF3">
        <w:rPr>
          <w:bCs/>
          <w:sz w:val="28"/>
          <w:szCs w:val="28"/>
        </w:rPr>
        <w:t>лами – Кочубеевским, Ивановским, Новой Деревней. Правобережная часть, напротив, не имеет вокруг себя тяготеющих сельских насел</w:t>
      </w:r>
      <w:r w:rsidR="00252649">
        <w:rPr>
          <w:bCs/>
          <w:sz w:val="28"/>
          <w:szCs w:val="28"/>
        </w:rPr>
        <w:t>е</w:t>
      </w:r>
      <w:r w:rsidRPr="00766CF3">
        <w:rPr>
          <w:bCs/>
          <w:sz w:val="28"/>
          <w:szCs w:val="28"/>
        </w:rPr>
        <w:t>нных пунктов, и окружена территориями, сложными для активного сельскохозяйственного освоения.</w:t>
      </w:r>
    </w:p>
    <w:p w14:paraId="70A8752E" w14:textId="1EF1B72E" w:rsidR="000E21E5" w:rsidRPr="00766CF3" w:rsidRDefault="00CA33BB" w:rsidP="00252649">
      <w:pPr>
        <w:ind w:firstLine="709"/>
        <w:jc w:val="both"/>
        <w:rPr>
          <w:bCs/>
          <w:sz w:val="28"/>
          <w:szCs w:val="28"/>
        </w:rPr>
      </w:pPr>
      <w:r w:rsidRPr="00766CF3">
        <w:rPr>
          <w:bCs/>
          <w:sz w:val="28"/>
          <w:szCs w:val="28"/>
        </w:rPr>
        <w:t xml:space="preserve">4. В планировочной структуре </w:t>
      </w:r>
      <w:r w:rsidR="00893DC1">
        <w:rPr>
          <w:bCs/>
          <w:sz w:val="28"/>
          <w:szCs w:val="28"/>
        </w:rPr>
        <w:t>города</w:t>
      </w:r>
      <w:r w:rsidRPr="00766CF3">
        <w:rPr>
          <w:bCs/>
          <w:sz w:val="28"/>
          <w:szCs w:val="28"/>
        </w:rPr>
        <w:t xml:space="preserve"> можно выделить достаточно обособленные селитебные образования, включённые в его состав в процессе градостроительного развития. По своему размеру, планировочной цельности, полноте систем обслуживания, такие образования не могут быть отнесены к первой ступени планировочного деления. В историко-градостроительном отношении город представляет собой конгломерат традиционного сельского расселения и рабочих пос</w:t>
      </w:r>
      <w:r w:rsidR="00252649">
        <w:rPr>
          <w:bCs/>
          <w:sz w:val="28"/>
          <w:szCs w:val="28"/>
        </w:rPr>
        <w:t>е</w:t>
      </w:r>
      <w:r w:rsidRPr="00766CF3">
        <w:rPr>
          <w:bCs/>
          <w:sz w:val="28"/>
          <w:szCs w:val="28"/>
        </w:rPr>
        <w:t>лков и микрорайонов, образовавшихся вокруг промышленных предприятий.</w:t>
      </w:r>
    </w:p>
    <w:p w14:paraId="53031E47" w14:textId="77777777" w:rsidR="00CA33BB" w:rsidRPr="00766CF3" w:rsidRDefault="00CA33BB" w:rsidP="00252649">
      <w:pPr>
        <w:ind w:firstLine="709"/>
        <w:jc w:val="both"/>
        <w:rPr>
          <w:bCs/>
          <w:sz w:val="28"/>
          <w:szCs w:val="28"/>
        </w:rPr>
      </w:pPr>
    </w:p>
    <w:p w14:paraId="7AFCDB65" w14:textId="49C50F89" w:rsidR="00C5158B" w:rsidRPr="00766CF3" w:rsidRDefault="001B377F" w:rsidP="00252649">
      <w:pPr>
        <w:ind w:firstLine="709"/>
        <w:jc w:val="both"/>
        <w:rPr>
          <w:bCs/>
          <w:sz w:val="28"/>
          <w:szCs w:val="28"/>
        </w:rPr>
      </w:pPr>
      <w:r w:rsidRPr="00766CF3">
        <w:rPr>
          <w:bCs/>
          <w:sz w:val="28"/>
          <w:szCs w:val="28"/>
        </w:rPr>
        <w:lastRenderedPageBreak/>
        <w:t xml:space="preserve">Статья 3. Природно-климатические характеристики </w:t>
      </w:r>
      <w:r w:rsidR="00C5158B" w:rsidRPr="00766CF3">
        <w:rPr>
          <w:bCs/>
          <w:sz w:val="28"/>
          <w:szCs w:val="28"/>
        </w:rPr>
        <w:t xml:space="preserve">муниципального образования города </w:t>
      </w:r>
    </w:p>
    <w:p w14:paraId="286FA547" w14:textId="5179B916" w:rsidR="001B377F" w:rsidRPr="00766CF3" w:rsidRDefault="001B377F" w:rsidP="00252649">
      <w:pPr>
        <w:ind w:firstLine="709"/>
        <w:jc w:val="both"/>
        <w:rPr>
          <w:bCs/>
          <w:sz w:val="28"/>
          <w:szCs w:val="28"/>
        </w:rPr>
      </w:pPr>
    </w:p>
    <w:p w14:paraId="5E244B30" w14:textId="4A0A5C69" w:rsidR="001B377F" w:rsidRPr="00766CF3" w:rsidRDefault="001B377F" w:rsidP="00252649">
      <w:pPr>
        <w:ind w:firstLine="709"/>
        <w:jc w:val="both"/>
        <w:rPr>
          <w:bCs/>
          <w:sz w:val="28"/>
          <w:szCs w:val="28"/>
        </w:rPr>
      </w:pPr>
      <w:r w:rsidRPr="00766CF3">
        <w:rPr>
          <w:bCs/>
          <w:sz w:val="28"/>
          <w:szCs w:val="28"/>
        </w:rPr>
        <w:t xml:space="preserve">1. </w:t>
      </w:r>
      <w:r w:rsidR="002E06E6" w:rsidRPr="00766CF3">
        <w:rPr>
          <w:bCs/>
          <w:sz w:val="28"/>
          <w:szCs w:val="28"/>
        </w:rPr>
        <w:t xml:space="preserve">Город расположен на западном склоне Ставропольской возвышенности в долине реки Кубань. Данная </w:t>
      </w:r>
      <w:r w:rsidR="00252649">
        <w:rPr>
          <w:bCs/>
          <w:sz w:val="28"/>
          <w:szCs w:val="28"/>
        </w:rPr>
        <w:t>территория</w:t>
      </w:r>
      <w:r w:rsidR="002E06E6" w:rsidRPr="00766CF3">
        <w:rPr>
          <w:bCs/>
          <w:sz w:val="28"/>
          <w:szCs w:val="28"/>
        </w:rPr>
        <w:t xml:space="preserve"> сильно переработана эрозионно-аккумулятивными процессами, и на большой ее части сформировались наклонные террасированные равнины</w:t>
      </w:r>
      <w:r w:rsidR="00F2022F" w:rsidRPr="00766CF3">
        <w:rPr>
          <w:bCs/>
          <w:sz w:val="28"/>
          <w:szCs w:val="28"/>
        </w:rPr>
        <w:t>, в связи с чем</w:t>
      </w:r>
      <w:r w:rsidR="002E06E6" w:rsidRPr="00766CF3">
        <w:rPr>
          <w:bCs/>
          <w:sz w:val="28"/>
          <w:szCs w:val="28"/>
        </w:rPr>
        <w:t xml:space="preserve"> </w:t>
      </w:r>
      <w:r w:rsidR="00F2022F" w:rsidRPr="00766CF3">
        <w:rPr>
          <w:bCs/>
          <w:sz w:val="28"/>
          <w:szCs w:val="28"/>
        </w:rPr>
        <w:t>э</w:t>
      </w:r>
      <w:r w:rsidR="002E06E6" w:rsidRPr="00766CF3">
        <w:rPr>
          <w:bCs/>
          <w:sz w:val="28"/>
          <w:szCs w:val="28"/>
        </w:rPr>
        <w:t>тот рельеф можно рассматривать как остаточный.</w:t>
      </w:r>
    </w:p>
    <w:p w14:paraId="1F3451CE" w14:textId="7B20AA18" w:rsidR="00F2022F" w:rsidRPr="00766CF3" w:rsidRDefault="001B377F" w:rsidP="00252649">
      <w:pPr>
        <w:ind w:firstLine="709"/>
        <w:jc w:val="both"/>
        <w:rPr>
          <w:bCs/>
          <w:sz w:val="28"/>
          <w:szCs w:val="28"/>
        </w:rPr>
      </w:pPr>
      <w:r w:rsidRPr="00766CF3">
        <w:rPr>
          <w:bCs/>
          <w:sz w:val="28"/>
          <w:szCs w:val="28"/>
        </w:rPr>
        <w:t xml:space="preserve">2. </w:t>
      </w:r>
      <w:r w:rsidR="00F2022F" w:rsidRPr="00766CF3">
        <w:rPr>
          <w:bCs/>
          <w:sz w:val="28"/>
          <w:szCs w:val="28"/>
        </w:rPr>
        <w:t>В городе река Большой Зеленчук впадает в р</w:t>
      </w:r>
      <w:r w:rsidR="00D2649B">
        <w:rPr>
          <w:bCs/>
          <w:sz w:val="28"/>
          <w:szCs w:val="28"/>
        </w:rPr>
        <w:t>еку</w:t>
      </w:r>
      <w:r w:rsidR="00F2022F" w:rsidRPr="00766CF3">
        <w:rPr>
          <w:bCs/>
          <w:sz w:val="28"/>
          <w:szCs w:val="28"/>
        </w:rPr>
        <w:t xml:space="preserve"> Кубань. Рекой первого порядка является и река Барсучки, протекающая в северной части города. Реки Кубань и Большой Зеленчук на территории города имеют разветвленные русла за исключением отдельных участков, которые использованы для строительства автодорожных и железнодорожного мостов.</w:t>
      </w:r>
    </w:p>
    <w:p w14:paraId="34D4877F" w14:textId="3EBC5C9A" w:rsidR="00186441" w:rsidRPr="00766CF3" w:rsidRDefault="00CD4E2B" w:rsidP="00252649">
      <w:pPr>
        <w:ind w:firstLine="709"/>
        <w:jc w:val="both"/>
        <w:rPr>
          <w:bCs/>
          <w:sz w:val="28"/>
          <w:szCs w:val="28"/>
        </w:rPr>
      </w:pPr>
      <w:r w:rsidRPr="00766CF3">
        <w:rPr>
          <w:bCs/>
          <w:sz w:val="28"/>
          <w:szCs w:val="28"/>
        </w:rPr>
        <w:t xml:space="preserve">3. </w:t>
      </w:r>
      <w:r w:rsidR="004639DE" w:rsidRPr="00766CF3">
        <w:rPr>
          <w:bCs/>
          <w:sz w:val="28"/>
          <w:szCs w:val="28"/>
        </w:rPr>
        <w:t>Климат города континентальный, с жарким засушливым летом и умеренно-холодной зимой. Зима неустойчивая, часто выпадают моросящие дожди, резко увеличивается пасмурность, наблюдается большая интенсивность гололеда (70 мм). Продолжительность зимы 3 – 3,5 месяца. В самом холодном месяце – январе – средняя температура воздуха - 4,5 °С. Лето сухое и жаркое, со средней температурой воздуха в июле 22 °С. Продолжительность безморозного периода в среднем составляет 184 дня. Продолжительность вегетационного периода 179 суток.</w:t>
      </w:r>
    </w:p>
    <w:p w14:paraId="37482A92" w14:textId="77777777" w:rsidR="004504E3" w:rsidRPr="00766CF3" w:rsidRDefault="004504E3" w:rsidP="00252649">
      <w:pPr>
        <w:ind w:firstLine="709"/>
        <w:jc w:val="both"/>
        <w:rPr>
          <w:bCs/>
          <w:sz w:val="28"/>
          <w:szCs w:val="28"/>
        </w:rPr>
      </w:pPr>
    </w:p>
    <w:p w14:paraId="509B6260" w14:textId="5B39554A" w:rsidR="001B377F" w:rsidRPr="00766CF3" w:rsidRDefault="001B377F" w:rsidP="00252649">
      <w:pPr>
        <w:ind w:firstLine="709"/>
        <w:jc w:val="both"/>
        <w:rPr>
          <w:bCs/>
          <w:sz w:val="28"/>
          <w:szCs w:val="28"/>
        </w:rPr>
      </w:pPr>
      <w:r w:rsidRPr="00766CF3">
        <w:rPr>
          <w:bCs/>
          <w:sz w:val="28"/>
          <w:szCs w:val="28"/>
        </w:rPr>
        <w:t xml:space="preserve">Статья 4. Сведения о структуре населения </w:t>
      </w:r>
      <w:r w:rsidR="00263144" w:rsidRPr="00766CF3">
        <w:rPr>
          <w:bCs/>
          <w:sz w:val="28"/>
          <w:szCs w:val="28"/>
        </w:rPr>
        <w:t xml:space="preserve">муниципального образования города </w:t>
      </w:r>
    </w:p>
    <w:p w14:paraId="7419DD01" w14:textId="77777777" w:rsidR="001B377F" w:rsidRPr="00766CF3" w:rsidRDefault="001B377F" w:rsidP="00252649">
      <w:pPr>
        <w:ind w:firstLine="709"/>
        <w:jc w:val="both"/>
        <w:rPr>
          <w:bCs/>
          <w:sz w:val="28"/>
          <w:szCs w:val="28"/>
        </w:rPr>
      </w:pPr>
    </w:p>
    <w:p w14:paraId="0646FC87" w14:textId="38E1A256" w:rsidR="001B377F" w:rsidRPr="00766CF3" w:rsidRDefault="0090267D" w:rsidP="00252649">
      <w:pPr>
        <w:ind w:firstLine="709"/>
        <w:jc w:val="both"/>
        <w:rPr>
          <w:bCs/>
          <w:sz w:val="28"/>
          <w:szCs w:val="28"/>
        </w:rPr>
      </w:pPr>
      <w:r w:rsidRPr="00766CF3">
        <w:rPr>
          <w:bCs/>
          <w:sz w:val="28"/>
          <w:szCs w:val="28"/>
        </w:rPr>
        <w:t xml:space="preserve">1. </w:t>
      </w:r>
      <w:r w:rsidR="00866874" w:rsidRPr="00766CF3">
        <w:rPr>
          <w:bCs/>
          <w:sz w:val="28"/>
          <w:szCs w:val="28"/>
        </w:rPr>
        <w:t xml:space="preserve">Численность населения </w:t>
      </w:r>
      <w:r w:rsidR="00263144" w:rsidRPr="00766CF3">
        <w:rPr>
          <w:bCs/>
          <w:sz w:val="28"/>
          <w:szCs w:val="28"/>
        </w:rPr>
        <w:t xml:space="preserve">города </w:t>
      </w:r>
      <w:r w:rsidR="00866874" w:rsidRPr="00766CF3">
        <w:rPr>
          <w:bCs/>
          <w:sz w:val="28"/>
          <w:szCs w:val="28"/>
        </w:rPr>
        <w:t>на 01.01.202</w:t>
      </w:r>
      <w:r w:rsidR="00263144" w:rsidRPr="00766CF3">
        <w:rPr>
          <w:bCs/>
          <w:sz w:val="28"/>
          <w:szCs w:val="28"/>
        </w:rPr>
        <w:t>1</w:t>
      </w:r>
      <w:r w:rsidR="00866874" w:rsidRPr="00766CF3">
        <w:rPr>
          <w:bCs/>
          <w:sz w:val="28"/>
          <w:szCs w:val="28"/>
        </w:rPr>
        <w:t xml:space="preserve"> составляла </w:t>
      </w:r>
      <w:r w:rsidR="00893DC1">
        <w:rPr>
          <w:bCs/>
          <w:sz w:val="28"/>
          <w:szCs w:val="28"/>
        </w:rPr>
        <w:br/>
      </w:r>
      <w:r w:rsidR="00263144" w:rsidRPr="00766CF3">
        <w:rPr>
          <w:bCs/>
          <w:sz w:val="28"/>
          <w:szCs w:val="28"/>
        </w:rPr>
        <w:t>117,5</w:t>
      </w:r>
      <w:r w:rsidR="002E07D3" w:rsidRPr="00766CF3">
        <w:rPr>
          <w:bCs/>
          <w:sz w:val="28"/>
          <w:szCs w:val="28"/>
        </w:rPr>
        <w:t xml:space="preserve"> тыс.</w:t>
      </w:r>
      <w:r w:rsidR="00866874" w:rsidRPr="00766CF3">
        <w:rPr>
          <w:bCs/>
          <w:sz w:val="28"/>
          <w:szCs w:val="28"/>
        </w:rPr>
        <w:t xml:space="preserve"> человек, что составляет </w:t>
      </w:r>
      <w:r w:rsidR="00263144" w:rsidRPr="00766CF3">
        <w:rPr>
          <w:bCs/>
          <w:sz w:val="28"/>
          <w:szCs w:val="28"/>
        </w:rPr>
        <w:t>4,0</w:t>
      </w:r>
      <w:r w:rsidR="00866874" w:rsidRPr="00766CF3">
        <w:rPr>
          <w:bCs/>
          <w:sz w:val="28"/>
          <w:szCs w:val="28"/>
        </w:rPr>
        <w:t xml:space="preserve"> % от общей численности населения Ставропольского края.</w:t>
      </w:r>
      <w:r w:rsidR="001B377F" w:rsidRPr="00766CF3">
        <w:rPr>
          <w:bCs/>
          <w:sz w:val="28"/>
          <w:szCs w:val="28"/>
        </w:rPr>
        <w:t xml:space="preserve"> </w:t>
      </w:r>
      <w:r w:rsidR="00866874" w:rsidRPr="00766CF3">
        <w:rPr>
          <w:bCs/>
          <w:sz w:val="28"/>
          <w:szCs w:val="28"/>
        </w:rPr>
        <w:t>За период 20</w:t>
      </w:r>
      <w:r w:rsidR="00F84EF1" w:rsidRPr="00766CF3">
        <w:rPr>
          <w:bCs/>
          <w:sz w:val="28"/>
          <w:szCs w:val="28"/>
        </w:rPr>
        <w:t>11</w:t>
      </w:r>
      <w:r w:rsidR="00866874" w:rsidRPr="00766CF3">
        <w:rPr>
          <w:bCs/>
          <w:sz w:val="28"/>
          <w:szCs w:val="28"/>
        </w:rPr>
        <w:t>-202</w:t>
      </w:r>
      <w:r w:rsidR="00263144" w:rsidRPr="00766CF3">
        <w:rPr>
          <w:bCs/>
          <w:sz w:val="28"/>
          <w:szCs w:val="28"/>
        </w:rPr>
        <w:t>1</w:t>
      </w:r>
      <w:r w:rsidR="00866874" w:rsidRPr="00766CF3">
        <w:rPr>
          <w:bCs/>
          <w:sz w:val="28"/>
          <w:szCs w:val="28"/>
        </w:rPr>
        <w:t xml:space="preserve"> гг. численность населения </w:t>
      </w:r>
      <w:r w:rsidR="00263144" w:rsidRPr="00766CF3">
        <w:rPr>
          <w:bCs/>
          <w:sz w:val="28"/>
          <w:szCs w:val="28"/>
        </w:rPr>
        <w:t xml:space="preserve">города снизилась </w:t>
      </w:r>
      <w:r w:rsidR="00B9420F" w:rsidRPr="00766CF3">
        <w:rPr>
          <w:bCs/>
          <w:sz w:val="28"/>
          <w:szCs w:val="28"/>
        </w:rPr>
        <w:t xml:space="preserve">на </w:t>
      </w:r>
      <w:r w:rsidR="00263144" w:rsidRPr="00766CF3">
        <w:rPr>
          <w:bCs/>
          <w:sz w:val="28"/>
          <w:szCs w:val="28"/>
        </w:rPr>
        <w:t>0,65</w:t>
      </w:r>
      <w:r w:rsidR="00F84EF1" w:rsidRPr="00766CF3">
        <w:rPr>
          <w:bCs/>
          <w:sz w:val="28"/>
          <w:szCs w:val="28"/>
        </w:rPr>
        <w:t xml:space="preserve"> тыс.</w:t>
      </w:r>
      <w:r w:rsidR="00B9420F" w:rsidRPr="00766CF3">
        <w:rPr>
          <w:bCs/>
          <w:sz w:val="28"/>
          <w:szCs w:val="28"/>
        </w:rPr>
        <w:t xml:space="preserve"> человек.</w:t>
      </w:r>
    </w:p>
    <w:p w14:paraId="0AE835DF" w14:textId="062D0A83" w:rsidR="00C25BF0" w:rsidRPr="00766CF3" w:rsidRDefault="00263144" w:rsidP="00252649">
      <w:pPr>
        <w:ind w:firstLine="709"/>
        <w:jc w:val="both"/>
        <w:rPr>
          <w:bCs/>
          <w:sz w:val="28"/>
          <w:szCs w:val="28"/>
        </w:rPr>
      </w:pPr>
      <w:r w:rsidRPr="00766CF3">
        <w:rPr>
          <w:bCs/>
          <w:sz w:val="28"/>
          <w:szCs w:val="28"/>
        </w:rPr>
        <w:t>2</w:t>
      </w:r>
      <w:r w:rsidR="00C25BF0" w:rsidRPr="00766CF3">
        <w:rPr>
          <w:bCs/>
          <w:sz w:val="28"/>
          <w:szCs w:val="28"/>
        </w:rPr>
        <w:t xml:space="preserve">. Демографическая структура </w:t>
      </w:r>
      <w:r w:rsidR="00555F74" w:rsidRPr="00766CF3">
        <w:rPr>
          <w:bCs/>
          <w:sz w:val="28"/>
          <w:szCs w:val="28"/>
        </w:rPr>
        <w:t xml:space="preserve">города </w:t>
      </w:r>
      <w:r w:rsidR="00C25BF0" w:rsidRPr="00766CF3">
        <w:rPr>
          <w:bCs/>
          <w:sz w:val="28"/>
          <w:szCs w:val="28"/>
        </w:rPr>
        <w:t xml:space="preserve">имеет «узкую структуру», так на долю населения младше трудоспособного возраста </w:t>
      </w:r>
      <w:r w:rsidR="00543F36" w:rsidRPr="00766CF3">
        <w:rPr>
          <w:bCs/>
          <w:sz w:val="28"/>
          <w:szCs w:val="28"/>
        </w:rPr>
        <w:t>приходится</w:t>
      </w:r>
      <w:r w:rsidR="00C25BF0" w:rsidRPr="00766CF3">
        <w:rPr>
          <w:bCs/>
          <w:sz w:val="28"/>
          <w:szCs w:val="28"/>
        </w:rPr>
        <w:t xml:space="preserve"> </w:t>
      </w:r>
      <w:r w:rsidR="00555F74" w:rsidRPr="00766CF3">
        <w:rPr>
          <w:bCs/>
          <w:sz w:val="28"/>
          <w:szCs w:val="28"/>
        </w:rPr>
        <w:t>18,8</w:t>
      </w:r>
      <w:r w:rsidR="00C25BF0" w:rsidRPr="00766CF3">
        <w:rPr>
          <w:bCs/>
          <w:sz w:val="28"/>
          <w:szCs w:val="28"/>
        </w:rPr>
        <w:t xml:space="preserve"> %, трудоспособного – </w:t>
      </w:r>
      <w:r w:rsidR="00555F74" w:rsidRPr="00766CF3">
        <w:rPr>
          <w:bCs/>
          <w:sz w:val="28"/>
          <w:szCs w:val="28"/>
        </w:rPr>
        <w:t>55,4</w:t>
      </w:r>
      <w:r w:rsidR="00C25BF0" w:rsidRPr="00766CF3">
        <w:rPr>
          <w:bCs/>
          <w:sz w:val="28"/>
          <w:szCs w:val="28"/>
        </w:rPr>
        <w:t xml:space="preserve"> %, </w:t>
      </w:r>
      <w:r w:rsidR="0081594C" w:rsidRPr="00766CF3">
        <w:rPr>
          <w:bCs/>
          <w:sz w:val="28"/>
          <w:szCs w:val="28"/>
        </w:rPr>
        <w:t xml:space="preserve">старше трудоспособного – </w:t>
      </w:r>
      <w:r w:rsidR="00555F74" w:rsidRPr="00766CF3">
        <w:rPr>
          <w:bCs/>
          <w:sz w:val="28"/>
          <w:szCs w:val="28"/>
        </w:rPr>
        <w:t>26,1</w:t>
      </w:r>
      <w:r w:rsidR="0081594C" w:rsidRPr="00766CF3">
        <w:rPr>
          <w:bCs/>
          <w:sz w:val="28"/>
          <w:szCs w:val="28"/>
        </w:rPr>
        <w:t xml:space="preserve"> %.</w:t>
      </w:r>
    </w:p>
    <w:p w14:paraId="71E9F816" w14:textId="07D7B6EF" w:rsidR="007D6338" w:rsidRPr="00766CF3" w:rsidRDefault="007707A8" w:rsidP="00252649">
      <w:pPr>
        <w:ind w:firstLine="709"/>
        <w:jc w:val="both"/>
        <w:rPr>
          <w:bCs/>
          <w:sz w:val="28"/>
          <w:szCs w:val="28"/>
        </w:rPr>
      </w:pPr>
      <w:r w:rsidRPr="00766CF3">
        <w:rPr>
          <w:bCs/>
          <w:sz w:val="28"/>
          <w:szCs w:val="28"/>
        </w:rPr>
        <w:t>3</w:t>
      </w:r>
      <w:r w:rsidR="007D6338" w:rsidRPr="00766CF3">
        <w:rPr>
          <w:bCs/>
          <w:sz w:val="28"/>
          <w:szCs w:val="28"/>
        </w:rPr>
        <w:t xml:space="preserve">. </w:t>
      </w:r>
      <w:r w:rsidR="00397D94" w:rsidRPr="00766CF3">
        <w:rPr>
          <w:bCs/>
          <w:sz w:val="28"/>
          <w:szCs w:val="28"/>
        </w:rPr>
        <w:t>Всего за период с 2012 года в город</w:t>
      </w:r>
      <w:r w:rsidR="00893DC1">
        <w:rPr>
          <w:bCs/>
          <w:sz w:val="28"/>
          <w:szCs w:val="28"/>
        </w:rPr>
        <w:t>е</w:t>
      </w:r>
      <w:r w:rsidR="00397D94" w:rsidRPr="00766CF3">
        <w:rPr>
          <w:bCs/>
          <w:sz w:val="28"/>
          <w:szCs w:val="28"/>
        </w:rPr>
        <w:t xml:space="preserve"> рождаемость составила </w:t>
      </w:r>
      <w:r w:rsidR="00893DC1">
        <w:rPr>
          <w:bCs/>
          <w:sz w:val="28"/>
          <w:szCs w:val="28"/>
        </w:rPr>
        <w:br/>
      </w:r>
      <w:r w:rsidR="00397D94" w:rsidRPr="00766CF3">
        <w:rPr>
          <w:bCs/>
          <w:sz w:val="28"/>
          <w:szCs w:val="28"/>
        </w:rPr>
        <w:t>13036 человек, смертность – 16166 человек, естественная убыль населения составила 3130 человек</w:t>
      </w:r>
      <w:r w:rsidR="007D6338" w:rsidRPr="00766CF3">
        <w:rPr>
          <w:bCs/>
          <w:sz w:val="28"/>
          <w:szCs w:val="28"/>
        </w:rPr>
        <w:t>.</w:t>
      </w:r>
      <w:r w:rsidR="00397D94" w:rsidRPr="00766CF3">
        <w:rPr>
          <w:bCs/>
          <w:sz w:val="28"/>
          <w:szCs w:val="28"/>
        </w:rPr>
        <w:t xml:space="preserve"> </w:t>
      </w:r>
      <w:r w:rsidR="000F5F12" w:rsidRPr="00766CF3">
        <w:rPr>
          <w:bCs/>
          <w:sz w:val="28"/>
          <w:szCs w:val="28"/>
        </w:rPr>
        <w:t>За период 2012 по 2022 г</w:t>
      </w:r>
      <w:r w:rsidR="00D2649B">
        <w:rPr>
          <w:bCs/>
          <w:sz w:val="28"/>
          <w:szCs w:val="28"/>
        </w:rPr>
        <w:t>оды</w:t>
      </w:r>
      <w:r w:rsidR="000F5F12" w:rsidRPr="00766CF3">
        <w:rPr>
          <w:bCs/>
          <w:sz w:val="28"/>
          <w:szCs w:val="28"/>
        </w:rPr>
        <w:t xml:space="preserve"> о</w:t>
      </w:r>
      <w:r w:rsidR="00397D94" w:rsidRPr="00766CF3">
        <w:rPr>
          <w:bCs/>
          <w:sz w:val="28"/>
          <w:szCs w:val="28"/>
        </w:rPr>
        <w:t>бщий коэффициент рождаемости сократился с 12 ‰ до 8,6 ‰</w:t>
      </w:r>
      <w:r w:rsidR="000F5F12" w:rsidRPr="00766CF3">
        <w:rPr>
          <w:bCs/>
          <w:sz w:val="28"/>
          <w:szCs w:val="28"/>
        </w:rPr>
        <w:t>, общий коэффициент смертности, напротив вырос с 13 ‰ до 18,1 ‰</w:t>
      </w:r>
      <w:r w:rsidRPr="00766CF3">
        <w:rPr>
          <w:bCs/>
          <w:sz w:val="28"/>
          <w:szCs w:val="28"/>
        </w:rPr>
        <w:t>.</w:t>
      </w:r>
    </w:p>
    <w:p w14:paraId="33A781F9" w14:textId="77777777" w:rsidR="00BF3273" w:rsidRPr="00766CF3" w:rsidRDefault="00BF3273" w:rsidP="00252649">
      <w:pPr>
        <w:ind w:firstLine="709"/>
        <w:jc w:val="both"/>
        <w:rPr>
          <w:bCs/>
          <w:sz w:val="28"/>
          <w:szCs w:val="28"/>
        </w:rPr>
      </w:pPr>
    </w:p>
    <w:p w14:paraId="3C32031A" w14:textId="35D60859" w:rsidR="00BF3273" w:rsidRPr="00766CF3" w:rsidRDefault="00BF3273" w:rsidP="00252649">
      <w:pPr>
        <w:ind w:firstLine="709"/>
        <w:jc w:val="center"/>
        <w:rPr>
          <w:bCs/>
          <w:sz w:val="28"/>
          <w:szCs w:val="28"/>
        </w:rPr>
      </w:pPr>
      <w:r w:rsidRPr="00766CF3">
        <w:rPr>
          <w:bCs/>
          <w:sz w:val="28"/>
          <w:szCs w:val="28"/>
        </w:rPr>
        <w:t xml:space="preserve">Глава 2. Обоснование положений основной части </w:t>
      </w:r>
      <w:r w:rsidR="005726F7" w:rsidRPr="00766CF3">
        <w:rPr>
          <w:bCs/>
          <w:sz w:val="28"/>
          <w:szCs w:val="28"/>
        </w:rPr>
        <w:t xml:space="preserve">Местных </w:t>
      </w:r>
      <w:r w:rsidRPr="00766CF3">
        <w:rPr>
          <w:bCs/>
          <w:sz w:val="28"/>
          <w:szCs w:val="28"/>
        </w:rPr>
        <w:t>нормативов</w:t>
      </w:r>
    </w:p>
    <w:p w14:paraId="65ADC786" w14:textId="77777777" w:rsidR="00BF3273" w:rsidRPr="00766CF3" w:rsidRDefault="00BF3273" w:rsidP="00252649">
      <w:pPr>
        <w:ind w:firstLine="709"/>
        <w:jc w:val="both"/>
        <w:rPr>
          <w:bCs/>
          <w:sz w:val="28"/>
          <w:szCs w:val="28"/>
        </w:rPr>
      </w:pPr>
    </w:p>
    <w:p w14:paraId="73CD34BA" w14:textId="07A7DB06" w:rsidR="00BF3273" w:rsidRPr="00766CF3" w:rsidRDefault="00BF3273" w:rsidP="00252649">
      <w:pPr>
        <w:ind w:firstLine="709"/>
        <w:jc w:val="both"/>
        <w:rPr>
          <w:bCs/>
          <w:sz w:val="28"/>
          <w:szCs w:val="28"/>
        </w:rPr>
      </w:pPr>
      <w:r w:rsidRPr="00766CF3">
        <w:rPr>
          <w:bCs/>
          <w:sz w:val="28"/>
          <w:szCs w:val="28"/>
        </w:rPr>
        <w:t xml:space="preserve">Статья </w:t>
      </w:r>
      <w:r w:rsidR="003724C6" w:rsidRPr="00766CF3">
        <w:rPr>
          <w:bCs/>
          <w:sz w:val="28"/>
          <w:szCs w:val="28"/>
        </w:rPr>
        <w:t>5</w:t>
      </w:r>
      <w:r w:rsidRPr="00766CF3">
        <w:rPr>
          <w:bCs/>
          <w:sz w:val="28"/>
          <w:szCs w:val="28"/>
        </w:rPr>
        <w:t xml:space="preserve">. </w:t>
      </w:r>
      <w:r w:rsidR="005726F7" w:rsidRPr="00766CF3">
        <w:rPr>
          <w:bCs/>
          <w:sz w:val="28"/>
          <w:szCs w:val="28"/>
        </w:rPr>
        <w:t>Обоснование предмета нормирования – перечня областей</w:t>
      </w:r>
      <w:r w:rsidR="00616487" w:rsidRPr="00766CF3">
        <w:rPr>
          <w:bCs/>
          <w:sz w:val="28"/>
          <w:szCs w:val="28"/>
        </w:rPr>
        <w:t>,</w:t>
      </w:r>
      <w:r w:rsidR="005726F7" w:rsidRPr="00766CF3">
        <w:rPr>
          <w:bCs/>
          <w:sz w:val="28"/>
          <w:szCs w:val="28"/>
        </w:rPr>
        <w:t xml:space="preserve"> для которых </w:t>
      </w:r>
      <w:r w:rsidR="004808AE" w:rsidRPr="00766CF3">
        <w:rPr>
          <w:bCs/>
          <w:sz w:val="28"/>
          <w:szCs w:val="28"/>
        </w:rPr>
        <w:t>Местными нормативами устанавливаются расчетные показатели, и перечня показателей</w:t>
      </w:r>
    </w:p>
    <w:p w14:paraId="71DFA9BB" w14:textId="77777777" w:rsidR="00E73808" w:rsidRPr="00766CF3" w:rsidRDefault="00E73808" w:rsidP="00252649">
      <w:pPr>
        <w:ind w:firstLine="709"/>
        <w:jc w:val="both"/>
        <w:rPr>
          <w:sz w:val="28"/>
          <w:szCs w:val="28"/>
        </w:rPr>
      </w:pPr>
    </w:p>
    <w:p w14:paraId="37B9F2BC" w14:textId="450E6D98" w:rsidR="00DD0467" w:rsidRPr="00766CF3" w:rsidRDefault="004808AE" w:rsidP="00252649">
      <w:pPr>
        <w:ind w:firstLine="709"/>
        <w:jc w:val="both"/>
        <w:rPr>
          <w:sz w:val="28"/>
          <w:szCs w:val="28"/>
        </w:rPr>
      </w:pPr>
      <w:r w:rsidRPr="00766CF3">
        <w:rPr>
          <w:sz w:val="28"/>
          <w:szCs w:val="28"/>
        </w:rPr>
        <w:lastRenderedPageBreak/>
        <w:t xml:space="preserve">1. </w:t>
      </w:r>
      <w:r w:rsidR="00DD0467" w:rsidRPr="00766CF3">
        <w:rPr>
          <w:sz w:val="28"/>
          <w:szCs w:val="28"/>
        </w:rPr>
        <w:t xml:space="preserve">Местные нормативы устанавливают совокупность расчетных показателей минимально допустимого уровня обеспеченности объектами местного значения </w:t>
      </w:r>
      <w:r w:rsidR="00B86327" w:rsidRPr="00766CF3">
        <w:rPr>
          <w:sz w:val="28"/>
          <w:szCs w:val="28"/>
        </w:rPr>
        <w:t>городского</w:t>
      </w:r>
      <w:r w:rsidR="00DD0467" w:rsidRPr="00766CF3">
        <w:rPr>
          <w:sz w:val="28"/>
          <w:szCs w:val="28"/>
        </w:rPr>
        <w:t xml:space="preserve"> округа, относящимися к областям, указанным в пункте 1 части 5 статьи 23 Градостроительного кодекса Российской Федерации, а также иными полномочиями, определенными Федеральным законом от 06 октября 2003 г. № 131-ФЗ «Об общих принципах организации местного самоуправления в Российской Федерации»</w:t>
      </w:r>
      <w:r w:rsidR="00D2649B">
        <w:rPr>
          <w:sz w:val="28"/>
          <w:szCs w:val="28"/>
        </w:rPr>
        <w:t xml:space="preserve"> (далее – Закона </w:t>
      </w:r>
      <w:r w:rsidR="00D2649B">
        <w:rPr>
          <w:sz w:val="28"/>
          <w:szCs w:val="28"/>
        </w:rPr>
        <w:br/>
        <w:t>№ 131-ФЗ)</w:t>
      </w:r>
      <w:r w:rsidR="00DD0467" w:rsidRPr="00766CF3">
        <w:rPr>
          <w:sz w:val="28"/>
          <w:szCs w:val="28"/>
        </w:rPr>
        <w:t>. Перечень областей нормирования, для которых Местными нормативами установлены Расчетные показатели приведен в таблице 5.1.1.</w:t>
      </w:r>
    </w:p>
    <w:p w14:paraId="3462F278" w14:textId="77777777" w:rsidR="00DD0467" w:rsidRPr="00766CF3" w:rsidRDefault="00DD0467" w:rsidP="00E73808">
      <w:pPr>
        <w:ind w:firstLine="567"/>
        <w:jc w:val="both"/>
        <w:rPr>
          <w:sz w:val="28"/>
          <w:szCs w:val="28"/>
        </w:rPr>
      </w:pPr>
    </w:p>
    <w:p w14:paraId="451AD911" w14:textId="343BC3A2" w:rsidR="00DD0467" w:rsidRPr="00766CF3" w:rsidRDefault="00DD0467" w:rsidP="00DD0467">
      <w:pPr>
        <w:jc w:val="right"/>
        <w:rPr>
          <w:sz w:val="28"/>
          <w:szCs w:val="28"/>
        </w:rPr>
      </w:pPr>
      <w:r w:rsidRPr="00766CF3">
        <w:rPr>
          <w:sz w:val="28"/>
          <w:szCs w:val="28"/>
        </w:rPr>
        <w:t>Таблица 5.1.1</w:t>
      </w:r>
    </w:p>
    <w:tbl>
      <w:tblPr>
        <w:tblStyle w:val="ab"/>
        <w:tblW w:w="0" w:type="auto"/>
        <w:tblInd w:w="108" w:type="dxa"/>
        <w:tblLook w:val="04A0" w:firstRow="1" w:lastRow="0" w:firstColumn="1" w:lastColumn="0" w:noHBand="0" w:noVBand="1"/>
      </w:tblPr>
      <w:tblGrid>
        <w:gridCol w:w="632"/>
        <w:gridCol w:w="3055"/>
        <w:gridCol w:w="5775"/>
      </w:tblGrid>
      <w:tr w:rsidR="00553F3D" w:rsidRPr="00766CF3" w14:paraId="66F5B787" w14:textId="77777777" w:rsidTr="009E1A93">
        <w:trPr>
          <w:tblHeader/>
        </w:trPr>
        <w:tc>
          <w:tcPr>
            <w:tcW w:w="632" w:type="dxa"/>
            <w:vAlign w:val="center"/>
          </w:tcPr>
          <w:p w14:paraId="1EE9692C" w14:textId="77777777" w:rsidR="003724C6" w:rsidRPr="00766CF3" w:rsidRDefault="003724C6" w:rsidP="00B97586">
            <w:pPr>
              <w:jc w:val="center"/>
              <w:rPr>
                <w:bCs/>
              </w:rPr>
            </w:pPr>
            <w:r w:rsidRPr="00766CF3">
              <w:rPr>
                <w:bCs/>
              </w:rPr>
              <w:t>№ п/п</w:t>
            </w:r>
          </w:p>
        </w:tc>
        <w:tc>
          <w:tcPr>
            <w:tcW w:w="3055" w:type="dxa"/>
            <w:vAlign w:val="center"/>
          </w:tcPr>
          <w:p w14:paraId="7B748510" w14:textId="77777777" w:rsidR="003724C6" w:rsidRPr="00766CF3" w:rsidRDefault="003724C6" w:rsidP="00B97586">
            <w:pPr>
              <w:jc w:val="center"/>
              <w:rPr>
                <w:bCs/>
              </w:rPr>
            </w:pPr>
            <w:r w:rsidRPr="00766CF3">
              <w:rPr>
                <w:bCs/>
              </w:rPr>
              <w:t>Область нормирования</w:t>
            </w:r>
          </w:p>
        </w:tc>
        <w:tc>
          <w:tcPr>
            <w:tcW w:w="5775" w:type="dxa"/>
            <w:vAlign w:val="center"/>
          </w:tcPr>
          <w:p w14:paraId="4021ACFA" w14:textId="77777777" w:rsidR="003724C6" w:rsidRPr="00766CF3" w:rsidRDefault="003724C6" w:rsidP="00B97586">
            <w:pPr>
              <w:jc w:val="center"/>
              <w:rPr>
                <w:bCs/>
              </w:rPr>
            </w:pPr>
            <w:r w:rsidRPr="00766CF3">
              <w:rPr>
                <w:bCs/>
              </w:rPr>
              <w:t>Уровень нормирования, основание</w:t>
            </w:r>
          </w:p>
        </w:tc>
      </w:tr>
      <w:tr w:rsidR="00553F3D" w:rsidRPr="00766CF3" w14:paraId="5E5AF965" w14:textId="77777777" w:rsidTr="009E1A93">
        <w:tc>
          <w:tcPr>
            <w:tcW w:w="632" w:type="dxa"/>
          </w:tcPr>
          <w:p w14:paraId="5A18E9CB" w14:textId="7F42C55A" w:rsidR="003724C6" w:rsidRPr="00766CF3" w:rsidRDefault="003724C6" w:rsidP="00D2649B">
            <w:pPr>
              <w:jc w:val="center"/>
              <w:rPr>
                <w:bCs/>
              </w:rPr>
            </w:pPr>
            <w:r w:rsidRPr="00766CF3">
              <w:rPr>
                <w:bCs/>
              </w:rPr>
              <w:t>1</w:t>
            </w:r>
            <w:r w:rsidR="003C584C" w:rsidRPr="00766CF3">
              <w:rPr>
                <w:bCs/>
              </w:rPr>
              <w:t>.</w:t>
            </w:r>
          </w:p>
        </w:tc>
        <w:tc>
          <w:tcPr>
            <w:tcW w:w="3055" w:type="dxa"/>
          </w:tcPr>
          <w:p w14:paraId="08CE057D" w14:textId="0E8494C5" w:rsidR="003724C6" w:rsidRPr="00766CF3" w:rsidRDefault="003724C6" w:rsidP="00164EC3">
            <w:pPr>
              <w:jc w:val="both"/>
              <w:rPr>
                <w:bCs/>
              </w:rPr>
            </w:pPr>
            <w:r w:rsidRPr="00766CF3">
              <w:rPr>
                <w:bCs/>
              </w:rPr>
              <w:t>Энергетика (электро- и газоснабжение)</w:t>
            </w:r>
          </w:p>
        </w:tc>
        <w:tc>
          <w:tcPr>
            <w:tcW w:w="5775" w:type="dxa"/>
          </w:tcPr>
          <w:p w14:paraId="62B53FBC" w14:textId="68367ECF" w:rsidR="003724C6" w:rsidRPr="00766CF3" w:rsidRDefault="00D2649B" w:rsidP="00B97586">
            <w:pPr>
              <w:jc w:val="both"/>
              <w:rPr>
                <w:bCs/>
              </w:rPr>
            </w:pPr>
            <w:r>
              <w:rPr>
                <w:bCs/>
              </w:rPr>
              <w:t>п</w:t>
            </w:r>
            <w:r w:rsidR="003724C6" w:rsidRPr="00766CF3">
              <w:rPr>
                <w:bCs/>
              </w:rPr>
              <w:t>одпункт «а» пункта 1 части 5 статьи 23 Градостроительного кодекса Российской Федерации</w:t>
            </w:r>
          </w:p>
        </w:tc>
      </w:tr>
      <w:tr w:rsidR="00553F3D" w:rsidRPr="00766CF3" w14:paraId="58904858" w14:textId="77777777" w:rsidTr="009E1A93">
        <w:tc>
          <w:tcPr>
            <w:tcW w:w="632" w:type="dxa"/>
          </w:tcPr>
          <w:p w14:paraId="631E7952" w14:textId="3F9A0AD3" w:rsidR="003724C6" w:rsidRPr="00766CF3" w:rsidRDefault="003724C6" w:rsidP="00D2649B">
            <w:pPr>
              <w:jc w:val="center"/>
              <w:rPr>
                <w:bCs/>
              </w:rPr>
            </w:pPr>
            <w:r w:rsidRPr="00766CF3">
              <w:rPr>
                <w:bCs/>
              </w:rPr>
              <w:t>2</w:t>
            </w:r>
            <w:r w:rsidR="003C584C" w:rsidRPr="00766CF3">
              <w:rPr>
                <w:bCs/>
              </w:rPr>
              <w:t>.</w:t>
            </w:r>
          </w:p>
        </w:tc>
        <w:tc>
          <w:tcPr>
            <w:tcW w:w="3055" w:type="dxa"/>
          </w:tcPr>
          <w:p w14:paraId="232132A1" w14:textId="77777777" w:rsidR="003724C6" w:rsidRPr="00766CF3" w:rsidRDefault="003724C6" w:rsidP="00B97586">
            <w:pPr>
              <w:jc w:val="both"/>
              <w:rPr>
                <w:bCs/>
              </w:rPr>
            </w:pPr>
            <w:r w:rsidRPr="00766CF3">
              <w:rPr>
                <w:bCs/>
              </w:rPr>
              <w:t>Тепло- и водоснабжение населения, водоотведение</w:t>
            </w:r>
          </w:p>
        </w:tc>
        <w:tc>
          <w:tcPr>
            <w:tcW w:w="5775" w:type="dxa"/>
          </w:tcPr>
          <w:p w14:paraId="4BA01D49" w14:textId="123CA4E1" w:rsidR="003724C6" w:rsidRPr="00766CF3" w:rsidRDefault="00D2649B" w:rsidP="00B97586">
            <w:pPr>
              <w:jc w:val="both"/>
              <w:rPr>
                <w:bCs/>
              </w:rPr>
            </w:pPr>
            <w:r>
              <w:rPr>
                <w:bCs/>
              </w:rPr>
              <w:t>п</w:t>
            </w:r>
            <w:r w:rsidR="003724C6" w:rsidRPr="00766CF3">
              <w:rPr>
                <w:bCs/>
              </w:rPr>
              <w:t>одпункт «а» пункта 1 части 5 статьи 23 Градостроительного кодекса Российской Федерации</w:t>
            </w:r>
          </w:p>
        </w:tc>
      </w:tr>
      <w:tr w:rsidR="00553F3D" w:rsidRPr="00766CF3" w14:paraId="4A0045EE" w14:textId="77777777" w:rsidTr="009E1A93">
        <w:tc>
          <w:tcPr>
            <w:tcW w:w="632" w:type="dxa"/>
          </w:tcPr>
          <w:p w14:paraId="3234351B" w14:textId="139E27AF" w:rsidR="003724C6" w:rsidRPr="00766CF3" w:rsidRDefault="003724C6" w:rsidP="00D2649B">
            <w:pPr>
              <w:jc w:val="center"/>
              <w:rPr>
                <w:bCs/>
              </w:rPr>
            </w:pPr>
            <w:r w:rsidRPr="00766CF3">
              <w:rPr>
                <w:bCs/>
              </w:rPr>
              <w:t>3</w:t>
            </w:r>
            <w:r w:rsidR="003C584C" w:rsidRPr="00766CF3">
              <w:rPr>
                <w:bCs/>
              </w:rPr>
              <w:t>.</w:t>
            </w:r>
          </w:p>
        </w:tc>
        <w:tc>
          <w:tcPr>
            <w:tcW w:w="3055" w:type="dxa"/>
          </w:tcPr>
          <w:p w14:paraId="17E61E2F" w14:textId="4BD52DBC" w:rsidR="003724C6" w:rsidRPr="00766CF3" w:rsidRDefault="003724C6" w:rsidP="00B97586">
            <w:pPr>
              <w:jc w:val="both"/>
              <w:rPr>
                <w:bCs/>
              </w:rPr>
            </w:pPr>
            <w:r w:rsidRPr="00766CF3">
              <w:rPr>
                <w:bCs/>
              </w:rPr>
              <w:t>Автомобильные дороги местного значения и улично-дорожная сеть, транспортная инфраструк</w:t>
            </w:r>
            <w:r w:rsidR="00D2649B">
              <w:rPr>
                <w:bCs/>
              </w:rPr>
              <w:t>-</w:t>
            </w:r>
            <w:r w:rsidRPr="00766CF3">
              <w:rPr>
                <w:bCs/>
              </w:rPr>
              <w:t>тура, организация парко</w:t>
            </w:r>
            <w:r w:rsidR="00D2649B">
              <w:rPr>
                <w:bCs/>
              </w:rPr>
              <w:t>-</w:t>
            </w:r>
            <w:r w:rsidRPr="00766CF3">
              <w:rPr>
                <w:bCs/>
              </w:rPr>
              <w:t>вок (парковочных мест)</w:t>
            </w:r>
          </w:p>
        </w:tc>
        <w:tc>
          <w:tcPr>
            <w:tcW w:w="5775" w:type="dxa"/>
          </w:tcPr>
          <w:p w14:paraId="7220AE96" w14:textId="5B97CEEF" w:rsidR="003724C6" w:rsidRPr="00766CF3" w:rsidRDefault="00D2649B" w:rsidP="00B97586">
            <w:pPr>
              <w:jc w:val="both"/>
              <w:rPr>
                <w:bCs/>
              </w:rPr>
            </w:pPr>
            <w:r>
              <w:rPr>
                <w:bCs/>
              </w:rPr>
              <w:t>п</w:t>
            </w:r>
            <w:r w:rsidR="003724C6" w:rsidRPr="00766CF3">
              <w:rPr>
                <w:bCs/>
              </w:rPr>
              <w:t>одпункт «б» пункта 1 части 5 статьи 23 Градостроительного кодекса Российской Федерации;</w:t>
            </w:r>
          </w:p>
          <w:p w14:paraId="6AD6B590" w14:textId="10344ADB" w:rsidR="003724C6" w:rsidRPr="00766CF3" w:rsidRDefault="00D2649B" w:rsidP="00D2649B">
            <w:pPr>
              <w:jc w:val="both"/>
              <w:rPr>
                <w:bCs/>
              </w:rPr>
            </w:pPr>
            <w:r>
              <w:rPr>
                <w:bCs/>
              </w:rPr>
              <w:t>ч</w:t>
            </w:r>
            <w:r w:rsidR="003724C6" w:rsidRPr="00766CF3">
              <w:rPr>
                <w:bCs/>
              </w:rPr>
              <w:t xml:space="preserve">асть 5 статьи 16 </w:t>
            </w:r>
            <w:r>
              <w:rPr>
                <w:bCs/>
              </w:rPr>
              <w:t>З</w:t>
            </w:r>
            <w:r w:rsidR="003724C6" w:rsidRPr="00766CF3">
              <w:rPr>
                <w:bCs/>
              </w:rPr>
              <w:t xml:space="preserve">акона № 131-ФЗ </w:t>
            </w:r>
          </w:p>
        </w:tc>
      </w:tr>
      <w:tr w:rsidR="00553F3D" w:rsidRPr="00766CF3" w14:paraId="75BD6AFB" w14:textId="77777777" w:rsidTr="009E1A93">
        <w:tc>
          <w:tcPr>
            <w:tcW w:w="632" w:type="dxa"/>
          </w:tcPr>
          <w:p w14:paraId="0787959A" w14:textId="35650EAF" w:rsidR="003724C6" w:rsidRPr="00766CF3" w:rsidRDefault="003724C6" w:rsidP="00D2649B">
            <w:pPr>
              <w:jc w:val="center"/>
              <w:rPr>
                <w:bCs/>
              </w:rPr>
            </w:pPr>
            <w:r w:rsidRPr="00766CF3">
              <w:rPr>
                <w:bCs/>
              </w:rPr>
              <w:t>4</w:t>
            </w:r>
            <w:r w:rsidR="003C584C" w:rsidRPr="00766CF3">
              <w:rPr>
                <w:bCs/>
              </w:rPr>
              <w:t>.</w:t>
            </w:r>
          </w:p>
        </w:tc>
        <w:tc>
          <w:tcPr>
            <w:tcW w:w="3055" w:type="dxa"/>
          </w:tcPr>
          <w:p w14:paraId="7782FC20" w14:textId="77777777" w:rsidR="003724C6" w:rsidRPr="00766CF3" w:rsidRDefault="003724C6" w:rsidP="00B97586">
            <w:pPr>
              <w:jc w:val="both"/>
              <w:rPr>
                <w:bCs/>
              </w:rPr>
            </w:pPr>
            <w:r w:rsidRPr="00766CF3">
              <w:rPr>
                <w:bCs/>
              </w:rPr>
              <w:t>Физическая культура и спорт</w:t>
            </w:r>
          </w:p>
        </w:tc>
        <w:tc>
          <w:tcPr>
            <w:tcW w:w="5775" w:type="dxa"/>
          </w:tcPr>
          <w:p w14:paraId="770F46E4" w14:textId="37155931" w:rsidR="003724C6" w:rsidRPr="00766CF3" w:rsidRDefault="00D2649B" w:rsidP="00B97586">
            <w:pPr>
              <w:jc w:val="both"/>
              <w:rPr>
                <w:bCs/>
              </w:rPr>
            </w:pPr>
            <w:r>
              <w:rPr>
                <w:bCs/>
              </w:rPr>
              <w:t>п</w:t>
            </w:r>
            <w:r w:rsidR="003724C6" w:rsidRPr="00766CF3">
              <w:rPr>
                <w:bCs/>
              </w:rPr>
              <w:t>одпункт «в» пункта 1 части 5 статьи 23 Градостроительного кодекса Российской Федерации;</w:t>
            </w:r>
          </w:p>
          <w:p w14:paraId="201F8EFE" w14:textId="6FBAC031" w:rsidR="003724C6" w:rsidRPr="00766CF3" w:rsidRDefault="00D2649B" w:rsidP="00B97586">
            <w:pPr>
              <w:jc w:val="both"/>
              <w:rPr>
                <w:bCs/>
              </w:rPr>
            </w:pPr>
            <w:r>
              <w:rPr>
                <w:bCs/>
              </w:rPr>
              <w:t>п</w:t>
            </w:r>
            <w:r w:rsidR="003724C6" w:rsidRPr="00766CF3">
              <w:rPr>
                <w:bCs/>
              </w:rPr>
              <w:t xml:space="preserve">ункт 19 части 1 статьи 16 </w:t>
            </w:r>
            <w:r>
              <w:rPr>
                <w:bCs/>
              </w:rPr>
              <w:t>З</w:t>
            </w:r>
            <w:r w:rsidRPr="00766CF3">
              <w:rPr>
                <w:bCs/>
              </w:rPr>
              <w:t>акона № 131-ФЗ</w:t>
            </w:r>
          </w:p>
        </w:tc>
      </w:tr>
      <w:tr w:rsidR="00553F3D" w:rsidRPr="00766CF3" w14:paraId="26379221" w14:textId="77777777" w:rsidTr="009E1A93">
        <w:tc>
          <w:tcPr>
            <w:tcW w:w="632" w:type="dxa"/>
          </w:tcPr>
          <w:p w14:paraId="7EBE0EAC" w14:textId="00F12C90" w:rsidR="003724C6" w:rsidRPr="00766CF3" w:rsidRDefault="003724C6" w:rsidP="00D2649B">
            <w:pPr>
              <w:jc w:val="center"/>
              <w:rPr>
                <w:bCs/>
              </w:rPr>
            </w:pPr>
            <w:r w:rsidRPr="00766CF3">
              <w:rPr>
                <w:bCs/>
              </w:rPr>
              <w:t>5</w:t>
            </w:r>
            <w:r w:rsidR="003C584C" w:rsidRPr="00766CF3">
              <w:rPr>
                <w:bCs/>
              </w:rPr>
              <w:t>.</w:t>
            </w:r>
          </w:p>
        </w:tc>
        <w:tc>
          <w:tcPr>
            <w:tcW w:w="3055" w:type="dxa"/>
          </w:tcPr>
          <w:p w14:paraId="5C45E77A" w14:textId="77C65D33" w:rsidR="003724C6" w:rsidRPr="00766CF3" w:rsidRDefault="003724C6" w:rsidP="00B97586">
            <w:pPr>
              <w:jc w:val="both"/>
              <w:rPr>
                <w:bCs/>
              </w:rPr>
            </w:pPr>
            <w:r w:rsidRPr="00766CF3">
              <w:rPr>
                <w:bCs/>
              </w:rPr>
              <w:t>Образование, в том числе дополнительное образова</w:t>
            </w:r>
            <w:r w:rsidR="00D2649B">
              <w:rPr>
                <w:bCs/>
              </w:rPr>
              <w:t>-</w:t>
            </w:r>
            <w:r w:rsidRPr="00766CF3">
              <w:rPr>
                <w:bCs/>
              </w:rPr>
              <w:t>ние</w:t>
            </w:r>
          </w:p>
        </w:tc>
        <w:tc>
          <w:tcPr>
            <w:tcW w:w="5775" w:type="dxa"/>
          </w:tcPr>
          <w:p w14:paraId="00CE0B11" w14:textId="4EED4F38" w:rsidR="003724C6" w:rsidRPr="00766CF3" w:rsidRDefault="00D2649B" w:rsidP="00B97586">
            <w:pPr>
              <w:jc w:val="both"/>
              <w:rPr>
                <w:bCs/>
              </w:rPr>
            </w:pPr>
            <w:r>
              <w:rPr>
                <w:bCs/>
              </w:rPr>
              <w:t>п</w:t>
            </w:r>
            <w:r w:rsidR="003724C6" w:rsidRPr="00766CF3">
              <w:rPr>
                <w:bCs/>
              </w:rPr>
              <w:t>одпункт «в» пункта 1 части 5 статьи 23 Градостроительного кодекса Российской Федерации;</w:t>
            </w:r>
          </w:p>
          <w:p w14:paraId="7B8B332F" w14:textId="4CBFB41E" w:rsidR="003724C6" w:rsidRPr="00766CF3" w:rsidRDefault="00D2649B" w:rsidP="00B97586">
            <w:pPr>
              <w:jc w:val="both"/>
              <w:rPr>
                <w:bCs/>
              </w:rPr>
            </w:pPr>
            <w:r>
              <w:rPr>
                <w:bCs/>
              </w:rPr>
              <w:t>п</w:t>
            </w:r>
            <w:r w:rsidR="003724C6" w:rsidRPr="00766CF3">
              <w:rPr>
                <w:bCs/>
              </w:rPr>
              <w:t xml:space="preserve">ункт 13 части 1 статьи 16 </w:t>
            </w:r>
            <w:r>
              <w:rPr>
                <w:bCs/>
              </w:rPr>
              <w:t>З</w:t>
            </w:r>
            <w:r w:rsidRPr="00766CF3">
              <w:rPr>
                <w:bCs/>
              </w:rPr>
              <w:t>акона № 131-ФЗ</w:t>
            </w:r>
          </w:p>
        </w:tc>
      </w:tr>
      <w:tr w:rsidR="00553F3D" w:rsidRPr="00766CF3" w14:paraId="051240FA" w14:textId="77777777" w:rsidTr="009E1A93">
        <w:tc>
          <w:tcPr>
            <w:tcW w:w="632" w:type="dxa"/>
          </w:tcPr>
          <w:p w14:paraId="69C8ABCC" w14:textId="3F4753C0" w:rsidR="00BE17FE" w:rsidRPr="00766CF3" w:rsidRDefault="00BE17FE" w:rsidP="00D2649B">
            <w:pPr>
              <w:jc w:val="center"/>
              <w:rPr>
                <w:bCs/>
              </w:rPr>
            </w:pPr>
            <w:r w:rsidRPr="00766CF3">
              <w:rPr>
                <w:bCs/>
                <w:lang w:val="en-US"/>
              </w:rPr>
              <w:t>6</w:t>
            </w:r>
            <w:r w:rsidR="003C584C" w:rsidRPr="00766CF3">
              <w:rPr>
                <w:bCs/>
              </w:rPr>
              <w:t>.</w:t>
            </w:r>
          </w:p>
        </w:tc>
        <w:tc>
          <w:tcPr>
            <w:tcW w:w="3055" w:type="dxa"/>
          </w:tcPr>
          <w:p w14:paraId="52739C8E" w14:textId="1C20433E" w:rsidR="00BE17FE" w:rsidRPr="00766CF3" w:rsidRDefault="00BE17FE" w:rsidP="00B97586">
            <w:pPr>
              <w:jc w:val="both"/>
              <w:rPr>
                <w:bCs/>
              </w:rPr>
            </w:pPr>
            <w:r w:rsidRPr="00766CF3">
              <w:rPr>
                <w:bCs/>
              </w:rPr>
              <w:t>Здравоохранение</w:t>
            </w:r>
          </w:p>
        </w:tc>
        <w:tc>
          <w:tcPr>
            <w:tcW w:w="5775" w:type="dxa"/>
          </w:tcPr>
          <w:p w14:paraId="19CEAF92" w14:textId="6F4CDEE7" w:rsidR="00BE17FE" w:rsidRPr="00766CF3" w:rsidRDefault="00D2649B" w:rsidP="00BE17FE">
            <w:pPr>
              <w:jc w:val="both"/>
              <w:rPr>
                <w:bCs/>
              </w:rPr>
            </w:pPr>
            <w:r>
              <w:rPr>
                <w:bCs/>
              </w:rPr>
              <w:t>п</w:t>
            </w:r>
            <w:r w:rsidR="00BE17FE" w:rsidRPr="00766CF3">
              <w:rPr>
                <w:bCs/>
              </w:rPr>
              <w:t>одпункт «в» пункта 1 части 5 статьи 23 Градостроительного кодекса Российской Федерации;</w:t>
            </w:r>
          </w:p>
          <w:p w14:paraId="3849DF8F" w14:textId="19B2130D" w:rsidR="00BE17FE" w:rsidRPr="00766CF3" w:rsidRDefault="00D2649B" w:rsidP="00B97586">
            <w:pPr>
              <w:jc w:val="both"/>
              <w:rPr>
                <w:bCs/>
              </w:rPr>
            </w:pPr>
            <w:r>
              <w:rPr>
                <w:bCs/>
              </w:rPr>
              <w:t>п</w:t>
            </w:r>
            <w:r w:rsidR="00BE17FE" w:rsidRPr="00766CF3">
              <w:rPr>
                <w:bCs/>
              </w:rPr>
              <w:t xml:space="preserve">ункт 14 части 1 статьи 16 </w:t>
            </w:r>
            <w:r>
              <w:rPr>
                <w:bCs/>
              </w:rPr>
              <w:t>З</w:t>
            </w:r>
            <w:r w:rsidRPr="00766CF3">
              <w:rPr>
                <w:bCs/>
              </w:rPr>
              <w:t>акона № 131-ФЗ</w:t>
            </w:r>
          </w:p>
        </w:tc>
      </w:tr>
      <w:tr w:rsidR="00553F3D" w:rsidRPr="00766CF3" w14:paraId="7412651D" w14:textId="77777777" w:rsidTr="009E1A93">
        <w:tc>
          <w:tcPr>
            <w:tcW w:w="632" w:type="dxa"/>
          </w:tcPr>
          <w:p w14:paraId="3CEDCB56" w14:textId="2FF1677B" w:rsidR="003724C6" w:rsidRPr="00766CF3" w:rsidRDefault="003C584C" w:rsidP="00D2649B">
            <w:pPr>
              <w:jc w:val="center"/>
              <w:rPr>
                <w:bCs/>
              </w:rPr>
            </w:pPr>
            <w:r w:rsidRPr="00766CF3">
              <w:rPr>
                <w:bCs/>
              </w:rPr>
              <w:t>7.</w:t>
            </w:r>
          </w:p>
        </w:tc>
        <w:tc>
          <w:tcPr>
            <w:tcW w:w="3055" w:type="dxa"/>
          </w:tcPr>
          <w:p w14:paraId="099E89CC" w14:textId="0FF26019" w:rsidR="003724C6" w:rsidRPr="00766CF3" w:rsidRDefault="003724C6" w:rsidP="00B97586">
            <w:pPr>
              <w:jc w:val="both"/>
              <w:rPr>
                <w:bCs/>
              </w:rPr>
            </w:pPr>
            <w:r w:rsidRPr="00766CF3">
              <w:rPr>
                <w:bCs/>
              </w:rPr>
              <w:t>Обработка, утилизация, обезвреживание, разме</w:t>
            </w:r>
            <w:r w:rsidR="00D2649B">
              <w:rPr>
                <w:bCs/>
              </w:rPr>
              <w:t>-</w:t>
            </w:r>
            <w:r w:rsidRPr="00766CF3">
              <w:rPr>
                <w:bCs/>
              </w:rPr>
              <w:t>щение, накопление (в том числе раздельное накопление) твердых коммунальных отходов</w:t>
            </w:r>
          </w:p>
        </w:tc>
        <w:tc>
          <w:tcPr>
            <w:tcW w:w="5775" w:type="dxa"/>
          </w:tcPr>
          <w:p w14:paraId="22190BA3" w14:textId="514E151C" w:rsidR="003724C6" w:rsidRPr="00766CF3" w:rsidRDefault="00D2649B" w:rsidP="00B97586">
            <w:pPr>
              <w:jc w:val="both"/>
              <w:rPr>
                <w:bCs/>
              </w:rPr>
            </w:pPr>
            <w:r>
              <w:rPr>
                <w:bCs/>
              </w:rPr>
              <w:t>п</w:t>
            </w:r>
            <w:r w:rsidR="003724C6" w:rsidRPr="00766CF3">
              <w:rPr>
                <w:bCs/>
              </w:rPr>
              <w:t>одпункт «в» пункта 1 части 5 статьи 23 Градостроительного кодекса Российской Федерации;</w:t>
            </w:r>
          </w:p>
          <w:p w14:paraId="35E02C5B" w14:textId="66AE4060" w:rsidR="003724C6" w:rsidRPr="00766CF3" w:rsidRDefault="00D2649B" w:rsidP="00B97586">
            <w:pPr>
              <w:jc w:val="both"/>
              <w:rPr>
                <w:bCs/>
              </w:rPr>
            </w:pPr>
            <w:r>
              <w:rPr>
                <w:bCs/>
              </w:rPr>
              <w:t>п</w:t>
            </w:r>
            <w:r w:rsidR="003724C6" w:rsidRPr="00766CF3">
              <w:rPr>
                <w:bCs/>
              </w:rPr>
              <w:t xml:space="preserve">ункт 24 части 1 статьи 16 </w:t>
            </w:r>
            <w:r>
              <w:rPr>
                <w:bCs/>
              </w:rPr>
              <w:t>З</w:t>
            </w:r>
            <w:r w:rsidRPr="00766CF3">
              <w:rPr>
                <w:bCs/>
              </w:rPr>
              <w:t>акона № 131-ФЗ</w:t>
            </w:r>
          </w:p>
        </w:tc>
      </w:tr>
      <w:tr w:rsidR="00553F3D" w:rsidRPr="00766CF3" w14:paraId="546FA730" w14:textId="77777777" w:rsidTr="009E1A93">
        <w:tc>
          <w:tcPr>
            <w:tcW w:w="632" w:type="dxa"/>
          </w:tcPr>
          <w:p w14:paraId="00BE035F" w14:textId="4F335F54" w:rsidR="003724C6" w:rsidRPr="00766CF3" w:rsidRDefault="003C584C" w:rsidP="00D2649B">
            <w:pPr>
              <w:jc w:val="center"/>
              <w:rPr>
                <w:bCs/>
              </w:rPr>
            </w:pPr>
            <w:r w:rsidRPr="00766CF3">
              <w:rPr>
                <w:bCs/>
              </w:rPr>
              <w:t>8.</w:t>
            </w:r>
          </w:p>
        </w:tc>
        <w:tc>
          <w:tcPr>
            <w:tcW w:w="3055" w:type="dxa"/>
          </w:tcPr>
          <w:p w14:paraId="1494147A" w14:textId="02B98E3A" w:rsidR="003724C6" w:rsidRPr="00766CF3" w:rsidRDefault="003724C6" w:rsidP="00B97586">
            <w:pPr>
              <w:jc w:val="both"/>
              <w:rPr>
                <w:bCs/>
              </w:rPr>
            </w:pPr>
            <w:r w:rsidRPr="00766CF3">
              <w:rPr>
                <w:bCs/>
              </w:rPr>
              <w:t>Благоустройство и озеле</w:t>
            </w:r>
            <w:r w:rsidR="00D2649B">
              <w:rPr>
                <w:bCs/>
              </w:rPr>
              <w:t>-</w:t>
            </w:r>
            <w:r w:rsidRPr="00766CF3">
              <w:rPr>
                <w:bCs/>
              </w:rPr>
              <w:t>нение территории, созда</w:t>
            </w:r>
            <w:r w:rsidR="00D2649B">
              <w:rPr>
                <w:bCs/>
              </w:rPr>
              <w:t>-</w:t>
            </w:r>
            <w:r w:rsidRPr="00766CF3">
              <w:rPr>
                <w:bCs/>
              </w:rPr>
              <w:t>ние условий для массового отдыха и обустройства мест массового отдыха населения</w:t>
            </w:r>
          </w:p>
        </w:tc>
        <w:tc>
          <w:tcPr>
            <w:tcW w:w="5775" w:type="dxa"/>
          </w:tcPr>
          <w:p w14:paraId="0FE2524F" w14:textId="3ECA9246" w:rsidR="003724C6" w:rsidRPr="00766CF3" w:rsidRDefault="00D2649B" w:rsidP="00B97586">
            <w:pPr>
              <w:jc w:val="both"/>
              <w:rPr>
                <w:bCs/>
              </w:rPr>
            </w:pPr>
            <w:r>
              <w:rPr>
                <w:bCs/>
              </w:rPr>
              <w:t>ч</w:t>
            </w:r>
            <w:r w:rsidR="003724C6" w:rsidRPr="00766CF3">
              <w:rPr>
                <w:bCs/>
              </w:rPr>
              <w:t>асть 4 статьи 29.2 Градостроительного кодекса Российской Федерации;</w:t>
            </w:r>
          </w:p>
          <w:p w14:paraId="787C5256" w14:textId="2FE8618B" w:rsidR="003724C6" w:rsidRPr="00766CF3" w:rsidRDefault="00D2649B" w:rsidP="00B97586">
            <w:pPr>
              <w:jc w:val="both"/>
              <w:rPr>
                <w:bCs/>
              </w:rPr>
            </w:pPr>
            <w:r>
              <w:rPr>
                <w:bCs/>
              </w:rPr>
              <w:t>п</w:t>
            </w:r>
            <w:r w:rsidR="003724C6" w:rsidRPr="00766CF3">
              <w:rPr>
                <w:bCs/>
              </w:rPr>
              <w:t xml:space="preserve">ункт 20 части 1 статьи 16 </w:t>
            </w:r>
            <w:r>
              <w:rPr>
                <w:bCs/>
              </w:rPr>
              <w:t>З</w:t>
            </w:r>
            <w:r w:rsidRPr="00766CF3">
              <w:rPr>
                <w:bCs/>
              </w:rPr>
              <w:t>акона № 131-ФЗ</w:t>
            </w:r>
          </w:p>
        </w:tc>
      </w:tr>
      <w:tr w:rsidR="00553F3D" w:rsidRPr="00766CF3" w14:paraId="1AD5CCAE" w14:textId="77777777" w:rsidTr="009E1A93">
        <w:tc>
          <w:tcPr>
            <w:tcW w:w="632" w:type="dxa"/>
          </w:tcPr>
          <w:p w14:paraId="6C91BAD7" w14:textId="49654787" w:rsidR="003724C6" w:rsidRPr="00766CF3" w:rsidRDefault="003C584C" w:rsidP="00D2649B">
            <w:pPr>
              <w:jc w:val="center"/>
              <w:rPr>
                <w:bCs/>
              </w:rPr>
            </w:pPr>
            <w:r w:rsidRPr="00766CF3">
              <w:rPr>
                <w:bCs/>
              </w:rPr>
              <w:t>9.</w:t>
            </w:r>
          </w:p>
        </w:tc>
        <w:tc>
          <w:tcPr>
            <w:tcW w:w="3055" w:type="dxa"/>
          </w:tcPr>
          <w:p w14:paraId="2DB9AF8F" w14:textId="11D20519" w:rsidR="003724C6" w:rsidRPr="00766CF3" w:rsidRDefault="003724C6" w:rsidP="00B97586">
            <w:pPr>
              <w:jc w:val="both"/>
              <w:rPr>
                <w:bCs/>
              </w:rPr>
            </w:pPr>
            <w:r w:rsidRPr="00766CF3">
              <w:rPr>
                <w:bCs/>
              </w:rPr>
              <w:t>Жилищное строительство, в том числе жилого фонда социального (муници</w:t>
            </w:r>
            <w:r w:rsidR="00D2649B">
              <w:rPr>
                <w:bCs/>
              </w:rPr>
              <w:t>-</w:t>
            </w:r>
            <w:r w:rsidRPr="00766CF3">
              <w:rPr>
                <w:bCs/>
              </w:rPr>
              <w:t>пального) использования</w:t>
            </w:r>
          </w:p>
        </w:tc>
        <w:tc>
          <w:tcPr>
            <w:tcW w:w="5775" w:type="dxa"/>
          </w:tcPr>
          <w:p w14:paraId="4790D8B1" w14:textId="7AE0816C" w:rsidR="003724C6" w:rsidRPr="00766CF3" w:rsidRDefault="00D2649B" w:rsidP="00B97586">
            <w:pPr>
              <w:jc w:val="both"/>
              <w:rPr>
                <w:bCs/>
              </w:rPr>
            </w:pPr>
            <w:r>
              <w:rPr>
                <w:bCs/>
              </w:rPr>
              <w:t>п</w:t>
            </w:r>
            <w:r w:rsidR="003724C6" w:rsidRPr="00766CF3">
              <w:rPr>
                <w:bCs/>
              </w:rPr>
              <w:t xml:space="preserve">ункт 6 части 1 статьи 16 </w:t>
            </w:r>
            <w:r>
              <w:rPr>
                <w:bCs/>
              </w:rPr>
              <w:t>З</w:t>
            </w:r>
            <w:r w:rsidRPr="00766CF3">
              <w:rPr>
                <w:bCs/>
              </w:rPr>
              <w:t>акона № 131-ФЗ</w:t>
            </w:r>
          </w:p>
        </w:tc>
      </w:tr>
      <w:tr w:rsidR="00553F3D" w:rsidRPr="00766CF3" w14:paraId="133F88A3" w14:textId="77777777" w:rsidTr="009E1A93">
        <w:tc>
          <w:tcPr>
            <w:tcW w:w="632" w:type="dxa"/>
          </w:tcPr>
          <w:p w14:paraId="1719E28A" w14:textId="7BB0E4D2" w:rsidR="003724C6" w:rsidRPr="00766CF3" w:rsidRDefault="00BE17FE" w:rsidP="00D2649B">
            <w:pPr>
              <w:jc w:val="center"/>
              <w:rPr>
                <w:bCs/>
              </w:rPr>
            </w:pPr>
            <w:r w:rsidRPr="00766CF3">
              <w:rPr>
                <w:bCs/>
                <w:lang w:val="en-US"/>
              </w:rPr>
              <w:t>1</w:t>
            </w:r>
            <w:r w:rsidR="003C584C" w:rsidRPr="00766CF3">
              <w:rPr>
                <w:bCs/>
              </w:rPr>
              <w:t>0.</w:t>
            </w:r>
          </w:p>
        </w:tc>
        <w:tc>
          <w:tcPr>
            <w:tcW w:w="3055" w:type="dxa"/>
          </w:tcPr>
          <w:p w14:paraId="57148BDE" w14:textId="278D5766" w:rsidR="003724C6" w:rsidRPr="00766CF3" w:rsidRDefault="003724C6" w:rsidP="00B97586">
            <w:pPr>
              <w:jc w:val="both"/>
              <w:rPr>
                <w:bCs/>
              </w:rPr>
            </w:pPr>
            <w:r w:rsidRPr="00766CF3">
              <w:rPr>
                <w:bCs/>
              </w:rPr>
              <w:t>Транспортное обслужи</w:t>
            </w:r>
            <w:r w:rsidR="00D2649B">
              <w:rPr>
                <w:bCs/>
              </w:rPr>
              <w:t>-</w:t>
            </w:r>
            <w:r w:rsidRPr="00766CF3">
              <w:rPr>
                <w:bCs/>
              </w:rPr>
              <w:lastRenderedPageBreak/>
              <w:t>вание населения (общест</w:t>
            </w:r>
            <w:r w:rsidR="00D2649B">
              <w:rPr>
                <w:bCs/>
              </w:rPr>
              <w:t>-</w:t>
            </w:r>
            <w:r w:rsidRPr="00766CF3">
              <w:rPr>
                <w:bCs/>
              </w:rPr>
              <w:t>венный транспорт)</w:t>
            </w:r>
          </w:p>
        </w:tc>
        <w:tc>
          <w:tcPr>
            <w:tcW w:w="5775" w:type="dxa"/>
          </w:tcPr>
          <w:p w14:paraId="4A46A548" w14:textId="7415F306" w:rsidR="003724C6" w:rsidRPr="00766CF3" w:rsidRDefault="00D2649B" w:rsidP="00B97586">
            <w:pPr>
              <w:jc w:val="both"/>
              <w:rPr>
                <w:bCs/>
              </w:rPr>
            </w:pPr>
            <w:r>
              <w:rPr>
                <w:bCs/>
              </w:rPr>
              <w:lastRenderedPageBreak/>
              <w:t>п</w:t>
            </w:r>
            <w:r w:rsidR="003724C6" w:rsidRPr="00766CF3">
              <w:rPr>
                <w:bCs/>
              </w:rPr>
              <w:t xml:space="preserve">ункт 7 части 1 статьи 16 </w:t>
            </w:r>
            <w:r>
              <w:rPr>
                <w:bCs/>
              </w:rPr>
              <w:t>З</w:t>
            </w:r>
            <w:r w:rsidRPr="00766CF3">
              <w:rPr>
                <w:bCs/>
              </w:rPr>
              <w:t>акона № 131-ФЗ</w:t>
            </w:r>
          </w:p>
        </w:tc>
      </w:tr>
      <w:tr w:rsidR="00553F3D" w:rsidRPr="00766CF3" w14:paraId="2DE4BC13" w14:textId="77777777" w:rsidTr="009E1A93">
        <w:tc>
          <w:tcPr>
            <w:tcW w:w="632" w:type="dxa"/>
          </w:tcPr>
          <w:p w14:paraId="076981A7" w14:textId="57DB4840" w:rsidR="003724C6" w:rsidRPr="00766CF3" w:rsidRDefault="003724C6" w:rsidP="00D2649B">
            <w:pPr>
              <w:jc w:val="center"/>
              <w:rPr>
                <w:bCs/>
                <w:lang w:val="en-US"/>
              </w:rPr>
            </w:pPr>
            <w:r w:rsidRPr="00766CF3">
              <w:rPr>
                <w:bCs/>
              </w:rPr>
              <w:lastRenderedPageBreak/>
              <w:t>1</w:t>
            </w:r>
            <w:r w:rsidR="003C584C" w:rsidRPr="00766CF3">
              <w:rPr>
                <w:bCs/>
              </w:rPr>
              <w:t>1.</w:t>
            </w:r>
          </w:p>
        </w:tc>
        <w:tc>
          <w:tcPr>
            <w:tcW w:w="3055" w:type="dxa"/>
          </w:tcPr>
          <w:p w14:paraId="759F8C20" w14:textId="77777777" w:rsidR="003724C6" w:rsidRPr="00766CF3" w:rsidRDefault="003724C6" w:rsidP="00B97586">
            <w:pPr>
              <w:jc w:val="both"/>
              <w:rPr>
                <w:bCs/>
              </w:rPr>
            </w:pPr>
            <w:r w:rsidRPr="00766CF3">
              <w:rPr>
                <w:bCs/>
              </w:rPr>
              <w:t>Охрана общественного порядка</w:t>
            </w:r>
          </w:p>
        </w:tc>
        <w:tc>
          <w:tcPr>
            <w:tcW w:w="5775" w:type="dxa"/>
          </w:tcPr>
          <w:p w14:paraId="04CFAB21" w14:textId="28ED4605" w:rsidR="003724C6" w:rsidRPr="00766CF3" w:rsidRDefault="00D2649B" w:rsidP="00B97586">
            <w:pPr>
              <w:jc w:val="both"/>
              <w:rPr>
                <w:bCs/>
              </w:rPr>
            </w:pPr>
            <w:r>
              <w:rPr>
                <w:bCs/>
              </w:rPr>
              <w:t>п</w:t>
            </w:r>
            <w:r w:rsidR="003724C6" w:rsidRPr="00766CF3">
              <w:rPr>
                <w:bCs/>
              </w:rPr>
              <w:t xml:space="preserve">ункт 9 части 1 статьи 16 </w:t>
            </w:r>
            <w:r>
              <w:rPr>
                <w:bCs/>
              </w:rPr>
              <w:t>З</w:t>
            </w:r>
            <w:r w:rsidRPr="00766CF3">
              <w:rPr>
                <w:bCs/>
              </w:rPr>
              <w:t>акона № 131-ФЗ</w:t>
            </w:r>
          </w:p>
        </w:tc>
      </w:tr>
      <w:tr w:rsidR="00553F3D" w:rsidRPr="00766CF3" w14:paraId="6D91F5A6" w14:textId="77777777" w:rsidTr="009E1A93">
        <w:tc>
          <w:tcPr>
            <w:tcW w:w="632" w:type="dxa"/>
          </w:tcPr>
          <w:p w14:paraId="3B0FE963" w14:textId="707B6E25" w:rsidR="003724C6" w:rsidRPr="00766CF3" w:rsidRDefault="003724C6" w:rsidP="00D2649B">
            <w:pPr>
              <w:jc w:val="center"/>
              <w:rPr>
                <w:bCs/>
                <w:lang w:val="en-US"/>
              </w:rPr>
            </w:pPr>
            <w:r w:rsidRPr="00766CF3">
              <w:rPr>
                <w:bCs/>
              </w:rPr>
              <w:t>1</w:t>
            </w:r>
            <w:r w:rsidR="003C584C" w:rsidRPr="00766CF3">
              <w:rPr>
                <w:bCs/>
              </w:rPr>
              <w:t>2.</w:t>
            </w:r>
          </w:p>
        </w:tc>
        <w:tc>
          <w:tcPr>
            <w:tcW w:w="3055" w:type="dxa"/>
          </w:tcPr>
          <w:p w14:paraId="6C79558D" w14:textId="77777777" w:rsidR="003724C6" w:rsidRPr="00766CF3" w:rsidRDefault="003724C6" w:rsidP="00B97586">
            <w:pPr>
              <w:jc w:val="both"/>
              <w:rPr>
                <w:bCs/>
              </w:rPr>
            </w:pPr>
            <w:r w:rsidRPr="00766CF3">
              <w:rPr>
                <w:bCs/>
              </w:rPr>
              <w:t>Предоставление услуг связи, общественного питания, торговли и бытового обслуживания</w:t>
            </w:r>
          </w:p>
        </w:tc>
        <w:tc>
          <w:tcPr>
            <w:tcW w:w="5775" w:type="dxa"/>
          </w:tcPr>
          <w:p w14:paraId="05D3F338" w14:textId="43C74752" w:rsidR="003724C6" w:rsidRPr="00766CF3" w:rsidRDefault="00D2649B" w:rsidP="00B97586">
            <w:pPr>
              <w:jc w:val="both"/>
              <w:rPr>
                <w:bCs/>
              </w:rPr>
            </w:pPr>
            <w:r>
              <w:rPr>
                <w:bCs/>
              </w:rPr>
              <w:t>п</w:t>
            </w:r>
            <w:r w:rsidR="003724C6" w:rsidRPr="00766CF3">
              <w:rPr>
                <w:bCs/>
              </w:rPr>
              <w:t>ункт 15 части 1 статьи 16</w:t>
            </w:r>
            <w:r>
              <w:rPr>
                <w:bCs/>
              </w:rPr>
              <w:t>,</w:t>
            </w:r>
            <w:r w:rsidR="003724C6" w:rsidRPr="00766CF3">
              <w:rPr>
                <w:bCs/>
              </w:rPr>
              <w:t xml:space="preserve"> </w:t>
            </w:r>
            <w:r>
              <w:rPr>
                <w:bCs/>
              </w:rPr>
              <w:t>п</w:t>
            </w:r>
            <w:r w:rsidRPr="00766CF3">
              <w:rPr>
                <w:bCs/>
              </w:rPr>
              <w:t xml:space="preserve">ункт 1 части 1 статьи 16.1 </w:t>
            </w:r>
            <w:r>
              <w:rPr>
                <w:bCs/>
              </w:rPr>
              <w:t>З</w:t>
            </w:r>
            <w:r w:rsidRPr="00766CF3">
              <w:rPr>
                <w:bCs/>
              </w:rPr>
              <w:t>акона № 131-ФЗ</w:t>
            </w:r>
            <w:r w:rsidR="003724C6" w:rsidRPr="00766CF3">
              <w:rPr>
                <w:bCs/>
              </w:rPr>
              <w:t>;</w:t>
            </w:r>
          </w:p>
          <w:p w14:paraId="2F265B86" w14:textId="4F07FE36" w:rsidR="003724C6" w:rsidRPr="00766CF3" w:rsidRDefault="003724C6" w:rsidP="00B97586">
            <w:pPr>
              <w:jc w:val="both"/>
              <w:rPr>
                <w:bCs/>
              </w:rPr>
            </w:pPr>
          </w:p>
        </w:tc>
      </w:tr>
      <w:tr w:rsidR="00553F3D" w:rsidRPr="00766CF3" w14:paraId="72F2DF6C" w14:textId="77777777" w:rsidTr="009E1A93">
        <w:tc>
          <w:tcPr>
            <w:tcW w:w="632" w:type="dxa"/>
          </w:tcPr>
          <w:p w14:paraId="1389D692" w14:textId="1D641337" w:rsidR="003724C6" w:rsidRPr="00766CF3" w:rsidRDefault="003724C6" w:rsidP="00D2649B">
            <w:pPr>
              <w:jc w:val="center"/>
              <w:rPr>
                <w:bCs/>
                <w:lang w:val="en-US"/>
              </w:rPr>
            </w:pPr>
            <w:r w:rsidRPr="00766CF3">
              <w:rPr>
                <w:bCs/>
              </w:rPr>
              <w:t>1</w:t>
            </w:r>
            <w:r w:rsidR="003C584C" w:rsidRPr="00766CF3">
              <w:rPr>
                <w:bCs/>
              </w:rPr>
              <w:t>3.</w:t>
            </w:r>
          </w:p>
        </w:tc>
        <w:tc>
          <w:tcPr>
            <w:tcW w:w="3055" w:type="dxa"/>
          </w:tcPr>
          <w:p w14:paraId="29F95CDB" w14:textId="3B345474" w:rsidR="003724C6" w:rsidRPr="00766CF3" w:rsidRDefault="003724C6" w:rsidP="00B97586">
            <w:pPr>
              <w:jc w:val="both"/>
              <w:rPr>
                <w:bCs/>
              </w:rPr>
            </w:pPr>
            <w:r w:rsidRPr="00766CF3">
              <w:rPr>
                <w:bCs/>
              </w:rPr>
              <w:t>Культура и искусство, в том числе библиотечное обслуживание, организа</w:t>
            </w:r>
            <w:r w:rsidR="00D2649B">
              <w:rPr>
                <w:bCs/>
              </w:rPr>
              <w:t>-</w:t>
            </w:r>
            <w:r w:rsidRPr="00766CF3">
              <w:rPr>
                <w:bCs/>
              </w:rPr>
              <w:t>ция музеев</w:t>
            </w:r>
          </w:p>
        </w:tc>
        <w:tc>
          <w:tcPr>
            <w:tcW w:w="5775" w:type="dxa"/>
          </w:tcPr>
          <w:p w14:paraId="5E6C11C7" w14:textId="422FB4B5" w:rsidR="003724C6" w:rsidRPr="00766CF3" w:rsidRDefault="00D2649B" w:rsidP="00B97586">
            <w:pPr>
              <w:jc w:val="both"/>
              <w:rPr>
                <w:bCs/>
              </w:rPr>
            </w:pPr>
            <w:r>
              <w:rPr>
                <w:bCs/>
              </w:rPr>
              <w:t>п</w:t>
            </w:r>
            <w:r w:rsidR="003724C6" w:rsidRPr="00766CF3">
              <w:rPr>
                <w:bCs/>
              </w:rPr>
              <w:t xml:space="preserve">ункты 16, 17, 17.1 части 1 статьи 16 </w:t>
            </w:r>
            <w:r>
              <w:rPr>
                <w:bCs/>
              </w:rPr>
              <w:t>З</w:t>
            </w:r>
            <w:r w:rsidRPr="00766CF3">
              <w:rPr>
                <w:bCs/>
              </w:rPr>
              <w:t xml:space="preserve">акона </w:t>
            </w:r>
            <w:r>
              <w:rPr>
                <w:bCs/>
              </w:rPr>
              <w:br/>
            </w:r>
            <w:r w:rsidRPr="00766CF3">
              <w:rPr>
                <w:bCs/>
              </w:rPr>
              <w:t>№ 131-ФЗ</w:t>
            </w:r>
          </w:p>
        </w:tc>
      </w:tr>
      <w:tr w:rsidR="00553F3D" w:rsidRPr="00766CF3" w14:paraId="1C87C03C" w14:textId="77777777" w:rsidTr="009E1A93">
        <w:tc>
          <w:tcPr>
            <w:tcW w:w="632" w:type="dxa"/>
          </w:tcPr>
          <w:p w14:paraId="6A723428" w14:textId="76B2E3F8" w:rsidR="003724C6" w:rsidRPr="00766CF3" w:rsidRDefault="003724C6" w:rsidP="00D2649B">
            <w:pPr>
              <w:jc w:val="center"/>
              <w:rPr>
                <w:bCs/>
                <w:lang w:val="en-US"/>
              </w:rPr>
            </w:pPr>
            <w:r w:rsidRPr="00766CF3">
              <w:rPr>
                <w:bCs/>
              </w:rPr>
              <w:t>1</w:t>
            </w:r>
            <w:r w:rsidR="003C584C" w:rsidRPr="00766CF3">
              <w:rPr>
                <w:bCs/>
              </w:rPr>
              <w:t>4.</w:t>
            </w:r>
          </w:p>
        </w:tc>
        <w:tc>
          <w:tcPr>
            <w:tcW w:w="3055" w:type="dxa"/>
          </w:tcPr>
          <w:p w14:paraId="3A47E189" w14:textId="6198B1AB" w:rsidR="003724C6" w:rsidRPr="00766CF3" w:rsidRDefault="003724C6" w:rsidP="00B97586">
            <w:pPr>
              <w:jc w:val="both"/>
              <w:rPr>
                <w:bCs/>
              </w:rPr>
            </w:pPr>
            <w:r w:rsidRPr="00766CF3">
              <w:rPr>
                <w:bCs/>
              </w:rPr>
              <w:t>Формирование и содер</w:t>
            </w:r>
            <w:r w:rsidR="00D2649B">
              <w:rPr>
                <w:bCs/>
              </w:rPr>
              <w:t>-</w:t>
            </w:r>
            <w:r w:rsidRPr="00766CF3">
              <w:rPr>
                <w:bCs/>
              </w:rPr>
              <w:t>жание муниципальных архивов</w:t>
            </w:r>
          </w:p>
        </w:tc>
        <w:tc>
          <w:tcPr>
            <w:tcW w:w="5775" w:type="dxa"/>
          </w:tcPr>
          <w:p w14:paraId="72A41A09" w14:textId="56265823" w:rsidR="003724C6" w:rsidRPr="00766CF3" w:rsidRDefault="00D2649B" w:rsidP="00B97586">
            <w:pPr>
              <w:jc w:val="both"/>
              <w:rPr>
                <w:bCs/>
              </w:rPr>
            </w:pPr>
            <w:r>
              <w:rPr>
                <w:bCs/>
              </w:rPr>
              <w:t>п</w:t>
            </w:r>
            <w:r w:rsidR="003724C6" w:rsidRPr="00766CF3">
              <w:rPr>
                <w:bCs/>
              </w:rPr>
              <w:t xml:space="preserve">ункт 22 части 1 статьи 16 </w:t>
            </w:r>
            <w:r>
              <w:rPr>
                <w:bCs/>
              </w:rPr>
              <w:t>З</w:t>
            </w:r>
            <w:r w:rsidRPr="00766CF3">
              <w:rPr>
                <w:bCs/>
              </w:rPr>
              <w:t>акона № 131-ФЗ</w:t>
            </w:r>
          </w:p>
        </w:tc>
      </w:tr>
      <w:tr w:rsidR="00553F3D" w:rsidRPr="00766CF3" w14:paraId="32BD3A56" w14:textId="77777777" w:rsidTr="009E1A93">
        <w:tc>
          <w:tcPr>
            <w:tcW w:w="632" w:type="dxa"/>
          </w:tcPr>
          <w:p w14:paraId="1EE6861B" w14:textId="396ADB53" w:rsidR="003724C6" w:rsidRPr="00766CF3" w:rsidRDefault="003724C6" w:rsidP="00D2649B">
            <w:pPr>
              <w:jc w:val="center"/>
              <w:rPr>
                <w:bCs/>
                <w:lang w:val="en-US"/>
              </w:rPr>
            </w:pPr>
            <w:r w:rsidRPr="00766CF3">
              <w:rPr>
                <w:bCs/>
              </w:rPr>
              <w:t>1</w:t>
            </w:r>
            <w:r w:rsidR="003C584C" w:rsidRPr="00766CF3">
              <w:rPr>
                <w:bCs/>
              </w:rPr>
              <w:t>5.</w:t>
            </w:r>
          </w:p>
        </w:tc>
        <w:tc>
          <w:tcPr>
            <w:tcW w:w="3055" w:type="dxa"/>
          </w:tcPr>
          <w:p w14:paraId="0CB37827" w14:textId="77777777" w:rsidR="003724C6" w:rsidRPr="00766CF3" w:rsidRDefault="003724C6" w:rsidP="00B97586">
            <w:pPr>
              <w:jc w:val="both"/>
              <w:rPr>
                <w:bCs/>
              </w:rPr>
            </w:pPr>
            <w:r w:rsidRPr="00766CF3">
              <w:rPr>
                <w:bCs/>
              </w:rPr>
              <w:t>Организация ритуальных услуг, содержание мест захоронения</w:t>
            </w:r>
          </w:p>
        </w:tc>
        <w:tc>
          <w:tcPr>
            <w:tcW w:w="5775" w:type="dxa"/>
          </w:tcPr>
          <w:p w14:paraId="5C152870" w14:textId="270AD5E5" w:rsidR="003724C6" w:rsidRPr="00766CF3" w:rsidRDefault="00D2649B" w:rsidP="00B97586">
            <w:pPr>
              <w:jc w:val="both"/>
              <w:rPr>
                <w:bCs/>
              </w:rPr>
            </w:pPr>
            <w:r>
              <w:rPr>
                <w:bCs/>
              </w:rPr>
              <w:t>п</w:t>
            </w:r>
            <w:r w:rsidR="003724C6" w:rsidRPr="00766CF3">
              <w:rPr>
                <w:bCs/>
              </w:rPr>
              <w:t xml:space="preserve">ункт 22 части 1 статьи 16 </w:t>
            </w:r>
            <w:r>
              <w:rPr>
                <w:bCs/>
              </w:rPr>
              <w:t>З</w:t>
            </w:r>
            <w:r w:rsidRPr="00766CF3">
              <w:rPr>
                <w:bCs/>
              </w:rPr>
              <w:t>акона № 131-ФЗ</w:t>
            </w:r>
          </w:p>
        </w:tc>
      </w:tr>
      <w:tr w:rsidR="00DA21CD" w:rsidRPr="00766CF3" w14:paraId="5BD1DAC5" w14:textId="77777777" w:rsidTr="009E1A93">
        <w:tc>
          <w:tcPr>
            <w:tcW w:w="632" w:type="dxa"/>
          </w:tcPr>
          <w:p w14:paraId="2073D36E" w14:textId="7CA43383" w:rsidR="003724C6" w:rsidRPr="00766CF3" w:rsidRDefault="003724C6" w:rsidP="00D2649B">
            <w:pPr>
              <w:jc w:val="center"/>
              <w:rPr>
                <w:bCs/>
                <w:lang w:val="en-US"/>
              </w:rPr>
            </w:pPr>
            <w:r w:rsidRPr="00766CF3">
              <w:rPr>
                <w:bCs/>
              </w:rPr>
              <w:t>1</w:t>
            </w:r>
            <w:r w:rsidR="003C584C" w:rsidRPr="00766CF3">
              <w:rPr>
                <w:bCs/>
              </w:rPr>
              <w:t>6.</w:t>
            </w:r>
          </w:p>
        </w:tc>
        <w:tc>
          <w:tcPr>
            <w:tcW w:w="3055" w:type="dxa"/>
          </w:tcPr>
          <w:p w14:paraId="1682E2CD" w14:textId="77777777" w:rsidR="003724C6" w:rsidRPr="00766CF3" w:rsidRDefault="003724C6" w:rsidP="00B97586">
            <w:pPr>
              <w:jc w:val="both"/>
              <w:rPr>
                <w:bCs/>
              </w:rPr>
            </w:pPr>
            <w:r w:rsidRPr="00766CF3">
              <w:rPr>
                <w:bCs/>
              </w:rPr>
              <w:t>Гражданская оборона, защита территории от чрезвычайных ситуаций природного и техногенного характера, обеспечение работы аварийно-спасательных служб</w:t>
            </w:r>
          </w:p>
        </w:tc>
        <w:tc>
          <w:tcPr>
            <w:tcW w:w="5775" w:type="dxa"/>
          </w:tcPr>
          <w:p w14:paraId="3643A306" w14:textId="5077B622" w:rsidR="003724C6" w:rsidRPr="00766CF3" w:rsidRDefault="00D2649B" w:rsidP="00B97586">
            <w:pPr>
              <w:jc w:val="both"/>
              <w:rPr>
                <w:bCs/>
              </w:rPr>
            </w:pPr>
            <w:r>
              <w:rPr>
                <w:bCs/>
              </w:rPr>
              <w:t>п</w:t>
            </w:r>
            <w:r w:rsidR="003724C6" w:rsidRPr="00766CF3">
              <w:rPr>
                <w:bCs/>
              </w:rPr>
              <w:t xml:space="preserve">ункты 28, 29 части 1 статьи 16 </w:t>
            </w:r>
            <w:r>
              <w:rPr>
                <w:bCs/>
              </w:rPr>
              <w:t>З</w:t>
            </w:r>
            <w:r w:rsidRPr="00766CF3">
              <w:rPr>
                <w:bCs/>
              </w:rPr>
              <w:t>акона № 131-ФЗ</w:t>
            </w:r>
          </w:p>
        </w:tc>
      </w:tr>
    </w:tbl>
    <w:p w14:paraId="4111FA94" w14:textId="6E744566" w:rsidR="003724C6" w:rsidRPr="00766CF3" w:rsidRDefault="003724C6" w:rsidP="00BF3273">
      <w:pPr>
        <w:ind w:firstLine="567"/>
        <w:jc w:val="both"/>
        <w:rPr>
          <w:bCs/>
        </w:rPr>
      </w:pPr>
    </w:p>
    <w:bookmarkEnd w:id="32"/>
    <w:p w14:paraId="5F579CA0" w14:textId="5A48D3A4" w:rsidR="00B71D66" w:rsidRPr="00766CF3" w:rsidRDefault="00B71D66" w:rsidP="008F59EB">
      <w:pPr>
        <w:ind w:firstLine="709"/>
        <w:jc w:val="both"/>
        <w:rPr>
          <w:bCs/>
          <w:sz w:val="28"/>
          <w:szCs w:val="28"/>
        </w:rPr>
      </w:pPr>
      <w:r w:rsidRPr="00766CF3">
        <w:rPr>
          <w:bCs/>
          <w:sz w:val="28"/>
          <w:szCs w:val="28"/>
        </w:rPr>
        <w:t xml:space="preserve">Статья </w:t>
      </w:r>
      <w:r w:rsidR="007B67E3" w:rsidRPr="00766CF3">
        <w:rPr>
          <w:bCs/>
          <w:sz w:val="28"/>
          <w:szCs w:val="28"/>
        </w:rPr>
        <w:t>6</w:t>
      </w:r>
      <w:r w:rsidRPr="00766CF3">
        <w:rPr>
          <w:bCs/>
          <w:sz w:val="28"/>
          <w:szCs w:val="28"/>
        </w:rPr>
        <w:t>. Обоснование расчетных показателей в области энергетики (электро- и газоснабжение)</w:t>
      </w:r>
    </w:p>
    <w:p w14:paraId="3F20880F" w14:textId="77777777" w:rsidR="00B71D66" w:rsidRPr="00766CF3" w:rsidRDefault="00B71D66" w:rsidP="008F59EB">
      <w:pPr>
        <w:ind w:firstLine="709"/>
        <w:jc w:val="both"/>
        <w:rPr>
          <w:bCs/>
          <w:sz w:val="28"/>
          <w:szCs w:val="28"/>
        </w:rPr>
      </w:pPr>
    </w:p>
    <w:p w14:paraId="5E106A6F" w14:textId="30BCCC0E" w:rsidR="00B71D66" w:rsidRPr="00766CF3" w:rsidRDefault="00B71D66" w:rsidP="008F59EB">
      <w:pPr>
        <w:ind w:firstLine="709"/>
        <w:jc w:val="both"/>
        <w:rPr>
          <w:bCs/>
          <w:sz w:val="28"/>
          <w:szCs w:val="28"/>
        </w:rPr>
      </w:pPr>
      <w:r w:rsidRPr="00766CF3">
        <w:rPr>
          <w:bCs/>
          <w:sz w:val="28"/>
          <w:szCs w:val="28"/>
        </w:rPr>
        <w:t xml:space="preserve">1. Расчетный показатель «Обеспеченность населения электрической энергией (укрупненные показатели электропотребления)» установлен </w:t>
      </w:r>
      <w:r w:rsidR="00D009C1" w:rsidRPr="00766CF3">
        <w:rPr>
          <w:bCs/>
          <w:sz w:val="28"/>
          <w:szCs w:val="28"/>
        </w:rPr>
        <w:t xml:space="preserve">в соответствии с приложением «Л» СП 42.13330.2016. Свод правил. Градостроительство. Планировка и застройка городских и сельских поселений. Актуализированная редакция СНиП 2.07.01-89*. 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городским электротранспортом (без метрополитена), системами водоснабжения, водоотведения и теплоснабжения. Значение расчетного указателя установлено </w:t>
      </w:r>
      <w:r w:rsidRPr="00766CF3">
        <w:rPr>
          <w:bCs/>
          <w:sz w:val="28"/>
          <w:szCs w:val="28"/>
        </w:rPr>
        <w:t xml:space="preserve">в соответствии с </w:t>
      </w:r>
      <w:r w:rsidR="005A1430" w:rsidRPr="00766CF3">
        <w:rPr>
          <w:bCs/>
          <w:sz w:val="28"/>
          <w:szCs w:val="28"/>
        </w:rPr>
        <w:t xml:space="preserve">таблицей </w:t>
      </w:r>
      <w:r w:rsidR="00D906B0" w:rsidRPr="00766CF3">
        <w:rPr>
          <w:bCs/>
          <w:sz w:val="28"/>
          <w:szCs w:val="28"/>
        </w:rPr>
        <w:t xml:space="preserve">1.2.11 Региональных нормативов градостроительного проектирования Ставропольского края, утвержденных приказом Министерства строительства и архитектуры Ставропольского края </w:t>
      </w:r>
      <w:r w:rsidR="00D2649B">
        <w:rPr>
          <w:bCs/>
          <w:sz w:val="28"/>
          <w:szCs w:val="28"/>
        </w:rPr>
        <w:br/>
      </w:r>
      <w:r w:rsidR="00D906B0" w:rsidRPr="00766CF3">
        <w:rPr>
          <w:bCs/>
          <w:sz w:val="28"/>
          <w:szCs w:val="28"/>
        </w:rPr>
        <w:t>от 10 октября 2022 г. № 532 «Об утверждении Региональных нормативов градостроительного проектирования Ставропольского края в новой редакции»</w:t>
      </w:r>
      <w:r w:rsidR="00D2649B">
        <w:rPr>
          <w:bCs/>
          <w:sz w:val="28"/>
          <w:szCs w:val="28"/>
        </w:rPr>
        <w:t xml:space="preserve"> (далее - </w:t>
      </w:r>
      <w:r w:rsidR="00D2649B" w:rsidRPr="00766CF3">
        <w:rPr>
          <w:bCs/>
          <w:sz w:val="28"/>
          <w:szCs w:val="28"/>
        </w:rPr>
        <w:t>Региональны</w:t>
      </w:r>
      <w:r w:rsidR="00D2649B">
        <w:rPr>
          <w:bCs/>
          <w:sz w:val="28"/>
          <w:szCs w:val="28"/>
        </w:rPr>
        <w:t>е</w:t>
      </w:r>
      <w:r w:rsidR="00D2649B" w:rsidRPr="00766CF3">
        <w:rPr>
          <w:bCs/>
          <w:sz w:val="28"/>
          <w:szCs w:val="28"/>
        </w:rPr>
        <w:t xml:space="preserve"> норматив</w:t>
      </w:r>
      <w:r w:rsidR="00D2649B">
        <w:rPr>
          <w:bCs/>
          <w:sz w:val="28"/>
          <w:szCs w:val="28"/>
        </w:rPr>
        <w:t>ы)</w:t>
      </w:r>
      <w:r w:rsidRPr="00766CF3">
        <w:rPr>
          <w:bCs/>
          <w:sz w:val="28"/>
          <w:szCs w:val="28"/>
        </w:rPr>
        <w:t>.</w:t>
      </w:r>
    </w:p>
    <w:p w14:paraId="36D00D00" w14:textId="493C0428" w:rsidR="00B71D66" w:rsidRPr="00766CF3" w:rsidRDefault="00B71D66" w:rsidP="008F59EB">
      <w:pPr>
        <w:ind w:firstLine="709"/>
        <w:jc w:val="both"/>
        <w:rPr>
          <w:sz w:val="28"/>
          <w:szCs w:val="28"/>
        </w:rPr>
      </w:pPr>
      <w:r w:rsidRPr="00766CF3">
        <w:rPr>
          <w:sz w:val="28"/>
          <w:szCs w:val="28"/>
        </w:rPr>
        <w:lastRenderedPageBreak/>
        <w:t xml:space="preserve">2. </w:t>
      </w:r>
      <w:r w:rsidRPr="00766CF3">
        <w:rPr>
          <w:bCs/>
          <w:sz w:val="28"/>
          <w:szCs w:val="28"/>
        </w:rPr>
        <w:t>Расчетный показатель «</w:t>
      </w:r>
      <w:r w:rsidRPr="00766CF3">
        <w:rPr>
          <w:sz w:val="28"/>
          <w:szCs w:val="28"/>
        </w:rPr>
        <w:t xml:space="preserve">Обеспеченность населения электрической энергией (удельная расчетная электрическая нагрузка электро-приемников квартир жилых домов)» установлен в соответствии с таблицей </w:t>
      </w:r>
      <w:bookmarkStart w:id="33" w:name="_Hlk85187820"/>
      <w:r w:rsidRPr="00766CF3">
        <w:rPr>
          <w:sz w:val="28"/>
          <w:szCs w:val="28"/>
        </w:rPr>
        <w:t xml:space="preserve">2.1.1 </w:t>
      </w:r>
      <w:bookmarkStart w:id="34" w:name="_Hlk88492552"/>
      <w:r w:rsidR="003D0F55">
        <w:rPr>
          <w:sz w:val="28"/>
          <w:szCs w:val="28"/>
        </w:rPr>
        <w:br/>
      </w:r>
      <w:r w:rsidRPr="00766CF3">
        <w:rPr>
          <w:sz w:val="28"/>
          <w:szCs w:val="28"/>
        </w:rPr>
        <w:t>РД 34.20.185-94 Инструкция по проектированию городских электрических сетей</w:t>
      </w:r>
      <w:bookmarkEnd w:id="33"/>
      <w:bookmarkEnd w:id="34"/>
      <w:r w:rsidRPr="00766CF3">
        <w:rPr>
          <w:sz w:val="28"/>
          <w:szCs w:val="28"/>
        </w:rPr>
        <w:t>.</w:t>
      </w:r>
    </w:p>
    <w:p w14:paraId="668F8952" w14:textId="77777777" w:rsidR="00B71D66" w:rsidRPr="00766CF3" w:rsidRDefault="00B71D66" w:rsidP="008F59EB">
      <w:pPr>
        <w:ind w:firstLine="709"/>
        <w:jc w:val="both"/>
        <w:rPr>
          <w:sz w:val="28"/>
          <w:szCs w:val="28"/>
        </w:rPr>
      </w:pPr>
      <w:r w:rsidRPr="00766CF3">
        <w:rPr>
          <w:sz w:val="28"/>
          <w:szCs w:val="28"/>
        </w:rPr>
        <w:t>2.1. Расчетная электрическая нагрузка квартир Р</w:t>
      </w:r>
      <w:r w:rsidRPr="00766CF3">
        <w:rPr>
          <w:sz w:val="28"/>
          <w:szCs w:val="28"/>
          <w:vertAlign w:val="subscript"/>
        </w:rPr>
        <w:t>кв</w:t>
      </w:r>
      <w:r w:rsidRPr="00766CF3">
        <w:rPr>
          <w:sz w:val="28"/>
          <w:szCs w:val="28"/>
        </w:rPr>
        <w:t>, кВт, приведенная к вводу жилого дома, определяется по формуле:</w:t>
      </w:r>
    </w:p>
    <w:p w14:paraId="2B940434" w14:textId="77777777" w:rsidR="00B71D66" w:rsidRPr="00766CF3" w:rsidRDefault="00B71D66" w:rsidP="008F59EB">
      <w:pPr>
        <w:ind w:firstLine="709"/>
        <w:jc w:val="center"/>
        <w:rPr>
          <w:sz w:val="28"/>
          <w:szCs w:val="28"/>
        </w:rPr>
      </w:pPr>
      <w:r w:rsidRPr="00766CF3">
        <w:rPr>
          <w:sz w:val="28"/>
          <w:szCs w:val="28"/>
        </w:rPr>
        <w:t>Р</w:t>
      </w:r>
      <w:r w:rsidRPr="00766CF3">
        <w:rPr>
          <w:sz w:val="28"/>
          <w:szCs w:val="28"/>
          <w:vertAlign w:val="subscript"/>
        </w:rPr>
        <w:t>кв</w:t>
      </w:r>
      <w:r w:rsidRPr="00766CF3">
        <w:rPr>
          <w:sz w:val="28"/>
          <w:szCs w:val="28"/>
        </w:rPr>
        <w:t xml:space="preserve"> = Р</w:t>
      </w:r>
      <w:r w:rsidRPr="00766CF3">
        <w:rPr>
          <w:sz w:val="28"/>
          <w:szCs w:val="28"/>
          <w:vertAlign w:val="subscript"/>
        </w:rPr>
        <w:t>кв.</w:t>
      </w:r>
      <w:r w:rsidRPr="00766CF3">
        <w:rPr>
          <w:sz w:val="28"/>
          <w:szCs w:val="28"/>
        </w:rPr>
        <w:t xml:space="preserve"> </w:t>
      </w:r>
      <w:r w:rsidRPr="00766CF3">
        <w:rPr>
          <w:sz w:val="28"/>
          <w:szCs w:val="28"/>
          <w:vertAlign w:val="subscript"/>
        </w:rPr>
        <w:t>уд.</w:t>
      </w:r>
      <w:r w:rsidRPr="00766CF3">
        <w:rPr>
          <w:sz w:val="28"/>
          <w:szCs w:val="28"/>
        </w:rPr>
        <w:t xml:space="preserve"> × </w:t>
      </w:r>
      <w:r w:rsidRPr="00766CF3">
        <w:rPr>
          <w:sz w:val="28"/>
          <w:szCs w:val="28"/>
          <w:lang w:val="en-US"/>
        </w:rPr>
        <w:t>n</w:t>
      </w:r>
      <w:r w:rsidRPr="00766CF3">
        <w:rPr>
          <w:sz w:val="28"/>
          <w:szCs w:val="28"/>
        </w:rPr>
        <w:t>, где:</w:t>
      </w:r>
    </w:p>
    <w:p w14:paraId="68720A91" w14:textId="77777777" w:rsidR="00B71D66" w:rsidRPr="00766CF3" w:rsidRDefault="00B71D66" w:rsidP="008F59EB">
      <w:pPr>
        <w:ind w:firstLine="709"/>
        <w:jc w:val="both"/>
        <w:rPr>
          <w:sz w:val="28"/>
          <w:szCs w:val="28"/>
        </w:rPr>
      </w:pPr>
      <w:r w:rsidRPr="00766CF3">
        <w:rPr>
          <w:sz w:val="28"/>
          <w:szCs w:val="28"/>
        </w:rPr>
        <w:t>Р</w:t>
      </w:r>
      <w:r w:rsidRPr="00766CF3">
        <w:rPr>
          <w:sz w:val="28"/>
          <w:szCs w:val="28"/>
          <w:vertAlign w:val="subscript"/>
        </w:rPr>
        <w:t>кв.</w:t>
      </w:r>
      <w:r w:rsidRPr="00766CF3">
        <w:rPr>
          <w:sz w:val="28"/>
          <w:szCs w:val="28"/>
        </w:rPr>
        <w:t xml:space="preserve"> </w:t>
      </w:r>
      <w:r w:rsidRPr="00766CF3">
        <w:rPr>
          <w:sz w:val="28"/>
          <w:szCs w:val="28"/>
          <w:vertAlign w:val="subscript"/>
        </w:rPr>
        <w:t>уд.</w:t>
      </w:r>
      <w:r w:rsidRPr="00766CF3">
        <w:rPr>
          <w:sz w:val="28"/>
          <w:szCs w:val="28"/>
        </w:rPr>
        <w:t xml:space="preserve"> – удельная расчетная электрическая нагрузка электроприемников квартир (домов), кВт/квартира;</w:t>
      </w:r>
    </w:p>
    <w:p w14:paraId="7A0C480B" w14:textId="77777777" w:rsidR="00B71D66" w:rsidRPr="00766CF3" w:rsidRDefault="00B71D66" w:rsidP="008F59EB">
      <w:pPr>
        <w:ind w:firstLine="709"/>
        <w:jc w:val="both"/>
        <w:rPr>
          <w:sz w:val="28"/>
          <w:szCs w:val="28"/>
        </w:rPr>
      </w:pPr>
      <w:r w:rsidRPr="00766CF3">
        <w:rPr>
          <w:sz w:val="28"/>
          <w:szCs w:val="28"/>
          <w:lang w:val="en-US"/>
        </w:rPr>
        <w:t>n</w:t>
      </w:r>
      <w:r w:rsidRPr="00766CF3">
        <w:rPr>
          <w:sz w:val="28"/>
          <w:szCs w:val="28"/>
        </w:rPr>
        <w:t xml:space="preserve"> – количество квартир.</w:t>
      </w:r>
    </w:p>
    <w:p w14:paraId="4434D95D" w14:textId="77777777" w:rsidR="00B71D66" w:rsidRPr="00766CF3" w:rsidRDefault="00B71D66" w:rsidP="008F59EB">
      <w:pPr>
        <w:ind w:firstLine="709"/>
        <w:jc w:val="both"/>
        <w:rPr>
          <w:sz w:val="28"/>
          <w:szCs w:val="28"/>
        </w:rPr>
      </w:pPr>
      <w:r w:rsidRPr="00766CF3">
        <w:rPr>
          <w:sz w:val="28"/>
          <w:szCs w:val="28"/>
        </w:rPr>
        <w:t>2.2. При определении расчетной электрической нагрузки жилого микрорайона для выбора схемы электроснабжения и мощности трансформаторов нагрузки общественных зданий определяются по таблице 2.2.1 РД 34.20.185-94 Инструкция по проектированию городских электрических сетей. Все нагрузки умножаются на коэффициенты участия в максимуме нагрузки по таблице 2.3.1 РД 34.20.185-94 Инструкция по проектированию городских электрических сетей. Коэффициенты выбираются исходя из типа потребителей, имеющих максимальную нагрузку из всех подключаемых к линии. Общий вид формулы для определения расчетной нагрузки линии 0,4 кВ, Р</w:t>
      </w:r>
      <w:r w:rsidRPr="00766CF3">
        <w:rPr>
          <w:sz w:val="28"/>
          <w:szCs w:val="28"/>
          <w:vertAlign w:val="subscript"/>
        </w:rPr>
        <w:t>р.л</w:t>
      </w:r>
      <w:r w:rsidRPr="00766CF3">
        <w:rPr>
          <w:sz w:val="28"/>
          <w:szCs w:val="28"/>
        </w:rPr>
        <w:t>, кВт:</w:t>
      </w:r>
    </w:p>
    <w:p w14:paraId="3A8398EE" w14:textId="77777777" w:rsidR="00B71D66" w:rsidRPr="00766CF3" w:rsidRDefault="00B71D66" w:rsidP="008F59EB">
      <w:pPr>
        <w:ind w:firstLine="709"/>
        <w:jc w:val="center"/>
        <w:rPr>
          <w:sz w:val="28"/>
          <w:szCs w:val="28"/>
        </w:rPr>
      </w:pPr>
      <w:r w:rsidRPr="00766CF3">
        <w:rPr>
          <w:sz w:val="28"/>
          <w:szCs w:val="28"/>
        </w:rPr>
        <w:t>Р</w:t>
      </w:r>
      <w:r w:rsidRPr="00766CF3">
        <w:rPr>
          <w:sz w:val="28"/>
          <w:szCs w:val="28"/>
          <w:vertAlign w:val="subscript"/>
        </w:rPr>
        <w:t xml:space="preserve">р.л </w:t>
      </w:r>
      <w:r w:rsidRPr="00766CF3">
        <w:rPr>
          <w:sz w:val="28"/>
          <w:szCs w:val="28"/>
        </w:rPr>
        <w:t>= Р</w:t>
      </w:r>
      <w:r w:rsidRPr="00766CF3">
        <w:rPr>
          <w:sz w:val="28"/>
          <w:szCs w:val="28"/>
          <w:vertAlign w:val="subscript"/>
        </w:rPr>
        <w:t xml:space="preserve">зд </w:t>
      </w:r>
      <w:r w:rsidRPr="00766CF3">
        <w:rPr>
          <w:sz w:val="28"/>
          <w:szCs w:val="28"/>
          <w:vertAlign w:val="subscript"/>
          <w:lang w:val="en-US"/>
        </w:rPr>
        <w:t>max</w:t>
      </w:r>
      <w:r w:rsidRPr="00766CF3">
        <w:rPr>
          <w:sz w:val="28"/>
          <w:szCs w:val="28"/>
          <w:vertAlign w:val="subscript"/>
        </w:rPr>
        <w:t xml:space="preserve"> </w:t>
      </w:r>
      <w:r w:rsidRPr="00766CF3">
        <w:rPr>
          <w:sz w:val="28"/>
          <w:szCs w:val="28"/>
        </w:rPr>
        <w:t xml:space="preserve">+ </w:t>
      </w:r>
      <w:r w:rsidRPr="00766CF3">
        <w:rPr>
          <w:rFonts w:ascii="Symbol" w:hAnsi="Symbol"/>
          <w:sz w:val="28"/>
          <w:szCs w:val="28"/>
          <w:lang w:val="en-US"/>
        </w:rPr>
        <w:t></w:t>
      </w:r>
      <w:r w:rsidRPr="00766CF3">
        <w:rPr>
          <w:sz w:val="28"/>
          <w:szCs w:val="28"/>
        </w:rPr>
        <w:t xml:space="preserve"> </w:t>
      </w:r>
      <w:r w:rsidRPr="00766CF3">
        <w:rPr>
          <w:sz w:val="28"/>
          <w:szCs w:val="28"/>
          <w:lang w:val="en-US"/>
        </w:rPr>
        <w:t>kyi</w:t>
      </w:r>
      <w:r w:rsidRPr="00766CF3">
        <w:rPr>
          <w:sz w:val="28"/>
          <w:szCs w:val="28"/>
        </w:rPr>
        <w:t xml:space="preserve"> Р</w:t>
      </w:r>
      <w:r w:rsidRPr="00766CF3">
        <w:rPr>
          <w:sz w:val="28"/>
          <w:szCs w:val="28"/>
          <w:vertAlign w:val="subscript"/>
        </w:rPr>
        <w:t>зд</w:t>
      </w:r>
      <w:r w:rsidRPr="00766CF3">
        <w:rPr>
          <w:sz w:val="28"/>
          <w:szCs w:val="28"/>
          <w:vertAlign w:val="subscript"/>
          <w:lang w:val="en-US"/>
        </w:rPr>
        <w:t>i</w:t>
      </w:r>
      <w:r w:rsidRPr="00766CF3">
        <w:rPr>
          <w:sz w:val="28"/>
          <w:szCs w:val="28"/>
        </w:rPr>
        <w:t>, где:</w:t>
      </w:r>
    </w:p>
    <w:p w14:paraId="658EBBA0" w14:textId="77777777" w:rsidR="00B71D66" w:rsidRPr="00766CF3" w:rsidRDefault="00B71D66" w:rsidP="008F59EB">
      <w:pPr>
        <w:ind w:firstLine="709"/>
        <w:jc w:val="both"/>
        <w:rPr>
          <w:sz w:val="28"/>
          <w:szCs w:val="28"/>
        </w:rPr>
      </w:pPr>
      <w:r w:rsidRPr="00766CF3">
        <w:rPr>
          <w:sz w:val="28"/>
          <w:szCs w:val="28"/>
        </w:rPr>
        <w:t>Р</w:t>
      </w:r>
      <w:r w:rsidRPr="00766CF3">
        <w:rPr>
          <w:sz w:val="28"/>
          <w:szCs w:val="28"/>
          <w:vertAlign w:val="subscript"/>
        </w:rPr>
        <w:t xml:space="preserve">зд </w:t>
      </w:r>
      <w:r w:rsidRPr="00766CF3">
        <w:rPr>
          <w:sz w:val="28"/>
          <w:szCs w:val="28"/>
          <w:vertAlign w:val="subscript"/>
          <w:lang w:val="en-US"/>
        </w:rPr>
        <w:t>max</w:t>
      </w:r>
      <w:r w:rsidRPr="00766CF3">
        <w:rPr>
          <w:sz w:val="28"/>
          <w:szCs w:val="28"/>
        </w:rPr>
        <w:t xml:space="preserve"> –</w:t>
      </w:r>
      <w:r w:rsidRPr="00766CF3">
        <w:rPr>
          <w:sz w:val="28"/>
          <w:szCs w:val="28"/>
          <w:vertAlign w:val="subscript"/>
        </w:rPr>
        <w:t xml:space="preserve"> </w:t>
      </w:r>
      <w:r w:rsidRPr="00766CF3">
        <w:rPr>
          <w:sz w:val="28"/>
          <w:szCs w:val="28"/>
        </w:rPr>
        <w:t>наибольшая нагрузка здания из числа зданий, питаемых по линии, кВт;</w:t>
      </w:r>
    </w:p>
    <w:p w14:paraId="2FC0C8CF" w14:textId="77777777" w:rsidR="00B71D66" w:rsidRPr="00766CF3" w:rsidRDefault="00B71D66" w:rsidP="008F59EB">
      <w:pPr>
        <w:ind w:firstLine="709"/>
        <w:jc w:val="both"/>
        <w:rPr>
          <w:sz w:val="28"/>
          <w:szCs w:val="28"/>
        </w:rPr>
      </w:pPr>
      <w:r w:rsidRPr="00766CF3">
        <w:rPr>
          <w:sz w:val="28"/>
          <w:szCs w:val="28"/>
        </w:rPr>
        <w:t>Р</w:t>
      </w:r>
      <w:r w:rsidRPr="00766CF3">
        <w:rPr>
          <w:sz w:val="28"/>
          <w:szCs w:val="28"/>
          <w:vertAlign w:val="subscript"/>
        </w:rPr>
        <w:t>зд</w:t>
      </w:r>
      <w:r w:rsidRPr="00766CF3">
        <w:rPr>
          <w:sz w:val="28"/>
          <w:szCs w:val="28"/>
          <w:vertAlign w:val="subscript"/>
          <w:lang w:val="en-US"/>
        </w:rPr>
        <w:t>i</w:t>
      </w:r>
      <w:r w:rsidRPr="00766CF3">
        <w:rPr>
          <w:sz w:val="28"/>
          <w:szCs w:val="28"/>
          <w:vertAlign w:val="subscript"/>
        </w:rPr>
        <w:t xml:space="preserve"> </w:t>
      </w:r>
      <w:r w:rsidRPr="00766CF3">
        <w:rPr>
          <w:sz w:val="28"/>
          <w:szCs w:val="28"/>
        </w:rPr>
        <w:t>– расчетные нагрузки других зданий, питаемых по линии, кВт;</w:t>
      </w:r>
    </w:p>
    <w:p w14:paraId="11E48551" w14:textId="77777777" w:rsidR="00B71D66" w:rsidRPr="00766CF3" w:rsidRDefault="00B71D66" w:rsidP="008F59EB">
      <w:pPr>
        <w:ind w:firstLine="709"/>
        <w:jc w:val="both"/>
        <w:rPr>
          <w:sz w:val="28"/>
          <w:szCs w:val="28"/>
        </w:rPr>
      </w:pPr>
      <w:r w:rsidRPr="00766CF3">
        <w:rPr>
          <w:sz w:val="28"/>
          <w:szCs w:val="28"/>
          <w:lang w:val="en-US"/>
        </w:rPr>
        <w:t>kyi</w:t>
      </w:r>
      <w:r w:rsidRPr="00766CF3">
        <w:rPr>
          <w:sz w:val="28"/>
          <w:szCs w:val="28"/>
        </w:rPr>
        <w:t xml:space="preserve"> – коэффициент участия в максимуме электрических нагрузок общественных зданий (помещений) или жилых домов (квартир и силовых электроприемников).</w:t>
      </w:r>
    </w:p>
    <w:p w14:paraId="06DB3F48" w14:textId="77777777" w:rsidR="00B71D66" w:rsidRPr="00766CF3" w:rsidRDefault="00B71D66" w:rsidP="008F59EB">
      <w:pPr>
        <w:ind w:firstLine="709"/>
        <w:jc w:val="both"/>
        <w:rPr>
          <w:sz w:val="28"/>
          <w:szCs w:val="28"/>
        </w:rPr>
      </w:pPr>
      <w:r w:rsidRPr="00766CF3">
        <w:rPr>
          <w:sz w:val="28"/>
          <w:szCs w:val="28"/>
        </w:rPr>
        <w:t>2.3. Определение типа и количества планируемых объектов зависит от величины нагрузки, существующей электросетевой инфраструктуры на прилегающих территориях (возможности присоединения), выбранной схемы электроснабжения, требуемой категории надежности.</w:t>
      </w:r>
    </w:p>
    <w:p w14:paraId="2417723E" w14:textId="55ED02D3" w:rsidR="00B71D66" w:rsidRPr="00766CF3" w:rsidRDefault="00B71D66" w:rsidP="008F59EB">
      <w:pPr>
        <w:ind w:firstLine="709"/>
        <w:jc w:val="both"/>
        <w:rPr>
          <w:sz w:val="28"/>
          <w:szCs w:val="28"/>
        </w:rPr>
      </w:pPr>
      <w:r w:rsidRPr="00766CF3">
        <w:rPr>
          <w:sz w:val="28"/>
          <w:szCs w:val="28"/>
        </w:rPr>
        <w:t xml:space="preserve">3. Расчетный показатель «Обеспеченность населения природным газом (укрупненный показатель потребления газа)» установлен в соответствии с СП 42-101-2003. Свод правил по проектированию и строительству. Общие положения по проектированию и строительству газораспределительных систем из металлических и полиэтиленовых труб. Укрупненные показатели потребления газа, м/год на 1 чел. приведены при теплоте сгорания газа </w:t>
      </w:r>
      <w:r w:rsidR="003D0F55">
        <w:rPr>
          <w:sz w:val="28"/>
          <w:szCs w:val="28"/>
        </w:rPr>
        <w:br/>
      </w:r>
      <w:r w:rsidRPr="00766CF3">
        <w:rPr>
          <w:sz w:val="28"/>
          <w:szCs w:val="28"/>
        </w:rPr>
        <w:t>34 МДж/м</w:t>
      </w:r>
      <w:r w:rsidRPr="00766CF3">
        <w:rPr>
          <w:sz w:val="28"/>
          <w:szCs w:val="28"/>
          <w:vertAlign w:val="superscript"/>
        </w:rPr>
        <w:t>3</w:t>
      </w:r>
      <w:r w:rsidRPr="00766CF3">
        <w:rPr>
          <w:sz w:val="28"/>
          <w:szCs w:val="28"/>
        </w:rPr>
        <w:t xml:space="preserve"> (8000 ккал/м</w:t>
      </w:r>
      <w:r w:rsidRPr="00766CF3">
        <w:rPr>
          <w:sz w:val="28"/>
          <w:szCs w:val="28"/>
          <w:vertAlign w:val="superscript"/>
        </w:rPr>
        <w:t>3</w:t>
      </w:r>
      <w:r w:rsidRPr="00766CF3">
        <w:rPr>
          <w:sz w:val="28"/>
          <w:szCs w:val="28"/>
        </w:rPr>
        <w:t>).</w:t>
      </w:r>
      <w:r w:rsidR="00466B90" w:rsidRPr="00766CF3">
        <w:rPr>
          <w:sz w:val="28"/>
          <w:szCs w:val="28"/>
        </w:rPr>
        <w:t xml:space="preserve"> </w:t>
      </w:r>
      <w:r w:rsidR="00466B90" w:rsidRPr="00766CF3">
        <w:rPr>
          <w:bCs/>
          <w:sz w:val="28"/>
          <w:szCs w:val="28"/>
        </w:rPr>
        <w:t>Значение расчетного указателя установлено в соответствии с таблицей 1.2.11 Региональных нормативов.</w:t>
      </w:r>
    </w:p>
    <w:p w14:paraId="32867A22" w14:textId="77777777" w:rsidR="00B71D66" w:rsidRPr="00766CF3" w:rsidRDefault="00B71D66" w:rsidP="008F59EB">
      <w:pPr>
        <w:ind w:firstLine="709"/>
        <w:jc w:val="both"/>
        <w:rPr>
          <w:sz w:val="28"/>
          <w:szCs w:val="28"/>
        </w:rPr>
      </w:pPr>
      <w:r w:rsidRPr="00766CF3">
        <w:rPr>
          <w:sz w:val="28"/>
          <w:szCs w:val="28"/>
        </w:rPr>
        <w:t>3.1. Годовые расходы газа на нужды предприятий торговли, бытового обслуживания непроизводственного характера и т.п. можно принимать в размере до 5% суммарного расхода теплоты на жилые дома.</w:t>
      </w:r>
    </w:p>
    <w:p w14:paraId="6C083A5F" w14:textId="77777777" w:rsidR="00B71D66" w:rsidRPr="00766CF3" w:rsidRDefault="00B71D66" w:rsidP="008F59EB">
      <w:pPr>
        <w:ind w:firstLine="709"/>
        <w:jc w:val="both"/>
        <w:rPr>
          <w:sz w:val="28"/>
          <w:szCs w:val="28"/>
        </w:rPr>
      </w:pPr>
      <w:r w:rsidRPr="00766CF3">
        <w:rPr>
          <w:sz w:val="28"/>
          <w:szCs w:val="28"/>
        </w:rPr>
        <w:lastRenderedPageBreak/>
        <w:t>3.2. Годовые расходы газа на нужды промышленных и сельскохозяйственных предприятий следует определять по данным топливопотребления (с учетом изменения КПД при переходе на газовое топливо) этих предприятий с перспективой их развития или на основе технологических норм расхода топлива (теплоты).</w:t>
      </w:r>
    </w:p>
    <w:p w14:paraId="12B44E6B" w14:textId="77777777" w:rsidR="00B71D66" w:rsidRPr="00766CF3" w:rsidRDefault="00B71D66" w:rsidP="008F59EB">
      <w:pPr>
        <w:ind w:firstLine="709"/>
        <w:jc w:val="both"/>
        <w:rPr>
          <w:bCs/>
          <w:sz w:val="28"/>
          <w:szCs w:val="28"/>
        </w:rPr>
      </w:pPr>
    </w:p>
    <w:p w14:paraId="2A3114BF" w14:textId="3B4031D8" w:rsidR="00B71D66" w:rsidRPr="00766CF3" w:rsidRDefault="00B71D66" w:rsidP="008F59EB">
      <w:pPr>
        <w:ind w:firstLine="709"/>
        <w:jc w:val="both"/>
        <w:rPr>
          <w:bCs/>
          <w:sz w:val="28"/>
          <w:szCs w:val="28"/>
        </w:rPr>
      </w:pPr>
      <w:r w:rsidRPr="00766CF3">
        <w:rPr>
          <w:bCs/>
          <w:sz w:val="28"/>
          <w:szCs w:val="28"/>
        </w:rPr>
        <w:t xml:space="preserve">Статья </w:t>
      </w:r>
      <w:r w:rsidR="007B67E3" w:rsidRPr="00766CF3">
        <w:rPr>
          <w:bCs/>
          <w:sz w:val="28"/>
          <w:szCs w:val="28"/>
        </w:rPr>
        <w:t>7</w:t>
      </w:r>
      <w:r w:rsidR="00C41D6E" w:rsidRPr="00766CF3">
        <w:rPr>
          <w:bCs/>
          <w:sz w:val="28"/>
          <w:szCs w:val="28"/>
        </w:rPr>
        <w:t>.</w:t>
      </w:r>
      <w:r w:rsidRPr="00766CF3">
        <w:rPr>
          <w:bCs/>
          <w:sz w:val="28"/>
          <w:szCs w:val="28"/>
        </w:rPr>
        <w:t xml:space="preserve"> Обоснование расчетных показателей в области тепло- и водоснабжения населения, водоотведения</w:t>
      </w:r>
    </w:p>
    <w:p w14:paraId="37F5ADDE" w14:textId="77777777" w:rsidR="00B71D66" w:rsidRPr="00766CF3" w:rsidRDefault="00B71D66" w:rsidP="008F59EB">
      <w:pPr>
        <w:ind w:firstLine="709"/>
        <w:jc w:val="both"/>
        <w:rPr>
          <w:bCs/>
          <w:sz w:val="28"/>
          <w:szCs w:val="28"/>
        </w:rPr>
      </w:pPr>
    </w:p>
    <w:p w14:paraId="671BE640" w14:textId="2A2F86B1" w:rsidR="00B71D66" w:rsidRPr="00766CF3" w:rsidRDefault="00B71D66" w:rsidP="008F59EB">
      <w:pPr>
        <w:ind w:firstLine="709"/>
        <w:jc w:val="both"/>
        <w:rPr>
          <w:bCs/>
          <w:sz w:val="28"/>
          <w:szCs w:val="28"/>
        </w:rPr>
      </w:pPr>
      <w:r w:rsidRPr="00766CF3">
        <w:rPr>
          <w:bCs/>
          <w:sz w:val="28"/>
          <w:szCs w:val="28"/>
        </w:rPr>
        <w:t xml:space="preserve">1. Расчетный показатель «Обеспеченность населения тепловой энергией (для нужд отопления, вентиляции, горячего водоснабжения)» установлен в соответствии с </w:t>
      </w:r>
      <w:r w:rsidR="008A548C" w:rsidRPr="00766CF3">
        <w:rPr>
          <w:bCs/>
          <w:sz w:val="28"/>
          <w:szCs w:val="28"/>
        </w:rPr>
        <w:t>положениями РД 34.20.185-94 Инструкция по проектированию городских электрических сетей.</w:t>
      </w:r>
      <w:r w:rsidR="00466B90" w:rsidRPr="00766CF3">
        <w:rPr>
          <w:bCs/>
          <w:sz w:val="28"/>
          <w:szCs w:val="28"/>
        </w:rPr>
        <w:t xml:space="preserve"> Значение расчетного </w:t>
      </w:r>
      <w:r w:rsidR="00D2649B">
        <w:rPr>
          <w:bCs/>
          <w:sz w:val="28"/>
          <w:szCs w:val="28"/>
        </w:rPr>
        <w:t>показателя</w:t>
      </w:r>
      <w:r w:rsidR="00466B90" w:rsidRPr="00766CF3">
        <w:rPr>
          <w:bCs/>
          <w:sz w:val="28"/>
          <w:szCs w:val="28"/>
        </w:rPr>
        <w:t xml:space="preserve"> установлено в соответствии с таблицей 1.2.11 Региональных нормативов</w:t>
      </w:r>
      <w:r w:rsidR="004D3C9C" w:rsidRPr="00766CF3">
        <w:rPr>
          <w:bCs/>
          <w:sz w:val="28"/>
          <w:szCs w:val="28"/>
        </w:rPr>
        <w:t>.</w:t>
      </w:r>
    </w:p>
    <w:p w14:paraId="63A56BEC" w14:textId="3CAA3B8A" w:rsidR="00466B90" w:rsidRPr="00766CF3" w:rsidRDefault="00B71D66" w:rsidP="008F59EB">
      <w:pPr>
        <w:ind w:firstLine="709"/>
        <w:jc w:val="both"/>
        <w:rPr>
          <w:bCs/>
          <w:sz w:val="28"/>
          <w:szCs w:val="28"/>
        </w:rPr>
      </w:pPr>
      <w:r w:rsidRPr="00766CF3">
        <w:rPr>
          <w:bCs/>
          <w:sz w:val="28"/>
          <w:szCs w:val="28"/>
        </w:rPr>
        <w:t xml:space="preserve">2. Расчетный показатель «Обеспеченность населения водой питьевого качества на хозяйственно-питьевые нужды» установлен в соответствии с положениями таблицы 1 СП 31.13330.2012 Водоснабжение. Наружные сети и сооружения (Актуализированная редакция СНиП 2.04.02-84). Удельное водопотребление включает расходы воды на хозяйственно-питьевые и бытовые нужды в общественных зданиях (по классификации, принятой в </w:t>
      </w:r>
      <w:r w:rsidR="003D0F55">
        <w:rPr>
          <w:bCs/>
          <w:sz w:val="28"/>
          <w:szCs w:val="28"/>
        </w:rPr>
        <w:br/>
      </w:r>
      <w:r w:rsidRPr="00766CF3">
        <w:rPr>
          <w:bCs/>
          <w:sz w:val="28"/>
          <w:szCs w:val="28"/>
        </w:rPr>
        <w:t>СП 44.13330.2011 Административные и бытовые здания (Актуализированная редакция СНиП 2.09.04-87), за исключением расходов воды для домов отдыха, санаторно-туристских комплексов и детских оздоровительных лагерей, которые должны приниматься согласно СП 30.13330.2020 Внутренний водопровод и канализация зданий и технологическим данным.</w:t>
      </w:r>
      <w:r w:rsidR="00DF5BCA" w:rsidRPr="00766CF3">
        <w:rPr>
          <w:bCs/>
          <w:sz w:val="28"/>
          <w:szCs w:val="28"/>
        </w:rPr>
        <w:t xml:space="preserve"> </w:t>
      </w:r>
      <w:r w:rsidR="00466B90" w:rsidRPr="00766CF3">
        <w:rPr>
          <w:bCs/>
          <w:sz w:val="28"/>
          <w:szCs w:val="28"/>
        </w:rPr>
        <w:t>Значение расчетного указателя установлено в соответствии с таблицей 1.2.11 Региональных нормативов</w:t>
      </w:r>
      <w:r w:rsidR="004D3C9C" w:rsidRPr="00766CF3">
        <w:rPr>
          <w:bCs/>
          <w:sz w:val="28"/>
          <w:szCs w:val="28"/>
        </w:rPr>
        <w:t>.</w:t>
      </w:r>
    </w:p>
    <w:p w14:paraId="7481042A" w14:textId="7A1BEE46" w:rsidR="00B71D66" w:rsidRPr="008F59EB" w:rsidRDefault="00B71D66" w:rsidP="008F59EB">
      <w:pPr>
        <w:ind w:firstLine="709"/>
        <w:jc w:val="both"/>
        <w:rPr>
          <w:bCs/>
          <w:sz w:val="28"/>
          <w:szCs w:val="28"/>
        </w:rPr>
      </w:pPr>
      <w:r w:rsidRPr="008F59EB">
        <w:rPr>
          <w:bCs/>
          <w:sz w:val="28"/>
          <w:szCs w:val="28"/>
        </w:rPr>
        <w:t>2.1. Количество воды на нужды промышленности, обеспечивающей население продуктами, и неучтенные расходы при соответствующем обосновании допускается принимать дополнительно в размере 10-15% суммарного расхода на хозяйственно-питьевые нужды населенного пункта.</w:t>
      </w:r>
    </w:p>
    <w:p w14:paraId="1489AA69" w14:textId="272DF6F7" w:rsidR="00B71D66" w:rsidRPr="00766CF3" w:rsidRDefault="00B71D66" w:rsidP="008F59EB">
      <w:pPr>
        <w:ind w:firstLine="709"/>
        <w:jc w:val="both"/>
        <w:rPr>
          <w:bCs/>
          <w:sz w:val="28"/>
          <w:szCs w:val="28"/>
        </w:rPr>
      </w:pPr>
      <w:r w:rsidRPr="008F59EB">
        <w:rPr>
          <w:bCs/>
          <w:sz w:val="28"/>
          <w:szCs w:val="28"/>
        </w:rPr>
        <w:t>2.2. Конкретное значение величины удельного хозяйственно-питьевого водопотребления принимается на основании данных по оценке фактического удельного водопотребления по приборам учета и утверждается органо</w:t>
      </w:r>
      <w:r w:rsidR="008F59EB">
        <w:rPr>
          <w:bCs/>
          <w:sz w:val="28"/>
          <w:szCs w:val="28"/>
        </w:rPr>
        <w:t>м</w:t>
      </w:r>
      <w:r w:rsidRPr="008F59EB">
        <w:rPr>
          <w:bCs/>
          <w:sz w:val="28"/>
          <w:szCs w:val="28"/>
        </w:rPr>
        <w:t xml:space="preserve"> местно</w:t>
      </w:r>
      <w:r w:rsidR="008F59EB">
        <w:rPr>
          <w:bCs/>
          <w:sz w:val="28"/>
          <w:szCs w:val="28"/>
        </w:rPr>
        <w:t>го</w:t>
      </w:r>
      <w:r w:rsidRPr="008F59EB">
        <w:rPr>
          <w:bCs/>
          <w:sz w:val="28"/>
          <w:szCs w:val="28"/>
        </w:rPr>
        <w:t xml:space="preserve"> </w:t>
      </w:r>
      <w:r w:rsidR="008F59EB">
        <w:rPr>
          <w:bCs/>
          <w:sz w:val="28"/>
          <w:szCs w:val="28"/>
        </w:rPr>
        <w:t>самоуправления</w:t>
      </w:r>
      <w:r w:rsidRPr="008F59EB">
        <w:rPr>
          <w:bCs/>
          <w:sz w:val="28"/>
          <w:szCs w:val="28"/>
        </w:rPr>
        <w:t>.</w:t>
      </w:r>
    </w:p>
    <w:p w14:paraId="005B2809" w14:textId="66879632" w:rsidR="00B71D66" w:rsidRPr="00766CF3" w:rsidRDefault="00B71D66" w:rsidP="008F59EB">
      <w:pPr>
        <w:ind w:firstLine="709"/>
        <w:jc w:val="both"/>
        <w:rPr>
          <w:bCs/>
          <w:sz w:val="28"/>
          <w:szCs w:val="28"/>
        </w:rPr>
      </w:pPr>
      <w:r w:rsidRPr="00766CF3">
        <w:rPr>
          <w:bCs/>
          <w:sz w:val="28"/>
          <w:szCs w:val="28"/>
        </w:rPr>
        <w:t xml:space="preserve">3. Расчетный показатель «Обеспеченность населения водой на пожаротушение» установлен в соответствии с таблицей 1 </w:t>
      </w:r>
      <w:bookmarkStart w:id="35" w:name="_Hlk85466643"/>
      <w:r w:rsidRPr="00766CF3">
        <w:rPr>
          <w:bCs/>
          <w:sz w:val="28"/>
          <w:szCs w:val="28"/>
        </w:rPr>
        <w:t>СП 8.13130.2020 Свод правил. Системы противопожарной защиты. Наружное противопожарное водоснабжение. Требования пожарной безопасности</w:t>
      </w:r>
      <w:bookmarkEnd w:id="35"/>
      <w:r w:rsidRPr="00766CF3">
        <w:rPr>
          <w:bCs/>
          <w:sz w:val="28"/>
          <w:szCs w:val="28"/>
        </w:rPr>
        <w:t xml:space="preserve">. Для расчета магистральных (расчетных кольцевых) линий водопроводной сети населенного пункта расход воды на наружное пожаротушение (на один пожар) и количество одновременных пожаров следует принимать в соответствии со значениями, указанными в части 1 статьи 5 Основной части </w:t>
      </w:r>
      <w:r w:rsidR="008F59EB">
        <w:rPr>
          <w:bCs/>
          <w:sz w:val="28"/>
          <w:szCs w:val="28"/>
        </w:rPr>
        <w:lastRenderedPageBreak/>
        <w:t>Местных нормативов</w:t>
      </w:r>
      <w:r w:rsidRPr="00766CF3">
        <w:rPr>
          <w:bCs/>
          <w:sz w:val="28"/>
          <w:szCs w:val="28"/>
        </w:rPr>
        <w:t>. При этом принятое значение расхода воды на наружное пожаротушение должно быть не менее расхода воды для расчета соединительных и распределительных линий водопроводной сети населенного пункта, а также водопроводной сети внутри микрорайона или квартала в соответствии с пунктом 5.2 СП 8.13130.2020 Свод правил. Системы противопожарной защиты. Наружное противопожарное водоснабжение. Требования пожарной безопасности.</w:t>
      </w:r>
    </w:p>
    <w:p w14:paraId="0D16143C" w14:textId="6A0329B7" w:rsidR="00DF5BCA" w:rsidRPr="00766CF3" w:rsidRDefault="00B71D66" w:rsidP="008F59EB">
      <w:pPr>
        <w:ind w:firstLine="709"/>
        <w:jc w:val="both"/>
        <w:rPr>
          <w:bCs/>
          <w:sz w:val="28"/>
          <w:szCs w:val="28"/>
        </w:rPr>
      </w:pPr>
      <w:r w:rsidRPr="00766CF3">
        <w:rPr>
          <w:bCs/>
          <w:sz w:val="28"/>
          <w:szCs w:val="28"/>
        </w:rPr>
        <w:t xml:space="preserve">4. Расчетный показатель «Обеспеченность население сбором, отводом и очисткой бытовых стоков» установлен в соответствии с </w:t>
      </w:r>
      <w:r w:rsidR="008A548C" w:rsidRPr="00766CF3">
        <w:rPr>
          <w:bCs/>
          <w:sz w:val="28"/>
          <w:szCs w:val="28"/>
        </w:rPr>
        <w:t xml:space="preserve">положениями </w:t>
      </w:r>
      <w:r w:rsidR="003D0F55">
        <w:rPr>
          <w:bCs/>
          <w:sz w:val="28"/>
          <w:szCs w:val="28"/>
        </w:rPr>
        <w:br/>
      </w:r>
      <w:r w:rsidR="008A548C" w:rsidRPr="00766CF3">
        <w:rPr>
          <w:bCs/>
          <w:sz w:val="28"/>
          <w:szCs w:val="28"/>
        </w:rPr>
        <w:t>СП 32.13330.2012. Канализация. Наружные сети и сооружения. Актуализированная редакция СНиП 2.04.03-85.</w:t>
      </w:r>
      <w:r w:rsidR="00DF5BCA" w:rsidRPr="00766CF3">
        <w:rPr>
          <w:bCs/>
          <w:sz w:val="28"/>
          <w:szCs w:val="28"/>
        </w:rPr>
        <w:t xml:space="preserve"> Значение расчетного указателя установлено в соответствии с таблицей 1.2.11 Региональных нормативов</w:t>
      </w:r>
      <w:r w:rsidR="004D3C9C" w:rsidRPr="00766CF3">
        <w:rPr>
          <w:bCs/>
          <w:sz w:val="28"/>
          <w:szCs w:val="28"/>
        </w:rPr>
        <w:t>.</w:t>
      </w:r>
    </w:p>
    <w:p w14:paraId="6E7CF3B5" w14:textId="77777777" w:rsidR="00B71D66" w:rsidRPr="00766CF3" w:rsidRDefault="00B71D66" w:rsidP="008F59EB">
      <w:pPr>
        <w:ind w:firstLine="709"/>
        <w:jc w:val="both"/>
        <w:rPr>
          <w:bCs/>
          <w:sz w:val="28"/>
          <w:szCs w:val="28"/>
        </w:rPr>
      </w:pPr>
    </w:p>
    <w:p w14:paraId="4A9E6023" w14:textId="53FADF2E" w:rsidR="00B71D66" w:rsidRPr="00766CF3" w:rsidRDefault="00B71D66" w:rsidP="008F59EB">
      <w:pPr>
        <w:ind w:firstLine="709"/>
        <w:jc w:val="both"/>
        <w:rPr>
          <w:bCs/>
          <w:sz w:val="28"/>
          <w:szCs w:val="28"/>
        </w:rPr>
      </w:pPr>
      <w:r w:rsidRPr="00766CF3">
        <w:rPr>
          <w:bCs/>
          <w:sz w:val="28"/>
          <w:szCs w:val="28"/>
        </w:rPr>
        <w:t xml:space="preserve">Статья </w:t>
      </w:r>
      <w:r w:rsidR="007B67E3" w:rsidRPr="00766CF3">
        <w:rPr>
          <w:bCs/>
          <w:sz w:val="28"/>
          <w:szCs w:val="28"/>
        </w:rPr>
        <w:t>8.</w:t>
      </w:r>
      <w:r w:rsidRPr="00766CF3">
        <w:rPr>
          <w:bCs/>
          <w:sz w:val="28"/>
          <w:szCs w:val="28"/>
        </w:rPr>
        <w:t xml:space="preserve"> Обоснование расчетных показателей в области автомобильных дорог местного значения и улично-дорожной сети, транспортной инфраструктуры, организации парковок (парковочных мест)</w:t>
      </w:r>
    </w:p>
    <w:p w14:paraId="38DB0272" w14:textId="77777777" w:rsidR="00B71D66" w:rsidRPr="00766CF3" w:rsidRDefault="00B71D66" w:rsidP="008F59EB">
      <w:pPr>
        <w:ind w:firstLine="709"/>
        <w:jc w:val="both"/>
        <w:rPr>
          <w:bCs/>
          <w:sz w:val="28"/>
          <w:szCs w:val="28"/>
        </w:rPr>
      </w:pPr>
    </w:p>
    <w:p w14:paraId="44F9A030" w14:textId="1BADBAB8" w:rsidR="00B71D66" w:rsidRPr="00766CF3" w:rsidRDefault="00B71D66" w:rsidP="008F59EB">
      <w:pPr>
        <w:ind w:firstLine="709"/>
        <w:jc w:val="both"/>
        <w:rPr>
          <w:bCs/>
          <w:sz w:val="28"/>
          <w:szCs w:val="28"/>
        </w:rPr>
      </w:pPr>
      <w:r w:rsidRPr="00766CF3">
        <w:rPr>
          <w:bCs/>
          <w:sz w:val="28"/>
          <w:szCs w:val="28"/>
        </w:rPr>
        <w:t xml:space="preserve">1. Расчетный показатель «Плотность сети магистральных автодорог местного значения» установлен в соответствии с пунктом 1.11 «Руководства по проектированию городских улиц и дорог», разработанного </w:t>
      </w:r>
      <w:r w:rsidR="008F59EB">
        <w:rPr>
          <w:bCs/>
          <w:sz w:val="28"/>
          <w:szCs w:val="28"/>
        </w:rPr>
        <w:t>ц</w:t>
      </w:r>
      <w:r w:rsidR="008F59EB" w:rsidRPr="008F59EB">
        <w:rPr>
          <w:bCs/>
          <w:sz w:val="28"/>
          <w:szCs w:val="28"/>
        </w:rPr>
        <w:t>ентральны</w:t>
      </w:r>
      <w:r w:rsidR="008F59EB">
        <w:rPr>
          <w:bCs/>
          <w:sz w:val="28"/>
          <w:szCs w:val="28"/>
        </w:rPr>
        <w:t>м</w:t>
      </w:r>
      <w:r w:rsidR="008F59EB" w:rsidRPr="008F59EB">
        <w:rPr>
          <w:bCs/>
          <w:sz w:val="28"/>
          <w:szCs w:val="28"/>
        </w:rPr>
        <w:t xml:space="preserve"> научно-исследовательски</w:t>
      </w:r>
      <w:r w:rsidR="008F59EB">
        <w:rPr>
          <w:bCs/>
          <w:sz w:val="28"/>
          <w:szCs w:val="28"/>
        </w:rPr>
        <w:t>м</w:t>
      </w:r>
      <w:r w:rsidR="008F59EB" w:rsidRPr="008F59EB">
        <w:rPr>
          <w:bCs/>
          <w:sz w:val="28"/>
          <w:szCs w:val="28"/>
        </w:rPr>
        <w:t xml:space="preserve"> и проектны</w:t>
      </w:r>
      <w:r w:rsidR="008F59EB">
        <w:rPr>
          <w:bCs/>
          <w:sz w:val="28"/>
          <w:szCs w:val="28"/>
        </w:rPr>
        <w:t>м</w:t>
      </w:r>
      <w:r w:rsidR="008F59EB" w:rsidRPr="008F59EB">
        <w:rPr>
          <w:bCs/>
          <w:sz w:val="28"/>
          <w:szCs w:val="28"/>
        </w:rPr>
        <w:t xml:space="preserve"> институт</w:t>
      </w:r>
      <w:r w:rsidR="008F59EB">
        <w:rPr>
          <w:bCs/>
          <w:sz w:val="28"/>
          <w:szCs w:val="28"/>
        </w:rPr>
        <w:t>ом</w:t>
      </w:r>
      <w:r w:rsidR="008F59EB" w:rsidRPr="008F59EB">
        <w:rPr>
          <w:bCs/>
          <w:sz w:val="28"/>
          <w:szCs w:val="28"/>
        </w:rPr>
        <w:t xml:space="preserve"> по градостроительству Российской академии архитектуры и строительных наук</w:t>
      </w:r>
      <w:r w:rsidRPr="00766CF3">
        <w:rPr>
          <w:bCs/>
          <w:sz w:val="28"/>
          <w:szCs w:val="28"/>
        </w:rPr>
        <w:t>.</w:t>
      </w:r>
    </w:p>
    <w:p w14:paraId="378323EF" w14:textId="16644F23" w:rsidR="00B71D66" w:rsidRPr="00766CF3" w:rsidRDefault="00B71D66" w:rsidP="008F59EB">
      <w:pPr>
        <w:ind w:firstLine="709"/>
        <w:jc w:val="both"/>
        <w:rPr>
          <w:bCs/>
          <w:sz w:val="28"/>
          <w:szCs w:val="28"/>
        </w:rPr>
      </w:pPr>
      <w:r w:rsidRPr="00766CF3">
        <w:rPr>
          <w:sz w:val="28"/>
          <w:szCs w:val="28"/>
        </w:rPr>
        <w:t xml:space="preserve">2. Расчетный показатель «Плотность улично-дорожной сети в пределах населенного пункта» установлен в соответствии с </w:t>
      </w:r>
      <w:bookmarkStart w:id="36" w:name="_Hlk87962116"/>
      <w:r w:rsidRPr="00766CF3">
        <w:rPr>
          <w:sz w:val="28"/>
          <w:szCs w:val="28"/>
        </w:rPr>
        <w:t xml:space="preserve">Приказом Министерства экономического развития Российской Федерации от 15.02.2021 г. № 71 </w:t>
      </w:r>
      <w:r w:rsidR="008F59EB">
        <w:rPr>
          <w:sz w:val="28"/>
          <w:szCs w:val="28"/>
        </w:rPr>
        <w:br/>
      </w:r>
      <w:r w:rsidRPr="00766CF3">
        <w:rPr>
          <w:sz w:val="28"/>
          <w:szCs w:val="28"/>
        </w:rPr>
        <w:t>«Об утверждении Методических рекомендаций по подготовке нормативов градостроительного проектирования»</w:t>
      </w:r>
      <w:bookmarkEnd w:id="36"/>
      <w:r w:rsidRPr="00766CF3">
        <w:rPr>
          <w:sz w:val="28"/>
          <w:szCs w:val="28"/>
        </w:rPr>
        <w:t>.</w:t>
      </w:r>
    </w:p>
    <w:p w14:paraId="3D066124" w14:textId="4DC059CE" w:rsidR="00B71D66" w:rsidRPr="00766CF3" w:rsidRDefault="00B71D66" w:rsidP="008F59EB">
      <w:pPr>
        <w:ind w:firstLine="709"/>
        <w:jc w:val="both"/>
        <w:rPr>
          <w:bCs/>
          <w:sz w:val="28"/>
          <w:szCs w:val="28"/>
        </w:rPr>
      </w:pPr>
      <w:r w:rsidRPr="00766CF3">
        <w:rPr>
          <w:bCs/>
          <w:sz w:val="28"/>
          <w:szCs w:val="28"/>
        </w:rPr>
        <w:t>2.1. Показатель нормирует обеспеченность населения, проживающего в многоквартирной застройке. Население в индивидуальной жилой застройке (</w:t>
      </w:r>
      <w:r w:rsidR="008F59EB">
        <w:rPr>
          <w:bCs/>
          <w:sz w:val="28"/>
          <w:szCs w:val="28"/>
        </w:rPr>
        <w:t xml:space="preserve">далее - </w:t>
      </w:r>
      <w:r w:rsidRPr="00766CF3">
        <w:rPr>
          <w:bCs/>
          <w:sz w:val="28"/>
          <w:szCs w:val="28"/>
        </w:rPr>
        <w:t>ИЖС) обеспечивает постоянное хранение личных автомобилей в пределах своих земельных участков. Плотнос</w:t>
      </w:r>
      <w:r w:rsidR="008F59EB">
        <w:rPr>
          <w:bCs/>
          <w:sz w:val="28"/>
          <w:szCs w:val="28"/>
        </w:rPr>
        <w:t xml:space="preserve">ть уличной сети в пределах ИЖС </w:t>
      </w:r>
      <w:r w:rsidRPr="00766CF3">
        <w:rPr>
          <w:bCs/>
          <w:sz w:val="28"/>
          <w:szCs w:val="28"/>
        </w:rPr>
        <w:t>обусловлена необходимостью иметь выход на красную линию для каждого участка ИЖС и не требует нормирования. Плотность уличной сети вне территорий жилой застройки (в промышленных, коммунальных зонах) обусловлена технологическими требованиями и грузопотоками, которые зависят от типологии производственных зон.</w:t>
      </w:r>
    </w:p>
    <w:p w14:paraId="38C96956" w14:textId="77777777" w:rsidR="00B71D66" w:rsidRPr="00766CF3" w:rsidRDefault="00B71D66" w:rsidP="008F59EB">
      <w:pPr>
        <w:ind w:firstLine="709"/>
        <w:jc w:val="both"/>
        <w:rPr>
          <w:bCs/>
          <w:sz w:val="28"/>
          <w:szCs w:val="28"/>
        </w:rPr>
      </w:pPr>
      <w:r w:rsidRPr="00766CF3">
        <w:rPr>
          <w:bCs/>
          <w:sz w:val="28"/>
          <w:szCs w:val="28"/>
        </w:rPr>
        <w:t>Плотность уличной сети установлена для улиц местного значения и определяет протяженность улиц в однополосном исполнении в каждую сторону, необходимых для обеспечения выезда на магистральную сеть имеющегося автопарка в часы пиковых нагрузок.</w:t>
      </w:r>
    </w:p>
    <w:p w14:paraId="21DAD81E" w14:textId="77777777" w:rsidR="00B71D66" w:rsidRPr="00766CF3" w:rsidRDefault="00B71D66" w:rsidP="008F59EB">
      <w:pPr>
        <w:ind w:firstLine="709"/>
        <w:jc w:val="both"/>
        <w:rPr>
          <w:bCs/>
          <w:sz w:val="28"/>
          <w:szCs w:val="28"/>
        </w:rPr>
      </w:pPr>
      <w:r w:rsidRPr="00766CF3">
        <w:rPr>
          <w:bCs/>
          <w:sz w:val="28"/>
          <w:szCs w:val="28"/>
        </w:rPr>
        <w:t>2.2. Показатель минимальной обеспеченности автодорогами (улицами) местного значения в пределах многоквартирной жилой застройки определен по формуле:</w:t>
      </w:r>
    </w:p>
    <w:p w14:paraId="63A1C280" w14:textId="77777777" w:rsidR="00B71D66" w:rsidRPr="00766CF3" w:rsidRDefault="00B71D66" w:rsidP="008F59EB">
      <w:pPr>
        <w:ind w:firstLine="709"/>
        <w:jc w:val="center"/>
        <w:rPr>
          <w:bCs/>
          <w:sz w:val="28"/>
          <w:szCs w:val="28"/>
        </w:rPr>
      </w:pPr>
      <w:r w:rsidRPr="00766CF3">
        <w:rPr>
          <w:bCs/>
          <w:sz w:val="28"/>
          <w:szCs w:val="28"/>
          <w:lang w:val="en-US"/>
        </w:rPr>
        <w:lastRenderedPageBreak/>
        <w:t>D</w:t>
      </w:r>
      <w:r w:rsidRPr="00766CF3">
        <w:rPr>
          <w:bCs/>
          <w:sz w:val="28"/>
          <w:szCs w:val="28"/>
          <w:vertAlign w:val="subscript"/>
          <w:lang w:val="en-US"/>
        </w:rPr>
        <w:t>st</w:t>
      </w:r>
      <w:r w:rsidRPr="00766CF3">
        <w:rPr>
          <w:bCs/>
          <w:sz w:val="28"/>
          <w:szCs w:val="28"/>
        </w:rPr>
        <w:t xml:space="preserve"> = (1000/</w:t>
      </w:r>
      <w:r w:rsidRPr="00766CF3">
        <w:rPr>
          <w:bCs/>
          <w:sz w:val="28"/>
          <w:szCs w:val="28"/>
          <w:lang w:val="en-US"/>
        </w:rPr>
        <w:t>k</w:t>
      </w:r>
      <w:r w:rsidRPr="00766CF3">
        <w:rPr>
          <w:bCs/>
          <w:sz w:val="28"/>
          <w:szCs w:val="28"/>
          <w:vertAlign w:val="subscript"/>
        </w:rPr>
        <w:t>1</w:t>
      </w:r>
      <w:r w:rsidRPr="00766CF3">
        <w:rPr>
          <w:bCs/>
          <w:sz w:val="28"/>
          <w:szCs w:val="28"/>
        </w:rPr>
        <w:t>) / 0.1</w:t>
      </w:r>
      <w:r w:rsidRPr="00766CF3">
        <w:rPr>
          <w:bCs/>
          <w:sz w:val="28"/>
          <w:szCs w:val="28"/>
          <w:lang w:val="en-US"/>
        </w:rPr>
        <w:t>k</w:t>
      </w:r>
      <w:r w:rsidRPr="00766CF3">
        <w:rPr>
          <w:bCs/>
          <w:sz w:val="28"/>
          <w:szCs w:val="28"/>
          <w:vertAlign w:val="subscript"/>
        </w:rPr>
        <w:t>2</w:t>
      </w:r>
      <w:r w:rsidRPr="00766CF3">
        <w:rPr>
          <w:bCs/>
          <w:sz w:val="28"/>
          <w:szCs w:val="28"/>
        </w:rPr>
        <w:t>, где:</w:t>
      </w:r>
    </w:p>
    <w:p w14:paraId="4FAF8CE7" w14:textId="3B2BA4B3" w:rsidR="00B71D66" w:rsidRPr="00766CF3" w:rsidRDefault="00B71D66" w:rsidP="008F59EB">
      <w:pPr>
        <w:ind w:firstLine="709"/>
        <w:jc w:val="both"/>
        <w:rPr>
          <w:bCs/>
          <w:sz w:val="28"/>
          <w:szCs w:val="28"/>
        </w:rPr>
      </w:pPr>
      <w:r w:rsidRPr="00766CF3">
        <w:rPr>
          <w:bCs/>
          <w:sz w:val="28"/>
          <w:szCs w:val="28"/>
          <w:lang w:val="en-US"/>
        </w:rPr>
        <w:t>D</w:t>
      </w:r>
      <w:r w:rsidRPr="00766CF3">
        <w:rPr>
          <w:bCs/>
          <w:sz w:val="28"/>
          <w:szCs w:val="28"/>
          <w:vertAlign w:val="subscript"/>
          <w:lang w:val="en-US"/>
        </w:rPr>
        <w:t>st</w:t>
      </w:r>
      <w:r w:rsidRPr="00766CF3">
        <w:rPr>
          <w:bCs/>
          <w:sz w:val="28"/>
          <w:szCs w:val="28"/>
        </w:rPr>
        <w:t xml:space="preserve"> – плотность в пределах многоквартирной жилой застройки в </w:t>
      </w:r>
      <w:r w:rsidR="003D0F55">
        <w:rPr>
          <w:bCs/>
          <w:sz w:val="28"/>
          <w:szCs w:val="28"/>
        </w:rPr>
        <w:br/>
      </w:r>
      <w:r w:rsidRPr="00766CF3">
        <w:rPr>
          <w:bCs/>
          <w:sz w:val="28"/>
          <w:szCs w:val="28"/>
        </w:rPr>
        <w:t>км/1000 чел.;</w:t>
      </w:r>
    </w:p>
    <w:p w14:paraId="1CBD630B" w14:textId="145A346E" w:rsidR="00B71D66" w:rsidRPr="00766CF3" w:rsidRDefault="00B71D66" w:rsidP="008F59EB">
      <w:pPr>
        <w:ind w:firstLine="709"/>
        <w:jc w:val="both"/>
        <w:rPr>
          <w:bCs/>
          <w:sz w:val="28"/>
          <w:szCs w:val="28"/>
        </w:rPr>
      </w:pPr>
      <w:r w:rsidRPr="00766CF3">
        <w:rPr>
          <w:bCs/>
          <w:sz w:val="28"/>
          <w:szCs w:val="28"/>
          <w:lang w:val="en-US"/>
        </w:rPr>
        <w:t>k</w:t>
      </w:r>
      <w:r w:rsidRPr="00766CF3">
        <w:rPr>
          <w:bCs/>
          <w:sz w:val="28"/>
          <w:szCs w:val="28"/>
          <w:vertAlign w:val="subscript"/>
        </w:rPr>
        <w:t>1</w:t>
      </w:r>
      <w:r w:rsidRPr="00766CF3">
        <w:rPr>
          <w:bCs/>
          <w:sz w:val="28"/>
          <w:szCs w:val="28"/>
        </w:rPr>
        <w:t xml:space="preserve"> – шаг сети улиц дорог и кварталов в метрах, определяющий размеры микрорайонов и кварталов, определен с учетом положений раздела 5.2 </w:t>
      </w:r>
      <w:r w:rsidR="003D0F55">
        <w:rPr>
          <w:bCs/>
          <w:sz w:val="28"/>
          <w:szCs w:val="28"/>
        </w:rPr>
        <w:br/>
      </w:r>
      <w:r w:rsidRPr="00766CF3">
        <w:rPr>
          <w:bCs/>
          <w:sz w:val="28"/>
          <w:szCs w:val="28"/>
        </w:rPr>
        <w:t>СП 396.1325800.2018. Улицы и дороги населенных пунктов. Правила градостроительного проектирования – 150 м;</w:t>
      </w:r>
    </w:p>
    <w:p w14:paraId="288D70C5" w14:textId="5A09F82E" w:rsidR="00B71D66" w:rsidRPr="00766CF3" w:rsidRDefault="00B71D66" w:rsidP="008F59EB">
      <w:pPr>
        <w:ind w:firstLine="709"/>
        <w:jc w:val="both"/>
        <w:rPr>
          <w:bCs/>
          <w:sz w:val="28"/>
          <w:szCs w:val="28"/>
        </w:rPr>
      </w:pPr>
      <w:r w:rsidRPr="00766CF3">
        <w:rPr>
          <w:bCs/>
          <w:sz w:val="28"/>
          <w:szCs w:val="28"/>
          <w:lang w:val="en-US"/>
        </w:rPr>
        <w:t>k</w:t>
      </w:r>
      <w:r w:rsidRPr="00766CF3">
        <w:rPr>
          <w:bCs/>
          <w:sz w:val="28"/>
          <w:szCs w:val="28"/>
          <w:vertAlign w:val="subscript"/>
        </w:rPr>
        <w:t>2</w:t>
      </w:r>
      <w:r w:rsidRPr="00766CF3">
        <w:rPr>
          <w:bCs/>
          <w:sz w:val="28"/>
          <w:szCs w:val="28"/>
        </w:rPr>
        <w:t xml:space="preserve"> – плотность населения брутто на территории многоэтажной застройки или отдельного планировочного района в чел/га – 300 чел/га в соответствии с таблицей 3 </w:t>
      </w:r>
      <w:r w:rsidR="008F59EB">
        <w:rPr>
          <w:bCs/>
          <w:sz w:val="28"/>
          <w:szCs w:val="28"/>
        </w:rPr>
        <w:t>Региональных н</w:t>
      </w:r>
      <w:r w:rsidRPr="00766CF3">
        <w:rPr>
          <w:bCs/>
          <w:sz w:val="28"/>
          <w:szCs w:val="28"/>
        </w:rPr>
        <w:t>ормативов. Часть VI. Территории жилой застройки при различных, максимальная плотность населения.</w:t>
      </w:r>
    </w:p>
    <w:p w14:paraId="552BEBE3" w14:textId="77777777" w:rsidR="00B71D66" w:rsidRPr="00766CF3" w:rsidRDefault="00B71D66" w:rsidP="008F59EB">
      <w:pPr>
        <w:ind w:firstLine="709"/>
        <w:jc w:val="both"/>
        <w:rPr>
          <w:bCs/>
          <w:sz w:val="28"/>
          <w:szCs w:val="28"/>
        </w:rPr>
      </w:pPr>
      <w:r w:rsidRPr="00766CF3">
        <w:rPr>
          <w:bCs/>
          <w:sz w:val="28"/>
          <w:szCs w:val="28"/>
        </w:rPr>
        <w:t>2.3. В соответствии с СП 42.13330.2016. Свод правил. Градостроительство. Планировка и застройка городских и сельских поселений. Актуализированная редакция СНиП 2.07.01-89*, поперечный профиль улиц и дорог населенных пунктов может включать в себя проезжую часть (в том числе переходно-скоростные полосы, накопительные полосы, полосы для остановки, стоянки и парковки транспортных средств), тротуары, велосипедные дорожки, центральные и боковые разделительные полосы, бульвары.</w:t>
      </w:r>
    </w:p>
    <w:p w14:paraId="110557C2" w14:textId="77777777" w:rsidR="00B71D66" w:rsidRPr="00766CF3" w:rsidRDefault="00B71D66" w:rsidP="008F59EB">
      <w:pPr>
        <w:ind w:firstLine="709"/>
        <w:jc w:val="both"/>
        <w:rPr>
          <w:bCs/>
          <w:sz w:val="28"/>
          <w:szCs w:val="28"/>
        </w:rPr>
      </w:pPr>
      <w:r w:rsidRPr="00766CF3">
        <w:rPr>
          <w:bCs/>
          <w:sz w:val="28"/>
          <w:szCs w:val="28"/>
        </w:rPr>
        <w:t xml:space="preserve">3. </w:t>
      </w:r>
      <w:r w:rsidRPr="00766CF3">
        <w:rPr>
          <w:sz w:val="28"/>
          <w:szCs w:val="28"/>
        </w:rPr>
        <w:t>Расчетный показатель «</w:t>
      </w:r>
      <w:r w:rsidRPr="00766CF3">
        <w:rPr>
          <w:bCs/>
          <w:sz w:val="28"/>
          <w:szCs w:val="28"/>
        </w:rPr>
        <w:t>Доля автодорог с твердым покрытием всех типов» установлен в соответствии с Приказом Министерства экономического развития Российской Федерации от 15.02.2021 г. № 71 «Об утверждении Методических рекомендаций по подготовке нормативов градостроительного проектирования».</w:t>
      </w:r>
    </w:p>
    <w:p w14:paraId="15045D5C" w14:textId="77777777" w:rsidR="00B71D66" w:rsidRPr="00766CF3" w:rsidRDefault="00B71D66" w:rsidP="008F59EB">
      <w:pPr>
        <w:ind w:firstLine="709"/>
        <w:jc w:val="both"/>
        <w:rPr>
          <w:sz w:val="28"/>
          <w:szCs w:val="28"/>
        </w:rPr>
      </w:pPr>
      <w:r w:rsidRPr="00766CF3">
        <w:rPr>
          <w:bCs/>
          <w:sz w:val="28"/>
          <w:szCs w:val="28"/>
        </w:rPr>
        <w:t xml:space="preserve">4. </w:t>
      </w:r>
      <w:r w:rsidRPr="00766CF3">
        <w:rPr>
          <w:sz w:val="28"/>
          <w:szCs w:val="28"/>
        </w:rPr>
        <w:t>Расчетный показатель «Плотность сети велодорожек» установлен в соответствии с положениями Стандарта комплексного развития территорий – велодорожки должны устраиваться вдоль улиц, по внутриквартальным проездам, по другим открытым пространствам, включая площади, парки, скверы, к основным местам назначения школам и детским садам, объектам торговли и услуг, культуры, отдыха и досуга, остановкам общественного транспорта. В связи с этим за основу плотности велодорожек принимается плотность улично-дорожной сети, включая внутриквартальные проезды, что отвечает современным требованиям формирования городской среды.</w:t>
      </w:r>
    </w:p>
    <w:p w14:paraId="637E4885" w14:textId="77777777" w:rsidR="00B71D66" w:rsidRPr="00766CF3" w:rsidRDefault="00B71D66" w:rsidP="008F59EB">
      <w:pPr>
        <w:ind w:firstLine="709"/>
        <w:jc w:val="both"/>
        <w:rPr>
          <w:bCs/>
          <w:sz w:val="28"/>
          <w:szCs w:val="28"/>
        </w:rPr>
      </w:pPr>
      <w:r w:rsidRPr="00766CF3">
        <w:rPr>
          <w:bCs/>
          <w:sz w:val="28"/>
          <w:szCs w:val="28"/>
        </w:rPr>
        <w:t>4.1. Система объектов инфраструктуры велосипедного транспорта в границах населенных пунктов в зависимости от их планировочных особенностей включает велосипедные дорожки (вело-пешеходные дорожки, а также полосы для велосипедистов):</w:t>
      </w:r>
    </w:p>
    <w:p w14:paraId="7EB0F5B2" w14:textId="56EC5842" w:rsidR="00B71D66" w:rsidRPr="00766CF3" w:rsidRDefault="00B71D66" w:rsidP="008F59EB">
      <w:pPr>
        <w:ind w:firstLine="709"/>
        <w:jc w:val="both"/>
        <w:rPr>
          <w:bCs/>
          <w:sz w:val="28"/>
          <w:szCs w:val="28"/>
        </w:rPr>
      </w:pPr>
      <w:r w:rsidRPr="00766CF3">
        <w:rPr>
          <w:bCs/>
          <w:sz w:val="28"/>
          <w:szCs w:val="28"/>
        </w:rPr>
        <w:t>кварталов (передвижение внутри квартала, вело-транспортные маршруты, обеспечивающие доступ к жилым зданиям и другим местам притяжения, характеризующиеся низкой скоростью, низкой интенсивностью движения);</w:t>
      </w:r>
    </w:p>
    <w:p w14:paraId="65CEB6A2" w14:textId="3A1C6109" w:rsidR="00B71D66" w:rsidRPr="00766CF3" w:rsidRDefault="00B71D66" w:rsidP="008F59EB">
      <w:pPr>
        <w:ind w:firstLine="709"/>
        <w:jc w:val="both"/>
        <w:rPr>
          <w:bCs/>
          <w:sz w:val="28"/>
          <w:szCs w:val="28"/>
        </w:rPr>
      </w:pPr>
      <w:r w:rsidRPr="00766CF3">
        <w:rPr>
          <w:bCs/>
          <w:sz w:val="28"/>
          <w:szCs w:val="28"/>
        </w:rPr>
        <w:t xml:space="preserve">микрорайонов (передвижение внутри микрорайона, вело-транспортные маршруты, обеспечивающие доступ к жилым зданиям и другим местам </w:t>
      </w:r>
      <w:r w:rsidRPr="00766CF3">
        <w:rPr>
          <w:bCs/>
          <w:sz w:val="28"/>
          <w:szCs w:val="28"/>
        </w:rPr>
        <w:lastRenderedPageBreak/>
        <w:t>притяжения, характеризующиеся низкой скоростью, низкой интенсивностью движения);</w:t>
      </w:r>
    </w:p>
    <w:p w14:paraId="46414030" w14:textId="7A833871" w:rsidR="00B71D66" w:rsidRPr="00766CF3" w:rsidRDefault="00B71D66" w:rsidP="008F59EB">
      <w:pPr>
        <w:ind w:firstLine="709"/>
        <w:jc w:val="both"/>
        <w:rPr>
          <w:bCs/>
          <w:sz w:val="28"/>
          <w:szCs w:val="28"/>
        </w:rPr>
      </w:pPr>
      <w:r w:rsidRPr="00766CF3">
        <w:rPr>
          <w:bCs/>
          <w:sz w:val="28"/>
          <w:szCs w:val="28"/>
        </w:rPr>
        <w:t>жилых районов (передвижение между микрорайонами и кварталами в пределах жилого района) общегородского значении (передвижение между жилыми районами, жилыми районами и рекреационными территориями, вело-транспортные маршруты, обеспечивающие быстрое и беспрепятственное передвижение между частями населенного пункта);</w:t>
      </w:r>
    </w:p>
    <w:p w14:paraId="50485B63" w14:textId="3C4E82B6" w:rsidR="00B71D66" w:rsidRPr="00766CF3" w:rsidRDefault="00B71D66" w:rsidP="008F59EB">
      <w:pPr>
        <w:ind w:firstLine="709"/>
        <w:jc w:val="both"/>
        <w:rPr>
          <w:bCs/>
          <w:sz w:val="28"/>
          <w:szCs w:val="28"/>
        </w:rPr>
      </w:pPr>
      <w:r w:rsidRPr="00766CF3">
        <w:rPr>
          <w:bCs/>
          <w:sz w:val="28"/>
          <w:szCs w:val="28"/>
        </w:rPr>
        <w:t>в составе поперечного профиля улично-дорожной сети.</w:t>
      </w:r>
    </w:p>
    <w:p w14:paraId="02E6B8AA" w14:textId="77777777" w:rsidR="00B71D66" w:rsidRPr="00766CF3" w:rsidRDefault="00B71D66" w:rsidP="008F59EB">
      <w:pPr>
        <w:ind w:firstLine="709"/>
        <w:jc w:val="both"/>
        <w:rPr>
          <w:bCs/>
          <w:sz w:val="28"/>
          <w:szCs w:val="28"/>
        </w:rPr>
      </w:pPr>
      <w:r w:rsidRPr="00766CF3">
        <w:rPr>
          <w:bCs/>
          <w:sz w:val="28"/>
          <w:szCs w:val="28"/>
        </w:rPr>
        <w:t xml:space="preserve">4.2. Система объектов инфраструктуры велосипедного транспорта формируется в составе концепций благоустройства территорий населенного пункта, либо проектной документации по благоустройству отдельных территорий населенного пункта, либо комплексных схем организации дорожного движения, либо проектов организации дорожного движения, либо при разработке проектов планировки территорий населенного пункта, в случае если в состав таких проектов включаются проекты организации дорожного движения, разрабатываемые в соответствии с требованиями </w:t>
      </w:r>
      <w:bookmarkStart w:id="37" w:name="_Hlk88493095"/>
      <w:r w:rsidRPr="00766CF3">
        <w:rPr>
          <w:bCs/>
          <w:sz w:val="28"/>
          <w:szCs w:val="28"/>
        </w:rPr>
        <w:t>Федерального закона от 29.12.2017 № 443-ФЗ «Об организации дорожного движения в Российской Федерации и о внесении изменений в отдельные законодательные акты Российской Федерации»</w:t>
      </w:r>
      <w:bookmarkEnd w:id="37"/>
      <w:r w:rsidRPr="00766CF3">
        <w:rPr>
          <w:bCs/>
          <w:sz w:val="28"/>
          <w:szCs w:val="28"/>
        </w:rPr>
        <w:t>.</w:t>
      </w:r>
    </w:p>
    <w:p w14:paraId="6847011C" w14:textId="77777777" w:rsidR="00B71D66" w:rsidRPr="00766CF3" w:rsidRDefault="00B71D66" w:rsidP="008F59EB">
      <w:pPr>
        <w:ind w:firstLine="709"/>
        <w:jc w:val="both"/>
        <w:rPr>
          <w:bCs/>
          <w:sz w:val="28"/>
          <w:szCs w:val="28"/>
        </w:rPr>
      </w:pPr>
      <w:r w:rsidRPr="00766CF3">
        <w:rPr>
          <w:bCs/>
          <w:sz w:val="28"/>
          <w:szCs w:val="28"/>
        </w:rPr>
        <w:t>4.3. При создании велосипедных путей рекомендуется связывать все части населенного пункта, создавая условия для беспрепятственного передвижения на велосипеде. В условиях реконструкции застройки кварталов, микрорайонов, жилых районов, а также улично-дорожной сети возможность создания велодорожек определяется наличием соответствующих территорий для их размещения, техническими параметрами улиц и дорог в соответствии с нормативными требованиями и условиями безопасности передвижения участников дорожного движения и пешеходов.</w:t>
      </w:r>
    </w:p>
    <w:p w14:paraId="07028796" w14:textId="77777777" w:rsidR="00B71D66" w:rsidRPr="00766CF3" w:rsidRDefault="00B71D66" w:rsidP="008F59EB">
      <w:pPr>
        <w:ind w:firstLine="709"/>
        <w:jc w:val="both"/>
        <w:rPr>
          <w:bCs/>
          <w:sz w:val="28"/>
          <w:szCs w:val="28"/>
        </w:rPr>
      </w:pPr>
      <w:r w:rsidRPr="00766CF3">
        <w:rPr>
          <w:bCs/>
          <w:sz w:val="28"/>
          <w:szCs w:val="28"/>
        </w:rPr>
        <w:t xml:space="preserve">5. </w:t>
      </w:r>
      <w:r w:rsidRPr="00766CF3">
        <w:rPr>
          <w:sz w:val="28"/>
          <w:szCs w:val="28"/>
        </w:rPr>
        <w:t>Расчетный показатель «</w:t>
      </w:r>
      <w:r w:rsidRPr="00766CF3">
        <w:rPr>
          <w:bCs/>
          <w:sz w:val="28"/>
          <w:szCs w:val="28"/>
        </w:rPr>
        <w:t>Уровень автомобилизации» установлен в соответствии с положениями СП 42.13330.2016. Свод правил. Градостроительство. Планировка и застройка городских и сельских поселений. Актуализированная редакция СНиП 2.07.01-89*.</w:t>
      </w:r>
    </w:p>
    <w:p w14:paraId="07184C01" w14:textId="3618CD88" w:rsidR="00B71D66" w:rsidRPr="00766CF3" w:rsidRDefault="00B71D66" w:rsidP="008F59EB">
      <w:pPr>
        <w:ind w:firstLine="709"/>
        <w:jc w:val="both"/>
        <w:rPr>
          <w:bCs/>
          <w:sz w:val="28"/>
          <w:szCs w:val="28"/>
        </w:rPr>
      </w:pPr>
      <w:r w:rsidRPr="00766CF3">
        <w:rPr>
          <w:bCs/>
          <w:sz w:val="28"/>
          <w:szCs w:val="28"/>
        </w:rPr>
        <w:t xml:space="preserve">6. </w:t>
      </w:r>
      <w:r w:rsidRPr="00766CF3">
        <w:rPr>
          <w:sz w:val="28"/>
          <w:szCs w:val="28"/>
        </w:rPr>
        <w:t>Расчетный показатель «</w:t>
      </w:r>
      <w:r w:rsidRPr="00766CF3">
        <w:rPr>
          <w:bCs/>
          <w:sz w:val="28"/>
          <w:szCs w:val="28"/>
        </w:rPr>
        <w:t xml:space="preserve">Количество парковочных единиц личного транспорта» установлен в соответствии с положениями таблицы 11.8 </w:t>
      </w:r>
      <w:r w:rsidR="008F59EB">
        <w:rPr>
          <w:bCs/>
          <w:sz w:val="28"/>
          <w:szCs w:val="28"/>
        </w:rPr>
        <w:br/>
      </w:r>
      <w:r w:rsidRPr="00766CF3">
        <w:rPr>
          <w:bCs/>
          <w:sz w:val="28"/>
          <w:szCs w:val="28"/>
        </w:rPr>
        <w:t xml:space="preserve">СП 42.13330.2016. Свод правил. Градостроительство. Планировка и застройка городских и сельских поселений. Актуализированная редакция </w:t>
      </w:r>
      <w:r w:rsidR="008F59EB">
        <w:rPr>
          <w:bCs/>
          <w:sz w:val="28"/>
          <w:szCs w:val="28"/>
        </w:rPr>
        <w:br/>
        <w:t>СНиП 2.07.01-89*</w:t>
      </w:r>
      <w:r w:rsidRPr="00766CF3">
        <w:rPr>
          <w:bCs/>
          <w:sz w:val="28"/>
          <w:szCs w:val="28"/>
        </w:rPr>
        <w:t xml:space="preserve"> </w:t>
      </w:r>
      <w:r w:rsidR="008F59EB">
        <w:rPr>
          <w:bCs/>
          <w:sz w:val="28"/>
          <w:szCs w:val="28"/>
        </w:rPr>
        <w:t>х</w:t>
      </w:r>
      <w:r w:rsidRPr="00766CF3">
        <w:rPr>
          <w:bCs/>
          <w:sz w:val="28"/>
          <w:szCs w:val="28"/>
        </w:rPr>
        <w:t>ранение личного автотранспорта в границах ИЖС осуществляется в пределах участков жилой застройки и не требует организации машиномест для постоянного хранения личного автотранспорта.</w:t>
      </w:r>
      <w:r w:rsidR="004D3C9C" w:rsidRPr="00766CF3">
        <w:rPr>
          <w:bCs/>
          <w:sz w:val="28"/>
          <w:szCs w:val="28"/>
        </w:rPr>
        <w:t xml:space="preserve"> Значение расчетного указателя установлено в соответствии с таблицей 2.3.6 Региональных нормативов.</w:t>
      </w:r>
    </w:p>
    <w:p w14:paraId="369201B8" w14:textId="77777777" w:rsidR="003D3D8A" w:rsidRPr="00766CF3" w:rsidRDefault="003D3D8A" w:rsidP="008F59EB">
      <w:pPr>
        <w:ind w:firstLine="709"/>
        <w:jc w:val="both"/>
        <w:rPr>
          <w:bCs/>
          <w:sz w:val="28"/>
          <w:szCs w:val="28"/>
        </w:rPr>
      </w:pPr>
    </w:p>
    <w:p w14:paraId="0CCD6FD3" w14:textId="0B497A98" w:rsidR="00B71D66" w:rsidRPr="00766CF3" w:rsidRDefault="00B71D66" w:rsidP="008F59EB">
      <w:pPr>
        <w:ind w:firstLine="709"/>
        <w:jc w:val="both"/>
        <w:rPr>
          <w:bCs/>
          <w:sz w:val="28"/>
          <w:szCs w:val="28"/>
        </w:rPr>
      </w:pPr>
      <w:r w:rsidRPr="00766CF3">
        <w:rPr>
          <w:bCs/>
          <w:sz w:val="28"/>
          <w:szCs w:val="28"/>
        </w:rPr>
        <w:t xml:space="preserve">Статья </w:t>
      </w:r>
      <w:r w:rsidR="00C41D6E" w:rsidRPr="00766CF3">
        <w:rPr>
          <w:bCs/>
          <w:sz w:val="28"/>
          <w:szCs w:val="28"/>
        </w:rPr>
        <w:t>9.</w:t>
      </w:r>
      <w:r w:rsidRPr="00766CF3">
        <w:rPr>
          <w:bCs/>
          <w:sz w:val="28"/>
          <w:szCs w:val="28"/>
        </w:rPr>
        <w:t xml:space="preserve"> Обоснование расчетных показателей в области физической культуры и спорта</w:t>
      </w:r>
    </w:p>
    <w:p w14:paraId="4047ABF2" w14:textId="77777777" w:rsidR="00B71D66" w:rsidRPr="00766CF3" w:rsidRDefault="00B71D66" w:rsidP="008F59EB">
      <w:pPr>
        <w:ind w:firstLine="709"/>
        <w:jc w:val="both"/>
        <w:rPr>
          <w:bCs/>
          <w:sz w:val="28"/>
          <w:szCs w:val="28"/>
        </w:rPr>
      </w:pPr>
    </w:p>
    <w:p w14:paraId="189C48E5" w14:textId="49AFB99D" w:rsidR="00B71D66" w:rsidRPr="00766CF3" w:rsidRDefault="00B71D66" w:rsidP="008F59EB">
      <w:pPr>
        <w:ind w:firstLine="709"/>
        <w:jc w:val="both"/>
        <w:rPr>
          <w:bCs/>
          <w:sz w:val="28"/>
          <w:szCs w:val="28"/>
        </w:rPr>
      </w:pPr>
      <w:r w:rsidRPr="00766CF3">
        <w:rPr>
          <w:bCs/>
          <w:sz w:val="28"/>
          <w:szCs w:val="28"/>
        </w:rPr>
        <w:t xml:space="preserve">1. Нормативы и нормы обеспеченности населения объектами спортивной инфраструктуры (в том числе с учетом прогнозной динамики численности населения соответствующего населенного пункта и его категории исходя из такой численности, а также с учетом категорирования таких объектов и их транспортной доступности) установлены в соответствии с Приказом </w:t>
      </w:r>
      <w:r w:rsidR="008F59EB">
        <w:rPr>
          <w:bCs/>
          <w:sz w:val="28"/>
          <w:szCs w:val="28"/>
        </w:rPr>
        <w:t>министерства транспорта Российской Федерации</w:t>
      </w:r>
      <w:r w:rsidRPr="00766CF3">
        <w:rPr>
          <w:bCs/>
          <w:sz w:val="28"/>
          <w:szCs w:val="28"/>
        </w:rPr>
        <w:t xml:space="preserve"> от 21.03.2018 </w:t>
      </w:r>
      <w:r w:rsidR="008F59EB">
        <w:rPr>
          <w:bCs/>
          <w:sz w:val="28"/>
          <w:szCs w:val="28"/>
        </w:rPr>
        <w:br/>
      </w:r>
      <w:r w:rsidRPr="00766CF3">
        <w:rPr>
          <w:bCs/>
          <w:sz w:val="28"/>
          <w:szCs w:val="28"/>
        </w:rPr>
        <w:t>№ 244 «Об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 и приведены в таблице 4.1.1.</w:t>
      </w:r>
    </w:p>
    <w:p w14:paraId="1D1328F7" w14:textId="77777777" w:rsidR="008F59EB" w:rsidRDefault="008F59EB" w:rsidP="00B71D66">
      <w:pPr>
        <w:ind w:firstLine="567"/>
        <w:jc w:val="right"/>
        <w:rPr>
          <w:bCs/>
          <w:sz w:val="28"/>
          <w:szCs w:val="28"/>
        </w:rPr>
      </w:pPr>
    </w:p>
    <w:p w14:paraId="62E8BFB2" w14:textId="77777777" w:rsidR="00B71D66" w:rsidRPr="00766CF3" w:rsidRDefault="00B71D66" w:rsidP="00B71D66">
      <w:pPr>
        <w:ind w:firstLine="567"/>
        <w:jc w:val="right"/>
        <w:rPr>
          <w:bCs/>
          <w:sz w:val="28"/>
          <w:szCs w:val="28"/>
        </w:rPr>
      </w:pPr>
      <w:r w:rsidRPr="00766CF3">
        <w:rPr>
          <w:bCs/>
          <w:sz w:val="28"/>
          <w:szCs w:val="28"/>
        </w:rPr>
        <w:t>Таблица 4.1.1</w:t>
      </w:r>
    </w:p>
    <w:tbl>
      <w:tblPr>
        <w:tblStyle w:val="ab"/>
        <w:tblW w:w="0" w:type="auto"/>
        <w:tblLook w:val="04A0" w:firstRow="1" w:lastRow="0" w:firstColumn="1" w:lastColumn="0" w:noHBand="0" w:noVBand="1"/>
      </w:tblPr>
      <w:tblGrid>
        <w:gridCol w:w="561"/>
        <w:gridCol w:w="3063"/>
        <w:gridCol w:w="5946"/>
      </w:tblGrid>
      <w:tr w:rsidR="00553F3D" w:rsidRPr="00766CF3" w14:paraId="43D8601E" w14:textId="77777777" w:rsidTr="00E8776F">
        <w:trPr>
          <w:tblHeader/>
        </w:trPr>
        <w:tc>
          <w:tcPr>
            <w:tcW w:w="562" w:type="dxa"/>
            <w:vAlign w:val="center"/>
          </w:tcPr>
          <w:p w14:paraId="160EF439" w14:textId="77777777" w:rsidR="00B71D66" w:rsidRPr="00766CF3" w:rsidRDefault="00B71D66" w:rsidP="00B97586">
            <w:pPr>
              <w:jc w:val="center"/>
              <w:rPr>
                <w:bCs/>
              </w:rPr>
            </w:pPr>
            <w:r w:rsidRPr="00766CF3">
              <w:rPr>
                <w:bCs/>
              </w:rPr>
              <w:t>№ п/п</w:t>
            </w:r>
          </w:p>
        </w:tc>
        <w:tc>
          <w:tcPr>
            <w:tcW w:w="3119" w:type="dxa"/>
            <w:vAlign w:val="center"/>
          </w:tcPr>
          <w:p w14:paraId="56BBD90A" w14:textId="77777777" w:rsidR="00B71D66" w:rsidRPr="00766CF3" w:rsidRDefault="00B71D66" w:rsidP="00B97586">
            <w:pPr>
              <w:jc w:val="center"/>
              <w:rPr>
                <w:bCs/>
              </w:rPr>
            </w:pPr>
            <w:r w:rsidRPr="00766CF3">
              <w:rPr>
                <w:bCs/>
              </w:rPr>
              <w:t>Численность населенного пункта</w:t>
            </w:r>
          </w:p>
        </w:tc>
        <w:tc>
          <w:tcPr>
            <w:tcW w:w="6066" w:type="dxa"/>
            <w:vAlign w:val="center"/>
          </w:tcPr>
          <w:p w14:paraId="7F824685" w14:textId="77777777" w:rsidR="00B71D66" w:rsidRPr="00766CF3" w:rsidRDefault="00B71D66" w:rsidP="00B97586">
            <w:pPr>
              <w:jc w:val="center"/>
              <w:rPr>
                <w:bCs/>
              </w:rPr>
            </w:pPr>
            <w:r w:rsidRPr="00766CF3">
              <w:rPr>
                <w:bCs/>
              </w:rPr>
              <w:t>Спортивные объекты, рекомендуемые для размещения на территории населенного пункта</w:t>
            </w:r>
          </w:p>
        </w:tc>
      </w:tr>
      <w:tr w:rsidR="00553F3D" w:rsidRPr="00766CF3" w14:paraId="1DC60C32" w14:textId="77777777" w:rsidTr="008F59EB">
        <w:tc>
          <w:tcPr>
            <w:tcW w:w="562" w:type="dxa"/>
          </w:tcPr>
          <w:p w14:paraId="5EEC25DB" w14:textId="42592139" w:rsidR="00B71D66" w:rsidRPr="00766CF3" w:rsidRDefault="00B71D66" w:rsidP="008F59EB">
            <w:pPr>
              <w:jc w:val="center"/>
              <w:rPr>
                <w:bCs/>
              </w:rPr>
            </w:pPr>
            <w:r w:rsidRPr="00766CF3">
              <w:rPr>
                <w:bCs/>
              </w:rPr>
              <w:t>1</w:t>
            </w:r>
            <w:r w:rsidR="003C584C" w:rsidRPr="00766CF3">
              <w:rPr>
                <w:bCs/>
              </w:rPr>
              <w:t>.</w:t>
            </w:r>
          </w:p>
        </w:tc>
        <w:tc>
          <w:tcPr>
            <w:tcW w:w="3119" w:type="dxa"/>
          </w:tcPr>
          <w:p w14:paraId="24751CED" w14:textId="77777777" w:rsidR="00B71D66" w:rsidRPr="00766CF3" w:rsidRDefault="00B71D66" w:rsidP="00B97586">
            <w:pPr>
              <w:jc w:val="both"/>
              <w:rPr>
                <w:bCs/>
              </w:rPr>
            </w:pPr>
            <w:r w:rsidRPr="00766CF3">
              <w:rPr>
                <w:bCs/>
              </w:rPr>
              <w:t>от 50 до 500 человек</w:t>
            </w:r>
          </w:p>
        </w:tc>
        <w:tc>
          <w:tcPr>
            <w:tcW w:w="6066" w:type="dxa"/>
          </w:tcPr>
          <w:p w14:paraId="3BE365D2" w14:textId="304D89FE" w:rsidR="00B71D66" w:rsidRPr="00766CF3" w:rsidRDefault="008F59EB" w:rsidP="00B97586">
            <w:pPr>
              <w:jc w:val="both"/>
              <w:rPr>
                <w:bCs/>
              </w:rPr>
            </w:pPr>
            <w:r>
              <w:rPr>
                <w:bCs/>
              </w:rPr>
              <w:t>и</w:t>
            </w:r>
            <w:r w:rsidR="00B71D66" w:rsidRPr="00766CF3">
              <w:rPr>
                <w:bCs/>
              </w:rPr>
              <w:t>гровые спортивные площадки и (или) уличные тренажеры, турники, приспособленные площадки, не требующие капитальных вложений</w:t>
            </w:r>
          </w:p>
        </w:tc>
      </w:tr>
      <w:tr w:rsidR="00553F3D" w:rsidRPr="00766CF3" w14:paraId="48E4EF4A" w14:textId="77777777" w:rsidTr="008F59EB">
        <w:tc>
          <w:tcPr>
            <w:tcW w:w="562" w:type="dxa"/>
          </w:tcPr>
          <w:p w14:paraId="51CEAB03" w14:textId="705C72A1" w:rsidR="00B71D66" w:rsidRPr="00766CF3" w:rsidRDefault="00B71D66" w:rsidP="008F59EB">
            <w:pPr>
              <w:jc w:val="center"/>
              <w:rPr>
                <w:bCs/>
              </w:rPr>
            </w:pPr>
            <w:r w:rsidRPr="00766CF3">
              <w:rPr>
                <w:bCs/>
              </w:rPr>
              <w:t>2</w:t>
            </w:r>
            <w:r w:rsidR="003C584C" w:rsidRPr="00766CF3">
              <w:rPr>
                <w:bCs/>
              </w:rPr>
              <w:t>.</w:t>
            </w:r>
          </w:p>
        </w:tc>
        <w:tc>
          <w:tcPr>
            <w:tcW w:w="3119" w:type="dxa"/>
          </w:tcPr>
          <w:p w14:paraId="00836B8F" w14:textId="77777777" w:rsidR="00B71D66" w:rsidRPr="00766CF3" w:rsidRDefault="00B71D66" w:rsidP="00B97586">
            <w:pPr>
              <w:jc w:val="both"/>
              <w:rPr>
                <w:bCs/>
              </w:rPr>
            </w:pPr>
            <w:r w:rsidRPr="00766CF3">
              <w:rPr>
                <w:bCs/>
              </w:rPr>
              <w:t>от 500 до 5000 человек</w:t>
            </w:r>
          </w:p>
        </w:tc>
        <w:tc>
          <w:tcPr>
            <w:tcW w:w="6066" w:type="dxa"/>
          </w:tcPr>
          <w:p w14:paraId="4CC1FBC7" w14:textId="6C15A26F" w:rsidR="00B71D66" w:rsidRPr="00766CF3" w:rsidRDefault="008F59EB" w:rsidP="00B97586">
            <w:pPr>
              <w:jc w:val="both"/>
              <w:rPr>
                <w:bCs/>
              </w:rPr>
            </w:pPr>
            <w:r>
              <w:rPr>
                <w:bCs/>
              </w:rPr>
              <w:t>и</w:t>
            </w:r>
            <w:r w:rsidR="00B71D66" w:rsidRPr="00766CF3">
              <w:rPr>
                <w:bCs/>
              </w:rPr>
              <w:t>гровые спортивные площадки и (или) уличные тренажеры, турники, приспособленные площадки, спортивные залы, в том числе имеющиеся в указанных населенных пунктах образовательных учреждениях</w:t>
            </w:r>
          </w:p>
        </w:tc>
      </w:tr>
      <w:tr w:rsidR="00553F3D" w:rsidRPr="00766CF3" w14:paraId="4C3420BD" w14:textId="77777777" w:rsidTr="008F59EB">
        <w:tc>
          <w:tcPr>
            <w:tcW w:w="562" w:type="dxa"/>
          </w:tcPr>
          <w:p w14:paraId="11BCC1B4" w14:textId="25A66C0C" w:rsidR="00B71D66" w:rsidRPr="00766CF3" w:rsidRDefault="00B71D66" w:rsidP="008F59EB">
            <w:pPr>
              <w:jc w:val="center"/>
              <w:rPr>
                <w:bCs/>
              </w:rPr>
            </w:pPr>
            <w:r w:rsidRPr="00766CF3">
              <w:rPr>
                <w:bCs/>
              </w:rPr>
              <w:t>3</w:t>
            </w:r>
            <w:r w:rsidR="003C584C" w:rsidRPr="00766CF3">
              <w:rPr>
                <w:bCs/>
              </w:rPr>
              <w:t>.</w:t>
            </w:r>
          </w:p>
        </w:tc>
        <w:tc>
          <w:tcPr>
            <w:tcW w:w="3119" w:type="dxa"/>
          </w:tcPr>
          <w:p w14:paraId="115FC560" w14:textId="77777777" w:rsidR="00B71D66" w:rsidRPr="00766CF3" w:rsidRDefault="00B71D66" w:rsidP="00B97586">
            <w:pPr>
              <w:jc w:val="both"/>
              <w:rPr>
                <w:bCs/>
              </w:rPr>
            </w:pPr>
            <w:r w:rsidRPr="00766CF3">
              <w:rPr>
                <w:bCs/>
              </w:rPr>
              <w:t>от 5000 до 30000 человек</w:t>
            </w:r>
          </w:p>
        </w:tc>
        <w:tc>
          <w:tcPr>
            <w:tcW w:w="6066" w:type="dxa"/>
          </w:tcPr>
          <w:p w14:paraId="2223A315" w14:textId="0C0BD54D" w:rsidR="00B71D66" w:rsidRPr="00766CF3" w:rsidRDefault="008F59EB" w:rsidP="00B97586">
            <w:pPr>
              <w:jc w:val="both"/>
              <w:rPr>
                <w:bCs/>
              </w:rPr>
            </w:pPr>
            <w:r>
              <w:rPr>
                <w:bCs/>
              </w:rPr>
              <w:t>и</w:t>
            </w:r>
            <w:r w:rsidR="00B71D66" w:rsidRPr="00766CF3">
              <w:rPr>
                <w:bCs/>
              </w:rPr>
              <w:t>гровые спортивные площадки и (или) уличные тренажеры, турники, приспособленные площадки, спортивные залы, в том числе имеющиеся в указанных населенных пунктах в образовательных учреждениях, стадион на 1500 зрителей и более</w:t>
            </w:r>
          </w:p>
        </w:tc>
      </w:tr>
      <w:tr w:rsidR="000B09D5" w:rsidRPr="00766CF3" w14:paraId="0C5420C4" w14:textId="77777777" w:rsidTr="008F59EB">
        <w:tc>
          <w:tcPr>
            <w:tcW w:w="562" w:type="dxa"/>
          </w:tcPr>
          <w:p w14:paraId="0780084F" w14:textId="7C8BCF03" w:rsidR="000B09D5" w:rsidRPr="00766CF3" w:rsidRDefault="000B09D5" w:rsidP="008F59EB">
            <w:pPr>
              <w:jc w:val="center"/>
              <w:rPr>
                <w:bCs/>
                <w:lang w:val="en-US"/>
              </w:rPr>
            </w:pPr>
            <w:r w:rsidRPr="00766CF3">
              <w:rPr>
                <w:bCs/>
              </w:rPr>
              <w:t>4</w:t>
            </w:r>
            <w:r w:rsidR="003C584C" w:rsidRPr="00766CF3">
              <w:rPr>
                <w:bCs/>
              </w:rPr>
              <w:t>.</w:t>
            </w:r>
          </w:p>
        </w:tc>
        <w:tc>
          <w:tcPr>
            <w:tcW w:w="3119" w:type="dxa"/>
          </w:tcPr>
          <w:p w14:paraId="55CB68E2" w14:textId="03C88295" w:rsidR="000B09D5" w:rsidRPr="00766CF3" w:rsidRDefault="000B09D5" w:rsidP="00B97586">
            <w:pPr>
              <w:jc w:val="both"/>
              <w:rPr>
                <w:bCs/>
              </w:rPr>
            </w:pPr>
            <w:r w:rsidRPr="00766CF3">
              <w:rPr>
                <w:bCs/>
              </w:rPr>
              <w:t>свыше 30000 человек</w:t>
            </w:r>
          </w:p>
        </w:tc>
        <w:tc>
          <w:tcPr>
            <w:tcW w:w="6066" w:type="dxa"/>
          </w:tcPr>
          <w:p w14:paraId="77838A0E" w14:textId="26F5E56D" w:rsidR="000B09D5" w:rsidRPr="00766CF3" w:rsidRDefault="008F59EB" w:rsidP="00B97586">
            <w:pPr>
              <w:jc w:val="both"/>
              <w:rPr>
                <w:bCs/>
              </w:rPr>
            </w:pPr>
            <w:r>
              <w:rPr>
                <w:bCs/>
              </w:rPr>
              <w:t>и</w:t>
            </w:r>
            <w:r w:rsidR="000B09D5" w:rsidRPr="00766CF3">
              <w:rPr>
                <w:bCs/>
              </w:rPr>
              <w:t>гровые спортивные площадки и (или) уличные тренажеры, турники, приспособленные площадки, спортивные залы, в том числе имеющихся в указанных населенных пунктах образовательных учреждений, стадион на 1500 зрителей и более, плавательный бассейн, в том числе в виде многофункционального спортивного сооружения, включающего как бассейн, так и универсальный игровой зал</w:t>
            </w:r>
          </w:p>
        </w:tc>
      </w:tr>
    </w:tbl>
    <w:p w14:paraId="06D8D0C6" w14:textId="77777777" w:rsidR="00B71D66" w:rsidRPr="00766CF3" w:rsidRDefault="00B71D66" w:rsidP="00B71D66">
      <w:pPr>
        <w:jc w:val="both"/>
        <w:rPr>
          <w:bCs/>
          <w:sz w:val="28"/>
          <w:szCs w:val="28"/>
        </w:rPr>
      </w:pPr>
    </w:p>
    <w:p w14:paraId="46CDF4CD" w14:textId="535EA80C" w:rsidR="00B71D66" w:rsidRPr="00766CF3" w:rsidRDefault="00B71D66" w:rsidP="008F59EB">
      <w:pPr>
        <w:ind w:firstLine="709"/>
        <w:jc w:val="both"/>
        <w:rPr>
          <w:bCs/>
          <w:sz w:val="28"/>
          <w:szCs w:val="28"/>
        </w:rPr>
      </w:pPr>
      <w:r w:rsidRPr="00766CF3">
        <w:rPr>
          <w:bCs/>
          <w:sz w:val="28"/>
          <w:szCs w:val="28"/>
        </w:rPr>
        <w:t xml:space="preserve">2. Обеспеченность объектами спорта определяется исходя их Единовременной пропускной способности объекта спорта (далее – ЕПС). При определении нормативной потребности в объектах физической культуры и спорта рекомендуется использовать усредненный норматив ЕПС </w:t>
      </w:r>
      <w:r w:rsidR="00893DC1">
        <w:rPr>
          <w:bCs/>
          <w:sz w:val="28"/>
          <w:szCs w:val="28"/>
        </w:rPr>
        <w:br/>
      </w:r>
      <w:r w:rsidRPr="00766CF3">
        <w:rPr>
          <w:bCs/>
          <w:sz w:val="28"/>
          <w:szCs w:val="28"/>
        </w:rPr>
        <w:t>(ЕПС</w:t>
      </w:r>
      <w:r w:rsidRPr="00766CF3">
        <w:rPr>
          <w:bCs/>
          <w:sz w:val="28"/>
          <w:szCs w:val="28"/>
          <w:vertAlign w:val="subscript"/>
        </w:rPr>
        <w:t>норм.)</w:t>
      </w:r>
      <w:r w:rsidRPr="00766CF3">
        <w:rPr>
          <w:bCs/>
          <w:sz w:val="28"/>
          <w:szCs w:val="28"/>
        </w:rPr>
        <w:t xml:space="preserve"> – 122 человека на 1000 населения. ЕПС</w:t>
      </w:r>
      <w:r w:rsidRPr="00766CF3">
        <w:rPr>
          <w:bCs/>
          <w:sz w:val="28"/>
          <w:szCs w:val="28"/>
          <w:vertAlign w:val="subscript"/>
        </w:rPr>
        <w:t>норм.</w:t>
      </w:r>
      <w:r w:rsidRPr="00766CF3">
        <w:rPr>
          <w:bCs/>
          <w:sz w:val="28"/>
          <w:szCs w:val="28"/>
        </w:rPr>
        <w:t xml:space="preserve"> Рассчитан исходя из необходимости решения первоочередной задачи – привлечение к 2030 году </w:t>
      </w:r>
      <w:r w:rsidR="00B54F11">
        <w:rPr>
          <w:bCs/>
          <w:sz w:val="28"/>
          <w:szCs w:val="28"/>
        </w:rPr>
        <w:br/>
      </w:r>
      <w:r w:rsidRPr="00766CF3">
        <w:rPr>
          <w:bCs/>
          <w:sz w:val="28"/>
          <w:szCs w:val="28"/>
        </w:rPr>
        <w:t xml:space="preserve">к систематическим (3 часа в неделю) занятиями физической культурой и спортом всего трудоспособного населения (в возрасте до 79 лет) и детей </w:t>
      </w:r>
      <w:r w:rsidR="00B54F11">
        <w:rPr>
          <w:bCs/>
          <w:sz w:val="28"/>
          <w:szCs w:val="28"/>
        </w:rPr>
        <w:br/>
      </w:r>
      <w:r w:rsidRPr="00766CF3">
        <w:rPr>
          <w:bCs/>
          <w:sz w:val="28"/>
          <w:szCs w:val="28"/>
        </w:rPr>
        <w:t>(в возрасте с 3 лет).</w:t>
      </w:r>
    </w:p>
    <w:p w14:paraId="66353124" w14:textId="438642D5" w:rsidR="00B71D66" w:rsidRPr="00766CF3" w:rsidRDefault="00B71D66" w:rsidP="008F59EB">
      <w:pPr>
        <w:ind w:firstLine="709"/>
        <w:jc w:val="both"/>
        <w:rPr>
          <w:bCs/>
          <w:sz w:val="28"/>
          <w:szCs w:val="28"/>
        </w:rPr>
      </w:pPr>
      <w:r w:rsidRPr="00766CF3">
        <w:rPr>
          <w:bCs/>
          <w:sz w:val="28"/>
          <w:szCs w:val="28"/>
        </w:rPr>
        <w:t xml:space="preserve">3. Решение о видах создаваемых спортивных объектов муниципальное образование принимает самостоятельно, исходя из предпочтений местного </w:t>
      </w:r>
      <w:r w:rsidRPr="00766CF3">
        <w:rPr>
          <w:bCs/>
          <w:sz w:val="28"/>
          <w:szCs w:val="28"/>
        </w:rPr>
        <w:lastRenderedPageBreak/>
        <w:t xml:space="preserve">населения, имеющихся финансовых ресурсов, включая внебюджетные источники финансирования, наличия предложений от субъектов предпринимательской деятельности в рамках государственно-частного </w:t>
      </w:r>
      <w:r w:rsidR="008F59EB">
        <w:rPr>
          <w:bCs/>
          <w:sz w:val="28"/>
          <w:szCs w:val="28"/>
        </w:rPr>
        <w:t>портнерства</w:t>
      </w:r>
      <w:r w:rsidRPr="00766CF3">
        <w:rPr>
          <w:bCs/>
          <w:sz w:val="28"/>
          <w:szCs w:val="28"/>
        </w:rPr>
        <w:t>.</w:t>
      </w:r>
    </w:p>
    <w:p w14:paraId="21AB15A9" w14:textId="77777777" w:rsidR="00B71D66" w:rsidRPr="00766CF3" w:rsidRDefault="00B71D66" w:rsidP="008F59EB">
      <w:pPr>
        <w:ind w:firstLine="709"/>
        <w:jc w:val="both"/>
        <w:rPr>
          <w:bCs/>
          <w:sz w:val="28"/>
          <w:szCs w:val="28"/>
        </w:rPr>
      </w:pPr>
      <w:r w:rsidRPr="00766CF3">
        <w:rPr>
          <w:bCs/>
          <w:sz w:val="28"/>
          <w:szCs w:val="28"/>
        </w:rPr>
        <w:t>4. Расчетный показатель «Обеспеченность населения плоскостными спортивными сооружениями» установлен в соответствии с приложением Д СП 42.13330.2016. Свод правил. Градостроительство. Планировка и застройка городских и сельских поселений. Актуализированная редакция СНиП 2.07.01-89*.</w:t>
      </w:r>
    </w:p>
    <w:p w14:paraId="3B6AB73B" w14:textId="3E89FED6" w:rsidR="00B71D66" w:rsidRPr="00766CF3" w:rsidRDefault="00B71D66" w:rsidP="008F59EB">
      <w:pPr>
        <w:ind w:firstLine="709"/>
        <w:jc w:val="both"/>
        <w:rPr>
          <w:bCs/>
          <w:sz w:val="28"/>
          <w:szCs w:val="28"/>
        </w:rPr>
      </w:pPr>
      <w:r w:rsidRPr="00766CF3">
        <w:rPr>
          <w:bCs/>
          <w:sz w:val="28"/>
          <w:szCs w:val="28"/>
        </w:rPr>
        <w:t>5. Расчетный показатель «Обеспеченность населения спортивными залами общего пользования» установлен в соответствии с приложением Д СП 42.13330.2016. Свод правил. Градостроительство. Планировка и застройка городских и сельских поселений. Актуализированная редакция СНиП 2.07.01-89*.</w:t>
      </w:r>
    </w:p>
    <w:p w14:paraId="08042D2D" w14:textId="4F7C383D" w:rsidR="00B71D66" w:rsidRPr="00766CF3" w:rsidRDefault="00B71D66" w:rsidP="008F59EB">
      <w:pPr>
        <w:ind w:firstLine="709"/>
        <w:jc w:val="both"/>
        <w:rPr>
          <w:bCs/>
          <w:sz w:val="28"/>
          <w:szCs w:val="28"/>
        </w:rPr>
      </w:pPr>
      <w:r w:rsidRPr="00766CF3">
        <w:rPr>
          <w:bCs/>
          <w:sz w:val="28"/>
          <w:szCs w:val="28"/>
        </w:rPr>
        <w:t xml:space="preserve">6. Расчетный показатель «Обеспеченность населения стадионами» установлен в соответствии с Приказом </w:t>
      </w:r>
      <w:r w:rsidR="008F59EB">
        <w:rPr>
          <w:bCs/>
          <w:sz w:val="28"/>
          <w:szCs w:val="28"/>
        </w:rPr>
        <w:t>министерства спорта Российской Федерации</w:t>
      </w:r>
      <w:r w:rsidRPr="00766CF3">
        <w:rPr>
          <w:bCs/>
          <w:sz w:val="28"/>
          <w:szCs w:val="28"/>
        </w:rPr>
        <w:t xml:space="preserve"> от 21.03.2018 № 244 «Об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w:t>
      </w:r>
    </w:p>
    <w:p w14:paraId="5750C167" w14:textId="51C4B5C0" w:rsidR="00696E35" w:rsidRPr="00766CF3" w:rsidRDefault="00696E35" w:rsidP="008F59EB">
      <w:pPr>
        <w:ind w:firstLine="709"/>
        <w:jc w:val="both"/>
        <w:rPr>
          <w:bCs/>
          <w:sz w:val="28"/>
          <w:szCs w:val="28"/>
        </w:rPr>
      </w:pPr>
      <w:r w:rsidRPr="00766CF3">
        <w:rPr>
          <w:bCs/>
          <w:sz w:val="28"/>
          <w:szCs w:val="28"/>
        </w:rPr>
        <w:t>7. Расчетный показатель «Обеспеченность населения плавательными бассейнами» установлен в соответствии с приложением Д СП 42.13330.2016. Свод правил. Градостроительство. Планировка и застройка городских и сельских поселений. Актуализированная редакция СНиП 2.07.01-89*.</w:t>
      </w:r>
    </w:p>
    <w:p w14:paraId="2003461D" w14:textId="6B865E8A" w:rsidR="00696E35" w:rsidRPr="00766CF3" w:rsidRDefault="00696E35" w:rsidP="008F59EB">
      <w:pPr>
        <w:ind w:firstLine="709"/>
        <w:jc w:val="both"/>
        <w:rPr>
          <w:bCs/>
          <w:sz w:val="28"/>
          <w:szCs w:val="28"/>
        </w:rPr>
      </w:pPr>
      <w:r w:rsidRPr="00766CF3">
        <w:rPr>
          <w:bCs/>
          <w:sz w:val="28"/>
          <w:szCs w:val="28"/>
        </w:rPr>
        <w:t xml:space="preserve">8. Расчетный показатель «Обеспеченность населения крытыми спортивными объектами с искусственным льдом для круглогодичного занятия массовым спортом» установлен в соответствии с приложением Д </w:t>
      </w:r>
      <w:r w:rsidR="008F59EB">
        <w:rPr>
          <w:bCs/>
          <w:sz w:val="28"/>
          <w:szCs w:val="28"/>
        </w:rPr>
        <w:br/>
      </w:r>
      <w:r w:rsidRPr="00766CF3">
        <w:rPr>
          <w:bCs/>
          <w:sz w:val="28"/>
          <w:szCs w:val="28"/>
        </w:rPr>
        <w:t>СП 42.13330.2016. Свод правил. Градостроительство. Планировка и застройка городских и сельских поселений. Актуализированная редакция СНиП 2.07.01-89*.</w:t>
      </w:r>
    </w:p>
    <w:p w14:paraId="0A98DE06" w14:textId="77777777" w:rsidR="00696E35" w:rsidRPr="00766CF3" w:rsidRDefault="00696E35" w:rsidP="008F59EB">
      <w:pPr>
        <w:ind w:firstLine="709"/>
        <w:rPr>
          <w:sz w:val="28"/>
          <w:szCs w:val="28"/>
        </w:rPr>
      </w:pPr>
    </w:p>
    <w:p w14:paraId="4751F486" w14:textId="7B94C8B2" w:rsidR="00B71D66" w:rsidRPr="00766CF3" w:rsidRDefault="00B71D66" w:rsidP="008F59EB">
      <w:pPr>
        <w:ind w:firstLine="709"/>
        <w:jc w:val="both"/>
        <w:rPr>
          <w:bCs/>
          <w:sz w:val="28"/>
          <w:szCs w:val="28"/>
        </w:rPr>
      </w:pPr>
      <w:r w:rsidRPr="00766CF3">
        <w:rPr>
          <w:bCs/>
          <w:sz w:val="28"/>
          <w:szCs w:val="28"/>
        </w:rPr>
        <w:t xml:space="preserve">Статья </w:t>
      </w:r>
      <w:r w:rsidR="00C41D6E" w:rsidRPr="00766CF3">
        <w:rPr>
          <w:bCs/>
          <w:sz w:val="28"/>
          <w:szCs w:val="28"/>
        </w:rPr>
        <w:t>10.</w:t>
      </w:r>
      <w:r w:rsidRPr="00766CF3">
        <w:rPr>
          <w:bCs/>
          <w:sz w:val="28"/>
          <w:szCs w:val="28"/>
        </w:rPr>
        <w:t xml:space="preserve"> Обоснование расчетных показателей в области образования, в том числе дополнительного образования</w:t>
      </w:r>
    </w:p>
    <w:p w14:paraId="2E1E8B67" w14:textId="77777777" w:rsidR="00B71D66" w:rsidRPr="00766CF3" w:rsidRDefault="00B71D66" w:rsidP="008F59EB">
      <w:pPr>
        <w:ind w:firstLine="709"/>
        <w:jc w:val="both"/>
        <w:rPr>
          <w:bCs/>
          <w:sz w:val="28"/>
          <w:szCs w:val="28"/>
        </w:rPr>
      </w:pPr>
    </w:p>
    <w:p w14:paraId="64D6B646" w14:textId="27916490" w:rsidR="00B71D66" w:rsidRPr="00766CF3" w:rsidRDefault="00B71D66" w:rsidP="008F59EB">
      <w:pPr>
        <w:ind w:firstLine="709"/>
        <w:jc w:val="both"/>
        <w:rPr>
          <w:bCs/>
          <w:sz w:val="28"/>
          <w:szCs w:val="28"/>
        </w:rPr>
      </w:pPr>
      <w:r w:rsidRPr="00766CF3">
        <w:rPr>
          <w:bCs/>
          <w:sz w:val="28"/>
          <w:szCs w:val="28"/>
        </w:rPr>
        <w:t xml:space="preserve">1. Расчетный показатель «Обеспеченность местами в дошкольных образовательных организациях (0-7 лет)» установлен в соответствии с Письмом </w:t>
      </w:r>
      <w:r w:rsidR="008F59EB">
        <w:rPr>
          <w:bCs/>
          <w:sz w:val="28"/>
          <w:szCs w:val="28"/>
        </w:rPr>
        <w:t>министерства образования и науки Российской Федерации</w:t>
      </w:r>
      <w:r w:rsidRPr="00766CF3">
        <w:rPr>
          <w:bCs/>
          <w:sz w:val="28"/>
          <w:szCs w:val="28"/>
        </w:rPr>
        <w:t xml:space="preserve"> </w:t>
      </w:r>
      <w:r w:rsidR="008F59EB">
        <w:rPr>
          <w:bCs/>
          <w:sz w:val="28"/>
          <w:szCs w:val="28"/>
        </w:rPr>
        <w:br/>
      </w:r>
      <w:r w:rsidRPr="00766CF3">
        <w:rPr>
          <w:bCs/>
          <w:sz w:val="28"/>
          <w:szCs w:val="28"/>
        </w:rPr>
        <w:t xml:space="preserve">от 04.05.2016 № АК-950/02 «О методических рекомендациях» (вместе с «Методическими рекомендациями по развитию сети образовательных организаций и обеспеченности населения услугами таких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w:t>
      </w:r>
      <w:r w:rsidRPr="00766CF3">
        <w:rPr>
          <w:bCs/>
          <w:sz w:val="28"/>
          <w:szCs w:val="28"/>
        </w:rPr>
        <w:lastRenderedPageBreak/>
        <w:t xml:space="preserve">транспортной инфраструктуры и других факторов, влияющих на доступность и обеспеченность населения услугами сферы образования, утвержденных </w:t>
      </w:r>
      <w:r w:rsidR="008F59EB">
        <w:rPr>
          <w:bCs/>
          <w:sz w:val="28"/>
          <w:szCs w:val="28"/>
        </w:rPr>
        <w:t>министерством образования и науки Российской Федерации</w:t>
      </w:r>
      <w:r w:rsidR="008F59EB" w:rsidRPr="00766CF3">
        <w:rPr>
          <w:bCs/>
          <w:sz w:val="28"/>
          <w:szCs w:val="28"/>
        </w:rPr>
        <w:t xml:space="preserve"> </w:t>
      </w:r>
      <w:r w:rsidRPr="00766CF3">
        <w:rPr>
          <w:bCs/>
          <w:sz w:val="28"/>
          <w:szCs w:val="28"/>
        </w:rPr>
        <w:t xml:space="preserve">от 04.05.2016 </w:t>
      </w:r>
      <w:r w:rsidR="008F59EB">
        <w:rPr>
          <w:bCs/>
          <w:sz w:val="28"/>
          <w:szCs w:val="28"/>
        </w:rPr>
        <w:br/>
      </w:r>
      <w:r w:rsidRPr="00766CF3">
        <w:rPr>
          <w:bCs/>
          <w:sz w:val="28"/>
          <w:szCs w:val="28"/>
        </w:rPr>
        <w:t xml:space="preserve">№ АК-15/02вн) (далее – Письмо Минобрнауки от 04.05.2016 № АК-950/02 </w:t>
      </w:r>
      <w:r w:rsidR="008F59EB">
        <w:rPr>
          <w:bCs/>
          <w:sz w:val="28"/>
          <w:szCs w:val="28"/>
        </w:rPr>
        <w:br/>
      </w:r>
      <w:r w:rsidRPr="00766CF3">
        <w:rPr>
          <w:bCs/>
          <w:sz w:val="28"/>
          <w:szCs w:val="28"/>
        </w:rPr>
        <w:t>«О методических рекомендациях»), с учетом таблицы 10.1 СП 42.13330.2016. Свод правил. Градостроительство. Планировка и застройка городских и сельских поселений. Актуализированная редакция СНиП 2.07.01-89*.</w:t>
      </w:r>
    </w:p>
    <w:p w14:paraId="1C1B7CB0" w14:textId="4429BCAF" w:rsidR="00B71D66" w:rsidRPr="00766CF3" w:rsidRDefault="00B71D66" w:rsidP="008F59EB">
      <w:pPr>
        <w:ind w:firstLine="709"/>
        <w:jc w:val="both"/>
        <w:rPr>
          <w:bCs/>
          <w:sz w:val="28"/>
          <w:szCs w:val="28"/>
        </w:rPr>
      </w:pPr>
      <w:r w:rsidRPr="00766CF3">
        <w:rPr>
          <w:bCs/>
          <w:sz w:val="28"/>
          <w:szCs w:val="28"/>
        </w:rPr>
        <w:t xml:space="preserve">2. Расчетный показатель «Обеспеченность местами в организациях общего образования» установлен в соответствии с Письмом Минобрнауки </w:t>
      </w:r>
      <w:r w:rsidR="00893DC1">
        <w:rPr>
          <w:bCs/>
          <w:sz w:val="28"/>
          <w:szCs w:val="28"/>
        </w:rPr>
        <w:br/>
      </w:r>
      <w:r w:rsidRPr="00766CF3">
        <w:rPr>
          <w:bCs/>
          <w:sz w:val="28"/>
          <w:szCs w:val="28"/>
        </w:rPr>
        <w:t>от 04.05.2016 № АК-950/02 «О методических рекомендациях», с учетом таблицы 10.2 СП 42.13330.2016. Свод правил. Градостроительство. Планировка и застройка городских и сельских поселений. Актуализированная редакция СНиП 2.07.01-89*.</w:t>
      </w:r>
    </w:p>
    <w:p w14:paraId="658B3CEF" w14:textId="77777777" w:rsidR="00B71D66" w:rsidRPr="00766CF3" w:rsidRDefault="00B71D66" w:rsidP="008F59EB">
      <w:pPr>
        <w:ind w:firstLine="709"/>
        <w:jc w:val="both"/>
        <w:rPr>
          <w:bCs/>
          <w:sz w:val="28"/>
          <w:szCs w:val="28"/>
        </w:rPr>
      </w:pPr>
      <w:r w:rsidRPr="00766CF3">
        <w:rPr>
          <w:bCs/>
          <w:sz w:val="28"/>
          <w:szCs w:val="28"/>
        </w:rPr>
        <w:t>3. Расчетный показатель «Обеспеченность местами в организациях дополнительного образования» установлен в соответствии с Письмом Минобрнауки от 04.05.2016 № АК-950/02 «О методических рекомендациях».</w:t>
      </w:r>
    </w:p>
    <w:p w14:paraId="00B67207" w14:textId="61F67349" w:rsidR="00B71D66" w:rsidRPr="00766CF3" w:rsidRDefault="008920DE" w:rsidP="008F59EB">
      <w:pPr>
        <w:ind w:firstLine="709"/>
        <w:jc w:val="both"/>
        <w:rPr>
          <w:sz w:val="28"/>
          <w:szCs w:val="28"/>
        </w:rPr>
      </w:pPr>
      <w:r w:rsidRPr="00766CF3">
        <w:rPr>
          <w:sz w:val="28"/>
          <w:szCs w:val="28"/>
        </w:rPr>
        <w:t>4</w:t>
      </w:r>
      <w:r w:rsidR="00B71D66" w:rsidRPr="00766CF3">
        <w:rPr>
          <w:sz w:val="28"/>
          <w:szCs w:val="28"/>
        </w:rPr>
        <w:t>. При установлении требований к размещению объектов социальной сферы установить не менее одной дневной общеобразовательной школы на 201 человек в сельской местности.</w:t>
      </w:r>
    </w:p>
    <w:p w14:paraId="7241188F" w14:textId="1038682F" w:rsidR="00B71D66" w:rsidRPr="00766CF3" w:rsidRDefault="008920DE" w:rsidP="008F59EB">
      <w:pPr>
        <w:ind w:firstLine="709"/>
        <w:jc w:val="both"/>
        <w:rPr>
          <w:sz w:val="28"/>
          <w:szCs w:val="28"/>
        </w:rPr>
      </w:pPr>
      <w:r w:rsidRPr="00766CF3">
        <w:rPr>
          <w:sz w:val="28"/>
          <w:szCs w:val="28"/>
        </w:rPr>
        <w:t>5</w:t>
      </w:r>
      <w:r w:rsidR="00B71D66" w:rsidRPr="00766CF3">
        <w:rPr>
          <w:sz w:val="28"/>
          <w:szCs w:val="28"/>
        </w:rPr>
        <w:t xml:space="preserve">.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 </w:t>
      </w:r>
      <w:r w:rsidR="00893DC1">
        <w:rPr>
          <w:sz w:val="28"/>
          <w:szCs w:val="28"/>
        </w:rPr>
        <w:br/>
      </w:r>
      <w:r w:rsidR="00B71D66" w:rsidRPr="00766CF3">
        <w:rPr>
          <w:sz w:val="28"/>
          <w:szCs w:val="28"/>
        </w:rPr>
        <w:t>на уровне 75%.</w:t>
      </w:r>
    </w:p>
    <w:p w14:paraId="4658119F" w14:textId="7161A774" w:rsidR="00B71D66" w:rsidRPr="00766CF3" w:rsidRDefault="00B71D66" w:rsidP="008F59EB">
      <w:pPr>
        <w:ind w:firstLine="709"/>
        <w:jc w:val="both"/>
        <w:rPr>
          <w:sz w:val="28"/>
          <w:szCs w:val="28"/>
        </w:rPr>
      </w:pPr>
      <w:r w:rsidRPr="00766CF3">
        <w:rPr>
          <w:sz w:val="28"/>
          <w:szCs w:val="28"/>
        </w:rPr>
        <w:t xml:space="preserve">При расчете потребности в организациях дополнительного образования детей, реализующих дополнительные предпрофессиональные программы в области искусств (детских школ искусств </w:t>
      </w:r>
      <w:r w:rsidR="00B54F11">
        <w:rPr>
          <w:sz w:val="28"/>
          <w:szCs w:val="28"/>
        </w:rPr>
        <w:t xml:space="preserve">(далее </w:t>
      </w:r>
      <w:r w:rsidRPr="00766CF3">
        <w:rPr>
          <w:sz w:val="28"/>
          <w:szCs w:val="28"/>
        </w:rPr>
        <w:t>– ДШИ), учитываются следующие особенности. Количество ДШИ в населенных пунктах с численностью населения от 3 до 10 тыс. человек определяется в расчете одна ДШИ на населенный пункт. Количество ДШИ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 – 9 классов общеобразовательных организаций.</w:t>
      </w:r>
    </w:p>
    <w:p w14:paraId="090310B5" w14:textId="4454B3D3" w:rsidR="00581D1E" w:rsidRPr="00766CF3" w:rsidRDefault="00581D1E" w:rsidP="008F59EB">
      <w:pPr>
        <w:ind w:firstLine="709"/>
        <w:jc w:val="both"/>
        <w:rPr>
          <w:sz w:val="28"/>
          <w:szCs w:val="28"/>
        </w:rPr>
      </w:pPr>
    </w:p>
    <w:p w14:paraId="59AE8268" w14:textId="560B7E83" w:rsidR="00B71D66" w:rsidRPr="00766CF3" w:rsidRDefault="00B71D66" w:rsidP="008F59EB">
      <w:pPr>
        <w:ind w:firstLine="709"/>
        <w:jc w:val="both"/>
        <w:rPr>
          <w:bCs/>
          <w:sz w:val="28"/>
          <w:szCs w:val="28"/>
        </w:rPr>
      </w:pPr>
      <w:r w:rsidRPr="00766CF3">
        <w:rPr>
          <w:bCs/>
          <w:sz w:val="28"/>
          <w:szCs w:val="28"/>
        </w:rPr>
        <w:t xml:space="preserve">Статья </w:t>
      </w:r>
      <w:r w:rsidR="00C41D6E" w:rsidRPr="00766CF3">
        <w:rPr>
          <w:bCs/>
          <w:sz w:val="28"/>
          <w:szCs w:val="28"/>
        </w:rPr>
        <w:t>1</w:t>
      </w:r>
      <w:r w:rsidR="008C3F91" w:rsidRPr="00766CF3">
        <w:rPr>
          <w:bCs/>
          <w:sz w:val="28"/>
          <w:szCs w:val="28"/>
        </w:rPr>
        <w:t>1</w:t>
      </w:r>
      <w:r w:rsidR="00C41D6E" w:rsidRPr="00766CF3">
        <w:rPr>
          <w:bCs/>
          <w:sz w:val="28"/>
          <w:szCs w:val="28"/>
        </w:rPr>
        <w:t>.</w:t>
      </w:r>
      <w:r w:rsidRPr="00766CF3">
        <w:rPr>
          <w:bCs/>
          <w:sz w:val="28"/>
          <w:szCs w:val="28"/>
        </w:rPr>
        <w:t xml:space="preserve"> Обоснование расчетных показателей в области обработки, утилизации, обезвреживания, размещения, накопления (в том силе раздельного накопления) твердых коммунальных отходов</w:t>
      </w:r>
    </w:p>
    <w:p w14:paraId="16CDB7DC" w14:textId="77777777" w:rsidR="00B71D66" w:rsidRPr="00766CF3" w:rsidRDefault="00B71D66" w:rsidP="008F59EB">
      <w:pPr>
        <w:ind w:firstLine="709"/>
        <w:jc w:val="both"/>
        <w:rPr>
          <w:bCs/>
          <w:sz w:val="28"/>
          <w:szCs w:val="28"/>
        </w:rPr>
      </w:pPr>
    </w:p>
    <w:p w14:paraId="6D1331DC" w14:textId="2B6DBFC2" w:rsidR="00B71D66" w:rsidRPr="00766CF3" w:rsidRDefault="00B71D66" w:rsidP="008F59EB">
      <w:pPr>
        <w:ind w:firstLine="709"/>
        <w:jc w:val="both"/>
        <w:rPr>
          <w:bCs/>
          <w:sz w:val="28"/>
          <w:szCs w:val="28"/>
        </w:rPr>
      </w:pPr>
      <w:r w:rsidRPr="00766CF3">
        <w:rPr>
          <w:bCs/>
          <w:sz w:val="28"/>
          <w:szCs w:val="28"/>
        </w:rPr>
        <w:t xml:space="preserve">1. Расчетный показатель «Обеспеченность населения объектами утилизации ТКО, в том числе объектами раздельного сбора и накопления ТКО исходя из норматива накопления ТКО» установлен в соответствии с Приказом </w:t>
      </w:r>
      <w:r w:rsidR="00B54F11">
        <w:rPr>
          <w:bCs/>
          <w:sz w:val="28"/>
          <w:szCs w:val="28"/>
        </w:rPr>
        <w:t>м</w:t>
      </w:r>
      <w:r w:rsidRPr="00766CF3">
        <w:rPr>
          <w:bCs/>
          <w:sz w:val="28"/>
          <w:szCs w:val="28"/>
        </w:rPr>
        <w:t>инистерства жилищно-коммунального хозяйства Ставропольского края от 26.12.2017 г. № 347 «Об утверждении нормативов накопления твердых коммунальных отходов на территории Ставропольского края».</w:t>
      </w:r>
    </w:p>
    <w:p w14:paraId="146CB4F1" w14:textId="23DB8A10" w:rsidR="00B71D66" w:rsidRPr="00766CF3" w:rsidRDefault="00B71D66" w:rsidP="008F59EB">
      <w:pPr>
        <w:ind w:firstLine="709"/>
        <w:jc w:val="both"/>
        <w:rPr>
          <w:sz w:val="28"/>
          <w:szCs w:val="28"/>
        </w:rPr>
      </w:pPr>
      <w:r w:rsidRPr="00766CF3">
        <w:rPr>
          <w:sz w:val="28"/>
          <w:szCs w:val="28"/>
        </w:rPr>
        <w:lastRenderedPageBreak/>
        <w:t xml:space="preserve">2. Система организации и осуществления деятельности на территории </w:t>
      </w:r>
      <w:r w:rsidR="00B86327" w:rsidRPr="00766CF3">
        <w:rPr>
          <w:sz w:val="28"/>
          <w:szCs w:val="28"/>
        </w:rPr>
        <w:t>городского</w:t>
      </w:r>
      <w:r w:rsidRPr="00766CF3">
        <w:rPr>
          <w:sz w:val="28"/>
          <w:szCs w:val="28"/>
        </w:rPr>
        <w:t xml:space="preserve"> округа по сбору, транспортированию, обработке, утилизации, обезвреживанию, размещению образующихся отходов, в том числе твердых коммунальных отходов, устанавливается в соответствии с территориальной схемой обращения с отходами, в том числе с твердыми коммунальными отходами, в Ставропольском крае.</w:t>
      </w:r>
    </w:p>
    <w:p w14:paraId="29664A4F" w14:textId="766E28A3" w:rsidR="00B71D66" w:rsidRPr="00766CF3" w:rsidRDefault="00B71D66" w:rsidP="008F59EB">
      <w:pPr>
        <w:ind w:firstLine="709"/>
        <w:jc w:val="both"/>
        <w:rPr>
          <w:sz w:val="28"/>
          <w:szCs w:val="28"/>
        </w:rPr>
      </w:pPr>
      <w:r w:rsidRPr="00766CF3">
        <w:rPr>
          <w:sz w:val="28"/>
          <w:szCs w:val="28"/>
        </w:rPr>
        <w:t>3.</w:t>
      </w:r>
      <w:r w:rsidR="00B54F11">
        <w:rPr>
          <w:sz w:val="28"/>
          <w:szCs w:val="28"/>
        </w:rPr>
        <w:t xml:space="preserve"> </w:t>
      </w:r>
      <w:r w:rsidRPr="00766CF3">
        <w:rPr>
          <w:sz w:val="28"/>
          <w:szCs w:val="28"/>
        </w:rPr>
        <w:t xml:space="preserve">Организация рациональной системы сбора, хранения, регулярного вывоза отходов и уборки территорий населенных пунктов </w:t>
      </w:r>
      <w:r w:rsidR="00B86327" w:rsidRPr="00766CF3">
        <w:rPr>
          <w:sz w:val="28"/>
          <w:szCs w:val="28"/>
        </w:rPr>
        <w:t>городского</w:t>
      </w:r>
      <w:r w:rsidRPr="00766CF3">
        <w:rPr>
          <w:sz w:val="28"/>
          <w:szCs w:val="28"/>
        </w:rPr>
        <w:t xml:space="preserve"> округа обеспечивается на основании генеральной схемы очистки территорий населенных пунктов </w:t>
      </w:r>
      <w:r w:rsidR="00B86327" w:rsidRPr="00766CF3">
        <w:rPr>
          <w:sz w:val="28"/>
          <w:szCs w:val="28"/>
        </w:rPr>
        <w:t>городского</w:t>
      </w:r>
      <w:r w:rsidRPr="00766CF3">
        <w:rPr>
          <w:sz w:val="28"/>
          <w:szCs w:val="28"/>
        </w:rPr>
        <w:t xml:space="preserve"> округа, подготовленной в соответствии с требованиями </w:t>
      </w:r>
      <w:bookmarkStart w:id="38" w:name="_Hlk88493193"/>
      <w:r w:rsidRPr="00766CF3">
        <w:rPr>
          <w:sz w:val="28"/>
          <w:szCs w:val="28"/>
        </w:rPr>
        <w:t xml:space="preserve">Постановления Государственного комитета Российской Федерации по строительству и жилищно-коммунальному комплексу </w:t>
      </w:r>
      <w:r w:rsidR="00B54F11">
        <w:rPr>
          <w:sz w:val="28"/>
          <w:szCs w:val="28"/>
        </w:rPr>
        <w:br/>
      </w:r>
      <w:r w:rsidRPr="00766CF3">
        <w:rPr>
          <w:sz w:val="28"/>
          <w:szCs w:val="28"/>
        </w:rPr>
        <w:t xml:space="preserve">от 21.08.2003 г. № 152 «Об утверждении Методических рекомендаций </w:t>
      </w:r>
      <w:r w:rsidR="00B54F11">
        <w:rPr>
          <w:sz w:val="28"/>
          <w:szCs w:val="28"/>
        </w:rPr>
        <w:br/>
      </w:r>
      <w:r w:rsidRPr="00766CF3">
        <w:rPr>
          <w:sz w:val="28"/>
          <w:szCs w:val="28"/>
        </w:rPr>
        <w:t>о порядке разработки генеральных схем очистки территорий населенных пунктов Российской Федерации».</w:t>
      </w:r>
    </w:p>
    <w:bookmarkEnd w:id="38"/>
    <w:p w14:paraId="543D7A7C" w14:textId="7B19ED52" w:rsidR="00B71D66" w:rsidRPr="00766CF3" w:rsidRDefault="00B71D66" w:rsidP="008F59EB">
      <w:pPr>
        <w:ind w:firstLine="709"/>
        <w:jc w:val="both"/>
        <w:rPr>
          <w:sz w:val="28"/>
          <w:szCs w:val="28"/>
        </w:rPr>
      </w:pPr>
      <w:r w:rsidRPr="00766CF3">
        <w:rPr>
          <w:sz w:val="28"/>
          <w:szCs w:val="28"/>
        </w:rPr>
        <w:t xml:space="preserve">4. Размещение мест накопления ТКО, в том числе точек раздельного сбора ТКО осуществляется на основании реестра мест (площадок) накопления твердых коммунальных отходов, подготовленного в соответствии с </w:t>
      </w:r>
      <w:bookmarkStart w:id="39" w:name="_Hlk88493230"/>
      <w:r w:rsidRPr="00766CF3">
        <w:rPr>
          <w:sz w:val="28"/>
          <w:szCs w:val="28"/>
        </w:rPr>
        <w:t xml:space="preserve">Постановлением Правительства Российской Федерации </w:t>
      </w:r>
      <w:r w:rsidR="00B54F11">
        <w:rPr>
          <w:sz w:val="28"/>
          <w:szCs w:val="28"/>
        </w:rPr>
        <w:br/>
      </w:r>
      <w:r w:rsidRPr="00766CF3">
        <w:rPr>
          <w:sz w:val="28"/>
          <w:szCs w:val="28"/>
        </w:rPr>
        <w:t>от 31.08.2018 г. № 1039 «Об утверждении Правил обустройства мест (площадок) накопления твердых коммунальных отходов и ведения их реестра».</w:t>
      </w:r>
      <w:bookmarkEnd w:id="39"/>
    </w:p>
    <w:p w14:paraId="5590D351" w14:textId="32207F05" w:rsidR="00B71D66" w:rsidRPr="00766CF3" w:rsidRDefault="00B71D66" w:rsidP="008F59EB">
      <w:pPr>
        <w:ind w:firstLine="709"/>
        <w:jc w:val="both"/>
        <w:rPr>
          <w:sz w:val="28"/>
          <w:szCs w:val="28"/>
        </w:rPr>
      </w:pPr>
    </w:p>
    <w:p w14:paraId="3007B653" w14:textId="70126B84" w:rsidR="00B71D66" w:rsidRPr="00766CF3" w:rsidRDefault="00B71D66" w:rsidP="008F59EB">
      <w:pPr>
        <w:ind w:firstLine="709"/>
        <w:jc w:val="both"/>
        <w:rPr>
          <w:bCs/>
          <w:sz w:val="28"/>
          <w:szCs w:val="28"/>
        </w:rPr>
      </w:pPr>
      <w:r w:rsidRPr="00766CF3">
        <w:rPr>
          <w:bCs/>
          <w:sz w:val="28"/>
          <w:szCs w:val="28"/>
        </w:rPr>
        <w:t xml:space="preserve">Статья </w:t>
      </w:r>
      <w:r w:rsidR="00C41D6E" w:rsidRPr="00766CF3">
        <w:rPr>
          <w:bCs/>
          <w:sz w:val="28"/>
          <w:szCs w:val="28"/>
        </w:rPr>
        <w:t>1</w:t>
      </w:r>
      <w:r w:rsidR="008C3F91" w:rsidRPr="00766CF3">
        <w:rPr>
          <w:bCs/>
          <w:sz w:val="28"/>
          <w:szCs w:val="28"/>
        </w:rPr>
        <w:t>2</w:t>
      </w:r>
      <w:r w:rsidR="00C41D6E" w:rsidRPr="00766CF3">
        <w:rPr>
          <w:bCs/>
          <w:sz w:val="28"/>
          <w:szCs w:val="28"/>
        </w:rPr>
        <w:t>.</w:t>
      </w:r>
      <w:r w:rsidRPr="00766CF3">
        <w:rPr>
          <w:bCs/>
          <w:sz w:val="28"/>
          <w:szCs w:val="28"/>
        </w:rPr>
        <w:t xml:space="preserve"> Обоснование расчетных показателей в области благоустройства и озеленения,</w:t>
      </w:r>
      <w:bookmarkStart w:id="40" w:name="_Hlk87962512"/>
      <w:r w:rsidRPr="00766CF3">
        <w:rPr>
          <w:bCs/>
          <w:sz w:val="28"/>
          <w:szCs w:val="28"/>
        </w:rPr>
        <w:t xml:space="preserve"> создания условий для массового отдыха и обустройства мест массового отдыха населения</w:t>
      </w:r>
      <w:bookmarkEnd w:id="40"/>
    </w:p>
    <w:p w14:paraId="32EA5735" w14:textId="77777777" w:rsidR="00B71D66" w:rsidRPr="00766CF3" w:rsidRDefault="00B71D66" w:rsidP="008F59EB">
      <w:pPr>
        <w:ind w:firstLine="709"/>
        <w:jc w:val="both"/>
        <w:rPr>
          <w:bCs/>
          <w:sz w:val="28"/>
          <w:szCs w:val="28"/>
        </w:rPr>
      </w:pPr>
    </w:p>
    <w:p w14:paraId="632069EA" w14:textId="77777777" w:rsidR="00B71D66" w:rsidRPr="00766CF3" w:rsidRDefault="00B71D66" w:rsidP="008F59EB">
      <w:pPr>
        <w:ind w:firstLine="709"/>
        <w:jc w:val="both"/>
        <w:rPr>
          <w:bCs/>
          <w:sz w:val="28"/>
          <w:szCs w:val="28"/>
        </w:rPr>
      </w:pPr>
      <w:r w:rsidRPr="00766CF3">
        <w:rPr>
          <w:bCs/>
          <w:sz w:val="28"/>
          <w:szCs w:val="28"/>
        </w:rPr>
        <w:t>1. Расчетный показатель «Обеспеченность население населенных пунктов озелененными территориями общего пользования (суммарная)» установлен с учетом таблицы 9.2 СП 42.13330.2016. Свод правил. Градостроительство. Планировка и застройка городских и сельских поселений. Актуализированная редакция СНиП 2.07.01-89*.</w:t>
      </w:r>
    </w:p>
    <w:p w14:paraId="6D8C11CB" w14:textId="538970A3" w:rsidR="00B71D66" w:rsidRPr="00766CF3" w:rsidRDefault="00B71D66" w:rsidP="008F59EB">
      <w:pPr>
        <w:ind w:firstLine="709"/>
        <w:jc w:val="both"/>
        <w:rPr>
          <w:bCs/>
          <w:sz w:val="28"/>
          <w:szCs w:val="28"/>
        </w:rPr>
      </w:pPr>
      <w:r w:rsidRPr="00766CF3">
        <w:rPr>
          <w:sz w:val="28"/>
          <w:szCs w:val="28"/>
        </w:rPr>
        <w:t xml:space="preserve">2. </w:t>
      </w:r>
      <w:r w:rsidRPr="00766CF3">
        <w:rPr>
          <w:bCs/>
          <w:sz w:val="28"/>
          <w:szCs w:val="28"/>
        </w:rPr>
        <w:t>Расчетный показатель «Обеспеченность населени</w:t>
      </w:r>
      <w:r w:rsidR="00B54F11">
        <w:rPr>
          <w:bCs/>
          <w:sz w:val="28"/>
          <w:szCs w:val="28"/>
        </w:rPr>
        <w:t>я</w:t>
      </w:r>
      <w:r w:rsidRPr="00766CF3">
        <w:rPr>
          <w:bCs/>
          <w:sz w:val="28"/>
          <w:szCs w:val="28"/>
        </w:rPr>
        <w:t xml:space="preserve"> населенных пунктов озелененными территориями общего пользования (суммарная)» установлен в соответствии с Приложением А СП 42.13330.2016. Свод правил. Градостроительство. Планировка и застройка городских и сельских поселений. Актуализированная редакция СНиП 2.07.01-89*.</w:t>
      </w:r>
    </w:p>
    <w:p w14:paraId="31938625" w14:textId="77777777" w:rsidR="00B71D66" w:rsidRPr="00766CF3" w:rsidRDefault="00B71D66" w:rsidP="008F59EB">
      <w:pPr>
        <w:ind w:firstLine="709"/>
        <w:jc w:val="both"/>
        <w:rPr>
          <w:bCs/>
          <w:sz w:val="28"/>
          <w:szCs w:val="28"/>
        </w:rPr>
      </w:pPr>
      <w:r w:rsidRPr="00766CF3">
        <w:rPr>
          <w:sz w:val="28"/>
          <w:szCs w:val="28"/>
        </w:rPr>
        <w:t xml:space="preserve">3. </w:t>
      </w:r>
      <w:r w:rsidRPr="00766CF3">
        <w:rPr>
          <w:bCs/>
          <w:sz w:val="28"/>
          <w:szCs w:val="28"/>
        </w:rPr>
        <w:t xml:space="preserve">Расчетный показатель «Обеспеченность населения общественными пространствами» установлен с учетом таблицы 8.1 </w:t>
      </w:r>
      <w:bookmarkStart w:id="41" w:name="_Hlk88493276"/>
      <w:r w:rsidRPr="00766CF3">
        <w:rPr>
          <w:bCs/>
          <w:sz w:val="28"/>
          <w:szCs w:val="28"/>
        </w:rPr>
        <w:t>СП 476.1325800.2020. Свод правил. Территории городских и сельских поселений. Правила планировки, застройки и благоустройства жилых микрорайонов</w:t>
      </w:r>
    </w:p>
    <w:bookmarkEnd w:id="41"/>
    <w:p w14:paraId="038DF46A" w14:textId="77777777" w:rsidR="00B71D66" w:rsidRPr="00766CF3" w:rsidRDefault="00B71D66" w:rsidP="008F59EB">
      <w:pPr>
        <w:ind w:firstLine="709"/>
        <w:rPr>
          <w:sz w:val="28"/>
          <w:szCs w:val="28"/>
        </w:rPr>
      </w:pPr>
    </w:p>
    <w:p w14:paraId="77E6381B" w14:textId="53815494" w:rsidR="00B71D66" w:rsidRPr="00766CF3" w:rsidRDefault="00B71D66" w:rsidP="008F59EB">
      <w:pPr>
        <w:ind w:firstLine="709"/>
        <w:jc w:val="both"/>
        <w:rPr>
          <w:bCs/>
          <w:sz w:val="28"/>
          <w:szCs w:val="28"/>
        </w:rPr>
      </w:pPr>
      <w:r w:rsidRPr="00766CF3">
        <w:rPr>
          <w:bCs/>
          <w:sz w:val="28"/>
          <w:szCs w:val="28"/>
        </w:rPr>
        <w:t xml:space="preserve">Статья </w:t>
      </w:r>
      <w:r w:rsidR="00C41D6E" w:rsidRPr="00766CF3">
        <w:rPr>
          <w:bCs/>
          <w:sz w:val="28"/>
          <w:szCs w:val="28"/>
        </w:rPr>
        <w:t>1</w:t>
      </w:r>
      <w:r w:rsidR="008C3F91" w:rsidRPr="00766CF3">
        <w:rPr>
          <w:bCs/>
          <w:sz w:val="28"/>
          <w:szCs w:val="28"/>
        </w:rPr>
        <w:t>3</w:t>
      </w:r>
      <w:r w:rsidR="00C41D6E" w:rsidRPr="00766CF3">
        <w:rPr>
          <w:bCs/>
          <w:sz w:val="28"/>
          <w:szCs w:val="28"/>
        </w:rPr>
        <w:t>.</w:t>
      </w:r>
      <w:r w:rsidRPr="00766CF3">
        <w:rPr>
          <w:bCs/>
          <w:sz w:val="28"/>
          <w:szCs w:val="28"/>
        </w:rPr>
        <w:t xml:space="preserve"> Обоснование расчетных показателей в области благоустройства и озеленения</w:t>
      </w:r>
    </w:p>
    <w:p w14:paraId="56036D73" w14:textId="77777777" w:rsidR="00B71D66" w:rsidRPr="00766CF3" w:rsidRDefault="00B71D66" w:rsidP="008F59EB">
      <w:pPr>
        <w:ind w:firstLine="709"/>
        <w:jc w:val="both"/>
        <w:rPr>
          <w:bCs/>
          <w:sz w:val="28"/>
          <w:szCs w:val="28"/>
        </w:rPr>
      </w:pPr>
    </w:p>
    <w:p w14:paraId="5C8AC88A" w14:textId="22DB964C" w:rsidR="00B71D66" w:rsidRPr="00766CF3" w:rsidRDefault="00B71D66" w:rsidP="008F59EB">
      <w:pPr>
        <w:ind w:firstLine="709"/>
        <w:jc w:val="both"/>
        <w:rPr>
          <w:bCs/>
          <w:sz w:val="28"/>
          <w:szCs w:val="28"/>
        </w:rPr>
      </w:pPr>
      <w:r w:rsidRPr="00766CF3">
        <w:rPr>
          <w:bCs/>
          <w:sz w:val="28"/>
          <w:szCs w:val="28"/>
        </w:rPr>
        <w:t>1. Расчетный показатель «Обеспеченность населени</w:t>
      </w:r>
      <w:r w:rsidR="00B54F11">
        <w:rPr>
          <w:bCs/>
          <w:sz w:val="28"/>
          <w:szCs w:val="28"/>
        </w:rPr>
        <w:t>я</w:t>
      </w:r>
      <w:r w:rsidRPr="00766CF3">
        <w:rPr>
          <w:bCs/>
          <w:sz w:val="28"/>
          <w:szCs w:val="28"/>
        </w:rPr>
        <w:t xml:space="preserve"> населенных пунктов озелененными территориями общего пользования (суммарная)» установлен с учетом таблицы 9.2 СП 42.13330.2016. Свод правил. Градостроительство. Планировка и застройка городских и сельских поселений. Актуализированная редакция СНиП 2.07.01-89*.</w:t>
      </w:r>
    </w:p>
    <w:p w14:paraId="4AAF6B19" w14:textId="77777777" w:rsidR="00B71D66" w:rsidRPr="00766CF3" w:rsidRDefault="00B71D66" w:rsidP="008F59EB">
      <w:pPr>
        <w:ind w:firstLine="709"/>
        <w:rPr>
          <w:sz w:val="28"/>
          <w:szCs w:val="28"/>
        </w:rPr>
      </w:pPr>
    </w:p>
    <w:p w14:paraId="46AC7AD8" w14:textId="097D2387" w:rsidR="00B71D66" w:rsidRPr="00766CF3" w:rsidRDefault="00B71D66" w:rsidP="008F59EB">
      <w:pPr>
        <w:ind w:firstLine="709"/>
        <w:jc w:val="both"/>
        <w:rPr>
          <w:bCs/>
          <w:sz w:val="28"/>
          <w:szCs w:val="28"/>
        </w:rPr>
      </w:pPr>
      <w:r w:rsidRPr="00766CF3">
        <w:rPr>
          <w:bCs/>
          <w:sz w:val="28"/>
          <w:szCs w:val="28"/>
        </w:rPr>
        <w:t xml:space="preserve">Статья </w:t>
      </w:r>
      <w:r w:rsidR="00C41D6E" w:rsidRPr="00766CF3">
        <w:rPr>
          <w:bCs/>
          <w:sz w:val="28"/>
          <w:szCs w:val="28"/>
        </w:rPr>
        <w:t>1</w:t>
      </w:r>
      <w:r w:rsidR="008C3F91" w:rsidRPr="00766CF3">
        <w:rPr>
          <w:bCs/>
          <w:sz w:val="28"/>
          <w:szCs w:val="28"/>
        </w:rPr>
        <w:t>4</w:t>
      </w:r>
      <w:r w:rsidR="00C41D6E" w:rsidRPr="00766CF3">
        <w:rPr>
          <w:bCs/>
          <w:sz w:val="28"/>
          <w:szCs w:val="28"/>
        </w:rPr>
        <w:t>.</w:t>
      </w:r>
      <w:r w:rsidRPr="00766CF3">
        <w:rPr>
          <w:bCs/>
          <w:sz w:val="28"/>
          <w:szCs w:val="28"/>
        </w:rPr>
        <w:t xml:space="preserve"> Обоснование расчетных показателей в области жилищного строительства, в том числе жилого фонда социального (муниципального) использования</w:t>
      </w:r>
    </w:p>
    <w:p w14:paraId="61F1855C" w14:textId="77777777" w:rsidR="00B71D66" w:rsidRPr="00766CF3" w:rsidRDefault="00B71D66" w:rsidP="008F59EB">
      <w:pPr>
        <w:ind w:firstLine="709"/>
        <w:jc w:val="both"/>
        <w:rPr>
          <w:bCs/>
          <w:sz w:val="28"/>
          <w:szCs w:val="28"/>
        </w:rPr>
      </w:pPr>
    </w:p>
    <w:p w14:paraId="099612E9" w14:textId="77777777" w:rsidR="00B71D66" w:rsidRPr="00766CF3" w:rsidRDefault="00B71D66" w:rsidP="008F59EB">
      <w:pPr>
        <w:ind w:firstLine="709"/>
        <w:jc w:val="both"/>
        <w:rPr>
          <w:bCs/>
          <w:sz w:val="28"/>
          <w:szCs w:val="28"/>
        </w:rPr>
      </w:pPr>
      <w:bookmarkStart w:id="42" w:name="_Hlk88490407"/>
      <w:r w:rsidRPr="00766CF3">
        <w:rPr>
          <w:bCs/>
          <w:sz w:val="28"/>
          <w:szCs w:val="28"/>
        </w:rPr>
        <w:t>1. Расчетный показатель «Обеспеченность населения общей площадью жилых помещений» установлен с учетом положений Закона Ставропольского края от 27.12.2019 г. № 110-кз «О стратегии социально-экономического развития Ставропольского края до 2035 года».</w:t>
      </w:r>
    </w:p>
    <w:p w14:paraId="5D602B1E" w14:textId="5F01880C" w:rsidR="00B71D66" w:rsidRPr="00766CF3" w:rsidRDefault="00B71D66" w:rsidP="008F59EB">
      <w:pPr>
        <w:ind w:firstLine="709"/>
        <w:jc w:val="both"/>
        <w:rPr>
          <w:bCs/>
          <w:sz w:val="28"/>
          <w:szCs w:val="28"/>
        </w:rPr>
      </w:pPr>
      <w:r w:rsidRPr="00766CF3">
        <w:rPr>
          <w:bCs/>
          <w:sz w:val="28"/>
          <w:szCs w:val="28"/>
        </w:rPr>
        <w:t xml:space="preserve">2. Расчетный показатель «Обеспеченность населения жилыми помещениями по договору социального найма» установлен с учетом положений Закона Ставропольского края от 10.11.2009 г. № 72-кз </w:t>
      </w:r>
      <w:r w:rsidR="00893DC1">
        <w:rPr>
          <w:bCs/>
          <w:sz w:val="28"/>
          <w:szCs w:val="28"/>
        </w:rPr>
        <w:br/>
      </w:r>
      <w:r w:rsidRPr="00766CF3">
        <w:rPr>
          <w:bCs/>
          <w:sz w:val="28"/>
          <w:szCs w:val="28"/>
        </w:rPr>
        <w:t>«О предоставлении жилых помещений жилищного фонда Ставропольского края по договорам социального найма».</w:t>
      </w:r>
    </w:p>
    <w:bookmarkEnd w:id="42"/>
    <w:p w14:paraId="4D62F9C3" w14:textId="087F10CC" w:rsidR="00B71D66" w:rsidRPr="00766CF3" w:rsidRDefault="00B71D66" w:rsidP="008F59EB">
      <w:pPr>
        <w:ind w:firstLine="709"/>
        <w:rPr>
          <w:sz w:val="28"/>
          <w:szCs w:val="28"/>
        </w:rPr>
      </w:pPr>
    </w:p>
    <w:p w14:paraId="69147BD7" w14:textId="00106CA1" w:rsidR="00B71D66" w:rsidRPr="00766CF3" w:rsidRDefault="00B71D66" w:rsidP="008F59EB">
      <w:pPr>
        <w:ind w:firstLine="709"/>
        <w:jc w:val="both"/>
        <w:rPr>
          <w:bCs/>
          <w:sz w:val="28"/>
          <w:szCs w:val="28"/>
        </w:rPr>
      </w:pPr>
      <w:r w:rsidRPr="00766CF3">
        <w:rPr>
          <w:bCs/>
          <w:sz w:val="28"/>
          <w:szCs w:val="28"/>
        </w:rPr>
        <w:t xml:space="preserve">Статья </w:t>
      </w:r>
      <w:r w:rsidR="00C41D6E" w:rsidRPr="00766CF3">
        <w:rPr>
          <w:bCs/>
          <w:sz w:val="28"/>
          <w:szCs w:val="28"/>
        </w:rPr>
        <w:t>1</w:t>
      </w:r>
      <w:r w:rsidR="008C3F91" w:rsidRPr="00766CF3">
        <w:rPr>
          <w:bCs/>
          <w:sz w:val="28"/>
          <w:szCs w:val="28"/>
        </w:rPr>
        <w:t>5</w:t>
      </w:r>
      <w:r w:rsidR="00C41D6E" w:rsidRPr="00766CF3">
        <w:rPr>
          <w:bCs/>
          <w:sz w:val="28"/>
          <w:szCs w:val="28"/>
        </w:rPr>
        <w:t>.</w:t>
      </w:r>
      <w:r w:rsidRPr="00766CF3">
        <w:rPr>
          <w:bCs/>
          <w:sz w:val="28"/>
          <w:szCs w:val="28"/>
        </w:rPr>
        <w:t xml:space="preserve"> Обоснование расчетных показателей в области транспортного обслуживания населения (общественный транспорт)</w:t>
      </w:r>
    </w:p>
    <w:p w14:paraId="51DFC451" w14:textId="77777777" w:rsidR="00B71D66" w:rsidRPr="00766CF3" w:rsidRDefault="00B71D66" w:rsidP="008F59EB">
      <w:pPr>
        <w:ind w:firstLine="709"/>
        <w:jc w:val="both"/>
        <w:rPr>
          <w:bCs/>
          <w:sz w:val="28"/>
          <w:szCs w:val="28"/>
        </w:rPr>
      </w:pPr>
    </w:p>
    <w:p w14:paraId="107B2FC5" w14:textId="77777777" w:rsidR="00B71D66" w:rsidRPr="00766CF3" w:rsidRDefault="00B71D66" w:rsidP="008F59EB">
      <w:pPr>
        <w:ind w:firstLine="709"/>
        <w:jc w:val="both"/>
        <w:rPr>
          <w:bCs/>
          <w:sz w:val="28"/>
          <w:szCs w:val="28"/>
        </w:rPr>
      </w:pPr>
      <w:r w:rsidRPr="00766CF3">
        <w:rPr>
          <w:bCs/>
          <w:sz w:val="28"/>
          <w:szCs w:val="28"/>
        </w:rPr>
        <w:t>1. Расчетный показатель «Пешеходная доступность остановок общественного пассажирского транспорта» установлен с учетом пункта 11.24 СП 42.13330.2016. Свод правил. Градостроительство. Планировка и застройка городских и сельских поселений. Актуализированная редакция СНиП 2.07.01-89*.</w:t>
      </w:r>
    </w:p>
    <w:p w14:paraId="60E451F6" w14:textId="41F2B8C1" w:rsidR="00B71D66" w:rsidRPr="00766CF3" w:rsidRDefault="00B71D66" w:rsidP="008F59EB">
      <w:pPr>
        <w:ind w:firstLine="709"/>
        <w:rPr>
          <w:sz w:val="28"/>
          <w:szCs w:val="28"/>
        </w:rPr>
      </w:pPr>
    </w:p>
    <w:p w14:paraId="32292974" w14:textId="4DF359E0" w:rsidR="00B71D66" w:rsidRPr="00766CF3" w:rsidRDefault="00B71D66" w:rsidP="008F59EB">
      <w:pPr>
        <w:ind w:firstLine="709"/>
        <w:jc w:val="both"/>
        <w:rPr>
          <w:bCs/>
          <w:sz w:val="28"/>
          <w:szCs w:val="28"/>
        </w:rPr>
      </w:pPr>
      <w:r w:rsidRPr="00766CF3">
        <w:rPr>
          <w:bCs/>
          <w:sz w:val="28"/>
          <w:szCs w:val="28"/>
        </w:rPr>
        <w:t xml:space="preserve">Статья </w:t>
      </w:r>
      <w:r w:rsidR="00C41D6E" w:rsidRPr="00766CF3">
        <w:rPr>
          <w:bCs/>
          <w:sz w:val="28"/>
          <w:szCs w:val="28"/>
        </w:rPr>
        <w:t>1</w:t>
      </w:r>
      <w:r w:rsidR="008C3F91" w:rsidRPr="00766CF3">
        <w:rPr>
          <w:bCs/>
          <w:sz w:val="28"/>
          <w:szCs w:val="28"/>
        </w:rPr>
        <w:t>6</w:t>
      </w:r>
      <w:r w:rsidR="00C41D6E" w:rsidRPr="00766CF3">
        <w:rPr>
          <w:bCs/>
          <w:sz w:val="28"/>
          <w:szCs w:val="28"/>
        </w:rPr>
        <w:t>.</w:t>
      </w:r>
      <w:r w:rsidRPr="00766CF3">
        <w:rPr>
          <w:bCs/>
          <w:sz w:val="28"/>
          <w:szCs w:val="28"/>
        </w:rPr>
        <w:t xml:space="preserve"> Обоснование расчетных показателей в области охраны общественного порядка</w:t>
      </w:r>
    </w:p>
    <w:p w14:paraId="70280DDF" w14:textId="77777777" w:rsidR="00B71D66" w:rsidRPr="00766CF3" w:rsidRDefault="00B71D66" w:rsidP="008F59EB">
      <w:pPr>
        <w:ind w:firstLine="709"/>
        <w:jc w:val="both"/>
        <w:rPr>
          <w:bCs/>
          <w:sz w:val="28"/>
          <w:szCs w:val="28"/>
        </w:rPr>
      </w:pPr>
    </w:p>
    <w:p w14:paraId="4BA90FD5" w14:textId="6554AA55" w:rsidR="00B71D66" w:rsidRPr="00766CF3" w:rsidRDefault="00B71D66" w:rsidP="008F59EB">
      <w:pPr>
        <w:ind w:firstLine="709"/>
        <w:jc w:val="both"/>
        <w:rPr>
          <w:bCs/>
          <w:sz w:val="28"/>
          <w:szCs w:val="28"/>
        </w:rPr>
      </w:pPr>
      <w:r w:rsidRPr="00766CF3">
        <w:rPr>
          <w:bCs/>
          <w:sz w:val="28"/>
          <w:szCs w:val="28"/>
        </w:rPr>
        <w:t xml:space="preserve">1. Расчетный показатель «Обеспеченность населения объектами охраны порядка» установлен в соответствии с </w:t>
      </w:r>
      <w:bookmarkStart w:id="43" w:name="_Hlk88490841"/>
      <w:r w:rsidRPr="00766CF3">
        <w:rPr>
          <w:bCs/>
          <w:sz w:val="28"/>
          <w:szCs w:val="28"/>
        </w:rPr>
        <w:t xml:space="preserve">Приказом </w:t>
      </w:r>
      <w:r w:rsidR="00B54F11">
        <w:rPr>
          <w:bCs/>
          <w:sz w:val="28"/>
          <w:szCs w:val="28"/>
        </w:rPr>
        <w:t>министерства внутренних дел</w:t>
      </w:r>
      <w:r w:rsidRPr="00766CF3">
        <w:rPr>
          <w:bCs/>
          <w:sz w:val="28"/>
          <w:szCs w:val="28"/>
        </w:rPr>
        <w:t xml:space="preserve"> </w:t>
      </w:r>
      <w:r w:rsidR="00B54F11">
        <w:rPr>
          <w:bCs/>
          <w:sz w:val="28"/>
          <w:szCs w:val="28"/>
        </w:rPr>
        <w:t>Российской Федерации</w:t>
      </w:r>
      <w:r w:rsidRPr="00766CF3">
        <w:rPr>
          <w:bCs/>
          <w:sz w:val="28"/>
          <w:szCs w:val="28"/>
        </w:rPr>
        <w:t xml:space="preserve"> от 29.03.2019 № 205 «Наставление по организации службы участковых уполномоченных полиции».</w:t>
      </w:r>
    </w:p>
    <w:bookmarkEnd w:id="43"/>
    <w:p w14:paraId="2FD146E8" w14:textId="77777777" w:rsidR="00B71D66" w:rsidRPr="00766CF3" w:rsidRDefault="00B71D66" w:rsidP="008F59EB">
      <w:pPr>
        <w:ind w:firstLine="709"/>
        <w:rPr>
          <w:sz w:val="28"/>
          <w:szCs w:val="28"/>
        </w:rPr>
      </w:pPr>
    </w:p>
    <w:p w14:paraId="0A99F4AC" w14:textId="310568B9" w:rsidR="00B71D66" w:rsidRPr="00766CF3" w:rsidRDefault="00B71D66" w:rsidP="008F59EB">
      <w:pPr>
        <w:ind w:firstLine="709"/>
        <w:jc w:val="both"/>
        <w:rPr>
          <w:bCs/>
          <w:sz w:val="28"/>
          <w:szCs w:val="28"/>
        </w:rPr>
      </w:pPr>
      <w:r w:rsidRPr="00766CF3">
        <w:rPr>
          <w:bCs/>
          <w:sz w:val="28"/>
          <w:szCs w:val="28"/>
        </w:rPr>
        <w:t xml:space="preserve">Статья </w:t>
      </w:r>
      <w:r w:rsidR="00C41D6E" w:rsidRPr="00766CF3">
        <w:rPr>
          <w:bCs/>
          <w:sz w:val="28"/>
          <w:szCs w:val="28"/>
        </w:rPr>
        <w:t>1</w:t>
      </w:r>
      <w:r w:rsidR="008C3F91" w:rsidRPr="00766CF3">
        <w:rPr>
          <w:bCs/>
          <w:sz w:val="28"/>
          <w:szCs w:val="28"/>
        </w:rPr>
        <w:t>7</w:t>
      </w:r>
      <w:r w:rsidR="00C41D6E" w:rsidRPr="00766CF3">
        <w:rPr>
          <w:bCs/>
          <w:sz w:val="28"/>
          <w:szCs w:val="28"/>
        </w:rPr>
        <w:t>.</w:t>
      </w:r>
      <w:r w:rsidRPr="00766CF3">
        <w:rPr>
          <w:bCs/>
          <w:sz w:val="28"/>
          <w:szCs w:val="28"/>
        </w:rPr>
        <w:t xml:space="preserve"> Обоснование расчетных показателей в области предоставления услуг связи, общественного питания, торговли и бытового обслуживания</w:t>
      </w:r>
    </w:p>
    <w:p w14:paraId="4F4C1B69" w14:textId="77777777" w:rsidR="00B71D66" w:rsidRPr="00766CF3" w:rsidRDefault="00B71D66" w:rsidP="008F59EB">
      <w:pPr>
        <w:ind w:firstLine="709"/>
        <w:jc w:val="both"/>
        <w:rPr>
          <w:bCs/>
          <w:sz w:val="28"/>
          <w:szCs w:val="28"/>
        </w:rPr>
      </w:pPr>
    </w:p>
    <w:p w14:paraId="35C47C70" w14:textId="77777777" w:rsidR="00B71D66" w:rsidRPr="00766CF3" w:rsidRDefault="00B71D66" w:rsidP="008F59EB">
      <w:pPr>
        <w:ind w:firstLine="709"/>
        <w:jc w:val="both"/>
        <w:rPr>
          <w:bCs/>
          <w:sz w:val="28"/>
          <w:szCs w:val="28"/>
        </w:rPr>
      </w:pPr>
      <w:r w:rsidRPr="00766CF3">
        <w:rPr>
          <w:bCs/>
          <w:sz w:val="28"/>
          <w:szCs w:val="28"/>
        </w:rPr>
        <w:t xml:space="preserve">1. Расчетный показатель «Обеспеченность населения объектами почтовой связи» установлен в соответствии с </w:t>
      </w:r>
      <w:bookmarkStart w:id="44" w:name="_Hlk88493326"/>
      <w:r w:rsidRPr="00766CF3">
        <w:rPr>
          <w:bCs/>
          <w:sz w:val="28"/>
          <w:szCs w:val="28"/>
        </w:rPr>
        <w:t xml:space="preserve">Постановлением Правительства </w:t>
      </w:r>
      <w:r w:rsidRPr="00766CF3">
        <w:rPr>
          <w:bCs/>
          <w:sz w:val="28"/>
          <w:szCs w:val="28"/>
        </w:rPr>
        <w:lastRenderedPageBreak/>
        <w:t>Российской Федерации от 15.09.2020 г. № 1429 «Об утверждении правил территориального распределения отделений почтовой связи акционерного общества «Почта России»</w:t>
      </w:r>
      <w:bookmarkEnd w:id="44"/>
      <w:r w:rsidRPr="00766CF3">
        <w:rPr>
          <w:bCs/>
          <w:sz w:val="28"/>
          <w:szCs w:val="28"/>
        </w:rPr>
        <w:t>.</w:t>
      </w:r>
    </w:p>
    <w:p w14:paraId="4DE6A0BD" w14:textId="77777777" w:rsidR="00B71D66" w:rsidRPr="00766CF3" w:rsidRDefault="00B71D66" w:rsidP="008F59EB">
      <w:pPr>
        <w:ind w:firstLine="709"/>
        <w:jc w:val="both"/>
        <w:rPr>
          <w:sz w:val="28"/>
          <w:szCs w:val="28"/>
        </w:rPr>
      </w:pPr>
      <w:r w:rsidRPr="00766CF3">
        <w:rPr>
          <w:sz w:val="28"/>
          <w:szCs w:val="28"/>
        </w:rPr>
        <w:t>1.1. Отделения почтовой связи должны размещаться с учетом их равномерной загрузки с учетом плотности населения и основных потоков его движения, обеспечивающий максимальный срок ожидания в очереди пользователей услуг почтовой связи не более 15 минут.</w:t>
      </w:r>
    </w:p>
    <w:p w14:paraId="65EA23FC" w14:textId="77777777" w:rsidR="00B71D66" w:rsidRPr="00766CF3" w:rsidRDefault="00B71D66" w:rsidP="008F59EB">
      <w:pPr>
        <w:ind w:firstLine="709"/>
        <w:jc w:val="both"/>
        <w:rPr>
          <w:bCs/>
          <w:sz w:val="28"/>
          <w:szCs w:val="28"/>
        </w:rPr>
      </w:pPr>
      <w:r w:rsidRPr="00766CF3">
        <w:rPr>
          <w:bCs/>
          <w:sz w:val="28"/>
          <w:szCs w:val="28"/>
        </w:rPr>
        <w:t xml:space="preserve">2. Расчетный показатель «Обеспеченность населения объектами экстренной телефонной связи в пределах населенного пункта» установлен </w:t>
      </w:r>
      <w:bookmarkStart w:id="45" w:name="_Hlk95311984"/>
      <w:r w:rsidRPr="00766CF3">
        <w:rPr>
          <w:bCs/>
          <w:sz w:val="28"/>
          <w:szCs w:val="28"/>
        </w:rPr>
        <w:t xml:space="preserve">в соответствии с </w:t>
      </w:r>
      <w:bookmarkStart w:id="46" w:name="_Hlk88492203"/>
      <w:r w:rsidRPr="00766CF3">
        <w:rPr>
          <w:bCs/>
          <w:sz w:val="28"/>
          <w:szCs w:val="28"/>
        </w:rPr>
        <w:t>Приказом Министерства экономического развития Российской Федерации от 15.02.2021 г. № 71 «Об утверждении Методических рекомендаций по подготовке нормативов градостроительного проектирования»</w:t>
      </w:r>
      <w:bookmarkEnd w:id="45"/>
      <w:r w:rsidRPr="00766CF3">
        <w:rPr>
          <w:bCs/>
          <w:sz w:val="28"/>
          <w:szCs w:val="28"/>
        </w:rPr>
        <w:t>.</w:t>
      </w:r>
    </w:p>
    <w:bookmarkEnd w:id="46"/>
    <w:p w14:paraId="627376ED" w14:textId="2266B631" w:rsidR="00B71D66" w:rsidRPr="00766CF3" w:rsidRDefault="00B71D66" w:rsidP="008F59EB">
      <w:pPr>
        <w:ind w:firstLine="709"/>
        <w:jc w:val="both"/>
        <w:rPr>
          <w:bCs/>
          <w:sz w:val="28"/>
          <w:szCs w:val="28"/>
        </w:rPr>
      </w:pPr>
      <w:r w:rsidRPr="00766CF3">
        <w:rPr>
          <w:bCs/>
          <w:sz w:val="28"/>
          <w:szCs w:val="28"/>
        </w:rPr>
        <w:t xml:space="preserve">3. Расчетный показатель «Обеспеченность населения предприятиями общественного питания» установлен в соответствии с Приложением Д </w:t>
      </w:r>
      <w:r w:rsidR="00893DC1">
        <w:rPr>
          <w:bCs/>
          <w:sz w:val="28"/>
          <w:szCs w:val="28"/>
        </w:rPr>
        <w:br/>
      </w:r>
      <w:r w:rsidRPr="00766CF3">
        <w:rPr>
          <w:bCs/>
          <w:sz w:val="28"/>
          <w:szCs w:val="28"/>
        </w:rPr>
        <w:t>СП 42.13330.2016. Свод правил. Градостроительство. Планировка и застройка городских и сельских поселений. Актуализированная редакция СНиП 2.07.01-89*.</w:t>
      </w:r>
    </w:p>
    <w:p w14:paraId="02A65006" w14:textId="77777777" w:rsidR="00B71D66" w:rsidRPr="00766CF3" w:rsidRDefault="00B71D66" w:rsidP="008F59EB">
      <w:pPr>
        <w:ind w:firstLine="709"/>
        <w:jc w:val="both"/>
        <w:rPr>
          <w:bCs/>
          <w:sz w:val="28"/>
          <w:szCs w:val="28"/>
        </w:rPr>
      </w:pPr>
      <w:r w:rsidRPr="00766CF3">
        <w:rPr>
          <w:bCs/>
          <w:sz w:val="28"/>
          <w:szCs w:val="28"/>
        </w:rPr>
        <w:t xml:space="preserve">4. Расчетный показатель «Обеспеченность населения предприятиями торговли» установлен </w:t>
      </w:r>
      <w:bookmarkStart w:id="47" w:name="_Hlk88143059"/>
      <w:r w:rsidRPr="00766CF3">
        <w:rPr>
          <w:bCs/>
          <w:sz w:val="28"/>
          <w:szCs w:val="28"/>
        </w:rPr>
        <w:t>в соответствии с Приложением Д СП 42.13330.2016. Свод правил. Градостроительство. Планировка и застройка городских и сельских поселений. Актуализированная редакция СНиП 2.07.01-89*.</w:t>
      </w:r>
      <w:bookmarkEnd w:id="47"/>
    </w:p>
    <w:p w14:paraId="41589533" w14:textId="59684BAB" w:rsidR="00B71D66" w:rsidRPr="00766CF3" w:rsidRDefault="00B71D66" w:rsidP="008F59EB">
      <w:pPr>
        <w:ind w:firstLine="709"/>
        <w:jc w:val="both"/>
        <w:rPr>
          <w:bCs/>
          <w:sz w:val="28"/>
          <w:szCs w:val="28"/>
        </w:rPr>
      </w:pPr>
      <w:r w:rsidRPr="00766CF3">
        <w:rPr>
          <w:bCs/>
          <w:sz w:val="28"/>
          <w:szCs w:val="28"/>
        </w:rPr>
        <w:t xml:space="preserve">5. Расчетный показатель «Обеспеченность населения рыночными комплексами» установлен в соответствии с Приложением Д </w:t>
      </w:r>
      <w:r w:rsidR="00893DC1">
        <w:rPr>
          <w:bCs/>
          <w:sz w:val="28"/>
          <w:szCs w:val="28"/>
        </w:rPr>
        <w:br/>
      </w:r>
      <w:r w:rsidRPr="00766CF3">
        <w:rPr>
          <w:bCs/>
          <w:sz w:val="28"/>
          <w:szCs w:val="28"/>
        </w:rPr>
        <w:t>СП 42.13330.2016. Свод правил. Градостроительство. Планировка и застройка городских и сельских поселений. Актуализированная редакция СНиП 2.07.01-89*.</w:t>
      </w:r>
    </w:p>
    <w:p w14:paraId="7E60A702" w14:textId="77777777" w:rsidR="00B71D66" w:rsidRPr="00766CF3" w:rsidRDefault="00B71D66" w:rsidP="008F59EB">
      <w:pPr>
        <w:ind w:firstLine="709"/>
        <w:jc w:val="both"/>
        <w:rPr>
          <w:bCs/>
          <w:sz w:val="28"/>
          <w:szCs w:val="28"/>
        </w:rPr>
      </w:pPr>
      <w:r w:rsidRPr="00766CF3">
        <w:rPr>
          <w:bCs/>
          <w:sz w:val="28"/>
          <w:szCs w:val="28"/>
        </w:rPr>
        <w:t>6. Расчетный показатель «Обеспеченность населения объектами бытового обслуживания населения» установлен в соответствии с Приложением Д СП 42.13330.2016. Свод правил. Градостроительство. Планировка и застройка городских и сельских поселений. Актуализированная редакция СНиП 2.07.01-89*.</w:t>
      </w:r>
    </w:p>
    <w:p w14:paraId="5CF3F4A1" w14:textId="77777777" w:rsidR="00B71D66" w:rsidRPr="00766CF3" w:rsidRDefault="00B71D66" w:rsidP="008F59EB">
      <w:pPr>
        <w:ind w:firstLine="709"/>
        <w:rPr>
          <w:sz w:val="28"/>
          <w:szCs w:val="28"/>
        </w:rPr>
      </w:pPr>
    </w:p>
    <w:p w14:paraId="15FCBCE7" w14:textId="19BF3FA5" w:rsidR="00B71D66" w:rsidRPr="00766CF3" w:rsidRDefault="00B71D66" w:rsidP="008F59EB">
      <w:pPr>
        <w:ind w:firstLine="709"/>
        <w:jc w:val="both"/>
        <w:rPr>
          <w:bCs/>
          <w:sz w:val="28"/>
          <w:szCs w:val="28"/>
        </w:rPr>
      </w:pPr>
      <w:r w:rsidRPr="00766CF3">
        <w:rPr>
          <w:bCs/>
          <w:sz w:val="28"/>
          <w:szCs w:val="28"/>
        </w:rPr>
        <w:t>Статья 1</w:t>
      </w:r>
      <w:r w:rsidR="008C3F91" w:rsidRPr="00766CF3">
        <w:rPr>
          <w:bCs/>
          <w:sz w:val="28"/>
          <w:szCs w:val="28"/>
        </w:rPr>
        <w:t>8</w:t>
      </w:r>
      <w:r w:rsidR="00C41D6E" w:rsidRPr="00766CF3">
        <w:rPr>
          <w:bCs/>
          <w:sz w:val="28"/>
          <w:szCs w:val="28"/>
        </w:rPr>
        <w:t>.</w:t>
      </w:r>
      <w:r w:rsidRPr="00766CF3">
        <w:rPr>
          <w:bCs/>
          <w:sz w:val="28"/>
          <w:szCs w:val="28"/>
        </w:rPr>
        <w:t xml:space="preserve"> Обоснование расчетных показателей в области культуры и искусства, в том числе библиотечного обслуживания, организации музеев</w:t>
      </w:r>
    </w:p>
    <w:p w14:paraId="1BE7996D" w14:textId="77777777" w:rsidR="00B71D66" w:rsidRPr="00766CF3" w:rsidRDefault="00B71D66" w:rsidP="008F59EB">
      <w:pPr>
        <w:ind w:firstLine="709"/>
        <w:jc w:val="both"/>
        <w:rPr>
          <w:bCs/>
          <w:sz w:val="28"/>
          <w:szCs w:val="28"/>
        </w:rPr>
      </w:pPr>
    </w:p>
    <w:p w14:paraId="1EF5A438" w14:textId="77777777" w:rsidR="00B71D66" w:rsidRPr="00766CF3" w:rsidRDefault="00B71D66" w:rsidP="008F59EB">
      <w:pPr>
        <w:ind w:firstLine="709"/>
        <w:jc w:val="both"/>
        <w:rPr>
          <w:bCs/>
          <w:sz w:val="28"/>
          <w:szCs w:val="28"/>
        </w:rPr>
      </w:pPr>
      <w:r w:rsidRPr="00766CF3">
        <w:rPr>
          <w:bCs/>
          <w:sz w:val="28"/>
          <w:szCs w:val="28"/>
        </w:rPr>
        <w:t>1. Расчетный показатель «Обеспеченность населения муниципальными библиотеками» установлен в соответствии с Распоряжением Министерства культуры Российской Федерации от 02.08.2017 г. № Р-965 «О введении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14:paraId="50A9C5F8" w14:textId="77777777" w:rsidR="00B71D66" w:rsidRPr="00766CF3" w:rsidRDefault="00B71D66" w:rsidP="008F59EB">
      <w:pPr>
        <w:ind w:firstLine="709"/>
        <w:jc w:val="both"/>
        <w:rPr>
          <w:bCs/>
          <w:sz w:val="28"/>
          <w:szCs w:val="28"/>
        </w:rPr>
      </w:pPr>
      <w:r w:rsidRPr="00766CF3">
        <w:rPr>
          <w:bCs/>
          <w:sz w:val="28"/>
          <w:szCs w:val="28"/>
        </w:rPr>
        <w:t xml:space="preserve">2. Расчетный показатель «Обеспеченность населения концертными организациями» установлен в соответствии с Распоряжением Министерства </w:t>
      </w:r>
      <w:r w:rsidRPr="00766CF3">
        <w:rPr>
          <w:bCs/>
          <w:sz w:val="28"/>
          <w:szCs w:val="28"/>
        </w:rPr>
        <w:lastRenderedPageBreak/>
        <w:t>культуры Российской Федерации от 02.08.2017 г. № Р-965 «О введении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14:paraId="1C1C9BD4" w14:textId="77777777" w:rsidR="00B71D66" w:rsidRPr="00766CF3" w:rsidRDefault="00B71D66" w:rsidP="008F59EB">
      <w:pPr>
        <w:ind w:firstLine="709"/>
        <w:jc w:val="both"/>
        <w:rPr>
          <w:bCs/>
          <w:sz w:val="28"/>
          <w:szCs w:val="28"/>
        </w:rPr>
      </w:pPr>
      <w:r w:rsidRPr="00766CF3">
        <w:rPr>
          <w:bCs/>
          <w:sz w:val="28"/>
          <w:szCs w:val="28"/>
        </w:rPr>
        <w:t>3. Расчетный показатель «Обеспеченность населения концертными организациями» установлен в соответствии с Распоряжением Министерства культуры Российской Федерации от 02.08.2017 г. № Р-965 «О введении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14:paraId="1092DA9A" w14:textId="77777777" w:rsidR="00B71D66" w:rsidRPr="00766CF3" w:rsidRDefault="00B71D66" w:rsidP="008F59EB">
      <w:pPr>
        <w:ind w:firstLine="709"/>
        <w:jc w:val="both"/>
        <w:rPr>
          <w:bCs/>
          <w:sz w:val="28"/>
          <w:szCs w:val="28"/>
        </w:rPr>
      </w:pPr>
      <w:r w:rsidRPr="00766CF3">
        <w:rPr>
          <w:bCs/>
          <w:sz w:val="28"/>
          <w:szCs w:val="28"/>
        </w:rPr>
        <w:t>4. Расчетный показатель «Обеспеченность населения музеями» установлен в соответствии с Распоряжением Министерства культуры Российской Федерации от 02.08.2017 г. № Р-965 «О введении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14:paraId="27230739" w14:textId="77777777" w:rsidR="00B90273" w:rsidRPr="00766CF3" w:rsidRDefault="00B90273" w:rsidP="008F59EB">
      <w:pPr>
        <w:ind w:firstLine="709"/>
        <w:jc w:val="both"/>
        <w:rPr>
          <w:bCs/>
          <w:sz w:val="28"/>
          <w:szCs w:val="28"/>
        </w:rPr>
      </w:pPr>
    </w:p>
    <w:p w14:paraId="72C374C4" w14:textId="06DA8BEE" w:rsidR="00B71D66" w:rsidRPr="00766CF3" w:rsidRDefault="00B71D66" w:rsidP="008F59EB">
      <w:pPr>
        <w:ind w:firstLine="709"/>
        <w:jc w:val="both"/>
        <w:rPr>
          <w:bCs/>
          <w:sz w:val="28"/>
          <w:szCs w:val="28"/>
        </w:rPr>
      </w:pPr>
      <w:r w:rsidRPr="00766CF3">
        <w:rPr>
          <w:bCs/>
          <w:sz w:val="28"/>
          <w:szCs w:val="28"/>
        </w:rPr>
        <w:t xml:space="preserve">Статья </w:t>
      </w:r>
      <w:r w:rsidR="008C3F91" w:rsidRPr="00766CF3">
        <w:rPr>
          <w:bCs/>
          <w:sz w:val="28"/>
          <w:szCs w:val="28"/>
        </w:rPr>
        <w:t>19</w:t>
      </w:r>
      <w:r w:rsidR="00C41D6E" w:rsidRPr="00766CF3">
        <w:rPr>
          <w:bCs/>
          <w:sz w:val="28"/>
          <w:szCs w:val="28"/>
        </w:rPr>
        <w:t>.</w:t>
      </w:r>
      <w:r w:rsidRPr="00766CF3">
        <w:rPr>
          <w:bCs/>
          <w:sz w:val="28"/>
          <w:szCs w:val="28"/>
        </w:rPr>
        <w:t xml:space="preserve"> Обоснование расчетных показателей в области формирования и содержания муниципальных архивов</w:t>
      </w:r>
    </w:p>
    <w:p w14:paraId="4F6365A9" w14:textId="77777777" w:rsidR="00B71D66" w:rsidRPr="00766CF3" w:rsidRDefault="00B71D66" w:rsidP="008F59EB">
      <w:pPr>
        <w:ind w:firstLine="709"/>
        <w:jc w:val="both"/>
        <w:rPr>
          <w:bCs/>
          <w:sz w:val="28"/>
          <w:szCs w:val="28"/>
        </w:rPr>
      </w:pPr>
    </w:p>
    <w:p w14:paraId="333FD1F2" w14:textId="77777777" w:rsidR="00B71D66" w:rsidRPr="00766CF3" w:rsidRDefault="00B71D66" w:rsidP="008F59EB">
      <w:pPr>
        <w:ind w:firstLine="709"/>
        <w:jc w:val="both"/>
        <w:rPr>
          <w:bCs/>
          <w:sz w:val="28"/>
          <w:szCs w:val="28"/>
        </w:rPr>
      </w:pPr>
      <w:r w:rsidRPr="00766CF3">
        <w:rPr>
          <w:bCs/>
          <w:sz w:val="28"/>
          <w:szCs w:val="28"/>
        </w:rPr>
        <w:t xml:space="preserve">1. Расчетный показатель «Обеспеченность муниципального образования муниципальными архивами» установлен в соответствии с </w:t>
      </w:r>
      <w:bookmarkStart w:id="48" w:name="_Hlk88491447"/>
      <w:r w:rsidRPr="00766CF3">
        <w:rPr>
          <w:bCs/>
          <w:sz w:val="28"/>
          <w:szCs w:val="28"/>
        </w:rPr>
        <w:t>Федеральным законом от 22.10.2020 № 125-ФЗ «Об архивном деле в Российской Федерации».</w:t>
      </w:r>
    </w:p>
    <w:bookmarkEnd w:id="48"/>
    <w:p w14:paraId="32660AAE" w14:textId="6967BC2A" w:rsidR="00B71D66" w:rsidRPr="00766CF3" w:rsidRDefault="00B71D66" w:rsidP="008F59EB">
      <w:pPr>
        <w:ind w:firstLine="709"/>
        <w:rPr>
          <w:sz w:val="28"/>
          <w:szCs w:val="28"/>
        </w:rPr>
      </w:pPr>
    </w:p>
    <w:p w14:paraId="0FB47FEB" w14:textId="3AFA0255" w:rsidR="00B71D66" w:rsidRPr="00766CF3" w:rsidRDefault="00B71D66" w:rsidP="008F59EB">
      <w:pPr>
        <w:ind w:firstLine="709"/>
        <w:jc w:val="both"/>
        <w:rPr>
          <w:bCs/>
          <w:sz w:val="28"/>
          <w:szCs w:val="28"/>
        </w:rPr>
      </w:pPr>
      <w:r w:rsidRPr="00766CF3">
        <w:rPr>
          <w:bCs/>
          <w:sz w:val="28"/>
          <w:szCs w:val="28"/>
        </w:rPr>
        <w:t xml:space="preserve">Статья </w:t>
      </w:r>
      <w:r w:rsidR="008C3F91" w:rsidRPr="00766CF3">
        <w:rPr>
          <w:bCs/>
          <w:sz w:val="28"/>
          <w:szCs w:val="28"/>
        </w:rPr>
        <w:t>20</w:t>
      </w:r>
      <w:r w:rsidR="00C41D6E" w:rsidRPr="00766CF3">
        <w:rPr>
          <w:bCs/>
          <w:sz w:val="28"/>
          <w:szCs w:val="28"/>
        </w:rPr>
        <w:t>.</w:t>
      </w:r>
      <w:r w:rsidRPr="00766CF3">
        <w:rPr>
          <w:bCs/>
          <w:sz w:val="28"/>
          <w:szCs w:val="28"/>
        </w:rPr>
        <w:t xml:space="preserve"> Обоснование расчетных показателей в области организации ритуальных услуг, содержания мест захоронения</w:t>
      </w:r>
    </w:p>
    <w:p w14:paraId="1A9C1185" w14:textId="77777777" w:rsidR="00B71D66" w:rsidRPr="00766CF3" w:rsidRDefault="00B71D66" w:rsidP="008F59EB">
      <w:pPr>
        <w:ind w:firstLine="709"/>
        <w:jc w:val="both"/>
        <w:rPr>
          <w:bCs/>
          <w:sz w:val="28"/>
          <w:szCs w:val="28"/>
        </w:rPr>
      </w:pPr>
    </w:p>
    <w:p w14:paraId="7058E92A" w14:textId="112BBF1B" w:rsidR="00B71D66" w:rsidRPr="00766CF3" w:rsidRDefault="00B71D66" w:rsidP="008F59EB">
      <w:pPr>
        <w:ind w:firstLine="709"/>
        <w:jc w:val="both"/>
        <w:rPr>
          <w:bCs/>
          <w:sz w:val="28"/>
          <w:szCs w:val="28"/>
        </w:rPr>
      </w:pPr>
      <w:r w:rsidRPr="00766CF3">
        <w:rPr>
          <w:bCs/>
          <w:sz w:val="28"/>
          <w:szCs w:val="28"/>
        </w:rPr>
        <w:t xml:space="preserve">1. Расчетный показатель «Обеспеченность населения местами захоронения умерших» установлен в соответствии с Приложением Д </w:t>
      </w:r>
      <w:bookmarkStart w:id="49" w:name="_Hlk88491871"/>
      <w:r w:rsidR="00893DC1">
        <w:rPr>
          <w:bCs/>
          <w:sz w:val="28"/>
          <w:szCs w:val="28"/>
        </w:rPr>
        <w:br/>
      </w:r>
      <w:r w:rsidRPr="00766CF3">
        <w:rPr>
          <w:bCs/>
          <w:sz w:val="28"/>
          <w:szCs w:val="28"/>
        </w:rPr>
        <w:t>СП 42.13330.2016. Свод правил. Градостроительство. Планировка и застройка городских и сельских поселений. Актуализированная редакция СНиП 2.07.01-89*.</w:t>
      </w:r>
    </w:p>
    <w:bookmarkEnd w:id="49"/>
    <w:p w14:paraId="1DF5E5E6" w14:textId="77777777" w:rsidR="00B71D66" w:rsidRPr="00766CF3" w:rsidRDefault="00B71D66" w:rsidP="008F59EB">
      <w:pPr>
        <w:ind w:firstLine="709"/>
        <w:rPr>
          <w:sz w:val="28"/>
          <w:szCs w:val="28"/>
        </w:rPr>
      </w:pPr>
    </w:p>
    <w:p w14:paraId="7D8162EC" w14:textId="6C5DFE1C" w:rsidR="00B71D66" w:rsidRPr="00766CF3" w:rsidRDefault="00B71D66" w:rsidP="008F59EB">
      <w:pPr>
        <w:ind w:firstLine="709"/>
        <w:jc w:val="both"/>
        <w:rPr>
          <w:bCs/>
          <w:sz w:val="28"/>
          <w:szCs w:val="28"/>
        </w:rPr>
      </w:pPr>
      <w:r w:rsidRPr="00766CF3">
        <w:rPr>
          <w:bCs/>
          <w:sz w:val="28"/>
          <w:szCs w:val="28"/>
        </w:rPr>
        <w:t xml:space="preserve">Статья </w:t>
      </w:r>
      <w:r w:rsidR="00C41D6E" w:rsidRPr="00766CF3">
        <w:rPr>
          <w:bCs/>
          <w:sz w:val="28"/>
          <w:szCs w:val="28"/>
        </w:rPr>
        <w:t>2</w:t>
      </w:r>
      <w:r w:rsidR="008C3F91" w:rsidRPr="00766CF3">
        <w:rPr>
          <w:bCs/>
          <w:sz w:val="28"/>
          <w:szCs w:val="28"/>
        </w:rPr>
        <w:t>1</w:t>
      </w:r>
      <w:r w:rsidR="00C41D6E" w:rsidRPr="00766CF3">
        <w:rPr>
          <w:bCs/>
          <w:sz w:val="28"/>
          <w:szCs w:val="28"/>
        </w:rPr>
        <w:t>.</w:t>
      </w:r>
      <w:r w:rsidRPr="00766CF3">
        <w:rPr>
          <w:bCs/>
          <w:sz w:val="28"/>
          <w:szCs w:val="28"/>
        </w:rPr>
        <w:t xml:space="preserve"> Обоснование расчетных показателей в области гражданской обороны, защиты территории от чрезвычайных ситуаций природного и техногенного характера, обеспечения работы аварийно-спасательных служб</w:t>
      </w:r>
    </w:p>
    <w:p w14:paraId="67BCE4AE" w14:textId="77777777" w:rsidR="00B71D66" w:rsidRPr="00766CF3" w:rsidRDefault="00B71D66" w:rsidP="008F59EB">
      <w:pPr>
        <w:ind w:firstLine="709"/>
        <w:jc w:val="both"/>
        <w:rPr>
          <w:bCs/>
          <w:sz w:val="28"/>
          <w:szCs w:val="28"/>
        </w:rPr>
      </w:pPr>
    </w:p>
    <w:p w14:paraId="549DC53F" w14:textId="00D2C6AE" w:rsidR="00B71D66" w:rsidRPr="00766CF3" w:rsidRDefault="00B71D66" w:rsidP="008F59EB">
      <w:pPr>
        <w:ind w:firstLine="709"/>
        <w:jc w:val="both"/>
        <w:rPr>
          <w:bCs/>
          <w:sz w:val="28"/>
          <w:szCs w:val="28"/>
        </w:rPr>
      </w:pPr>
      <w:r w:rsidRPr="00766CF3">
        <w:rPr>
          <w:bCs/>
          <w:sz w:val="28"/>
          <w:szCs w:val="28"/>
        </w:rPr>
        <w:t xml:space="preserve">1. Расчетный показатель «Обеспеченность населения объектами пожарной охраны (пожарными депо)» установлен в соответствии с Федеральным законом от 22.08.2008 № 123-ФЗ «Технический регламент о требованиях пожарной безопасности») и Приказом </w:t>
      </w:r>
      <w:r w:rsidR="00B54F11" w:rsidRPr="00B54F11">
        <w:rPr>
          <w:bCs/>
          <w:sz w:val="28"/>
          <w:szCs w:val="28"/>
        </w:rPr>
        <w:t>государственно</w:t>
      </w:r>
      <w:r w:rsidR="00B54F11">
        <w:rPr>
          <w:bCs/>
          <w:sz w:val="28"/>
          <w:szCs w:val="28"/>
        </w:rPr>
        <w:t>го</w:t>
      </w:r>
      <w:r w:rsidR="00B54F11" w:rsidRPr="00B54F11">
        <w:rPr>
          <w:bCs/>
          <w:sz w:val="28"/>
          <w:szCs w:val="28"/>
        </w:rPr>
        <w:t xml:space="preserve"> учреждени</w:t>
      </w:r>
      <w:r w:rsidR="00B54F11">
        <w:rPr>
          <w:bCs/>
          <w:sz w:val="28"/>
          <w:szCs w:val="28"/>
        </w:rPr>
        <w:t>я «Г</w:t>
      </w:r>
      <w:r w:rsidR="00B54F11" w:rsidRPr="00B54F11">
        <w:rPr>
          <w:bCs/>
          <w:sz w:val="28"/>
          <w:szCs w:val="28"/>
        </w:rPr>
        <w:t xml:space="preserve">лавное управление государственной противопожарной службы министерства внутренних дел </w:t>
      </w:r>
      <w:r w:rsidR="00B54F11">
        <w:rPr>
          <w:bCs/>
          <w:sz w:val="28"/>
          <w:szCs w:val="28"/>
        </w:rPr>
        <w:t xml:space="preserve">Российской Федерации» </w:t>
      </w:r>
      <w:r w:rsidR="00B54F11">
        <w:rPr>
          <w:bCs/>
          <w:sz w:val="28"/>
          <w:szCs w:val="28"/>
        </w:rPr>
        <w:br/>
      </w:r>
      <w:r w:rsidR="00B54F11" w:rsidRPr="00B54F11">
        <w:rPr>
          <w:bCs/>
          <w:sz w:val="28"/>
          <w:szCs w:val="28"/>
        </w:rPr>
        <w:lastRenderedPageBreak/>
        <w:t xml:space="preserve"> </w:t>
      </w:r>
      <w:r w:rsidRPr="00766CF3">
        <w:rPr>
          <w:bCs/>
          <w:sz w:val="28"/>
          <w:szCs w:val="28"/>
        </w:rPr>
        <w:t>от 30.12.1994 г. № 36 «Нормы проектирования объектов пожарной охраны. НПБ 101-95».</w:t>
      </w:r>
    </w:p>
    <w:p w14:paraId="43A4DA27" w14:textId="77777777" w:rsidR="00B71D66" w:rsidRPr="00766CF3" w:rsidRDefault="00B71D66" w:rsidP="008F59EB">
      <w:pPr>
        <w:ind w:firstLine="709"/>
        <w:jc w:val="both"/>
        <w:rPr>
          <w:bCs/>
          <w:sz w:val="28"/>
          <w:szCs w:val="28"/>
        </w:rPr>
      </w:pPr>
      <w:r w:rsidRPr="00766CF3">
        <w:rPr>
          <w:bCs/>
          <w:sz w:val="28"/>
          <w:szCs w:val="28"/>
        </w:rPr>
        <w:t>2. Расчетный показатель «Обеспеченность населения объектами противопожарного водоснабжения» установлен в соответствии с СП 8.13130 Системы противопожарной защиты. Наружное противопожарное водоснабжение. Требования пожарной безопасности.</w:t>
      </w:r>
    </w:p>
    <w:p w14:paraId="2651E2F6" w14:textId="38CE4F0F" w:rsidR="00B71D66" w:rsidRPr="00766CF3" w:rsidRDefault="00B71D66" w:rsidP="008F59EB">
      <w:pPr>
        <w:ind w:firstLine="709"/>
        <w:jc w:val="both"/>
        <w:rPr>
          <w:bCs/>
          <w:sz w:val="28"/>
          <w:szCs w:val="28"/>
        </w:rPr>
      </w:pPr>
      <w:r w:rsidRPr="00766CF3">
        <w:rPr>
          <w:bCs/>
          <w:sz w:val="28"/>
          <w:szCs w:val="28"/>
        </w:rPr>
        <w:t xml:space="preserve">3. Расчетный показатель «Обеспеченность населения аварийно-спасательными службами» установлен в соответствии с Приказом Министерства экономического развития Российской Федерации </w:t>
      </w:r>
      <w:r w:rsidR="00893DC1">
        <w:rPr>
          <w:bCs/>
          <w:sz w:val="28"/>
          <w:szCs w:val="28"/>
        </w:rPr>
        <w:br/>
      </w:r>
      <w:r w:rsidRPr="00766CF3">
        <w:rPr>
          <w:bCs/>
          <w:sz w:val="28"/>
          <w:szCs w:val="28"/>
        </w:rPr>
        <w:t xml:space="preserve">от 15.02.2021 г. № 71 «Об утверждении Методических рекомендаций </w:t>
      </w:r>
      <w:r w:rsidR="00893DC1">
        <w:rPr>
          <w:bCs/>
          <w:sz w:val="28"/>
          <w:szCs w:val="28"/>
        </w:rPr>
        <w:br/>
      </w:r>
      <w:r w:rsidRPr="00766CF3">
        <w:rPr>
          <w:bCs/>
          <w:sz w:val="28"/>
          <w:szCs w:val="28"/>
        </w:rPr>
        <w:t>по подготовке нормативов градостроительного проектирования».</w:t>
      </w:r>
    </w:p>
    <w:p w14:paraId="2E7CB436" w14:textId="05B645CC" w:rsidR="00B71D66" w:rsidRPr="00766CF3" w:rsidRDefault="00B71D66" w:rsidP="008F59EB">
      <w:pPr>
        <w:ind w:firstLine="709"/>
        <w:jc w:val="both"/>
        <w:rPr>
          <w:bCs/>
          <w:sz w:val="28"/>
          <w:szCs w:val="28"/>
        </w:rPr>
      </w:pPr>
      <w:r w:rsidRPr="00766CF3">
        <w:rPr>
          <w:bCs/>
          <w:sz w:val="28"/>
          <w:szCs w:val="28"/>
        </w:rPr>
        <w:t xml:space="preserve">4. Расчетный показатель «Обеспеченность населения санитарными постами на водных объектах» установлен в соответствии с Приказом Министерства экономического развития Российской Федерации </w:t>
      </w:r>
      <w:r w:rsidR="00893DC1">
        <w:rPr>
          <w:bCs/>
          <w:sz w:val="28"/>
          <w:szCs w:val="28"/>
        </w:rPr>
        <w:br/>
      </w:r>
      <w:r w:rsidRPr="00766CF3">
        <w:rPr>
          <w:bCs/>
          <w:sz w:val="28"/>
          <w:szCs w:val="28"/>
        </w:rPr>
        <w:t xml:space="preserve">от 15.02.2021 г. № 71 «Об утверждении Методических рекомендаций </w:t>
      </w:r>
      <w:r w:rsidR="00893DC1">
        <w:rPr>
          <w:bCs/>
          <w:sz w:val="28"/>
          <w:szCs w:val="28"/>
        </w:rPr>
        <w:br/>
      </w:r>
      <w:r w:rsidRPr="00766CF3">
        <w:rPr>
          <w:bCs/>
          <w:sz w:val="28"/>
          <w:szCs w:val="28"/>
        </w:rPr>
        <w:t>по подготовке нормативов градостроительного проектирования».</w:t>
      </w:r>
    </w:p>
    <w:p w14:paraId="011A41FB" w14:textId="77777777" w:rsidR="00B71D66" w:rsidRPr="00766CF3" w:rsidRDefault="00B71D66" w:rsidP="008F59EB">
      <w:pPr>
        <w:ind w:firstLine="709"/>
        <w:jc w:val="both"/>
        <w:rPr>
          <w:bCs/>
          <w:sz w:val="28"/>
          <w:szCs w:val="28"/>
        </w:rPr>
      </w:pPr>
      <w:r w:rsidRPr="00766CF3">
        <w:rPr>
          <w:bCs/>
          <w:sz w:val="28"/>
          <w:szCs w:val="28"/>
        </w:rPr>
        <w:t>5. Расчетный показатель «Обеспеченность населения постами спасателей сотрудников МЧС на водных объектах» установлен в соответствии с Приказом Министерства экономического развития Российской Федерации от 15.02.2021 г. № 71 «Об утверждении Методических рекомендаций по подготовке нормативов градостроительного проектирования».</w:t>
      </w:r>
    </w:p>
    <w:p w14:paraId="6761DCCC" w14:textId="77777777" w:rsidR="00B71D66" w:rsidRPr="00766CF3" w:rsidRDefault="00B71D66" w:rsidP="008F59EB">
      <w:pPr>
        <w:ind w:firstLine="709"/>
        <w:jc w:val="both"/>
        <w:rPr>
          <w:bCs/>
          <w:sz w:val="28"/>
          <w:szCs w:val="28"/>
        </w:rPr>
      </w:pPr>
      <w:r w:rsidRPr="00766CF3">
        <w:rPr>
          <w:bCs/>
          <w:sz w:val="28"/>
          <w:szCs w:val="28"/>
        </w:rPr>
        <w:t>6. Расчетный показатель «Обеспеченность населения постами спасателей сотрудников МЧС на водных объектах» установлен в соответствии с Постановлением Правительства Российской Федерации от 29.11.1999 № 1309 «О порядке создания убежищ и иных объектов гражданской обороны» и Приказом Министерства экономического развития Российской Федерации от 15.02.2021 г. № 71 «Об утверждении Методических рекомендаций по подготовке нормативов градостроительного проектирования».</w:t>
      </w:r>
    </w:p>
    <w:p w14:paraId="30607B2B" w14:textId="6BD384EF" w:rsidR="00B71D66" w:rsidRPr="00766CF3" w:rsidRDefault="00B71D66" w:rsidP="008F59EB">
      <w:pPr>
        <w:ind w:firstLine="709"/>
        <w:jc w:val="both"/>
        <w:rPr>
          <w:bCs/>
          <w:sz w:val="28"/>
          <w:szCs w:val="28"/>
        </w:rPr>
      </w:pPr>
      <w:r w:rsidRPr="00766CF3">
        <w:rPr>
          <w:bCs/>
          <w:sz w:val="28"/>
          <w:szCs w:val="28"/>
        </w:rPr>
        <w:t xml:space="preserve">7. Расчетный показатель «Обеспеченность населения объектами защиты от опасных геологических процессов» установлен в соответствии с Приказом Министерства экономического развития Российской Федерации </w:t>
      </w:r>
      <w:r w:rsidR="00893DC1">
        <w:rPr>
          <w:bCs/>
          <w:sz w:val="28"/>
          <w:szCs w:val="28"/>
        </w:rPr>
        <w:br/>
      </w:r>
      <w:r w:rsidRPr="00766CF3">
        <w:rPr>
          <w:bCs/>
          <w:sz w:val="28"/>
          <w:szCs w:val="28"/>
        </w:rPr>
        <w:t xml:space="preserve">от 15.02.2021 г. № 71 «Об утверждении Методических рекомендаций </w:t>
      </w:r>
      <w:r w:rsidR="00893DC1">
        <w:rPr>
          <w:bCs/>
          <w:sz w:val="28"/>
          <w:szCs w:val="28"/>
        </w:rPr>
        <w:br/>
      </w:r>
      <w:r w:rsidRPr="00766CF3">
        <w:rPr>
          <w:bCs/>
          <w:sz w:val="28"/>
          <w:szCs w:val="28"/>
        </w:rPr>
        <w:t>по подготовке нормативов градостроительного проектирования».</w:t>
      </w:r>
    </w:p>
    <w:p w14:paraId="0061E5A2" w14:textId="77777777" w:rsidR="00B71D66" w:rsidRPr="00766CF3" w:rsidRDefault="00B71D66" w:rsidP="008F59EB">
      <w:pPr>
        <w:ind w:firstLine="709"/>
        <w:jc w:val="both"/>
        <w:rPr>
          <w:bCs/>
          <w:sz w:val="28"/>
          <w:szCs w:val="28"/>
        </w:rPr>
      </w:pPr>
      <w:r w:rsidRPr="00766CF3">
        <w:rPr>
          <w:bCs/>
          <w:sz w:val="28"/>
          <w:szCs w:val="28"/>
        </w:rPr>
        <w:t>8. Расчетный показатель «Обеспеченность населения объектами защиты от за-топления и подтопления» установлен в соответствии с Приказом Министерства экономического развития Российской Федерации от 15.02.2021 г. № 71 «Об утверждении Методических рекомендаций по подготовке нормативов градостроительного проектирования».</w:t>
      </w:r>
    </w:p>
    <w:p w14:paraId="0F483489" w14:textId="611E687A" w:rsidR="002D4F54" w:rsidRPr="00766CF3" w:rsidRDefault="002D4F54" w:rsidP="008F59EB">
      <w:pPr>
        <w:ind w:firstLine="709"/>
        <w:jc w:val="both"/>
        <w:rPr>
          <w:bCs/>
          <w:sz w:val="28"/>
          <w:szCs w:val="28"/>
        </w:rPr>
      </w:pPr>
    </w:p>
    <w:p w14:paraId="60141893" w14:textId="08B1FC9C" w:rsidR="002D4F54" w:rsidRPr="00766CF3" w:rsidRDefault="002D4F54" w:rsidP="008F59EB">
      <w:pPr>
        <w:ind w:firstLine="709"/>
        <w:jc w:val="center"/>
        <w:rPr>
          <w:bCs/>
          <w:sz w:val="28"/>
          <w:szCs w:val="28"/>
        </w:rPr>
      </w:pPr>
      <w:r w:rsidRPr="00766CF3">
        <w:rPr>
          <w:bCs/>
          <w:sz w:val="28"/>
          <w:szCs w:val="28"/>
        </w:rPr>
        <w:t xml:space="preserve">Глава 3. Обоснование дифференциации территории </w:t>
      </w:r>
      <w:r w:rsidR="008C6957" w:rsidRPr="00766CF3">
        <w:rPr>
          <w:bCs/>
          <w:sz w:val="28"/>
          <w:szCs w:val="28"/>
        </w:rPr>
        <w:t xml:space="preserve">в составе </w:t>
      </w:r>
      <w:r w:rsidRPr="00766CF3">
        <w:rPr>
          <w:bCs/>
          <w:sz w:val="28"/>
          <w:szCs w:val="28"/>
        </w:rPr>
        <w:t>Местных нормативов</w:t>
      </w:r>
    </w:p>
    <w:p w14:paraId="7DFFB111" w14:textId="77777777" w:rsidR="002D4F54" w:rsidRPr="00766CF3" w:rsidRDefault="002D4F54" w:rsidP="008F59EB">
      <w:pPr>
        <w:ind w:firstLine="709"/>
        <w:jc w:val="both"/>
        <w:rPr>
          <w:bCs/>
          <w:sz w:val="28"/>
          <w:szCs w:val="28"/>
        </w:rPr>
      </w:pPr>
    </w:p>
    <w:p w14:paraId="5538C812" w14:textId="45D50926" w:rsidR="002D4F54" w:rsidRPr="00766CF3" w:rsidRDefault="002D4F54" w:rsidP="008F59EB">
      <w:pPr>
        <w:ind w:firstLine="709"/>
        <w:jc w:val="both"/>
        <w:rPr>
          <w:bCs/>
          <w:sz w:val="28"/>
          <w:szCs w:val="28"/>
        </w:rPr>
      </w:pPr>
      <w:r w:rsidRPr="00766CF3">
        <w:rPr>
          <w:bCs/>
          <w:sz w:val="28"/>
          <w:szCs w:val="28"/>
        </w:rPr>
        <w:lastRenderedPageBreak/>
        <w:t xml:space="preserve">Статья </w:t>
      </w:r>
      <w:r w:rsidR="00766CF3" w:rsidRPr="00766CF3">
        <w:rPr>
          <w:bCs/>
          <w:sz w:val="28"/>
          <w:szCs w:val="28"/>
        </w:rPr>
        <w:t>22</w:t>
      </w:r>
      <w:r w:rsidRPr="00766CF3">
        <w:rPr>
          <w:bCs/>
          <w:sz w:val="28"/>
          <w:szCs w:val="28"/>
        </w:rPr>
        <w:t xml:space="preserve">. </w:t>
      </w:r>
      <w:r w:rsidR="000344A6" w:rsidRPr="00766CF3">
        <w:rPr>
          <w:bCs/>
          <w:sz w:val="28"/>
          <w:szCs w:val="28"/>
        </w:rPr>
        <w:t>Обоснование дифференциации территории в составе Местных нормативов</w:t>
      </w:r>
    </w:p>
    <w:p w14:paraId="7E602DC8" w14:textId="77777777" w:rsidR="002D4F54" w:rsidRPr="00766CF3" w:rsidRDefault="002D4F54" w:rsidP="008F59EB">
      <w:pPr>
        <w:ind w:firstLine="709"/>
        <w:jc w:val="both"/>
        <w:rPr>
          <w:sz w:val="28"/>
          <w:szCs w:val="28"/>
        </w:rPr>
      </w:pPr>
    </w:p>
    <w:p w14:paraId="2E1093FD" w14:textId="3C61E8E1" w:rsidR="000344A6" w:rsidRPr="00766CF3" w:rsidRDefault="00766CF3" w:rsidP="008F59EB">
      <w:pPr>
        <w:ind w:firstLine="709"/>
        <w:jc w:val="both"/>
        <w:rPr>
          <w:bCs/>
          <w:sz w:val="28"/>
          <w:szCs w:val="28"/>
        </w:rPr>
      </w:pPr>
      <w:r w:rsidRPr="00766CF3">
        <w:rPr>
          <w:bCs/>
          <w:sz w:val="28"/>
          <w:szCs w:val="28"/>
        </w:rPr>
        <w:t>1</w:t>
      </w:r>
      <w:r w:rsidR="000344A6" w:rsidRPr="00766CF3">
        <w:rPr>
          <w:bCs/>
          <w:sz w:val="28"/>
          <w:szCs w:val="28"/>
        </w:rPr>
        <w:t xml:space="preserve">. Исходя из однородности экономико- и физико-географических условий территории </w:t>
      </w:r>
      <w:r w:rsidR="002525A6" w:rsidRPr="00766CF3">
        <w:rPr>
          <w:sz w:val="28"/>
          <w:szCs w:val="28"/>
        </w:rPr>
        <w:t>муниципального образования города Невинномысска Ставропольского края</w:t>
      </w:r>
      <w:r w:rsidR="00DA21CD" w:rsidRPr="00766CF3">
        <w:rPr>
          <w:bCs/>
          <w:sz w:val="28"/>
          <w:szCs w:val="28"/>
        </w:rPr>
        <w:t xml:space="preserve"> </w:t>
      </w:r>
      <w:r w:rsidR="00AA2667" w:rsidRPr="00766CF3">
        <w:rPr>
          <w:bCs/>
          <w:sz w:val="28"/>
          <w:szCs w:val="28"/>
        </w:rPr>
        <w:t xml:space="preserve">Местными нормативами </w:t>
      </w:r>
      <w:r w:rsidR="000344A6" w:rsidRPr="00766CF3">
        <w:rPr>
          <w:bCs/>
          <w:sz w:val="28"/>
          <w:szCs w:val="28"/>
        </w:rPr>
        <w:t>установлены единые нормативные показатели</w:t>
      </w:r>
      <w:r w:rsidR="00AA2667" w:rsidRPr="00766CF3">
        <w:rPr>
          <w:bCs/>
          <w:sz w:val="28"/>
          <w:szCs w:val="28"/>
        </w:rPr>
        <w:t xml:space="preserve"> для всей территории </w:t>
      </w:r>
      <w:r w:rsidR="002525A6" w:rsidRPr="00766CF3">
        <w:rPr>
          <w:sz w:val="28"/>
          <w:szCs w:val="28"/>
        </w:rPr>
        <w:t>города</w:t>
      </w:r>
      <w:r w:rsidR="000344A6" w:rsidRPr="00766CF3">
        <w:rPr>
          <w:bCs/>
          <w:sz w:val="28"/>
          <w:szCs w:val="28"/>
        </w:rPr>
        <w:t>.</w:t>
      </w:r>
    </w:p>
    <w:p w14:paraId="27C52F6B" w14:textId="73909B54" w:rsidR="00C41D6E" w:rsidRPr="00766CF3" w:rsidRDefault="00C41D6E" w:rsidP="008F59EB">
      <w:pPr>
        <w:ind w:firstLine="709"/>
        <w:jc w:val="both"/>
        <w:rPr>
          <w:bCs/>
          <w:sz w:val="28"/>
          <w:szCs w:val="28"/>
        </w:rPr>
      </w:pPr>
    </w:p>
    <w:p w14:paraId="7DF8CC9C" w14:textId="617658F5" w:rsidR="00C41D6E" w:rsidRPr="00766CF3" w:rsidRDefault="00C41D6E" w:rsidP="008F59EB">
      <w:pPr>
        <w:ind w:firstLine="709"/>
        <w:jc w:val="center"/>
        <w:rPr>
          <w:bCs/>
          <w:sz w:val="28"/>
          <w:szCs w:val="28"/>
        </w:rPr>
      </w:pPr>
      <w:r w:rsidRPr="00766CF3">
        <w:rPr>
          <w:bCs/>
          <w:sz w:val="28"/>
          <w:szCs w:val="28"/>
        </w:rPr>
        <w:t xml:space="preserve">Раздел </w:t>
      </w:r>
      <w:r w:rsidRPr="00766CF3">
        <w:rPr>
          <w:bCs/>
          <w:sz w:val="28"/>
          <w:szCs w:val="28"/>
          <w:lang w:val="en-US"/>
        </w:rPr>
        <w:t>III</w:t>
      </w:r>
      <w:r w:rsidRPr="00766CF3">
        <w:rPr>
          <w:bCs/>
          <w:sz w:val="28"/>
          <w:szCs w:val="28"/>
        </w:rPr>
        <w:t>. Правила и область применения расчетных показателей местных нормативов</w:t>
      </w:r>
    </w:p>
    <w:p w14:paraId="267552DE" w14:textId="7E9CB098" w:rsidR="00C41D6E" w:rsidRPr="00766CF3" w:rsidRDefault="00C41D6E" w:rsidP="008F59EB">
      <w:pPr>
        <w:ind w:firstLine="709"/>
        <w:jc w:val="both"/>
        <w:rPr>
          <w:bCs/>
          <w:sz w:val="28"/>
          <w:szCs w:val="28"/>
        </w:rPr>
      </w:pPr>
    </w:p>
    <w:p w14:paraId="5C2FB0E7" w14:textId="130B611D" w:rsidR="002B2BF7" w:rsidRPr="00766CF3" w:rsidRDefault="002B2BF7" w:rsidP="008F59EB">
      <w:pPr>
        <w:ind w:firstLine="709"/>
        <w:jc w:val="both"/>
        <w:rPr>
          <w:bCs/>
          <w:sz w:val="28"/>
          <w:szCs w:val="28"/>
        </w:rPr>
      </w:pPr>
      <w:r w:rsidRPr="00766CF3">
        <w:rPr>
          <w:bCs/>
          <w:sz w:val="28"/>
          <w:szCs w:val="28"/>
        </w:rPr>
        <w:t>Статья 1. Область применения Местных нормативов</w:t>
      </w:r>
    </w:p>
    <w:p w14:paraId="6D5C502E" w14:textId="32648F1E" w:rsidR="002B2BF7" w:rsidRPr="00766CF3" w:rsidRDefault="002B2BF7" w:rsidP="008F59EB">
      <w:pPr>
        <w:ind w:firstLine="709"/>
        <w:jc w:val="both"/>
        <w:rPr>
          <w:bCs/>
          <w:sz w:val="28"/>
          <w:szCs w:val="28"/>
        </w:rPr>
      </w:pPr>
    </w:p>
    <w:p w14:paraId="5F00E186" w14:textId="4E2FE0DF" w:rsidR="002B2BF7" w:rsidRPr="00766CF3" w:rsidRDefault="002B2BF7" w:rsidP="008F59EB">
      <w:pPr>
        <w:ind w:firstLine="709"/>
        <w:jc w:val="both"/>
        <w:rPr>
          <w:bCs/>
          <w:sz w:val="28"/>
          <w:szCs w:val="28"/>
        </w:rPr>
      </w:pPr>
      <w:r w:rsidRPr="00766CF3">
        <w:rPr>
          <w:bCs/>
          <w:sz w:val="28"/>
          <w:szCs w:val="28"/>
        </w:rPr>
        <w:t>1. Местные нормативы являются обязательными</w:t>
      </w:r>
      <w:r w:rsidR="00766CF3" w:rsidRPr="00766CF3">
        <w:rPr>
          <w:bCs/>
          <w:sz w:val="28"/>
          <w:szCs w:val="28"/>
        </w:rPr>
        <w:t xml:space="preserve"> для всех субъектов градостроительной деятельности.</w:t>
      </w:r>
    </w:p>
    <w:p w14:paraId="60EF8E1E" w14:textId="4B37B96F" w:rsidR="002B2BF7" w:rsidRPr="00766CF3" w:rsidRDefault="00880861" w:rsidP="008F59EB">
      <w:pPr>
        <w:ind w:firstLine="709"/>
        <w:jc w:val="both"/>
        <w:rPr>
          <w:bCs/>
          <w:sz w:val="28"/>
          <w:szCs w:val="28"/>
        </w:rPr>
      </w:pPr>
      <w:r w:rsidRPr="00766CF3">
        <w:rPr>
          <w:bCs/>
          <w:sz w:val="28"/>
          <w:szCs w:val="28"/>
        </w:rPr>
        <w:t>2</w:t>
      </w:r>
      <w:r w:rsidR="002B2BF7" w:rsidRPr="00766CF3">
        <w:rPr>
          <w:bCs/>
          <w:sz w:val="28"/>
          <w:szCs w:val="28"/>
        </w:rPr>
        <w:t>.</w:t>
      </w:r>
      <w:r w:rsidRPr="00766CF3">
        <w:rPr>
          <w:bCs/>
          <w:sz w:val="28"/>
          <w:szCs w:val="28"/>
        </w:rPr>
        <w:t xml:space="preserve"> </w:t>
      </w:r>
      <w:r w:rsidR="002B2BF7" w:rsidRPr="00766CF3">
        <w:rPr>
          <w:bCs/>
          <w:sz w:val="28"/>
          <w:szCs w:val="28"/>
        </w:rPr>
        <w:t xml:space="preserve">Значения </w:t>
      </w:r>
      <w:r w:rsidRPr="00766CF3">
        <w:rPr>
          <w:bCs/>
          <w:sz w:val="28"/>
          <w:szCs w:val="28"/>
        </w:rPr>
        <w:t>М</w:t>
      </w:r>
      <w:r w:rsidR="002B2BF7" w:rsidRPr="00766CF3">
        <w:rPr>
          <w:bCs/>
          <w:sz w:val="28"/>
          <w:szCs w:val="28"/>
        </w:rPr>
        <w:t>естных нормативов учитываются при подготовке:</w:t>
      </w:r>
    </w:p>
    <w:p w14:paraId="612BF435" w14:textId="72A49A04" w:rsidR="002B2BF7" w:rsidRPr="00766CF3" w:rsidRDefault="00880861" w:rsidP="008F59EB">
      <w:pPr>
        <w:ind w:firstLine="709"/>
        <w:jc w:val="both"/>
        <w:rPr>
          <w:bCs/>
          <w:sz w:val="28"/>
          <w:szCs w:val="28"/>
        </w:rPr>
      </w:pPr>
      <w:r w:rsidRPr="00766CF3">
        <w:rPr>
          <w:bCs/>
          <w:sz w:val="28"/>
          <w:szCs w:val="28"/>
        </w:rPr>
        <w:t>1</w:t>
      </w:r>
      <w:r w:rsidR="002B2BF7" w:rsidRPr="00766CF3">
        <w:rPr>
          <w:bCs/>
          <w:sz w:val="28"/>
          <w:szCs w:val="28"/>
        </w:rPr>
        <w:t xml:space="preserve">) решений о внесении изменений в градостроительные регламенты, установленные Правилами землепользования и застройки </w:t>
      </w:r>
      <w:r w:rsidR="00553F3D" w:rsidRPr="00766CF3">
        <w:rPr>
          <w:sz w:val="28"/>
          <w:szCs w:val="28"/>
        </w:rPr>
        <w:t>муниципального образования города Невинномысска Ставропольского края</w:t>
      </w:r>
      <w:r w:rsidR="002B2BF7" w:rsidRPr="00766CF3">
        <w:rPr>
          <w:bCs/>
          <w:sz w:val="28"/>
          <w:szCs w:val="28"/>
        </w:rPr>
        <w:t>;</w:t>
      </w:r>
    </w:p>
    <w:p w14:paraId="73318FA9" w14:textId="6D259E7F" w:rsidR="002B2BF7" w:rsidRPr="00766CF3" w:rsidRDefault="00880861" w:rsidP="008F59EB">
      <w:pPr>
        <w:ind w:firstLine="709"/>
        <w:jc w:val="both"/>
        <w:rPr>
          <w:bCs/>
          <w:sz w:val="28"/>
          <w:szCs w:val="28"/>
        </w:rPr>
      </w:pPr>
      <w:r w:rsidRPr="00766CF3">
        <w:rPr>
          <w:bCs/>
          <w:sz w:val="28"/>
          <w:szCs w:val="28"/>
        </w:rPr>
        <w:t>2</w:t>
      </w:r>
      <w:r w:rsidR="002B2BF7" w:rsidRPr="00766CF3">
        <w:rPr>
          <w:bCs/>
          <w:sz w:val="28"/>
          <w:szCs w:val="28"/>
        </w:rPr>
        <w:t xml:space="preserve">) заключений </w:t>
      </w:r>
      <w:r w:rsidR="00893DC1">
        <w:rPr>
          <w:bCs/>
          <w:sz w:val="28"/>
          <w:szCs w:val="28"/>
        </w:rPr>
        <w:t>а</w:t>
      </w:r>
      <w:r w:rsidRPr="00766CF3">
        <w:rPr>
          <w:bCs/>
          <w:sz w:val="28"/>
          <w:szCs w:val="28"/>
        </w:rPr>
        <w:t xml:space="preserve">дминистрации </w:t>
      </w:r>
      <w:r w:rsidR="00553F3D" w:rsidRPr="00766CF3">
        <w:rPr>
          <w:bCs/>
          <w:sz w:val="28"/>
          <w:szCs w:val="28"/>
        </w:rPr>
        <w:t xml:space="preserve">города </w:t>
      </w:r>
      <w:r w:rsidRPr="00766CF3">
        <w:rPr>
          <w:bCs/>
          <w:sz w:val="28"/>
          <w:szCs w:val="28"/>
        </w:rPr>
        <w:t>о</w:t>
      </w:r>
      <w:r w:rsidR="002B2BF7" w:rsidRPr="00766CF3">
        <w:rPr>
          <w:bCs/>
          <w:sz w:val="28"/>
          <w:szCs w:val="28"/>
        </w:rPr>
        <w:t xml:space="preserve"> предоставлении разрешений на отклонение от предельных параметров разрешенного строительства, на условно разрешенный вид использования земельного участка или объекта капитального строительства.</w:t>
      </w:r>
    </w:p>
    <w:p w14:paraId="123A0CDC" w14:textId="341B084C" w:rsidR="002B2BF7" w:rsidRPr="00766CF3" w:rsidRDefault="002B2BF7" w:rsidP="008F59EB">
      <w:pPr>
        <w:ind w:firstLine="709"/>
        <w:jc w:val="both"/>
        <w:rPr>
          <w:bCs/>
          <w:sz w:val="28"/>
          <w:szCs w:val="28"/>
        </w:rPr>
      </w:pPr>
    </w:p>
    <w:p w14:paraId="42FB3EAA" w14:textId="34D42BBB" w:rsidR="00880861" w:rsidRPr="00766CF3" w:rsidRDefault="00880861" w:rsidP="008F59EB">
      <w:pPr>
        <w:ind w:firstLine="709"/>
        <w:jc w:val="both"/>
        <w:rPr>
          <w:bCs/>
          <w:sz w:val="28"/>
          <w:szCs w:val="28"/>
        </w:rPr>
      </w:pPr>
      <w:r w:rsidRPr="00766CF3">
        <w:rPr>
          <w:bCs/>
          <w:sz w:val="28"/>
          <w:szCs w:val="28"/>
        </w:rPr>
        <w:t>Статья 2. Правила применения Местных нормативов</w:t>
      </w:r>
    </w:p>
    <w:p w14:paraId="3B9FC584" w14:textId="77777777" w:rsidR="00880861" w:rsidRPr="00766CF3" w:rsidRDefault="00880861" w:rsidP="008F59EB">
      <w:pPr>
        <w:ind w:firstLine="709"/>
        <w:jc w:val="both"/>
        <w:rPr>
          <w:bCs/>
          <w:sz w:val="28"/>
          <w:szCs w:val="28"/>
        </w:rPr>
      </w:pPr>
    </w:p>
    <w:p w14:paraId="7BAC7392" w14:textId="68D58BB2" w:rsidR="002B2BF7" w:rsidRPr="00766CF3" w:rsidRDefault="00880861" w:rsidP="008F59EB">
      <w:pPr>
        <w:ind w:firstLine="709"/>
        <w:jc w:val="both"/>
        <w:rPr>
          <w:sz w:val="28"/>
          <w:szCs w:val="28"/>
        </w:rPr>
      </w:pPr>
      <w:r w:rsidRPr="00766CF3">
        <w:rPr>
          <w:bCs/>
          <w:sz w:val="28"/>
          <w:szCs w:val="28"/>
        </w:rPr>
        <w:t xml:space="preserve">1. </w:t>
      </w:r>
      <w:r w:rsidR="002B2BF7" w:rsidRPr="00766CF3">
        <w:rPr>
          <w:sz w:val="28"/>
          <w:szCs w:val="28"/>
        </w:rPr>
        <w:t xml:space="preserve">Установление совокупности расчетных показателей минимально допустимого уровня обеспеченности объектами местного значения </w:t>
      </w:r>
      <w:r w:rsidR="00553F3D" w:rsidRPr="00766CF3">
        <w:rPr>
          <w:sz w:val="28"/>
          <w:szCs w:val="28"/>
        </w:rPr>
        <w:t>города</w:t>
      </w:r>
      <w:r w:rsidR="002B2BF7" w:rsidRPr="00766CF3">
        <w:rPr>
          <w:sz w:val="28"/>
          <w:szCs w:val="28"/>
        </w:rPr>
        <w:t xml:space="preserve">, установление минимально допустимого уровня обеспеченности объектами благоустройства территории в местных нормативах градостроительного проектирования производятся для определения местоположения планируемых к размещению объектов местного значения </w:t>
      </w:r>
      <w:r w:rsidR="00553F3D" w:rsidRPr="00766CF3">
        <w:rPr>
          <w:sz w:val="28"/>
          <w:szCs w:val="28"/>
        </w:rPr>
        <w:t xml:space="preserve">города </w:t>
      </w:r>
      <w:r w:rsidR="002B2BF7" w:rsidRPr="00766CF3">
        <w:rPr>
          <w:sz w:val="28"/>
          <w:szCs w:val="28"/>
        </w:rPr>
        <w:t>в документах территориального планирования (в материалах генерального плана, включая карту планируемого размещения объектов местного значения), зон планируемого размещения объектов местного значения в документации по планировке территории (в проектах планировки территории) в целях обеспечения благоприятных условий жизнедеятельности человека на территории в границах подготовки соответствующего проекта.</w:t>
      </w:r>
    </w:p>
    <w:p w14:paraId="21DAA7F2" w14:textId="252E00B6" w:rsidR="002B2BF7" w:rsidRPr="00766CF3" w:rsidRDefault="00607A39" w:rsidP="008F59EB">
      <w:pPr>
        <w:ind w:firstLine="709"/>
        <w:jc w:val="both"/>
        <w:rPr>
          <w:sz w:val="28"/>
          <w:szCs w:val="28"/>
        </w:rPr>
      </w:pPr>
      <w:r w:rsidRPr="00766CF3">
        <w:rPr>
          <w:sz w:val="28"/>
          <w:szCs w:val="28"/>
        </w:rPr>
        <w:t xml:space="preserve">2. </w:t>
      </w:r>
      <w:r w:rsidR="002B2BF7" w:rsidRPr="00766CF3">
        <w:rPr>
          <w:sz w:val="28"/>
          <w:szCs w:val="28"/>
        </w:rPr>
        <w:t>При определении местоположения планируемых к размещению объектов местного значения</w:t>
      </w:r>
      <w:r w:rsidR="00B54F11">
        <w:rPr>
          <w:sz w:val="28"/>
          <w:szCs w:val="28"/>
        </w:rPr>
        <w:t>,</w:t>
      </w:r>
      <w:r w:rsidR="002B2BF7" w:rsidRPr="00766CF3">
        <w:rPr>
          <w:sz w:val="28"/>
          <w:szCs w:val="28"/>
        </w:rPr>
        <w:t xml:space="preserve"> в целях подготовки документов территориального планирования, документации по планировке территории следует учитывать наличие на территории в границах проекта таких же объектов, их параметры (площадь, </w:t>
      </w:r>
      <w:r w:rsidR="00B54F11">
        <w:rPr>
          <w:sz w:val="28"/>
          <w:szCs w:val="28"/>
        </w:rPr>
        <w:t>е</w:t>
      </w:r>
      <w:r w:rsidR="002B2BF7" w:rsidRPr="00766CF3">
        <w:rPr>
          <w:sz w:val="28"/>
          <w:szCs w:val="28"/>
        </w:rPr>
        <w:t xml:space="preserve">мкость, вместимость, проч.), нормативный уровень территориальной доступности как для существующих, </w:t>
      </w:r>
      <w:r w:rsidR="002B2BF7" w:rsidRPr="00766CF3">
        <w:rPr>
          <w:sz w:val="28"/>
          <w:szCs w:val="28"/>
        </w:rPr>
        <w:lastRenderedPageBreak/>
        <w:t>так и для планируемых к размещению объектов. При определении границ зон планируемого размещения того или иного объекта местного значения следует учитывать параметры объекта местного значения и нормы отвода земель для объекта таких параметров.</w:t>
      </w:r>
    </w:p>
    <w:p w14:paraId="5C69A4C9" w14:textId="70DDF9AA" w:rsidR="002B2BF7" w:rsidRPr="00766CF3" w:rsidRDefault="00607A39" w:rsidP="008F59EB">
      <w:pPr>
        <w:ind w:firstLine="709"/>
        <w:jc w:val="both"/>
        <w:rPr>
          <w:sz w:val="28"/>
          <w:szCs w:val="28"/>
        </w:rPr>
      </w:pPr>
      <w:r w:rsidRPr="00766CF3">
        <w:rPr>
          <w:sz w:val="28"/>
          <w:szCs w:val="28"/>
        </w:rPr>
        <w:t xml:space="preserve">3. </w:t>
      </w:r>
      <w:r w:rsidR="002B2BF7" w:rsidRPr="00766CF3">
        <w:rPr>
          <w:sz w:val="28"/>
          <w:szCs w:val="28"/>
        </w:rPr>
        <w:t>Максимально допустимый уровень территориальной доступности объекта местного значения в целях градостроительного проектирования установлен настоящими нормативами. Параметры планируемого к размещению объекта местного значения следует определять исходя из минимально допустимого уровня обеспеченности объектами (ресурсами), установленного настоящими нормативами, площадью территории и параметрами (характеристиками) функциональных зон в границах максимально допустимого уровня территориальной доступности этого объекта.</w:t>
      </w:r>
    </w:p>
    <w:p w14:paraId="5BE3A3DC" w14:textId="198008AD" w:rsidR="002B2BF7" w:rsidRPr="00766CF3" w:rsidRDefault="00607A39" w:rsidP="008F59EB">
      <w:pPr>
        <w:ind w:firstLine="709"/>
        <w:jc w:val="both"/>
        <w:rPr>
          <w:sz w:val="28"/>
          <w:szCs w:val="28"/>
        </w:rPr>
      </w:pPr>
      <w:r w:rsidRPr="00766CF3">
        <w:rPr>
          <w:sz w:val="28"/>
          <w:szCs w:val="28"/>
        </w:rPr>
        <w:t xml:space="preserve">4. </w:t>
      </w:r>
      <w:r w:rsidR="002B2BF7" w:rsidRPr="00766CF3">
        <w:rPr>
          <w:sz w:val="28"/>
          <w:szCs w:val="28"/>
        </w:rPr>
        <w:t xml:space="preserve">Отдельные показатели местных нормативов градостроительного проектирования </w:t>
      </w:r>
      <w:r w:rsidR="002525A6" w:rsidRPr="00766CF3">
        <w:rPr>
          <w:sz w:val="28"/>
          <w:szCs w:val="28"/>
        </w:rPr>
        <w:t xml:space="preserve">муниципального образования города Невинномысска Ставропольского края </w:t>
      </w:r>
      <w:r w:rsidR="002B2BF7" w:rsidRPr="00766CF3">
        <w:rPr>
          <w:sz w:val="28"/>
          <w:szCs w:val="28"/>
        </w:rPr>
        <w:t>определяют состав материалов по обоснованию проекта генерального плана, по обоснованию проекта планировки территории в части включения в этот состав предусмотренных градостроительным законодательством иных материалов, кроме прямо перечисленных в Градостроительном кодексе Российской Федерации.</w:t>
      </w:r>
    </w:p>
    <w:p w14:paraId="47121DE4" w14:textId="080430DA" w:rsidR="002B2BF7" w:rsidRPr="00766CF3" w:rsidRDefault="002B2BF7" w:rsidP="008F59EB">
      <w:pPr>
        <w:ind w:firstLine="709"/>
        <w:jc w:val="both"/>
        <w:rPr>
          <w:sz w:val="28"/>
          <w:szCs w:val="28"/>
        </w:rPr>
      </w:pPr>
      <w:r w:rsidRPr="00766CF3">
        <w:rPr>
          <w:sz w:val="28"/>
          <w:szCs w:val="28"/>
        </w:rPr>
        <w:t xml:space="preserve">В материалах по обоснованию проекта генерального плана в графической форме в части «иных объектов, иных территорий и (или) зон, которые оказали влияние на установление функциональных зон и (или) планируемое размещение объектов местного значения </w:t>
      </w:r>
      <w:r w:rsidR="002525A6" w:rsidRPr="00766CF3">
        <w:rPr>
          <w:sz w:val="28"/>
          <w:szCs w:val="28"/>
        </w:rPr>
        <w:t xml:space="preserve">города </w:t>
      </w:r>
      <w:r w:rsidRPr="00766CF3">
        <w:rPr>
          <w:sz w:val="28"/>
          <w:szCs w:val="28"/>
        </w:rPr>
        <w:t>или объектов федерального значения, объектов регионального значения», предусмотренных градостроительным законодательством, отображаются:</w:t>
      </w:r>
    </w:p>
    <w:p w14:paraId="1D118E0B" w14:textId="11E920C1" w:rsidR="002B2BF7" w:rsidRPr="00766CF3" w:rsidRDefault="002B2BF7" w:rsidP="008F59EB">
      <w:pPr>
        <w:ind w:firstLine="709"/>
        <w:jc w:val="both"/>
        <w:rPr>
          <w:sz w:val="28"/>
          <w:szCs w:val="28"/>
        </w:rPr>
      </w:pPr>
      <w:r w:rsidRPr="00766CF3">
        <w:rPr>
          <w:sz w:val="28"/>
          <w:szCs w:val="28"/>
        </w:rPr>
        <w:t xml:space="preserve">местоположение объектов местного значения </w:t>
      </w:r>
      <w:r w:rsidR="002525A6" w:rsidRPr="00766CF3">
        <w:rPr>
          <w:sz w:val="28"/>
          <w:szCs w:val="28"/>
        </w:rPr>
        <w:t>муниципального образования города Невинномысска Ставропольского края</w:t>
      </w:r>
      <w:r w:rsidRPr="00766CF3">
        <w:rPr>
          <w:sz w:val="28"/>
          <w:szCs w:val="28"/>
        </w:rPr>
        <w:t>, существующих и планируемых к размещению, в том числе объектов ГО и ЧС (по сведениям структурного подразделения органа местного самоуправления, уполномоченного на решение задач в области гражданской обороны);</w:t>
      </w:r>
    </w:p>
    <w:p w14:paraId="45830A25" w14:textId="1EC53E7B" w:rsidR="002B2BF7" w:rsidRPr="00766CF3" w:rsidRDefault="002B2BF7" w:rsidP="008F59EB">
      <w:pPr>
        <w:ind w:firstLine="709"/>
        <w:jc w:val="both"/>
        <w:rPr>
          <w:sz w:val="28"/>
          <w:szCs w:val="28"/>
        </w:rPr>
      </w:pPr>
      <w:r w:rsidRPr="00766CF3">
        <w:rPr>
          <w:sz w:val="28"/>
          <w:szCs w:val="28"/>
        </w:rPr>
        <w:t>границы зон с особыми условиями использования территорий, границы зон особого нормирования местных нормативов градостроительного проектирования;</w:t>
      </w:r>
    </w:p>
    <w:p w14:paraId="4F291897" w14:textId="21B554AB" w:rsidR="002B2BF7" w:rsidRPr="00766CF3" w:rsidRDefault="002B2BF7" w:rsidP="008F59EB">
      <w:pPr>
        <w:ind w:firstLine="709"/>
        <w:jc w:val="both"/>
        <w:rPr>
          <w:sz w:val="28"/>
          <w:szCs w:val="28"/>
        </w:rPr>
      </w:pPr>
      <w:r w:rsidRPr="00766CF3">
        <w:rPr>
          <w:sz w:val="28"/>
          <w:szCs w:val="28"/>
        </w:rPr>
        <w:t>графическая информация итогов градостроительных конкурсов;</w:t>
      </w:r>
    </w:p>
    <w:p w14:paraId="76A128F3" w14:textId="2BD30E19" w:rsidR="002B2BF7" w:rsidRPr="00766CF3" w:rsidRDefault="002B2BF7" w:rsidP="008F59EB">
      <w:pPr>
        <w:ind w:firstLine="709"/>
        <w:jc w:val="both"/>
        <w:rPr>
          <w:sz w:val="28"/>
          <w:szCs w:val="28"/>
        </w:rPr>
      </w:pPr>
      <w:r w:rsidRPr="00766CF3">
        <w:rPr>
          <w:sz w:val="28"/>
          <w:szCs w:val="28"/>
        </w:rPr>
        <w:t>информация прочих градостроительных и транспортных разработок.</w:t>
      </w:r>
    </w:p>
    <w:p w14:paraId="1FACF927" w14:textId="41C79925" w:rsidR="002B2BF7" w:rsidRPr="00766CF3" w:rsidRDefault="00607A39" w:rsidP="008F59EB">
      <w:pPr>
        <w:ind w:firstLine="709"/>
        <w:jc w:val="both"/>
        <w:rPr>
          <w:sz w:val="28"/>
          <w:szCs w:val="28"/>
        </w:rPr>
      </w:pPr>
      <w:r w:rsidRPr="00766CF3">
        <w:rPr>
          <w:sz w:val="28"/>
          <w:szCs w:val="28"/>
        </w:rPr>
        <w:t xml:space="preserve">5. </w:t>
      </w:r>
      <w:r w:rsidR="002B2BF7" w:rsidRPr="00766CF3">
        <w:rPr>
          <w:sz w:val="28"/>
          <w:szCs w:val="28"/>
        </w:rPr>
        <w:t xml:space="preserve">Перечень конкретных объектов и территорий, отображение которых предусматривается на картах материалов по обоснованию проекта генерального плана, из числа указанных выше определяет задание (техническое задание) на подготовку проекта генерального плана (внесения изменений) </w:t>
      </w:r>
      <w:r w:rsidR="002525A6" w:rsidRPr="00766CF3">
        <w:rPr>
          <w:sz w:val="28"/>
          <w:szCs w:val="28"/>
        </w:rPr>
        <w:t>муниципального образования города Невинномысска Ставропольского края</w:t>
      </w:r>
      <w:r w:rsidR="002B2BF7" w:rsidRPr="00766CF3">
        <w:rPr>
          <w:sz w:val="28"/>
          <w:szCs w:val="28"/>
        </w:rPr>
        <w:t>.</w:t>
      </w:r>
    </w:p>
    <w:p w14:paraId="49DEFED8" w14:textId="6C408C45" w:rsidR="002B2BF7" w:rsidRPr="00766CF3" w:rsidRDefault="002B2BF7" w:rsidP="008F59EB">
      <w:pPr>
        <w:ind w:firstLine="709"/>
        <w:jc w:val="both"/>
        <w:rPr>
          <w:sz w:val="28"/>
          <w:szCs w:val="28"/>
        </w:rPr>
      </w:pPr>
      <w:r w:rsidRPr="00766CF3">
        <w:rPr>
          <w:sz w:val="28"/>
          <w:szCs w:val="28"/>
        </w:rPr>
        <w:t xml:space="preserve">В материалы по обоснованию проектов планировки территорий </w:t>
      </w:r>
      <w:r w:rsidR="002525A6" w:rsidRPr="00766CF3">
        <w:rPr>
          <w:sz w:val="28"/>
          <w:szCs w:val="28"/>
        </w:rPr>
        <w:t xml:space="preserve">города </w:t>
      </w:r>
      <w:r w:rsidRPr="00766CF3">
        <w:rPr>
          <w:sz w:val="28"/>
          <w:szCs w:val="28"/>
        </w:rPr>
        <w:t xml:space="preserve">в части «иных материалов в графической форме для обоснования положений </w:t>
      </w:r>
      <w:r w:rsidRPr="00766CF3">
        <w:rPr>
          <w:sz w:val="28"/>
          <w:szCs w:val="28"/>
        </w:rPr>
        <w:lastRenderedPageBreak/>
        <w:t>о планировке территории», предусмотренных градостроительным законодательством, могут быть включены:</w:t>
      </w:r>
    </w:p>
    <w:p w14:paraId="0AE38EB8" w14:textId="029FBA2A" w:rsidR="002B2BF7" w:rsidRPr="00766CF3" w:rsidRDefault="002B2BF7" w:rsidP="008F59EB">
      <w:pPr>
        <w:ind w:firstLine="709"/>
        <w:jc w:val="both"/>
        <w:rPr>
          <w:sz w:val="28"/>
          <w:szCs w:val="28"/>
        </w:rPr>
      </w:pPr>
      <w:r w:rsidRPr="00766CF3">
        <w:rPr>
          <w:sz w:val="28"/>
          <w:szCs w:val="28"/>
        </w:rPr>
        <w:t xml:space="preserve">схема границ зон с особыми условиями использования территорий, с отображением границ зон особого нормирования </w:t>
      </w:r>
      <w:r w:rsidR="002525A6" w:rsidRPr="00766CF3">
        <w:rPr>
          <w:sz w:val="28"/>
          <w:szCs w:val="28"/>
        </w:rPr>
        <w:t>города</w:t>
      </w:r>
      <w:r w:rsidRPr="00766CF3">
        <w:rPr>
          <w:sz w:val="28"/>
          <w:szCs w:val="28"/>
        </w:rPr>
        <w:t>;</w:t>
      </w:r>
    </w:p>
    <w:p w14:paraId="56E6F20C" w14:textId="5E6A5D7A" w:rsidR="002B2BF7" w:rsidRPr="00766CF3" w:rsidRDefault="002B2BF7" w:rsidP="008F59EB">
      <w:pPr>
        <w:ind w:firstLine="709"/>
        <w:jc w:val="both"/>
        <w:rPr>
          <w:sz w:val="28"/>
          <w:szCs w:val="28"/>
        </w:rPr>
      </w:pPr>
      <w:r w:rsidRPr="00766CF3">
        <w:rPr>
          <w:sz w:val="28"/>
          <w:szCs w:val="28"/>
        </w:rPr>
        <w:t>схема существующих сохраняемых, реконструируемых, ликвидируемых и проектируемых трасс внеквартальных (внемикрорайонных) сетей и сооружений водопровода, бытовой и дождевой канализации, теплоснабжения, газоснабжения, электроснабжения с отображением точек присоединения этих сетей к городским магистральным сетям;</w:t>
      </w:r>
    </w:p>
    <w:p w14:paraId="74E0A1F4" w14:textId="220FD93F" w:rsidR="002B2BF7" w:rsidRPr="00766CF3" w:rsidRDefault="002B2BF7" w:rsidP="008F59EB">
      <w:pPr>
        <w:ind w:firstLine="709"/>
        <w:jc w:val="both"/>
        <w:rPr>
          <w:sz w:val="28"/>
          <w:szCs w:val="28"/>
        </w:rPr>
      </w:pPr>
      <w:r w:rsidRPr="00766CF3">
        <w:rPr>
          <w:sz w:val="28"/>
          <w:szCs w:val="28"/>
        </w:rPr>
        <w:t>для проектов планировки территорий размером более 3 га – схема планировочной организации территории;</w:t>
      </w:r>
    </w:p>
    <w:p w14:paraId="68B2078C" w14:textId="16CD77CF" w:rsidR="002B2BF7" w:rsidRPr="00766CF3" w:rsidRDefault="002B2BF7" w:rsidP="008F59EB">
      <w:pPr>
        <w:ind w:firstLine="709"/>
        <w:jc w:val="both"/>
        <w:rPr>
          <w:sz w:val="28"/>
          <w:szCs w:val="28"/>
        </w:rPr>
      </w:pPr>
      <w:r w:rsidRPr="00766CF3">
        <w:rPr>
          <w:sz w:val="28"/>
          <w:szCs w:val="28"/>
        </w:rPr>
        <w:t>материалы в графической форме (схемы) для обоснования границ зон планируемого размещения объектов ГО и ЧС.</w:t>
      </w:r>
    </w:p>
    <w:p w14:paraId="10D87415" w14:textId="099B8713" w:rsidR="002B2BF7" w:rsidRPr="00766CF3" w:rsidRDefault="00607A39" w:rsidP="008F59EB">
      <w:pPr>
        <w:ind w:firstLine="709"/>
        <w:jc w:val="both"/>
        <w:rPr>
          <w:sz w:val="28"/>
          <w:szCs w:val="28"/>
        </w:rPr>
      </w:pPr>
      <w:r w:rsidRPr="00766CF3">
        <w:rPr>
          <w:sz w:val="28"/>
          <w:szCs w:val="28"/>
        </w:rPr>
        <w:t xml:space="preserve">6. </w:t>
      </w:r>
      <w:r w:rsidR="002B2BF7" w:rsidRPr="00766CF3">
        <w:rPr>
          <w:sz w:val="28"/>
          <w:szCs w:val="28"/>
        </w:rPr>
        <w:t>Перечень конкретных схем (чертежей), включаемых в состав материалов в графической форме по обоснованию проекта планировки территории, из числа указанных выше определяет задание (техническое задание) на подготовку проекта планировки территории. В случае включения схем из числа указанных выше в состав материалов в графической форме для обоснования положений о планировке территории пояснительная записка материалов по обоснованию проекта должна быть дополнена соответствующим этим схемам описанием и обоснованием положений, касающихся вопросов планировки территории.</w:t>
      </w:r>
    </w:p>
    <w:p w14:paraId="47451859" w14:textId="56EC22E6" w:rsidR="002B2BF7" w:rsidRDefault="00607A39" w:rsidP="008F59EB">
      <w:pPr>
        <w:ind w:firstLine="709"/>
        <w:jc w:val="both"/>
        <w:rPr>
          <w:sz w:val="28"/>
          <w:szCs w:val="28"/>
        </w:rPr>
      </w:pPr>
      <w:r w:rsidRPr="00766CF3">
        <w:rPr>
          <w:sz w:val="28"/>
          <w:szCs w:val="28"/>
        </w:rPr>
        <w:t xml:space="preserve">7. </w:t>
      </w:r>
      <w:r w:rsidR="002B2BF7" w:rsidRPr="00766CF3">
        <w:rPr>
          <w:sz w:val="28"/>
          <w:szCs w:val="28"/>
        </w:rPr>
        <w:t xml:space="preserve">Разработанная до утверждения </w:t>
      </w:r>
      <w:r w:rsidRPr="00766CF3">
        <w:rPr>
          <w:sz w:val="28"/>
          <w:szCs w:val="28"/>
        </w:rPr>
        <w:t>Местных нормативов</w:t>
      </w:r>
      <w:r w:rsidR="002B2BF7" w:rsidRPr="00766CF3">
        <w:rPr>
          <w:sz w:val="28"/>
          <w:szCs w:val="28"/>
        </w:rPr>
        <w:t xml:space="preserve"> документация по планировке территории, не соответствующая требованиям нормативов, может использоваться без установления срока приведения ее в соответствие с утвержденными нормативами требованиями</w:t>
      </w:r>
      <w:r w:rsidRPr="00766CF3">
        <w:rPr>
          <w:sz w:val="28"/>
          <w:szCs w:val="28"/>
        </w:rPr>
        <w:t>.</w:t>
      </w:r>
    </w:p>
    <w:p w14:paraId="44B587AB" w14:textId="77777777" w:rsidR="003D0F55" w:rsidRDefault="003D0F55" w:rsidP="00CA12DA">
      <w:pPr>
        <w:spacing w:line="240" w:lineRule="exact"/>
        <w:ind w:firstLine="567"/>
        <w:jc w:val="both"/>
        <w:rPr>
          <w:sz w:val="28"/>
          <w:szCs w:val="28"/>
        </w:rPr>
      </w:pPr>
    </w:p>
    <w:p w14:paraId="0322949F" w14:textId="77777777" w:rsidR="003D0F55" w:rsidRDefault="003D0F55" w:rsidP="00CA12DA">
      <w:pPr>
        <w:spacing w:line="240" w:lineRule="exact"/>
        <w:ind w:firstLine="567"/>
        <w:jc w:val="both"/>
        <w:rPr>
          <w:sz w:val="28"/>
          <w:szCs w:val="28"/>
        </w:rPr>
      </w:pPr>
    </w:p>
    <w:p w14:paraId="4A3A1294" w14:textId="77777777" w:rsidR="003D0F55" w:rsidRDefault="003D0F55" w:rsidP="00CA12DA">
      <w:pPr>
        <w:spacing w:line="240" w:lineRule="exact"/>
        <w:ind w:firstLine="567"/>
        <w:jc w:val="both"/>
        <w:rPr>
          <w:sz w:val="28"/>
          <w:szCs w:val="28"/>
        </w:rPr>
      </w:pPr>
    </w:p>
    <w:p w14:paraId="30E79CEC" w14:textId="6752C410" w:rsidR="003D0F55" w:rsidRDefault="003D0F55" w:rsidP="003D0F55">
      <w:pPr>
        <w:spacing w:line="240" w:lineRule="exact"/>
        <w:jc w:val="both"/>
        <w:rPr>
          <w:sz w:val="28"/>
          <w:szCs w:val="28"/>
        </w:rPr>
      </w:pPr>
      <w:r>
        <w:rPr>
          <w:sz w:val="28"/>
          <w:szCs w:val="28"/>
        </w:rPr>
        <w:t>Первый заместитель главы</w:t>
      </w:r>
    </w:p>
    <w:p w14:paraId="407BC574" w14:textId="62FD83D9" w:rsidR="003D0F55" w:rsidRDefault="003D0F55" w:rsidP="003D0F55">
      <w:pPr>
        <w:spacing w:line="240" w:lineRule="exact"/>
        <w:jc w:val="both"/>
        <w:rPr>
          <w:sz w:val="28"/>
          <w:szCs w:val="28"/>
        </w:rPr>
      </w:pPr>
      <w:r>
        <w:rPr>
          <w:sz w:val="28"/>
          <w:szCs w:val="28"/>
        </w:rPr>
        <w:t>администрации города Невинномысска                                          В.Э. Соколюк</w:t>
      </w:r>
    </w:p>
    <w:sectPr w:rsidR="003D0F55" w:rsidSect="00AE18A4">
      <w:pgSz w:w="11906" w:h="16838" w:code="9"/>
      <w:pgMar w:top="1418" w:right="567" w:bottom="1134" w:left="1985" w:header="51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3EC443" w14:textId="77777777" w:rsidR="006E57F9" w:rsidRDefault="006E57F9" w:rsidP="00F91A21">
      <w:r>
        <w:separator/>
      </w:r>
    </w:p>
  </w:endnote>
  <w:endnote w:type="continuationSeparator" w:id="0">
    <w:p w14:paraId="6CFED3D8" w14:textId="77777777" w:rsidR="006E57F9" w:rsidRDefault="006E57F9" w:rsidP="00F91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plex">
    <w:altName w:val="Calibri"/>
    <w:charset w:val="CC"/>
    <w:family w:val="auto"/>
    <w:pitch w:val="variable"/>
    <w:sig w:usb0="20002A87" w:usb1="00001800" w:usb2="00000000"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TimesDL">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ntiqua">
    <w:altName w:val="Times New Roman"/>
    <w:charset w:val="00"/>
    <w:family w:val="auto"/>
    <w:pitch w:val="variable"/>
    <w:sig w:usb0="00000007" w:usb1="00000000" w:usb2="00000000" w:usb3="00000000" w:csb0="00000013"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10006FF" w:usb1="4000205B" w:usb2="00000010" w:usb3="00000000" w:csb0="0000019F" w:csb1="00000000"/>
  </w:font>
  <w:font w:name="AGGal">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Impact">
    <w:panose1 w:val="020B080603090205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Andale Sans UI">
    <w:altName w:val="Arial Unicode MS"/>
    <w:charset w:val="00"/>
    <w:family w:val="auto"/>
    <w:pitch w:val="variable"/>
  </w:font>
  <w:font w:name="Consolas">
    <w:panose1 w:val="020B0609020204030204"/>
    <w:charset w:val="CC"/>
    <w:family w:val="modern"/>
    <w:pitch w:val="fixed"/>
    <w:sig w:usb0="E10002FF" w:usb1="4000FCFF" w:usb2="00000009" w:usb3="00000000" w:csb0="0000019F" w:csb1="00000000"/>
  </w:font>
  <w:font w:name="Liberation Serif">
    <w:altName w:val="Times New Roman"/>
    <w:charset w:val="CC"/>
    <w:family w:val="roman"/>
    <w:pitch w:val="variable"/>
    <w:sig w:usb0="E0000AFF" w:usb1="500078FF" w:usb2="00000021" w:usb3="00000000" w:csb0="000001BF" w:csb1="00000000"/>
  </w:font>
  <w:font w:name="Lohit Devanagari">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TimesET">
    <w:panose1 w:val="00000000000000000000"/>
    <w:charset w:val="00"/>
    <w:family w:val="auto"/>
    <w:notTrueType/>
    <w:pitch w:val="default"/>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Microsoft YaHei">
    <w:panose1 w:val="020B0503020204020204"/>
    <w:charset w:val="86"/>
    <w:family w:val="swiss"/>
    <w:pitch w:val="variable"/>
    <w:sig w:usb0="80000287" w:usb1="28CF3C50" w:usb2="00000016" w:usb3="00000000" w:csb0="0004001F" w:csb1="00000000"/>
  </w:font>
  <w:font w:name="Franklin Gothic Book">
    <w:panose1 w:val="020B05030201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39310" w14:textId="6459F11B" w:rsidR="006E57F9" w:rsidRDefault="006E57F9">
    <w:pPr>
      <w:pStyle w:val="ac"/>
      <w:jc w:val="right"/>
    </w:pPr>
  </w:p>
  <w:p w14:paraId="1B63C750" w14:textId="77777777" w:rsidR="006E57F9" w:rsidRDefault="006E57F9">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1C131D" w14:textId="77777777" w:rsidR="006E57F9" w:rsidRDefault="006E57F9" w:rsidP="00F91A21">
      <w:r>
        <w:separator/>
      </w:r>
    </w:p>
  </w:footnote>
  <w:footnote w:type="continuationSeparator" w:id="0">
    <w:p w14:paraId="6D480D7B" w14:textId="77777777" w:rsidR="006E57F9" w:rsidRDefault="006E57F9" w:rsidP="00F91A2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7294733"/>
      <w:docPartObj>
        <w:docPartGallery w:val="Page Numbers (Top of Page)"/>
        <w:docPartUnique/>
      </w:docPartObj>
    </w:sdtPr>
    <w:sdtContent>
      <w:p w14:paraId="53D65FAB" w14:textId="66BEDA3A" w:rsidR="006E57F9" w:rsidRDefault="006E57F9">
        <w:pPr>
          <w:pStyle w:val="a7"/>
          <w:jc w:val="center"/>
        </w:pPr>
        <w:r>
          <w:fldChar w:fldCharType="begin"/>
        </w:r>
        <w:r>
          <w:instrText>PAGE   \* MERGEFORMAT</w:instrText>
        </w:r>
        <w:r>
          <w:fldChar w:fldCharType="separate"/>
        </w:r>
        <w:r w:rsidR="007C1B8E">
          <w:rPr>
            <w:noProof/>
          </w:rPr>
          <w:t>2</w:t>
        </w:r>
        <w:r>
          <w:fldChar w:fldCharType="end"/>
        </w:r>
      </w:p>
    </w:sdtContent>
  </w:sdt>
  <w:p w14:paraId="53243E69" w14:textId="77777777" w:rsidR="006E57F9" w:rsidRDefault="006E57F9">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85071" w14:textId="1AF07B6A" w:rsidR="006E57F9" w:rsidRDefault="006E57F9">
    <w:pPr>
      <w:pStyle w:val="a7"/>
      <w:jc w:val="center"/>
    </w:pPr>
  </w:p>
  <w:p w14:paraId="695C51C8" w14:textId="41B21EF7" w:rsidR="006E57F9" w:rsidRPr="00154A6D" w:rsidRDefault="006E57F9" w:rsidP="00154A6D">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suff w:val="space"/>
      <w:lvlText w:val="%1"/>
      <w:lvlJc w:val="left"/>
      <w:pPr>
        <w:tabs>
          <w:tab w:val="num" w:pos="0"/>
        </w:tabs>
        <w:ind w:left="0" w:firstLine="0"/>
      </w:pPr>
    </w:lvl>
    <w:lvl w:ilvl="1">
      <w:start w:val="1"/>
      <w:numFmt w:val="decimal"/>
      <w:suff w:val="space"/>
      <w:lvlText w:val="%1.%2"/>
      <w:lvlJc w:val="left"/>
      <w:pPr>
        <w:tabs>
          <w:tab w:val="num" w:pos="0"/>
        </w:tabs>
        <w:ind w:left="0" w:firstLine="0"/>
      </w:pPr>
    </w:lvl>
    <w:lvl w:ilvl="2">
      <w:start w:val="1"/>
      <w:numFmt w:val="decimal"/>
      <w:suff w:val="space"/>
      <w:lvlText w:val="%1.%2.%3"/>
      <w:lvlJc w:val="left"/>
      <w:pPr>
        <w:tabs>
          <w:tab w:val="num" w:pos="0"/>
        </w:tabs>
        <w:ind w:left="0" w:firstLine="0"/>
      </w:pPr>
    </w:lvl>
    <w:lvl w:ilvl="3">
      <w:start w:val="1"/>
      <w:numFmt w:val="decimal"/>
      <w:suff w:val="space"/>
      <w:lvlText w:val="%1.%2.%3.%4"/>
      <w:lvlJc w:val="left"/>
      <w:pPr>
        <w:tabs>
          <w:tab w:val="num" w:pos="0"/>
        </w:tabs>
        <w:ind w:left="0" w:firstLine="0"/>
      </w:pPr>
    </w:lvl>
    <w:lvl w:ilvl="4">
      <w:start w:val="1"/>
      <w:numFmt w:val="decimal"/>
      <w:suff w:val="space"/>
      <w:lvlText w:val="%1.%2.%3.%4.%5"/>
      <w:lvlJc w:val="left"/>
      <w:pPr>
        <w:tabs>
          <w:tab w:val="num" w:pos="0"/>
        </w:tabs>
        <w:ind w:left="0" w:firstLine="0"/>
      </w:pPr>
    </w:lvl>
    <w:lvl w:ilvl="5">
      <w:start w:val="1"/>
      <w:numFmt w:val="decimal"/>
      <w:suff w:val="space"/>
      <w:lvlText w:val="%1.%2.%3.%4.%5.%6"/>
      <w:lvlJc w:val="left"/>
      <w:pPr>
        <w:tabs>
          <w:tab w:val="num" w:pos="0"/>
        </w:tabs>
        <w:ind w:left="0" w:firstLine="0"/>
      </w:pPr>
    </w:lvl>
    <w:lvl w:ilvl="6">
      <w:start w:val="1"/>
      <w:numFmt w:val="decimal"/>
      <w:suff w:val="space"/>
      <w:lvlText w:val="%1.%2.%3.%4.%5.%6.%7"/>
      <w:lvlJc w:val="left"/>
      <w:pPr>
        <w:tabs>
          <w:tab w:val="num" w:pos="0"/>
        </w:tabs>
        <w:ind w:left="0" w:firstLine="0"/>
      </w:pPr>
    </w:lvl>
    <w:lvl w:ilvl="7">
      <w:start w:val="1"/>
      <w:numFmt w:val="decimal"/>
      <w:suff w:val="space"/>
      <w:lvlText w:val="%1.%2.%3.%4.%5.%6.%7.%8"/>
      <w:lvlJc w:val="left"/>
      <w:pPr>
        <w:tabs>
          <w:tab w:val="num" w:pos="0"/>
        </w:tabs>
        <w:ind w:left="0" w:firstLine="0"/>
      </w:pPr>
    </w:lvl>
    <w:lvl w:ilvl="8">
      <w:start w:val="1"/>
      <w:numFmt w:val="decimal"/>
      <w:suff w:val="space"/>
      <w:lvlText w:val="%1.%2.%3.%4.%5.%6.%7.%8.%9"/>
      <w:lvlJc w:val="left"/>
      <w:pPr>
        <w:tabs>
          <w:tab w:val="num" w:pos="0"/>
        </w:tabs>
        <w:ind w:left="0" w:firstLine="0"/>
      </w:pPr>
    </w:lvl>
  </w:abstractNum>
  <w:abstractNum w:abstractNumId="1"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5401026"/>
    <w:multiLevelType w:val="hybridMultilevel"/>
    <w:tmpl w:val="157EDF68"/>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055E24B1"/>
    <w:multiLevelType w:val="hybridMultilevel"/>
    <w:tmpl w:val="C8A018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426EAA"/>
    <w:multiLevelType w:val="hybridMultilevel"/>
    <w:tmpl w:val="7540B90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8F669E6"/>
    <w:multiLevelType w:val="hybridMultilevel"/>
    <w:tmpl w:val="913293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A65162"/>
    <w:multiLevelType w:val="hybridMultilevel"/>
    <w:tmpl w:val="2D9AF91C"/>
    <w:lvl w:ilvl="0" w:tplc="52C4B94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0BE637AD"/>
    <w:multiLevelType w:val="hybridMultilevel"/>
    <w:tmpl w:val="C1FC6D84"/>
    <w:lvl w:ilvl="0" w:tplc="8CC87EB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0EDA7D65"/>
    <w:multiLevelType w:val="hybridMultilevel"/>
    <w:tmpl w:val="61D831A6"/>
    <w:lvl w:ilvl="0" w:tplc="2152994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10177EB5"/>
    <w:multiLevelType w:val="hybridMultilevel"/>
    <w:tmpl w:val="C88648C2"/>
    <w:lvl w:ilvl="0" w:tplc="616A92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12E87037"/>
    <w:multiLevelType w:val="hybridMultilevel"/>
    <w:tmpl w:val="760886B0"/>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pStyle w:val="3"/>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C593D51"/>
    <w:multiLevelType w:val="hybridMultilevel"/>
    <w:tmpl w:val="3DD6A8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CEE7ADD"/>
    <w:multiLevelType w:val="hybridMultilevel"/>
    <w:tmpl w:val="A7ECAD1E"/>
    <w:lvl w:ilvl="0" w:tplc="1BAC0C9A">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E085352"/>
    <w:multiLevelType w:val="hybridMultilevel"/>
    <w:tmpl w:val="72E887F4"/>
    <w:lvl w:ilvl="0" w:tplc="FFFFFFFF">
      <w:start w:val="1"/>
      <w:numFmt w:val="bullet"/>
      <w:pStyle w:val="IndexList"/>
      <w:lvlText w:val="–"/>
      <w:lvlJc w:val="left"/>
      <w:pPr>
        <w:tabs>
          <w:tab w:val="num" w:pos="360"/>
        </w:tabs>
        <w:ind w:left="360" w:hanging="360"/>
      </w:pPr>
      <w:rPr>
        <w:rFonts w:ascii="Times New Roman" w:hAnsi="Times New Roman" w:hint="default"/>
      </w:rPr>
    </w:lvl>
    <w:lvl w:ilvl="1" w:tplc="FFFFFFFF">
      <w:start w:val="1"/>
      <w:numFmt w:val="decimal"/>
      <w:lvlText w:val="%2."/>
      <w:lvlJc w:val="left"/>
      <w:pPr>
        <w:tabs>
          <w:tab w:val="num" w:pos="360"/>
        </w:tabs>
        <w:ind w:left="360" w:hanging="360"/>
      </w:pPr>
      <w:rPr>
        <w:rFonts w:cs="Times New Roman"/>
      </w:rPr>
    </w:lvl>
    <w:lvl w:ilvl="2" w:tplc="FFFFFFFF" w:tentative="1">
      <w:start w:val="1"/>
      <w:numFmt w:val="bullet"/>
      <w:lvlText w:val=""/>
      <w:lvlJc w:val="left"/>
      <w:pPr>
        <w:tabs>
          <w:tab w:val="num" w:pos="1080"/>
        </w:tabs>
        <w:ind w:left="1080" w:hanging="360"/>
      </w:pPr>
      <w:rPr>
        <w:rFonts w:ascii="Wingdings" w:hAnsi="Wingdings" w:hint="default"/>
      </w:rPr>
    </w:lvl>
    <w:lvl w:ilvl="3" w:tplc="FFFFFFFF" w:tentative="1">
      <w:start w:val="1"/>
      <w:numFmt w:val="bullet"/>
      <w:lvlText w:val=""/>
      <w:lvlJc w:val="left"/>
      <w:pPr>
        <w:tabs>
          <w:tab w:val="num" w:pos="1800"/>
        </w:tabs>
        <w:ind w:left="1800" w:hanging="360"/>
      </w:pPr>
      <w:rPr>
        <w:rFonts w:ascii="Symbol" w:hAnsi="Symbol" w:hint="default"/>
      </w:rPr>
    </w:lvl>
    <w:lvl w:ilvl="4" w:tplc="FFFFFFFF" w:tentative="1">
      <w:start w:val="1"/>
      <w:numFmt w:val="bullet"/>
      <w:lvlText w:val="o"/>
      <w:lvlJc w:val="left"/>
      <w:pPr>
        <w:tabs>
          <w:tab w:val="num" w:pos="2520"/>
        </w:tabs>
        <w:ind w:left="2520" w:hanging="360"/>
      </w:pPr>
      <w:rPr>
        <w:rFonts w:ascii="Courier New" w:hAnsi="Courier New" w:hint="default"/>
      </w:rPr>
    </w:lvl>
    <w:lvl w:ilvl="5" w:tplc="FFFFFFFF" w:tentative="1">
      <w:start w:val="1"/>
      <w:numFmt w:val="bullet"/>
      <w:lvlText w:val=""/>
      <w:lvlJc w:val="left"/>
      <w:pPr>
        <w:tabs>
          <w:tab w:val="num" w:pos="3240"/>
        </w:tabs>
        <w:ind w:left="3240" w:hanging="360"/>
      </w:pPr>
      <w:rPr>
        <w:rFonts w:ascii="Wingdings" w:hAnsi="Wingdings" w:hint="default"/>
      </w:rPr>
    </w:lvl>
    <w:lvl w:ilvl="6" w:tplc="FFFFFFFF" w:tentative="1">
      <w:start w:val="1"/>
      <w:numFmt w:val="bullet"/>
      <w:lvlText w:val=""/>
      <w:lvlJc w:val="left"/>
      <w:pPr>
        <w:tabs>
          <w:tab w:val="num" w:pos="3960"/>
        </w:tabs>
        <w:ind w:left="3960" w:hanging="360"/>
      </w:pPr>
      <w:rPr>
        <w:rFonts w:ascii="Symbol" w:hAnsi="Symbol" w:hint="default"/>
      </w:rPr>
    </w:lvl>
    <w:lvl w:ilvl="7" w:tplc="FFFFFFFF" w:tentative="1">
      <w:start w:val="1"/>
      <w:numFmt w:val="bullet"/>
      <w:lvlText w:val="o"/>
      <w:lvlJc w:val="left"/>
      <w:pPr>
        <w:tabs>
          <w:tab w:val="num" w:pos="4680"/>
        </w:tabs>
        <w:ind w:left="4680" w:hanging="360"/>
      </w:pPr>
      <w:rPr>
        <w:rFonts w:ascii="Courier New" w:hAnsi="Courier New" w:hint="default"/>
      </w:rPr>
    </w:lvl>
    <w:lvl w:ilvl="8" w:tplc="FFFFFFFF" w:tentative="1">
      <w:start w:val="1"/>
      <w:numFmt w:val="bullet"/>
      <w:lvlText w:val=""/>
      <w:lvlJc w:val="left"/>
      <w:pPr>
        <w:tabs>
          <w:tab w:val="num" w:pos="5400"/>
        </w:tabs>
        <w:ind w:left="5400" w:hanging="360"/>
      </w:pPr>
      <w:rPr>
        <w:rFonts w:ascii="Wingdings" w:hAnsi="Wingdings" w:hint="default"/>
      </w:rPr>
    </w:lvl>
  </w:abstractNum>
  <w:abstractNum w:abstractNumId="14" w15:restartNumberingAfterBreak="0">
    <w:nsid w:val="21DE790F"/>
    <w:multiLevelType w:val="hybridMultilevel"/>
    <w:tmpl w:val="1F00C6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32862FF"/>
    <w:multiLevelType w:val="hybridMultilevel"/>
    <w:tmpl w:val="593A908A"/>
    <w:lvl w:ilvl="0" w:tplc="1BAC0C9A">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7D13682"/>
    <w:multiLevelType w:val="hybridMultilevel"/>
    <w:tmpl w:val="488811AA"/>
    <w:lvl w:ilvl="0" w:tplc="A0FA16B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1A95154"/>
    <w:multiLevelType w:val="hybridMultilevel"/>
    <w:tmpl w:val="DF4E4138"/>
    <w:lvl w:ilvl="0" w:tplc="F760C33E">
      <w:start w:val="1"/>
      <w:numFmt w:val="bullet"/>
      <w:pStyle w:val="2"/>
      <w:lvlText w:val=""/>
      <w:lvlJc w:val="left"/>
      <w:pPr>
        <w:tabs>
          <w:tab w:val="num" w:pos="699"/>
        </w:tabs>
        <w:ind w:left="699" w:hanging="360"/>
      </w:pPr>
      <w:rPr>
        <w:rFonts w:ascii="Symbol" w:hAnsi="Symbol" w:hint="default"/>
      </w:rPr>
    </w:lvl>
    <w:lvl w:ilvl="1" w:tplc="04190003" w:tentative="1">
      <w:start w:val="1"/>
      <w:numFmt w:val="bullet"/>
      <w:pStyle w:val="MMTopic2"/>
      <w:lvlText w:val="o"/>
      <w:lvlJc w:val="left"/>
      <w:pPr>
        <w:tabs>
          <w:tab w:val="num" w:pos="1419"/>
        </w:tabs>
        <w:ind w:left="1419" w:hanging="360"/>
      </w:pPr>
      <w:rPr>
        <w:rFonts w:ascii="Courier New" w:hAnsi="Courier New" w:cs="Courier New" w:hint="default"/>
      </w:rPr>
    </w:lvl>
    <w:lvl w:ilvl="2" w:tplc="04190005" w:tentative="1">
      <w:start w:val="1"/>
      <w:numFmt w:val="bullet"/>
      <w:pStyle w:val="MMTopic3"/>
      <w:lvlText w:val=""/>
      <w:lvlJc w:val="left"/>
      <w:pPr>
        <w:tabs>
          <w:tab w:val="num" w:pos="2139"/>
        </w:tabs>
        <w:ind w:left="2139" w:hanging="360"/>
      </w:pPr>
      <w:rPr>
        <w:rFonts w:ascii="Wingdings" w:hAnsi="Wingdings" w:hint="default"/>
      </w:rPr>
    </w:lvl>
    <w:lvl w:ilvl="3" w:tplc="04190001" w:tentative="1">
      <w:start w:val="1"/>
      <w:numFmt w:val="bullet"/>
      <w:pStyle w:val="MMTopic4"/>
      <w:lvlText w:val=""/>
      <w:lvlJc w:val="left"/>
      <w:pPr>
        <w:tabs>
          <w:tab w:val="num" w:pos="2859"/>
        </w:tabs>
        <w:ind w:left="2859" w:hanging="360"/>
      </w:pPr>
      <w:rPr>
        <w:rFonts w:ascii="Symbol" w:hAnsi="Symbol" w:hint="default"/>
      </w:rPr>
    </w:lvl>
    <w:lvl w:ilvl="4" w:tplc="04190003" w:tentative="1">
      <w:start w:val="1"/>
      <w:numFmt w:val="bullet"/>
      <w:pStyle w:val="MMTopic5"/>
      <w:lvlText w:val="o"/>
      <w:lvlJc w:val="left"/>
      <w:pPr>
        <w:tabs>
          <w:tab w:val="num" w:pos="3579"/>
        </w:tabs>
        <w:ind w:left="3579" w:hanging="360"/>
      </w:pPr>
      <w:rPr>
        <w:rFonts w:ascii="Courier New" w:hAnsi="Courier New" w:cs="Courier New" w:hint="default"/>
      </w:rPr>
    </w:lvl>
    <w:lvl w:ilvl="5" w:tplc="04190005" w:tentative="1">
      <w:start w:val="1"/>
      <w:numFmt w:val="bullet"/>
      <w:pStyle w:val="MMTopic6"/>
      <w:lvlText w:val=""/>
      <w:lvlJc w:val="left"/>
      <w:pPr>
        <w:tabs>
          <w:tab w:val="num" w:pos="4299"/>
        </w:tabs>
        <w:ind w:left="4299" w:hanging="360"/>
      </w:pPr>
      <w:rPr>
        <w:rFonts w:ascii="Wingdings" w:hAnsi="Wingdings" w:hint="default"/>
      </w:rPr>
    </w:lvl>
    <w:lvl w:ilvl="6" w:tplc="04190001" w:tentative="1">
      <w:start w:val="1"/>
      <w:numFmt w:val="bullet"/>
      <w:pStyle w:val="MMTopic7"/>
      <w:lvlText w:val=""/>
      <w:lvlJc w:val="left"/>
      <w:pPr>
        <w:tabs>
          <w:tab w:val="num" w:pos="5019"/>
        </w:tabs>
        <w:ind w:left="5019" w:hanging="360"/>
      </w:pPr>
      <w:rPr>
        <w:rFonts w:ascii="Symbol" w:hAnsi="Symbol" w:hint="default"/>
      </w:rPr>
    </w:lvl>
    <w:lvl w:ilvl="7" w:tplc="04190003" w:tentative="1">
      <w:start w:val="1"/>
      <w:numFmt w:val="bullet"/>
      <w:pStyle w:val="MMTopic8"/>
      <w:lvlText w:val="o"/>
      <w:lvlJc w:val="left"/>
      <w:pPr>
        <w:tabs>
          <w:tab w:val="num" w:pos="5739"/>
        </w:tabs>
        <w:ind w:left="5739" w:hanging="360"/>
      </w:pPr>
      <w:rPr>
        <w:rFonts w:ascii="Courier New" w:hAnsi="Courier New" w:cs="Courier New" w:hint="default"/>
      </w:rPr>
    </w:lvl>
    <w:lvl w:ilvl="8" w:tplc="04190005" w:tentative="1">
      <w:start w:val="1"/>
      <w:numFmt w:val="bullet"/>
      <w:pStyle w:val="MMTopic9"/>
      <w:lvlText w:val=""/>
      <w:lvlJc w:val="left"/>
      <w:pPr>
        <w:tabs>
          <w:tab w:val="num" w:pos="6459"/>
        </w:tabs>
        <w:ind w:left="6459" w:hanging="360"/>
      </w:pPr>
      <w:rPr>
        <w:rFonts w:ascii="Wingdings" w:hAnsi="Wingdings" w:hint="default"/>
      </w:rPr>
    </w:lvl>
  </w:abstractNum>
  <w:abstractNum w:abstractNumId="18" w15:restartNumberingAfterBreak="0">
    <w:nsid w:val="339B02B7"/>
    <w:multiLevelType w:val="hybridMultilevel"/>
    <w:tmpl w:val="CD9EE2EC"/>
    <w:lvl w:ilvl="0" w:tplc="F5348C8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3680036B"/>
    <w:multiLevelType w:val="multilevel"/>
    <w:tmpl w:val="3C4EFE98"/>
    <w:lvl w:ilvl="0">
      <w:start w:val="1"/>
      <w:numFmt w:val="decimal"/>
      <w:pStyle w:val="a"/>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36A339FF"/>
    <w:multiLevelType w:val="hybridMultilevel"/>
    <w:tmpl w:val="B35426AC"/>
    <w:lvl w:ilvl="0" w:tplc="21008876">
      <w:start w:val="1"/>
      <w:numFmt w:val="bullet"/>
      <w:pStyle w:val="a0"/>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1" w15:restartNumberingAfterBreak="0">
    <w:nsid w:val="37B1521B"/>
    <w:multiLevelType w:val="multilevel"/>
    <w:tmpl w:val="5DD08C74"/>
    <w:lvl w:ilvl="0">
      <w:start w:val="1"/>
      <w:numFmt w:val="decimal"/>
      <w:lvlText w:val="%1."/>
      <w:lvlJc w:val="left"/>
      <w:pPr>
        <w:ind w:left="360" w:hanging="360"/>
      </w:pPr>
      <w:rPr>
        <w:rFonts w:cs="Times New Roman" w:hint="default"/>
      </w:rPr>
    </w:lvl>
    <w:lvl w:ilvl="1">
      <w:start w:val="6"/>
      <w:numFmt w:val="decimal"/>
      <w:lvlText w:val="%1.%2."/>
      <w:lvlJc w:val="left"/>
      <w:pPr>
        <w:ind w:left="1110" w:hanging="360"/>
      </w:pPr>
      <w:rPr>
        <w:rFonts w:cs="Times New Roman" w:hint="default"/>
      </w:rPr>
    </w:lvl>
    <w:lvl w:ilvl="2">
      <w:start w:val="1"/>
      <w:numFmt w:val="decimal"/>
      <w:lvlText w:val="%1.%2.%3."/>
      <w:lvlJc w:val="left"/>
      <w:pPr>
        <w:ind w:left="2220" w:hanging="720"/>
      </w:pPr>
      <w:rPr>
        <w:rFonts w:cs="Times New Roman" w:hint="default"/>
      </w:rPr>
    </w:lvl>
    <w:lvl w:ilvl="3">
      <w:start w:val="1"/>
      <w:numFmt w:val="decimal"/>
      <w:lvlText w:val="%1.%2.%3.%4."/>
      <w:lvlJc w:val="left"/>
      <w:pPr>
        <w:ind w:left="2970" w:hanging="720"/>
      </w:pPr>
      <w:rPr>
        <w:rFonts w:cs="Times New Roman" w:hint="default"/>
      </w:rPr>
    </w:lvl>
    <w:lvl w:ilvl="4">
      <w:start w:val="1"/>
      <w:numFmt w:val="decimal"/>
      <w:lvlText w:val="%1.%2.%3.%4.%5."/>
      <w:lvlJc w:val="left"/>
      <w:pPr>
        <w:ind w:left="4080" w:hanging="1080"/>
      </w:pPr>
      <w:rPr>
        <w:rFonts w:cs="Times New Roman" w:hint="default"/>
      </w:rPr>
    </w:lvl>
    <w:lvl w:ilvl="5">
      <w:start w:val="1"/>
      <w:numFmt w:val="decimal"/>
      <w:lvlText w:val="%1.%2.%3.%4.%5.%6."/>
      <w:lvlJc w:val="left"/>
      <w:pPr>
        <w:ind w:left="4830" w:hanging="1080"/>
      </w:pPr>
      <w:rPr>
        <w:rFonts w:cs="Times New Roman" w:hint="default"/>
      </w:rPr>
    </w:lvl>
    <w:lvl w:ilvl="6">
      <w:start w:val="1"/>
      <w:numFmt w:val="decimal"/>
      <w:lvlText w:val="%1.%2.%3.%4.%5.%6.%7."/>
      <w:lvlJc w:val="left"/>
      <w:pPr>
        <w:ind w:left="5940" w:hanging="1440"/>
      </w:pPr>
      <w:rPr>
        <w:rFonts w:cs="Times New Roman" w:hint="default"/>
      </w:rPr>
    </w:lvl>
    <w:lvl w:ilvl="7">
      <w:start w:val="1"/>
      <w:numFmt w:val="decimal"/>
      <w:lvlText w:val="%1.%2.%3.%4.%5.%6.%7.%8."/>
      <w:lvlJc w:val="left"/>
      <w:pPr>
        <w:ind w:left="6690" w:hanging="1440"/>
      </w:pPr>
      <w:rPr>
        <w:rFonts w:cs="Times New Roman" w:hint="default"/>
      </w:rPr>
    </w:lvl>
    <w:lvl w:ilvl="8">
      <w:start w:val="1"/>
      <w:numFmt w:val="decimal"/>
      <w:lvlText w:val="%1.%2.%3.%4.%5.%6.%7.%8.%9."/>
      <w:lvlJc w:val="left"/>
      <w:pPr>
        <w:ind w:left="7800" w:hanging="1800"/>
      </w:pPr>
      <w:rPr>
        <w:rFonts w:cs="Times New Roman" w:hint="default"/>
      </w:rPr>
    </w:lvl>
  </w:abstractNum>
  <w:abstractNum w:abstractNumId="22" w15:restartNumberingAfterBreak="0">
    <w:nsid w:val="3AF762F4"/>
    <w:multiLevelType w:val="hybridMultilevel"/>
    <w:tmpl w:val="FBEE5DEC"/>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D924F8F"/>
    <w:multiLevelType w:val="hybridMultilevel"/>
    <w:tmpl w:val="6FEC3C6A"/>
    <w:lvl w:ilvl="0" w:tplc="FF2E2E5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41CC7886"/>
    <w:multiLevelType w:val="hybridMultilevel"/>
    <w:tmpl w:val="D400BB88"/>
    <w:lvl w:ilvl="0" w:tplc="04190001">
      <w:start w:val="1"/>
      <w:numFmt w:val="decimal"/>
      <w:pStyle w:val="S"/>
      <w:lvlText w:val="%1."/>
      <w:lvlJc w:val="left"/>
      <w:pPr>
        <w:tabs>
          <w:tab w:val="num" w:pos="1060"/>
        </w:tabs>
        <w:ind w:left="-74" w:firstLine="794"/>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5" w15:restartNumberingAfterBreak="0">
    <w:nsid w:val="42987173"/>
    <w:multiLevelType w:val="hybridMultilevel"/>
    <w:tmpl w:val="E89649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3401ED3"/>
    <w:multiLevelType w:val="hybridMultilevel"/>
    <w:tmpl w:val="8702DBEA"/>
    <w:lvl w:ilvl="0" w:tplc="CCD83026">
      <w:start w:val="1"/>
      <w:numFmt w:val="decimal"/>
      <w:lvlText w:val="%1."/>
      <w:lvlJc w:val="left"/>
      <w:pPr>
        <w:ind w:left="177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1E33371"/>
    <w:multiLevelType w:val="hybridMultilevel"/>
    <w:tmpl w:val="66343868"/>
    <w:lvl w:ilvl="0" w:tplc="7338B2F6">
      <w:start w:val="1"/>
      <w:numFmt w:val="bullet"/>
      <w:pStyle w:val="20"/>
      <w:lvlText w:val=""/>
      <w:lvlJc w:val="left"/>
      <w:pPr>
        <w:ind w:left="2089" w:hanging="360"/>
      </w:pPr>
      <w:rPr>
        <w:rFonts w:ascii="Symbol" w:hAnsi="Symbol" w:hint="default"/>
      </w:rPr>
    </w:lvl>
    <w:lvl w:ilvl="1" w:tplc="04190003" w:tentative="1">
      <w:start w:val="1"/>
      <w:numFmt w:val="bullet"/>
      <w:lvlText w:val="o"/>
      <w:lvlJc w:val="left"/>
      <w:pPr>
        <w:ind w:left="2809" w:hanging="360"/>
      </w:pPr>
      <w:rPr>
        <w:rFonts w:ascii="Courier New" w:hAnsi="Courier New" w:hint="default"/>
      </w:rPr>
    </w:lvl>
    <w:lvl w:ilvl="2" w:tplc="04190005" w:tentative="1">
      <w:start w:val="1"/>
      <w:numFmt w:val="bullet"/>
      <w:lvlText w:val=""/>
      <w:lvlJc w:val="left"/>
      <w:pPr>
        <w:ind w:left="3529" w:hanging="360"/>
      </w:pPr>
      <w:rPr>
        <w:rFonts w:ascii="Wingdings" w:hAnsi="Wingdings" w:hint="default"/>
      </w:rPr>
    </w:lvl>
    <w:lvl w:ilvl="3" w:tplc="04190001" w:tentative="1">
      <w:start w:val="1"/>
      <w:numFmt w:val="bullet"/>
      <w:lvlText w:val=""/>
      <w:lvlJc w:val="left"/>
      <w:pPr>
        <w:ind w:left="4249" w:hanging="360"/>
      </w:pPr>
      <w:rPr>
        <w:rFonts w:ascii="Symbol" w:hAnsi="Symbol" w:hint="default"/>
      </w:rPr>
    </w:lvl>
    <w:lvl w:ilvl="4" w:tplc="04190003" w:tentative="1">
      <w:start w:val="1"/>
      <w:numFmt w:val="bullet"/>
      <w:lvlText w:val="o"/>
      <w:lvlJc w:val="left"/>
      <w:pPr>
        <w:ind w:left="4969" w:hanging="360"/>
      </w:pPr>
      <w:rPr>
        <w:rFonts w:ascii="Courier New" w:hAnsi="Courier New" w:hint="default"/>
      </w:rPr>
    </w:lvl>
    <w:lvl w:ilvl="5" w:tplc="04190005" w:tentative="1">
      <w:start w:val="1"/>
      <w:numFmt w:val="bullet"/>
      <w:lvlText w:val=""/>
      <w:lvlJc w:val="left"/>
      <w:pPr>
        <w:ind w:left="5689" w:hanging="360"/>
      </w:pPr>
      <w:rPr>
        <w:rFonts w:ascii="Wingdings" w:hAnsi="Wingdings" w:hint="default"/>
      </w:rPr>
    </w:lvl>
    <w:lvl w:ilvl="6" w:tplc="04190001" w:tentative="1">
      <w:start w:val="1"/>
      <w:numFmt w:val="bullet"/>
      <w:lvlText w:val=""/>
      <w:lvlJc w:val="left"/>
      <w:pPr>
        <w:ind w:left="6409" w:hanging="360"/>
      </w:pPr>
      <w:rPr>
        <w:rFonts w:ascii="Symbol" w:hAnsi="Symbol" w:hint="default"/>
      </w:rPr>
    </w:lvl>
    <w:lvl w:ilvl="7" w:tplc="04190003" w:tentative="1">
      <w:start w:val="1"/>
      <w:numFmt w:val="bullet"/>
      <w:lvlText w:val="o"/>
      <w:lvlJc w:val="left"/>
      <w:pPr>
        <w:ind w:left="7129" w:hanging="360"/>
      </w:pPr>
      <w:rPr>
        <w:rFonts w:ascii="Courier New" w:hAnsi="Courier New" w:hint="default"/>
      </w:rPr>
    </w:lvl>
    <w:lvl w:ilvl="8" w:tplc="04190005" w:tentative="1">
      <w:start w:val="1"/>
      <w:numFmt w:val="bullet"/>
      <w:lvlText w:val=""/>
      <w:lvlJc w:val="left"/>
      <w:pPr>
        <w:ind w:left="7849" w:hanging="360"/>
      </w:pPr>
      <w:rPr>
        <w:rFonts w:ascii="Wingdings" w:hAnsi="Wingdings" w:hint="default"/>
      </w:rPr>
    </w:lvl>
  </w:abstractNum>
  <w:abstractNum w:abstractNumId="28" w15:restartNumberingAfterBreak="0">
    <w:nsid w:val="58F86EBE"/>
    <w:multiLevelType w:val="hybridMultilevel"/>
    <w:tmpl w:val="7F38F656"/>
    <w:lvl w:ilvl="0" w:tplc="1BAC0C9A">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2EF3AA4"/>
    <w:multiLevelType w:val="hybridMultilevel"/>
    <w:tmpl w:val="DAD0DE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5AD2F1A"/>
    <w:multiLevelType w:val="multilevel"/>
    <w:tmpl w:val="E8B4FB6C"/>
    <w:lvl w:ilvl="0">
      <w:start w:val="1"/>
      <w:numFmt w:val="decimal"/>
      <w:pStyle w:val="S1"/>
      <w:lvlText w:val="%1"/>
      <w:lvlJc w:val="center"/>
      <w:pPr>
        <w:tabs>
          <w:tab w:val="num" w:pos="907"/>
        </w:tabs>
        <w:ind w:left="340" w:firstLine="284"/>
      </w:pPr>
      <w:rPr>
        <w:rFonts w:hint="default"/>
        <w:b/>
        <w:i w:val="0"/>
        <w:color w:val="auto"/>
      </w:rPr>
    </w:lvl>
    <w:lvl w:ilvl="1">
      <w:start w:val="1"/>
      <w:numFmt w:val="decimal"/>
      <w:pStyle w:val="S0"/>
      <w:lvlText w:val="7.%2"/>
      <w:lvlJc w:val="left"/>
      <w:pPr>
        <w:tabs>
          <w:tab w:val="num" w:pos="1287"/>
        </w:tabs>
        <w:ind w:left="323" w:firstLine="397"/>
      </w:pPr>
      <w:rPr>
        <w:rFonts w:hint="default"/>
        <w:b w:val="0"/>
        <w:i w:val="0"/>
      </w:rPr>
    </w:lvl>
    <w:lvl w:ilvl="2">
      <w:start w:val="1"/>
      <w:numFmt w:val="decimal"/>
      <w:lvlText w:val="3.2.%3"/>
      <w:lvlJc w:val="left"/>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4"/>
      <w:lvlText w:val="%1.%2.%3.%4"/>
      <w:lvlJc w:val="left"/>
      <w:pPr>
        <w:tabs>
          <w:tab w:val="num" w:pos="3726"/>
        </w:tabs>
        <w:ind w:left="3726" w:hanging="720"/>
      </w:pPr>
      <w:rPr>
        <w:rFonts w:hint="default"/>
      </w:rPr>
    </w:lvl>
    <w:lvl w:ilvl="4">
      <w:start w:val="1"/>
      <w:numFmt w:val="decimal"/>
      <w:lvlText w:val="%1.%2.%3.%4.%5"/>
      <w:lvlJc w:val="left"/>
      <w:pPr>
        <w:tabs>
          <w:tab w:val="num" w:pos="4446"/>
        </w:tabs>
        <w:ind w:left="4446" w:hanging="1080"/>
      </w:pPr>
      <w:rPr>
        <w:rFonts w:hint="default"/>
      </w:rPr>
    </w:lvl>
    <w:lvl w:ilvl="5">
      <w:start w:val="1"/>
      <w:numFmt w:val="decimal"/>
      <w:lvlText w:val="%1.%2.%3.%4.%5.%6"/>
      <w:lvlJc w:val="left"/>
      <w:pPr>
        <w:tabs>
          <w:tab w:val="num" w:pos="4806"/>
        </w:tabs>
        <w:ind w:left="4806" w:hanging="1080"/>
      </w:pPr>
      <w:rPr>
        <w:rFonts w:hint="default"/>
      </w:rPr>
    </w:lvl>
    <w:lvl w:ilvl="6">
      <w:start w:val="1"/>
      <w:numFmt w:val="decimal"/>
      <w:lvlText w:val="%1.%2.%3.%4.%5.%6.%7"/>
      <w:lvlJc w:val="left"/>
      <w:pPr>
        <w:tabs>
          <w:tab w:val="num" w:pos="5526"/>
        </w:tabs>
        <w:ind w:left="5526" w:hanging="1440"/>
      </w:pPr>
      <w:rPr>
        <w:rFonts w:hint="default"/>
      </w:rPr>
    </w:lvl>
    <w:lvl w:ilvl="7">
      <w:start w:val="1"/>
      <w:numFmt w:val="decimal"/>
      <w:lvlText w:val="%1.%2.%3.%4.%5.%6.%7.%8"/>
      <w:lvlJc w:val="left"/>
      <w:pPr>
        <w:tabs>
          <w:tab w:val="num" w:pos="5886"/>
        </w:tabs>
        <w:ind w:left="5886" w:hanging="1440"/>
      </w:pPr>
      <w:rPr>
        <w:rFonts w:hint="default"/>
      </w:rPr>
    </w:lvl>
    <w:lvl w:ilvl="8">
      <w:start w:val="1"/>
      <w:numFmt w:val="decimal"/>
      <w:lvlText w:val="%1.%2.%3.%4.%5.%6.%7.%8.%9"/>
      <w:lvlJc w:val="left"/>
      <w:pPr>
        <w:tabs>
          <w:tab w:val="num" w:pos="6606"/>
        </w:tabs>
        <w:ind w:left="6606" w:hanging="1800"/>
      </w:pPr>
      <w:rPr>
        <w:rFonts w:hint="default"/>
      </w:rPr>
    </w:lvl>
  </w:abstractNum>
  <w:abstractNum w:abstractNumId="31" w15:restartNumberingAfterBreak="0">
    <w:nsid w:val="78A40267"/>
    <w:multiLevelType w:val="hybridMultilevel"/>
    <w:tmpl w:val="82846442"/>
    <w:lvl w:ilvl="0" w:tplc="BA18CE4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15:restartNumberingAfterBreak="0">
    <w:nsid w:val="7A2128A0"/>
    <w:multiLevelType w:val="hybridMultilevel"/>
    <w:tmpl w:val="2D14B8B6"/>
    <w:lvl w:ilvl="0" w:tplc="D4405C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15:restartNumberingAfterBreak="0">
    <w:nsid w:val="7D520ABE"/>
    <w:multiLevelType w:val="multilevel"/>
    <w:tmpl w:val="73EA642C"/>
    <w:lvl w:ilvl="0">
      <w:start w:val="1"/>
      <w:numFmt w:val="bullet"/>
      <w:pStyle w:val="21"/>
      <w:lvlText w:val="-"/>
      <w:lvlJc w:val="left"/>
      <w:rPr>
        <w:rFonts w:ascii="Complex" w:hAnsi="Complex" w:hint="default"/>
        <w:color w:val="auto"/>
      </w:rPr>
    </w:lvl>
    <w:lvl w:ilvl="1">
      <w:start w:val="1"/>
      <w:numFmt w:val="decimal"/>
      <w:lvlText w:val="%2."/>
      <w:lvlJc w:val="left"/>
      <w:rPr>
        <w:rFonts w:cs="Times New Roman"/>
        <w:u w:val="single"/>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34" w15:restartNumberingAfterBreak="0">
    <w:nsid w:val="7E0F5438"/>
    <w:multiLevelType w:val="hybridMultilevel"/>
    <w:tmpl w:val="4DD42F3E"/>
    <w:lvl w:ilvl="0" w:tplc="91A0330A">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7FA35745"/>
    <w:multiLevelType w:val="hybridMultilevel"/>
    <w:tmpl w:val="5002C2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30"/>
  </w:num>
  <w:num w:numId="3">
    <w:abstractNumId w:val="24"/>
  </w:num>
  <w:num w:numId="4">
    <w:abstractNumId w:val="19"/>
  </w:num>
  <w:num w:numId="5">
    <w:abstractNumId w:val="33"/>
  </w:num>
  <w:num w:numId="6">
    <w:abstractNumId w:val="10"/>
  </w:num>
  <w:num w:numId="7">
    <w:abstractNumId w:val="12"/>
  </w:num>
  <w:num w:numId="8">
    <w:abstractNumId w:val="28"/>
  </w:num>
  <w:num w:numId="9">
    <w:abstractNumId w:val="15"/>
  </w:num>
  <w:num w:numId="10">
    <w:abstractNumId w:val="11"/>
  </w:num>
  <w:num w:numId="11">
    <w:abstractNumId w:val="14"/>
  </w:num>
  <w:num w:numId="12">
    <w:abstractNumId w:val="4"/>
  </w:num>
  <w:num w:numId="13">
    <w:abstractNumId w:val="26"/>
  </w:num>
  <w:num w:numId="14">
    <w:abstractNumId w:val="34"/>
  </w:num>
  <w:num w:numId="15">
    <w:abstractNumId w:val="0"/>
  </w:num>
  <w:num w:numId="16">
    <w:abstractNumId w:val="29"/>
  </w:num>
  <w:num w:numId="17">
    <w:abstractNumId w:val="3"/>
  </w:num>
  <w:num w:numId="18">
    <w:abstractNumId w:val="8"/>
  </w:num>
  <w:num w:numId="19">
    <w:abstractNumId w:val="31"/>
  </w:num>
  <w:num w:numId="20">
    <w:abstractNumId w:val="32"/>
  </w:num>
  <w:num w:numId="21">
    <w:abstractNumId w:val="22"/>
  </w:num>
  <w:num w:numId="22">
    <w:abstractNumId w:val="23"/>
  </w:num>
  <w:num w:numId="23">
    <w:abstractNumId w:val="7"/>
  </w:num>
  <w:num w:numId="24">
    <w:abstractNumId w:val="18"/>
  </w:num>
  <w:num w:numId="25">
    <w:abstractNumId w:val="6"/>
  </w:num>
  <w:num w:numId="26">
    <w:abstractNumId w:val="35"/>
  </w:num>
  <w:num w:numId="27">
    <w:abstractNumId w:val="16"/>
  </w:num>
  <w:num w:numId="28">
    <w:abstractNumId w:val="25"/>
  </w:num>
  <w:num w:numId="29">
    <w:abstractNumId w:val="9"/>
  </w:num>
  <w:num w:numId="30">
    <w:abstractNumId w:val="21"/>
  </w:num>
  <w:num w:numId="31">
    <w:abstractNumId w:val="27"/>
  </w:num>
  <w:num w:numId="32">
    <w:abstractNumId w:val="20"/>
  </w:num>
  <w:num w:numId="33">
    <w:abstractNumId w:val="13"/>
  </w:num>
  <w:num w:numId="34">
    <w:abstractNumId w:val="5"/>
  </w:num>
  <w:num w:numId="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CF8"/>
    <w:rsid w:val="00000A32"/>
    <w:rsid w:val="00000D98"/>
    <w:rsid w:val="00001050"/>
    <w:rsid w:val="0000114C"/>
    <w:rsid w:val="000013AF"/>
    <w:rsid w:val="00001CB4"/>
    <w:rsid w:val="000023C4"/>
    <w:rsid w:val="00002839"/>
    <w:rsid w:val="0000300D"/>
    <w:rsid w:val="000031D1"/>
    <w:rsid w:val="0000362A"/>
    <w:rsid w:val="00003D73"/>
    <w:rsid w:val="00004904"/>
    <w:rsid w:val="0000579B"/>
    <w:rsid w:val="00005A66"/>
    <w:rsid w:val="00005E50"/>
    <w:rsid w:val="00006314"/>
    <w:rsid w:val="00006AF9"/>
    <w:rsid w:val="00006B66"/>
    <w:rsid w:val="00006DE5"/>
    <w:rsid w:val="0000780C"/>
    <w:rsid w:val="000117DE"/>
    <w:rsid w:val="00011EEB"/>
    <w:rsid w:val="00012276"/>
    <w:rsid w:val="000124AF"/>
    <w:rsid w:val="00012558"/>
    <w:rsid w:val="00012E12"/>
    <w:rsid w:val="0001370D"/>
    <w:rsid w:val="00013998"/>
    <w:rsid w:val="00013B61"/>
    <w:rsid w:val="00014BDD"/>
    <w:rsid w:val="0001544D"/>
    <w:rsid w:val="00015C52"/>
    <w:rsid w:val="00015E95"/>
    <w:rsid w:val="00016D82"/>
    <w:rsid w:val="000175A7"/>
    <w:rsid w:val="00017768"/>
    <w:rsid w:val="00020102"/>
    <w:rsid w:val="00020608"/>
    <w:rsid w:val="00020753"/>
    <w:rsid w:val="00020F20"/>
    <w:rsid w:val="00020F35"/>
    <w:rsid w:val="0002275D"/>
    <w:rsid w:val="00023496"/>
    <w:rsid w:val="0002352A"/>
    <w:rsid w:val="00023FEF"/>
    <w:rsid w:val="00024110"/>
    <w:rsid w:val="00024E6D"/>
    <w:rsid w:val="00025162"/>
    <w:rsid w:val="00025402"/>
    <w:rsid w:val="000258AA"/>
    <w:rsid w:val="00025F9E"/>
    <w:rsid w:val="00026233"/>
    <w:rsid w:val="00026754"/>
    <w:rsid w:val="0002763B"/>
    <w:rsid w:val="000279A4"/>
    <w:rsid w:val="00027E8B"/>
    <w:rsid w:val="0003135D"/>
    <w:rsid w:val="00031809"/>
    <w:rsid w:val="00031A0E"/>
    <w:rsid w:val="00031AFC"/>
    <w:rsid w:val="00031C04"/>
    <w:rsid w:val="0003236A"/>
    <w:rsid w:val="00033D80"/>
    <w:rsid w:val="000344A6"/>
    <w:rsid w:val="00034BD0"/>
    <w:rsid w:val="00034EEB"/>
    <w:rsid w:val="00034FC8"/>
    <w:rsid w:val="0003567E"/>
    <w:rsid w:val="0003596E"/>
    <w:rsid w:val="000361C5"/>
    <w:rsid w:val="00036C98"/>
    <w:rsid w:val="00037A00"/>
    <w:rsid w:val="00040F71"/>
    <w:rsid w:val="00041007"/>
    <w:rsid w:val="0004105B"/>
    <w:rsid w:val="00041150"/>
    <w:rsid w:val="0004278F"/>
    <w:rsid w:val="00043767"/>
    <w:rsid w:val="00044B7C"/>
    <w:rsid w:val="00044C00"/>
    <w:rsid w:val="000455B6"/>
    <w:rsid w:val="00045CEE"/>
    <w:rsid w:val="0004628D"/>
    <w:rsid w:val="00046BE7"/>
    <w:rsid w:val="00050212"/>
    <w:rsid w:val="000512A3"/>
    <w:rsid w:val="00051379"/>
    <w:rsid w:val="00051622"/>
    <w:rsid w:val="0005267A"/>
    <w:rsid w:val="0005308C"/>
    <w:rsid w:val="00053447"/>
    <w:rsid w:val="00053730"/>
    <w:rsid w:val="0005407D"/>
    <w:rsid w:val="00054106"/>
    <w:rsid w:val="00054736"/>
    <w:rsid w:val="00055087"/>
    <w:rsid w:val="00057E44"/>
    <w:rsid w:val="00057FBA"/>
    <w:rsid w:val="000603C4"/>
    <w:rsid w:val="000606B1"/>
    <w:rsid w:val="0006170B"/>
    <w:rsid w:val="00061B76"/>
    <w:rsid w:val="00062192"/>
    <w:rsid w:val="00062EF0"/>
    <w:rsid w:val="00063250"/>
    <w:rsid w:val="000639AC"/>
    <w:rsid w:val="00064F30"/>
    <w:rsid w:val="000661D5"/>
    <w:rsid w:val="000663F9"/>
    <w:rsid w:val="00066F97"/>
    <w:rsid w:val="000672BA"/>
    <w:rsid w:val="00067BE9"/>
    <w:rsid w:val="00070435"/>
    <w:rsid w:val="00070840"/>
    <w:rsid w:val="00070E8C"/>
    <w:rsid w:val="00070EC3"/>
    <w:rsid w:val="00070ECB"/>
    <w:rsid w:val="0007129A"/>
    <w:rsid w:val="00071F3E"/>
    <w:rsid w:val="00071FE6"/>
    <w:rsid w:val="00072232"/>
    <w:rsid w:val="000727AF"/>
    <w:rsid w:val="000730DF"/>
    <w:rsid w:val="000735F2"/>
    <w:rsid w:val="00073F41"/>
    <w:rsid w:val="00074A8D"/>
    <w:rsid w:val="00074D8C"/>
    <w:rsid w:val="00075A24"/>
    <w:rsid w:val="00076099"/>
    <w:rsid w:val="000761BC"/>
    <w:rsid w:val="000768F0"/>
    <w:rsid w:val="00077734"/>
    <w:rsid w:val="00077DE7"/>
    <w:rsid w:val="00077E1D"/>
    <w:rsid w:val="00080040"/>
    <w:rsid w:val="000802DB"/>
    <w:rsid w:val="00080C02"/>
    <w:rsid w:val="000821BA"/>
    <w:rsid w:val="00082898"/>
    <w:rsid w:val="00083951"/>
    <w:rsid w:val="000841DC"/>
    <w:rsid w:val="000857C9"/>
    <w:rsid w:val="00085C71"/>
    <w:rsid w:val="00086193"/>
    <w:rsid w:val="000862EC"/>
    <w:rsid w:val="00090498"/>
    <w:rsid w:val="00090ABD"/>
    <w:rsid w:val="00091067"/>
    <w:rsid w:val="00091170"/>
    <w:rsid w:val="0009138A"/>
    <w:rsid w:val="00092323"/>
    <w:rsid w:val="0009269F"/>
    <w:rsid w:val="00092909"/>
    <w:rsid w:val="00092C0E"/>
    <w:rsid w:val="000935F7"/>
    <w:rsid w:val="00093617"/>
    <w:rsid w:val="0009381E"/>
    <w:rsid w:val="0009390A"/>
    <w:rsid w:val="00093B14"/>
    <w:rsid w:val="00094917"/>
    <w:rsid w:val="00094A13"/>
    <w:rsid w:val="00094D2C"/>
    <w:rsid w:val="00094DA1"/>
    <w:rsid w:val="00095D05"/>
    <w:rsid w:val="0009631B"/>
    <w:rsid w:val="000966EB"/>
    <w:rsid w:val="00097BBE"/>
    <w:rsid w:val="00097C23"/>
    <w:rsid w:val="00097C6E"/>
    <w:rsid w:val="000A0986"/>
    <w:rsid w:val="000A0AE0"/>
    <w:rsid w:val="000A0C25"/>
    <w:rsid w:val="000A10F1"/>
    <w:rsid w:val="000A1E1E"/>
    <w:rsid w:val="000A1FEF"/>
    <w:rsid w:val="000A3E02"/>
    <w:rsid w:val="000A4DD0"/>
    <w:rsid w:val="000A5F03"/>
    <w:rsid w:val="000A6D3E"/>
    <w:rsid w:val="000A7140"/>
    <w:rsid w:val="000A7210"/>
    <w:rsid w:val="000A7488"/>
    <w:rsid w:val="000A749D"/>
    <w:rsid w:val="000A757B"/>
    <w:rsid w:val="000A7655"/>
    <w:rsid w:val="000A7CE0"/>
    <w:rsid w:val="000A7D7F"/>
    <w:rsid w:val="000B039C"/>
    <w:rsid w:val="000B0958"/>
    <w:rsid w:val="000B09D5"/>
    <w:rsid w:val="000B0BEB"/>
    <w:rsid w:val="000B1301"/>
    <w:rsid w:val="000B33FE"/>
    <w:rsid w:val="000B435F"/>
    <w:rsid w:val="000B468D"/>
    <w:rsid w:val="000B5836"/>
    <w:rsid w:val="000B58B6"/>
    <w:rsid w:val="000B5D7D"/>
    <w:rsid w:val="000B5E76"/>
    <w:rsid w:val="000B6457"/>
    <w:rsid w:val="000B6AB0"/>
    <w:rsid w:val="000B749C"/>
    <w:rsid w:val="000B7AAF"/>
    <w:rsid w:val="000C01FD"/>
    <w:rsid w:val="000C0772"/>
    <w:rsid w:val="000C097D"/>
    <w:rsid w:val="000C0FA7"/>
    <w:rsid w:val="000C128D"/>
    <w:rsid w:val="000C1AAE"/>
    <w:rsid w:val="000C1AF2"/>
    <w:rsid w:val="000C208E"/>
    <w:rsid w:val="000C2383"/>
    <w:rsid w:val="000C2A91"/>
    <w:rsid w:val="000C3852"/>
    <w:rsid w:val="000C385F"/>
    <w:rsid w:val="000C387A"/>
    <w:rsid w:val="000C3F5D"/>
    <w:rsid w:val="000C42B2"/>
    <w:rsid w:val="000C4E03"/>
    <w:rsid w:val="000C4E12"/>
    <w:rsid w:val="000C5D34"/>
    <w:rsid w:val="000D019E"/>
    <w:rsid w:val="000D0D86"/>
    <w:rsid w:val="000D10FE"/>
    <w:rsid w:val="000D19A4"/>
    <w:rsid w:val="000D1DD8"/>
    <w:rsid w:val="000D22B0"/>
    <w:rsid w:val="000D27B5"/>
    <w:rsid w:val="000D2B70"/>
    <w:rsid w:val="000D2BE4"/>
    <w:rsid w:val="000D43A7"/>
    <w:rsid w:val="000D4A67"/>
    <w:rsid w:val="000D503A"/>
    <w:rsid w:val="000D51E4"/>
    <w:rsid w:val="000D53C9"/>
    <w:rsid w:val="000D6353"/>
    <w:rsid w:val="000D6CC2"/>
    <w:rsid w:val="000D7101"/>
    <w:rsid w:val="000D78D7"/>
    <w:rsid w:val="000E023C"/>
    <w:rsid w:val="000E06F8"/>
    <w:rsid w:val="000E1D7C"/>
    <w:rsid w:val="000E1F03"/>
    <w:rsid w:val="000E21E5"/>
    <w:rsid w:val="000E222D"/>
    <w:rsid w:val="000E2693"/>
    <w:rsid w:val="000E322F"/>
    <w:rsid w:val="000E376D"/>
    <w:rsid w:val="000E4266"/>
    <w:rsid w:val="000E4339"/>
    <w:rsid w:val="000E45E6"/>
    <w:rsid w:val="000E4C2C"/>
    <w:rsid w:val="000E4F7D"/>
    <w:rsid w:val="000E52FB"/>
    <w:rsid w:val="000E56B7"/>
    <w:rsid w:val="000E5D1A"/>
    <w:rsid w:val="000E628D"/>
    <w:rsid w:val="000E724C"/>
    <w:rsid w:val="000E7F81"/>
    <w:rsid w:val="000E7FC8"/>
    <w:rsid w:val="000F17DA"/>
    <w:rsid w:val="000F1E47"/>
    <w:rsid w:val="000F24E5"/>
    <w:rsid w:val="000F259F"/>
    <w:rsid w:val="000F3B27"/>
    <w:rsid w:val="000F3D13"/>
    <w:rsid w:val="000F3FC6"/>
    <w:rsid w:val="000F4020"/>
    <w:rsid w:val="000F42C2"/>
    <w:rsid w:val="000F42F4"/>
    <w:rsid w:val="000F50FA"/>
    <w:rsid w:val="000F5F12"/>
    <w:rsid w:val="000F6BEB"/>
    <w:rsid w:val="000F7EE2"/>
    <w:rsid w:val="0010009F"/>
    <w:rsid w:val="00100AFA"/>
    <w:rsid w:val="00101AD0"/>
    <w:rsid w:val="00101B90"/>
    <w:rsid w:val="00102281"/>
    <w:rsid w:val="00102EBF"/>
    <w:rsid w:val="00103DE8"/>
    <w:rsid w:val="00104A87"/>
    <w:rsid w:val="00104BAB"/>
    <w:rsid w:val="00104E8E"/>
    <w:rsid w:val="00105492"/>
    <w:rsid w:val="00106487"/>
    <w:rsid w:val="001073E1"/>
    <w:rsid w:val="0010776B"/>
    <w:rsid w:val="00107798"/>
    <w:rsid w:val="001078D6"/>
    <w:rsid w:val="001113DB"/>
    <w:rsid w:val="0011172F"/>
    <w:rsid w:val="00112047"/>
    <w:rsid w:val="00112151"/>
    <w:rsid w:val="00112C60"/>
    <w:rsid w:val="00112F26"/>
    <w:rsid w:val="00112FA0"/>
    <w:rsid w:val="00113117"/>
    <w:rsid w:val="001132D7"/>
    <w:rsid w:val="00113694"/>
    <w:rsid w:val="001136A0"/>
    <w:rsid w:val="001137D9"/>
    <w:rsid w:val="0011389C"/>
    <w:rsid w:val="00114C1D"/>
    <w:rsid w:val="00114FDC"/>
    <w:rsid w:val="0011600C"/>
    <w:rsid w:val="001162E1"/>
    <w:rsid w:val="00116626"/>
    <w:rsid w:val="00116C74"/>
    <w:rsid w:val="00117797"/>
    <w:rsid w:val="00117BC3"/>
    <w:rsid w:val="00117E11"/>
    <w:rsid w:val="00117FD0"/>
    <w:rsid w:val="00120615"/>
    <w:rsid w:val="00121272"/>
    <w:rsid w:val="00121A1F"/>
    <w:rsid w:val="00121ACC"/>
    <w:rsid w:val="0012221C"/>
    <w:rsid w:val="00123C9A"/>
    <w:rsid w:val="0012414B"/>
    <w:rsid w:val="00125310"/>
    <w:rsid w:val="0012545E"/>
    <w:rsid w:val="00125BD6"/>
    <w:rsid w:val="001272A6"/>
    <w:rsid w:val="00130025"/>
    <w:rsid w:val="00130262"/>
    <w:rsid w:val="00130268"/>
    <w:rsid w:val="001302E7"/>
    <w:rsid w:val="00130659"/>
    <w:rsid w:val="00130F9C"/>
    <w:rsid w:val="0013180B"/>
    <w:rsid w:val="0013270C"/>
    <w:rsid w:val="00132854"/>
    <w:rsid w:val="001328C0"/>
    <w:rsid w:val="001336EA"/>
    <w:rsid w:val="0013401C"/>
    <w:rsid w:val="001345D3"/>
    <w:rsid w:val="00134A5D"/>
    <w:rsid w:val="001353E0"/>
    <w:rsid w:val="00135A2E"/>
    <w:rsid w:val="00135C76"/>
    <w:rsid w:val="00137065"/>
    <w:rsid w:val="0013767F"/>
    <w:rsid w:val="00137846"/>
    <w:rsid w:val="00137CFD"/>
    <w:rsid w:val="00140568"/>
    <w:rsid w:val="00140B4B"/>
    <w:rsid w:val="00141CDC"/>
    <w:rsid w:val="00141EEA"/>
    <w:rsid w:val="001423DA"/>
    <w:rsid w:val="00142833"/>
    <w:rsid w:val="001428DE"/>
    <w:rsid w:val="0014380F"/>
    <w:rsid w:val="00143A2C"/>
    <w:rsid w:val="001442E3"/>
    <w:rsid w:val="001448F2"/>
    <w:rsid w:val="001449D6"/>
    <w:rsid w:val="00144B66"/>
    <w:rsid w:val="00144C5E"/>
    <w:rsid w:val="00144EC7"/>
    <w:rsid w:val="00146053"/>
    <w:rsid w:val="00146C21"/>
    <w:rsid w:val="00150001"/>
    <w:rsid w:val="00150364"/>
    <w:rsid w:val="00150FBF"/>
    <w:rsid w:val="00151273"/>
    <w:rsid w:val="00151473"/>
    <w:rsid w:val="00151959"/>
    <w:rsid w:val="001523E2"/>
    <w:rsid w:val="00154A6D"/>
    <w:rsid w:val="00155288"/>
    <w:rsid w:val="001552F8"/>
    <w:rsid w:val="001557DF"/>
    <w:rsid w:val="00155935"/>
    <w:rsid w:val="0015630D"/>
    <w:rsid w:val="00157E02"/>
    <w:rsid w:val="0016000B"/>
    <w:rsid w:val="00160255"/>
    <w:rsid w:val="00160265"/>
    <w:rsid w:val="001608A1"/>
    <w:rsid w:val="00160ED5"/>
    <w:rsid w:val="001611F3"/>
    <w:rsid w:val="00161C08"/>
    <w:rsid w:val="00161C4F"/>
    <w:rsid w:val="00161F70"/>
    <w:rsid w:val="00162343"/>
    <w:rsid w:val="00162D6E"/>
    <w:rsid w:val="00162F19"/>
    <w:rsid w:val="00163250"/>
    <w:rsid w:val="00163B64"/>
    <w:rsid w:val="00164623"/>
    <w:rsid w:val="00164761"/>
    <w:rsid w:val="00164EC3"/>
    <w:rsid w:val="00164EE1"/>
    <w:rsid w:val="001654F7"/>
    <w:rsid w:val="00165706"/>
    <w:rsid w:val="00165CF1"/>
    <w:rsid w:val="00167DF6"/>
    <w:rsid w:val="00167E05"/>
    <w:rsid w:val="00170417"/>
    <w:rsid w:val="00171367"/>
    <w:rsid w:val="00171ADC"/>
    <w:rsid w:val="00171D2F"/>
    <w:rsid w:val="0017212E"/>
    <w:rsid w:val="001740C8"/>
    <w:rsid w:val="001749A4"/>
    <w:rsid w:val="00174CA3"/>
    <w:rsid w:val="00174EA6"/>
    <w:rsid w:val="00175286"/>
    <w:rsid w:val="00175CF8"/>
    <w:rsid w:val="00176049"/>
    <w:rsid w:val="00176366"/>
    <w:rsid w:val="001766A7"/>
    <w:rsid w:val="001778C0"/>
    <w:rsid w:val="00177F8C"/>
    <w:rsid w:val="00181674"/>
    <w:rsid w:val="00181812"/>
    <w:rsid w:val="00181A9B"/>
    <w:rsid w:val="00181ACC"/>
    <w:rsid w:val="00182730"/>
    <w:rsid w:val="00182DC9"/>
    <w:rsid w:val="001830FD"/>
    <w:rsid w:val="0018321A"/>
    <w:rsid w:val="00184592"/>
    <w:rsid w:val="00184B6D"/>
    <w:rsid w:val="0018540B"/>
    <w:rsid w:val="00185FCE"/>
    <w:rsid w:val="00186159"/>
    <w:rsid w:val="00186441"/>
    <w:rsid w:val="00186A79"/>
    <w:rsid w:val="00186D64"/>
    <w:rsid w:val="00186F3F"/>
    <w:rsid w:val="00186FF5"/>
    <w:rsid w:val="00187FB0"/>
    <w:rsid w:val="001903F5"/>
    <w:rsid w:val="00190812"/>
    <w:rsid w:val="00191AB3"/>
    <w:rsid w:val="001925FD"/>
    <w:rsid w:val="00192779"/>
    <w:rsid w:val="00193119"/>
    <w:rsid w:val="00194056"/>
    <w:rsid w:val="001942D7"/>
    <w:rsid w:val="001946BE"/>
    <w:rsid w:val="00195BE2"/>
    <w:rsid w:val="00195F2F"/>
    <w:rsid w:val="00196A54"/>
    <w:rsid w:val="00196E2E"/>
    <w:rsid w:val="00197406"/>
    <w:rsid w:val="00197712"/>
    <w:rsid w:val="00197D73"/>
    <w:rsid w:val="001A0ABE"/>
    <w:rsid w:val="001A0D20"/>
    <w:rsid w:val="001A3794"/>
    <w:rsid w:val="001A4364"/>
    <w:rsid w:val="001A4373"/>
    <w:rsid w:val="001A47D6"/>
    <w:rsid w:val="001A4E97"/>
    <w:rsid w:val="001A5125"/>
    <w:rsid w:val="001A53DE"/>
    <w:rsid w:val="001A5A20"/>
    <w:rsid w:val="001A5C30"/>
    <w:rsid w:val="001A5FF8"/>
    <w:rsid w:val="001A61B7"/>
    <w:rsid w:val="001A6436"/>
    <w:rsid w:val="001A74B7"/>
    <w:rsid w:val="001A77EA"/>
    <w:rsid w:val="001A7C00"/>
    <w:rsid w:val="001B0F72"/>
    <w:rsid w:val="001B1236"/>
    <w:rsid w:val="001B17D1"/>
    <w:rsid w:val="001B181F"/>
    <w:rsid w:val="001B1865"/>
    <w:rsid w:val="001B2093"/>
    <w:rsid w:val="001B25A6"/>
    <w:rsid w:val="001B26D3"/>
    <w:rsid w:val="001B2716"/>
    <w:rsid w:val="001B32FA"/>
    <w:rsid w:val="001B377F"/>
    <w:rsid w:val="001B4398"/>
    <w:rsid w:val="001B4E1A"/>
    <w:rsid w:val="001B4E23"/>
    <w:rsid w:val="001B54E6"/>
    <w:rsid w:val="001B5AB8"/>
    <w:rsid w:val="001B5E77"/>
    <w:rsid w:val="001B5F43"/>
    <w:rsid w:val="001B60D3"/>
    <w:rsid w:val="001B6363"/>
    <w:rsid w:val="001B641B"/>
    <w:rsid w:val="001B6D5E"/>
    <w:rsid w:val="001B75CC"/>
    <w:rsid w:val="001B7C7C"/>
    <w:rsid w:val="001C004B"/>
    <w:rsid w:val="001C06BB"/>
    <w:rsid w:val="001C0AAE"/>
    <w:rsid w:val="001C1143"/>
    <w:rsid w:val="001C1434"/>
    <w:rsid w:val="001C14BB"/>
    <w:rsid w:val="001C1732"/>
    <w:rsid w:val="001C19C9"/>
    <w:rsid w:val="001C244F"/>
    <w:rsid w:val="001C27E2"/>
    <w:rsid w:val="001C2950"/>
    <w:rsid w:val="001C2B18"/>
    <w:rsid w:val="001C33DA"/>
    <w:rsid w:val="001C389D"/>
    <w:rsid w:val="001C38FA"/>
    <w:rsid w:val="001C39D6"/>
    <w:rsid w:val="001C4589"/>
    <w:rsid w:val="001C4D96"/>
    <w:rsid w:val="001C54ED"/>
    <w:rsid w:val="001C6F23"/>
    <w:rsid w:val="001C6FC5"/>
    <w:rsid w:val="001C70FC"/>
    <w:rsid w:val="001C72E5"/>
    <w:rsid w:val="001C7EB8"/>
    <w:rsid w:val="001D0189"/>
    <w:rsid w:val="001D0A6A"/>
    <w:rsid w:val="001D1336"/>
    <w:rsid w:val="001D15AA"/>
    <w:rsid w:val="001D2803"/>
    <w:rsid w:val="001D2A7A"/>
    <w:rsid w:val="001D2DF4"/>
    <w:rsid w:val="001D317A"/>
    <w:rsid w:val="001D3BAA"/>
    <w:rsid w:val="001D3BF5"/>
    <w:rsid w:val="001D5541"/>
    <w:rsid w:val="001D574F"/>
    <w:rsid w:val="001D6046"/>
    <w:rsid w:val="001D640E"/>
    <w:rsid w:val="001D6939"/>
    <w:rsid w:val="001D6960"/>
    <w:rsid w:val="001D72D9"/>
    <w:rsid w:val="001E09B9"/>
    <w:rsid w:val="001E0B02"/>
    <w:rsid w:val="001E15FC"/>
    <w:rsid w:val="001E19FB"/>
    <w:rsid w:val="001E1C3F"/>
    <w:rsid w:val="001E2472"/>
    <w:rsid w:val="001E3DA5"/>
    <w:rsid w:val="001E4822"/>
    <w:rsid w:val="001E4986"/>
    <w:rsid w:val="001E4BD3"/>
    <w:rsid w:val="001E4CEF"/>
    <w:rsid w:val="001E4E80"/>
    <w:rsid w:val="001E6086"/>
    <w:rsid w:val="001E6379"/>
    <w:rsid w:val="001E6D4F"/>
    <w:rsid w:val="001E7432"/>
    <w:rsid w:val="001E7811"/>
    <w:rsid w:val="001E7AEC"/>
    <w:rsid w:val="001E7B13"/>
    <w:rsid w:val="001F00AE"/>
    <w:rsid w:val="001F0559"/>
    <w:rsid w:val="001F1394"/>
    <w:rsid w:val="001F1682"/>
    <w:rsid w:val="001F2331"/>
    <w:rsid w:val="001F24C1"/>
    <w:rsid w:val="001F25BE"/>
    <w:rsid w:val="001F2644"/>
    <w:rsid w:val="001F2A4E"/>
    <w:rsid w:val="001F33AA"/>
    <w:rsid w:val="001F3C83"/>
    <w:rsid w:val="001F45EE"/>
    <w:rsid w:val="001F47C8"/>
    <w:rsid w:val="001F4862"/>
    <w:rsid w:val="001F506D"/>
    <w:rsid w:val="001F514B"/>
    <w:rsid w:val="001F52D3"/>
    <w:rsid w:val="001F5447"/>
    <w:rsid w:val="001F6EE8"/>
    <w:rsid w:val="001F726A"/>
    <w:rsid w:val="001F7A5B"/>
    <w:rsid w:val="0020044B"/>
    <w:rsid w:val="00201563"/>
    <w:rsid w:val="00201CB5"/>
    <w:rsid w:val="00202259"/>
    <w:rsid w:val="00203692"/>
    <w:rsid w:val="002040EF"/>
    <w:rsid w:val="0020460D"/>
    <w:rsid w:val="00204972"/>
    <w:rsid w:val="00204C63"/>
    <w:rsid w:val="002050B4"/>
    <w:rsid w:val="0020532E"/>
    <w:rsid w:val="002060C9"/>
    <w:rsid w:val="00206BCD"/>
    <w:rsid w:val="00206E19"/>
    <w:rsid w:val="002070EB"/>
    <w:rsid w:val="00207226"/>
    <w:rsid w:val="00207260"/>
    <w:rsid w:val="002074A3"/>
    <w:rsid w:val="002074B9"/>
    <w:rsid w:val="002076B0"/>
    <w:rsid w:val="00210D8E"/>
    <w:rsid w:val="0021178D"/>
    <w:rsid w:val="00211893"/>
    <w:rsid w:val="00211BE4"/>
    <w:rsid w:val="0021236B"/>
    <w:rsid w:val="002123B9"/>
    <w:rsid w:val="00212DD7"/>
    <w:rsid w:val="0021350F"/>
    <w:rsid w:val="00214040"/>
    <w:rsid w:val="002144D2"/>
    <w:rsid w:val="002153F9"/>
    <w:rsid w:val="00215443"/>
    <w:rsid w:val="00215843"/>
    <w:rsid w:val="00215D3B"/>
    <w:rsid w:val="00215FF0"/>
    <w:rsid w:val="0021619A"/>
    <w:rsid w:val="002169FC"/>
    <w:rsid w:val="00217155"/>
    <w:rsid w:val="00217704"/>
    <w:rsid w:val="002177E7"/>
    <w:rsid w:val="0022042F"/>
    <w:rsid w:val="002204F4"/>
    <w:rsid w:val="00220BF0"/>
    <w:rsid w:val="00221ADD"/>
    <w:rsid w:val="002234CC"/>
    <w:rsid w:val="00224CBA"/>
    <w:rsid w:val="00224EEE"/>
    <w:rsid w:val="00224F76"/>
    <w:rsid w:val="00225947"/>
    <w:rsid w:val="0022595E"/>
    <w:rsid w:val="00225DC9"/>
    <w:rsid w:val="00226424"/>
    <w:rsid w:val="0022681D"/>
    <w:rsid w:val="00227356"/>
    <w:rsid w:val="00227B5F"/>
    <w:rsid w:val="00230426"/>
    <w:rsid w:val="00230DC6"/>
    <w:rsid w:val="002319AE"/>
    <w:rsid w:val="00231C20"/>
    <w:rsid w:val="00231E4E"/>
    <w:rsid w:val="00231F35"/>
    <w:rsid w:val="00232B56"/>
    <w:rsid w:val="00232D72"/>
    <w:rsid w:val="0023328B"/>
    <w:rsid w:val="00233596"/>
    <w:rsid w:val="00233ADB"/>
    <w:rsid w:val="00233BE6"/>
    <w:rsid w:val="00233C49"/>
    <w:rsid w:val="002343E1"/>
    <w:rsid w:val="00234947"/>
    <w:rsid w:val="002352F5"/>
    <w:rsid w:val="002355C6"/>
    <w:rsid w:val="00235D27"/>
    <w:rsid w:val="00235ED0"/>
    <w:rsid w:val="00236533"/>
    <w:rsid w:val="00236CBF"/>
    <w:rsid w:val="00236DE7"/>
    <w:rsid w:val="00236E96"/>
    <w:rsid w:val="0023717B"/>
    <w:rsid w:val="00240B18"/>
    <w:rsid w:val="00240ED9"/>
    <w:rsid w:val="0024128A"/>
    <w:rsid w:val="002416E3"/>
    <w:rsid w:val="002419B0"/>
    <w:rsid w:val="00241BB5"/>
    <w:rsid w:val="002421B7"/>
    <w:rsid w:val="00242A47"/>
    <w:rsid w:val="00243182"/>
    <w:rsid w:val="002439BE"/>
    <w:rsid w:val="00243F2A"/>
    <w:rsid w:val="0024598F"/>
    <w:rsid w:val="002464B2"/>
    <w:rsid w:val="00246B5A"/>
    <w:rsid w:val="00246BB4"/>
    <w:rsid w:val="00246D31"/>
    <w:rsid w:val="00247FB8"/>
    <w:rsid w:val="00250848"/>
    <w:rsid w:val="00250D30"/>
    <w:rsid w:val="00251311"/>
    <w:rsid w:val="00251853"/>
    <w:rsid w:val="002524F4"/>
    <w:rsid w:val="0025250D"/>
    <w:rsid w:val="002525A6"/>
    <w:rsid w:val="00252649"/>
    <w:rsid w:val="00252B2B"/>
    <w:rsid w:val="00253230"/>
    <w:rsid w:val="0025324B"/>
    <w:rsid w:val="002532F4"/>
    <w:rsid w:val="0025435C"/>
    <w:rsid w:val="0025447E"/>
    <w:rsid w:val="00254FE6"/>
    <w:rsid w:val="00255917"/>
    <w:rsid w:val="002559AC"/>
    <w:rsid w:val="002559E2"/>
    <w:rsid w:val="00255B57"/>
    <w:rsid w:val="00256533"/>
    <w:rsid w:val="0025657E"/>
    <w:rsid w:val="002565FB"/>
    <w:rsid w:val="00257836"/>
    <w:rsid w:val="002579D8"/>
    <w:rsid w:val="00257EB9"/>
    <w:rsid w:val="00257F66"/>
    <w:rsid w:val="0026130C"/>
    <w:rsid w:val="00261C44"/>
    <w:rsid w:val="00261EAA"/>
    <w:rsid w:val="00263144"/>
    <w:rsid w:val="00263551"/>
    <w:rsid w:val="0026365A"/>
    <w:rsid w:val="00263F3D"/>
    <w:rsid w:val="00264356"/>
    <w:rsid w:val="002647E4"/>
    <w:rsid w:val="00264A9B"/>
    <w:rsid w:val="00264B4D"/>
    <w:rsid w:val="0026585B"/>
    <w:rsid w:val="00265E1F"/>
    <w:rsid w:val="00266639"/>
    <w:rsid w:val="002671AE"/>
    <w:rsid w:val="00267F21"/>
    <w:rsid w:val="00270DF0"/>
    <w:rsid w:val="0027101F"/>
    <w:rsid w:val="002725E1"/>
    <w:rsid w:val="00272DDF"/>
    <w:rsid w:val="00272EED"/>
    <w:rsid w:val="00273745"/>
    <w:rsid w:val="00273863"/>
    <w:rsid w:val="00273874"/>
    <w:rsid w:val="00273CAC"/>
    <w:rsid w:val="002740A0"/>
    <w:rsid w:val="00276323"/>
    <w:rsid w:val="0027641D"/>
    <w:rsid w:val="00276A6B"/>
    <w:rsid w:val="002777FD"/>
    <w:rsid w:val="00277918"/>
    <w:rsid w:val="002800D5"/>
    <w:rsid w:val="00280407"/>
    <w:rsid w:val="002817F9"/>
    <w:rsid w:val="00281AF6"/>
    <w:rsid w:val="002825BA"/>
    <w:rsid w:val="0028264D"/>
    <w:rsid w:val="00282D8C"/>
    <w:rsid w:val="002831D6"/>
    <w:rsid w:val="00283B3A"/>
    <w:rsid w:val="002841D7"/>
    <w:rsid w:val="00284436"/>
    <w:rsid w:val="002845D0"/>
    <w:rsid w:val="002848F8"/>
    <w:rsid w:val="00285AF7"/>
    <w:rsid w:val="002877EC"/>
    <w:rsid w:val="002878B1"/>
    <w:rsid w:val="00287EA6"/>
    <w:rsid w:val="00290020"/>
    <w:rsid w:val="0029002C"/>
    <w:rsid w:val="00290098"/>
    <w:rsid w:val="002922CB"/>
    <w:rsid w:val="00292532"/>
    <w:rsid w:val="0029262E"/>
    <w:rsid w:val="00292FD2"/>
    <w:rsid w:val="002933F3"/>
    <w:rsid w:val="00293433"/>
    <w:rsid w:val="002939B1"/>
    <w:rsid w:val="00293BCF"/>
    <w:rsid w:val="00294202"/>
    <w:rsid w:val="0029469A"/>
    <w:rsid w:val="002946F2"/>
    <w:rsid w:val="0029483D"/>
    <w:rsid w:val="00295427"/>
    <w:rsid w:val="00296211"/>
    <w:rsid w:val="002964BF"/>
    <w:rsid w:val="002966B3"/>
    <w:rsid w:val="00296BD1"/>
    <w:rsid w:val="00296CDA"/>
    <w:rsid w:val="00296DA1"/>
    <w:rsid w:val="002970E5"/>
    <w:rsid w:val="002974D5"/>
    <w:rsid w:val="002A0290"/>
    <w:rsid w:val="002A0806"/>
    <w:rsid w:val="002A2D5C"/>
    <w:rsid w:val="002A30C8"/>
    <w:rsid w:val="002A3817"/>
    <w:rsid w:val="002A4806"/>
    <w:rsid w:val="002A5901"/>
    <w:rsid w:val="002A65BB"/>
    <w:rsid w:val="002A6C52"/>
    <w:rsid w:val="002A7AAA"/>
    <w:rsid w:val="002B03A5"/>
    <w:rsid w:val="002B0447"/>
    <w:rsid w:val="002B0526"/>
    <w:rsid w:val="002B0D08"/>
    <w:rsid w:val="002B0EA2"/>
    <w:rsid w:val="002B11CA"/>
    <w:rsid w:val="002B1C85"/>
    <w:rsid w:val="002B2307"/>
    <w:rsid w:val="002B25B9"/>
    <w:rsid w:val="002B2BF7"/>
    <w:rsid w:val="002B449D"/>
    <w:rsid w:val="002B464A"/>
    <w:rsid w:val="002B49B8"/>
    <w:rsid w:val="002B5065"/>
    <w:rsid w:val="002B5C56"/>
    <w:rsid w:val="002B606B"/>
    <w:rsid w:val="002B6313"/>
    <w:rsid w:val="002B69A4"/>
    <w:rsid w:val="002B6A18"/>
    <w:rsid w:val="002B70FE"/>
    <w:rsid w:val="002B7228"/>
    <w:rsid w:val="002B764E"/>
    <w:rsid w:val="002C039D"/>
    <w:rsid w:val="002C0DB1"/>
    <w:rsid w:val="002C1AF1"/>
    <w:rsid w:val="002C22AD"/>
    <w:rsid w:val="002C25B3"/>
    <w:rsid w:val="002C26C4"/>
    <w:rsid w:val="002C275E"/>
    <w:rsid w:val="002C33CC"/>
    <w:rsid w:val="002C3596"/>
    <w:rsid w:val="002C372F"/>
    <w:rsid w:val="002C42D7"/>
    <w:rsid w:val="002C4323"/>
    <w:rsid w:val="002C51A6"/>
    <w:rsid w:val="002C52CE"/>
    <w:rsid w:val="002C54F2"/>
    <w:rsid w:val="002C5868"/>
    <w:rsid w:val="002C65A7"/>
    <w:rsid w:val="002C6A60"/>
    <w:rsid w:val="002C70A9"/>
    <w:rsid w:val="002C7BE6"/>
    <w:rsid w:val="002D03E1"/>
    <w:rsid w:val="002D046C"/>
    <w:rsid w:val="002D0978"/>
    <w:rsid w:val="002D19A8"/>
    <w:rsid w:val="002D19C7"/>
    <w:rsid w:val="002D1B14"/>
    <w:rsid w:val="002D21F2"/>
    <w:rsid w:val="002D2BA6"/>
    <w:rsid w:val="002D2D21"/>
    <w:rsid w:val="002D3175"/>
    <w:rsid w:val="002D3684"/>
    <w:rsid w:val="002D38EF"/>
    <w:rsid w:val="002D483C"/>
    <w:rsid w:val="002D4931"/>
    <w:rsid w:val="002D4F54"/>
    <w:rsid w:val="002D5320"/>
    <w:rsid w:val="002D534E"/>
    <w:rsid w:val="002D669D"/>
    <w:rsid w:val="002D678E"/>
    <w:rsid w:val="002D728A"/>
    <w:rsid w:val="002D759F"/>
    <w:rsid w:val="002D75CE"/>
    <w:rsid w:val="002D7E41"/>
    <w:rsid w:val="002E03B8"/>
    <w:rsid w:val="002E06E6"/>
    <w:rsid w:val="002E07D3"/>
    <w:rsid w:val="002E095F"/>
    <w:rsid w:val="002E122F"/>
    <w:rsid w:val="002E1C17"/>
    <w:rsid w:val="002E43EA"/>
    <w:rsid w:val="002E470D"/>
    <w:rsid w:val="002E4C43"/>
    <w:rsid w:val="002E51C1"/>
    <w:rsid w:val="002E5366"/>
    <w:rsid w:val="002E5D19"/>
    <w:rsid w:val="002E5E53"/>
    <w:rsid w:val="002E5E5B"/>
    <w:rsid w:val="002E6893"/>
    <w:rsid w:val="002E68C1"/>
    <w:rsid w:val="002E6B31"/>
    <w:rsid w:val="002E6C4D"/>
    <w:rsid w:val="002F03AE"/>
    <w:rsid w:val="002F076E"/>
    <w:rsid w:val="002F09DC"/>
    <w:rsid w:val="002F1130"/>
    <w:rsid w:val="002F2408"/>
    <w:rsid w:val="002F2509"/>
    <w:rsid w:val="002F27D7"/>
    <w:rsid w:val="002F2EDC"/>
    <w:rsid w:val="002F3499"/>
    <w:rsid w:val="002F3F03"/>
    <w:rsid w:val="002F45BC"/>
    <w:rsid w:val="002F4849"/>
    <w:rsid w:val="002F4CA1"/>
    <w:rsid w:val="002F5253"/>
    <w:rsid w:val="002F604B"/>
    <w:rsid w:val="002F7246"/>
    <w:rsid w:val="002F76D7"/>
    <w:rsid w:val="002F7CC5"/>
    <w:rsid w:val="00300290"/>
    <w:rsid w:val="00300D5F"/>
    <w:rsid w:val="00301B99"/>
    <w:rsid w:val="00303016"/>
    <w:rsid w:val="003033D6"/>
    <w:rsid w:val="003034F2"/>
    <w:rsid w:val="00303DC2"/>
    <w:rsid w:val="00303DC7"/>
    <w:rsid w:val="00304026"/>
    <w:rsid w:val="0030428C"/>
    <w:rsid w:val="0030476E"/>
    <w:rsid w:val="003050E8"/>
    <w:rsid w:val="00305B1A"/>
    <w:rsid w:val="00305F32"/>
    <w:rsid w:val="00306240"/>
    <w:rsid w:val="00306BE1"/>
    <w:rsid w:val="00310244"/>
    <w:rsid w:val="0031034F"/>
    <w:rsid w:val="00310C9E"/>
    <w:rsid w:val="00310CFC"/>
    <w:rsid w:val="00310E5F"/>
    <w:rsid w:val="003112C1"/>
    <w:rsid w:val="0031209B"/>
    <w:rsid w:val="003126CC"/>
    <w:rsid w:val="00312DBB"/>
    <w:rsid w:val="0031366F"/>
    <w:rsid w:val="003138DA"/>
    <w:rsid w:val="00313F38"/>
    <w:rsid w:val="00314072"/>
    <w:rsid w:val="0031407B"/>
    <w:rsid w:val="00314218"/>
    <w:rsid w:val="00315847"/>
    <w:rsid w:val="0031586F"/>
    <w:rsid w:val="00315A26"/>
    <w:rsid w:val="00315B0E"/>
    <w:rsid w:val="00317049"/>
    <w:rsid w:val="003202EC"/>
    <w:rsid w:val="00320491"/>
    <w:rsid w:val="00320B0E"/>
    <w:rsid w:val="003210A2"/>
    <w:rsid w:val="00321CEC"/>
    <w:rsid w:val="00321D37"/>
    <w:rsid w:val="00322327"/>
    <w:rsid w:val="00323359"/>
    <w:rsid w:val="00323B3E"/>
    <w:rsid w:val="003249B8"/>
    <w:rsid w:val="00324DCF"/>
    <w:rsid w:val="003258A9"/>
    <w:rsid w:val="00326215"/>
    <w:rsid w:val="00327496"/>
    <w:rsid w:val="00327C14"/>
    <w:rsid w:val="00330234"/>
    <w:rsid w:val="003302CB"/>
    <w:rsid w:val="00331847"/>
    <w:rsid w:val="003321B7"/>
    <w:rsid w:val="00333454"/>
    <w:rsid w:val="00333877"/>
    <w:rsid w:val="00333DB8"/>
    <w:rsid w:val="0033416D"/>
    <w:rsid w:val="00334450"/>
    <w:rsid w:val="00334946"/>
    <w:rsid w:val="003352E4"/>
    <w:rsid w:val="00335827"/>
    <w:rsid w:val="003369B1"/>
    <w:rsid w:val="003378AA"/>
    <w:rsid w:val="00337C22"/>
    <w:rsid w:val="00337EF1"/>
    <w:rsid w:val="00340872"/>
    <w:rsid w:val="00340B40"/>
    <w:rsid w:val="003414BB"/>
    <w:rsid w:val="003416F8"/>
    <w:rsid w:val="00342D70"/>
    <w:rsid w:val="00343AA3"/>
    <w:rsid w:val="0034448F"/>
    <w:rsid w:val="003446FC"/>
    <w:rsid w:val="0034477F"/>
    <w:rsid w:val="003451DF"/>
    <w:rsid w:val="00345465"/>
    <w:rsid w:val="003455D8"/>
    <w:rsid w:val="00345F23"/>
    <w:rsid w:val="003465F4"/>
    <w:rsid w:val="00346CCB"/>
    <w:rsid w:val="00346D2D"/>
    <w:rsid w:val="00346DE3"/>
    <w:rsid w:val="00347202"/>
    <w:rsid w:val="003473D1"/>
    <w:rsid w:val="00347E9F"/>
    <w:rsid w:val="003511FA"/>
    <w:rsid w:val="003513AF"/>
    <w:rsid w:val="00351902"/>
    <w:rsid w:val="00351C75"/>
    <w:rsid w:val="00351D08"/>
    <w:rsid w:val="00352749"/>
    <w:rsid w:val="00352EDA"/>
    <w:rsid w:val="00352EF7"/>
    <w:rsid w:val="003531E9"/>
    <w:rsid w:val="00353721"/>
    <w:rsid w:val="003538BC"/>
    <w:rsid w:val="00353E2D"/>
    <w:rsid w:val="00353ECC"/>
    <w:rsid w:val="003543E3"/>
    <w:rsid w:val="003552C2"/>
    <w:rsid w:val="003556F3"/>
    <w:rsid w:val="00355785"/>
    <w:rsid w:val="00355788"/>
    <w:rsid w:val="00355B9A"/>
    <w:rsid w:val="00356036"/>
    <w:rsid w:val="003562BB"/>
    <w:rsid w:val="003569C8"/>
    <w:rsid w:val="00356CFB"/>
    <w:rsid w:val="00357C74"/>
    <w:rsid w:val="00360B77"/>
    <w:rsid w:val="00360DB3"/>
    <w:rsid w:val="003617F6"/>
    <w:rsid w:val="003618BC"/>
    <w:rsid w:val="003619E9"/>
    <w:rsid w:val="00362FF7"/>
    <w:rsid w:val="00363B05"/>
    <w:rsid w:val="00363C9F"/>
    <w:rsid w:val="00364345"/>
    <w:rsid w:val="00364433"/>
    <w:rsid w:val="0036474A"/>
    <w:rsid w:val="00364804"/>
    <w:rsid w:val="00364964"/>
    <w:rsid w:val="00366981"/>
    <w:rsid w:val="00367271"/>
    <w:rsid w:val="00367C9D"/>
    <w:rsid w:val="00367ED6"/>
    <w:rsid w:val="003704CC"/>
    <w:rsid w:val="00370B6B"/>
    <w:rsid w:val="003711B7"/>
    <w:rsid w:val="00371A81"/>
    <w:rsid w:val="003724C6"/>
    <w:rsid w:val="0037255D"/>
    <w:rsid w:val="003726F3"/>
    <w:rsid w:val="0037422B"/>
    <w:rsid w:val="003745A2"/>
    <w:rsid w:val="00374906"/>
    <w:rsid w:val="00374D86"/>
    <w:rsid w:val="0037558E"/>
    <w:rsid w:val="003759ED"/>
    <w:rsid w:val="00375AE0"/>
    <w:rsid w:val="00376562"/>
    <w:rsid w:val="00376816"/>
    <w:rsid w:val="00376A07"/>
    <w:rsid w:val="00376CF8"/>
    <w:rsid w:val="003771A3"/>
    <w:rsid w:val="00377631"/>
    <w:rsid w:val="0037777D"/>
    <w:rsid w:val="00377FA8"/>
    <w:rsid w:val="003814B1"/>
    <w:rsid w:val="0038178C"/>
    <w:rsid w:val="00382AC2"/>
    <w:rsid w:val="00382B00"/>
    <w:rsid w:val="00382BA0"/>
    <w:rsid w:val="0038422F"/>
    <w:rsid w:val="00385D72"/>
    <w:rsid w:val="00387304"/>
    <w:rsid w:val="003876AF"/>
    <w:rsid w:val="00387764"/>
    <w:rsid w:val="00387952"/>
    <w:rsid w:val="00387E5C"/>
    <w:rsid w:val="00387F15"/>
    <w:rsid w:val="0039094F"/>
    <w:rsid w:val="00390FB1"/>
    <w:rsid w:val="0039104B"/>
    <w:rsid w:val="00391588"/>
    <w:rsid w:val="00391681"/>
    <w:rsid w:val="003916D7"/>
    <w:rsid w:val="00391752"/>
    <w:rsid w:val="003918C4"/>
    <w:rsid w:val="00391C94"/>
    <w:rsid w:val="00392089"/>
    <w:rsid w:val="0039256E"/>
    <w:rsid w:val="003926A9"/>
    <w:rsid w:val="00392B46"/>
    <w:rsid w:val="00392C0E"/>
    <w:rsid w:val="003942E6"/>
    <w:rsid w:val="00394442"/>
    <w:rsid w:val="003952DD"/>
    <w:rsid w:val="003962BE"/>
    <w:rsid w:val="0039668A"/>
    <w:rsid w:val="003966CD"/>
    <w:rsid w:val="00397D94"/>
    <w:rsid w:val="003A0AAA"/>
    <w:rsid w:val="003A0E1B"/>
    <w:rsid w:val="003A1DAC"/>
    <w:rsid w:val="003A256E"/>
    <w:rsid w:val="003A285C"/>
    <w:rsid w:val="003A2C4B"/>
    <w:rsid w:val="003A3421"/>
    <w:rsid w:val="003A3E50"/>
    <w:rsid w:val="003A43A9"/>
    <w:rsid w:val="003A44AF"/>
    <w:rsid w:val="003A5022"/>
    <w:rsid w:val="003A50D9"/>
    <w:rsid w:val="003A5688"/>
    <w:rsid w:val="003A57E9"/>
    <w:rsid w:val="003A5D97"/>
    <w:rsid w:val="003A610A"/>
    <w:rsid w:val="003A63ED"/>
    <w:rsid w:val="003A64CF"/>
    <w:rsid w:val="003A6C30"/>
    <w:rsid w:val="003A7A49"/>
    <w:rsid w:val="003A7B3B"/>
    <w:rsid w:val="003A7F52"/>
    <w:rsid w:val="003B00D8"/>
    <w:rsid w:val="003B061F"/>
    <w:rsid w:val="003B097A"/>
    <w:rsid w:val="003B0E60"/>
    <w:rsid w:val="003B11A4"/>
    <w:rsid w:val="003B19CF"/>
    <w:rsid w:val="003B1A82"/>
    <w:rsid w:val="003B211D"/>
    <w:rsid w:val="003B217E"/>
    <w:rsid w:val="003B242C"/>
    <w:rsid w:val="003B34A7"/>
    <w:rsid w:val="003B4473"/>
    <w:rsid w:val="003B44BD"/>
    <w:rsid w:val="003B4957"/>
    <w:rsid w:val="003B5518"/>
    <w:rsid w:val="003B5DD0"/>
    <w:rsid w:val="003B68FF"/>
    <w:rsid w:val="003B6DA2"/>
    <w:rsid w:val="003B6E07"/>
    <w:rsid w:val="003B75F4"/>
    <w:rsid w:val="003B7EC5"/>
    <w:rsid w:val="003C017C"/>
    <w:rsid w:val="003C0A7F"/>
    <w:rsid w:val="003C0FA7"/>
    <w:rsid w:val="003C144F"/>
    <w:rsid w:val="003C187E"/>
    <w:rsid w:val="003C2FC6"/>
    <w:rsid w:val="003C3080"/>
    <w:rsid w:val="003C315F"/>
    <w:rsid w:val="003C31CD"/>
    <w:rsid w:val="003C3E4B"/>
    <w:rsid w:val="003C457A"/>
    <w:rsid w:val="003C584C"/>
    <w:rsid w:val="003C644F"/>
    <w:rsid w:val="003C6CB2"/>
    <w:rsid w:val="003C715D"/>
    <w:rsid w:val="003D09F3"/>
    <w:rsid w:val="003D0CFE"/>
    <w:rsid w:val="003D0F55"/>
    <w:rsid w:val="003D11CA"/>
    <w:rsid w:val="003D13B0"/>
    <w:rsid w:val="003D144E"/>
    <w:rsid w:val="003D1B14"/>
    <w:rsid w:val="003D1BD1"/>
    <w:rsid w:val="003D2C83"/>
    <w:rsid w:val="003D324A"/>
    <w:rsid w:val="003D3D8A"/>
    <w:rsid w:val="003D43A5"/>
    <w:rsid w:val="003D56EA"/>
    <w:rsid w:val="003D5E17"/>
    <w:rsid w:val="003D604F"/>
    <w:rsid w:val="003D7FB2"/>
    <w:rsid w:val="003E0142"/>
    <w:rsid w:val="003E041D"/>
    <w:rsid w:val="003E0455"/>
    <w:rsid w:val="003E0780"/>
    <w:rsid w:val="003E0845"/>
    <w:rsid w:val="003E175A"/>
    <w:rsid w:val="003E24DF"/>
    <w:rsid w:val="003E27BE"/>
    <w:rsid w:val="003E2B60"/>
    <w:rsid w:val="003E2C6C"/>
    <w:rsid w:val="003E2CEA"/>
    <w:rsid w:val="003E303C"/>
    <w:rsid w:val="003E4793"/>
    <w:rsid w:val="003E49D6"/>
    <w:rsid w:val="003E577E"/>
    <w:rsid w:val="003E5B35"/>
    <w:rsid w:val="003E5E24"/>
    <w:rsid w:val="003E683A"/>
    <w:rsid w:val="003E6C5C"/>
    <w:rsid w:val="003E7199"/>
    <w:rsid w:val="003E74E4"/>
    <w:rsid w:val="003E7746"/>
    <w:rsid w:val="003E787E"/>
    <w:rsid w:val="003F0817"/>
    <w:rsid w:val="003F0C11"/>
    <w:rsid w:val="003F16DA"/>
    <w:rsid w:val="003F1C4E"/>
    <w:rsid w:val="003F1DFE"/>
    <w:rsid w:val="003F1E33"/>
    <w:rsid w:val="003F2115"/>
    <w:rsid w:val="003F29BB"/>
    <w:rsid w:val="003F2B82"/>
    <w:rsid w:val="003F2BB0"/>
    <w:rsid w:val="003F2BF6"/>
    <w:rsid w:val="003F3B22"/>
    <w:rsid w:val="003F3BDB"/>
    <w:rsid w:val="003F47C6"/>
    <w:rsid w:val="003F4DF8"/>
    <w:rsid w:val="003F4F92"/>
    <w:rsid w:val="003F586A"/>
    <w:rsid w:val="003F6A26"/>
    <w:rsid w:val="003F707A"/>
    <w:rsid w:val="003F7BE4"/>
    <w:rsid w:val="003F7F5E"/>
    <w:rsid w:val="00400247"/>
    <w:rsid w:val="0040045E"/>
    <w:rsid w:val="00401758"/>
    <w:rsid w:val="00401E95"/>
    <w:rsid w:val="00401FD4"/>
    <w:rsid w:val="00402A10"/>
    <w:rsid w:val="00404205"/>
    <w:rsid w:val="00404383"/>
    <w:rsid w:val="0040629A"/>
    <w:rsid w:val="00406664"/>
    <w:rsid w:val="0040670C"/>
    <w:rsid w:val="00406F06"/>
    <w:rsid w:val="00407A52"/>
    <w:rsid w:val="00407B73"/>
    <w:rsid w:val="0041163E"/>
    <w:rsid w:val="004119B8"/>
    <w:rsid w:val="004119F1"/>
    <w:rsid w:val="00412491"/>
    <w:rsid w:val="00413C06"/>
    <w:rsid w:val="004143FC"/>
    <w:rsid w:val="00414677"/>
    <w:rsid w:val="00414EA1"/>
    <w:rsid w:val="00414EE5"/>
    <w:rsid w:val="00415036"/>
    <w:rsid w:val="004154BE"/>
    <w:rsid w:val="00415654"/>
    <w:rsid w:val="00415BDE"/>
    <w:rsid w:val="00415EC3"/>
    <w:rsid w:val="00416F65"/>
    <w:rsid w:val="00417E08"/>
    <w:rsid w:val="00417EA2"/>
    <w:rsid w:val="004206EC"/>
    <w:rsid w:val="00420A33"/>
    <w:rsid w:val="00420F6D"/>
    <w:rsid w:val="00421A1F"/>
    <w:rsid w:val="004228FD"/>
    <w:rsid w:val="00422CB0"/>
    <w:rsid w:val="004230AE"/>
    <w:rsid w:val="0042311F"/>
    <w:rsid w:val="0042367C"/>
    <w:rsid w:val="00424D42"/>
    <w:rsid w:val="0042517E"/>
    <w:rsid w:val="00425950"/>
    <w:rsid w:val="00426661"/>
    <w:rsid w:val="00426948"/>
    <w:rsid w:val="004276BA"/>
    <w:rsid w:val="0042795D"/>
    <w:rsid w:val="00430343"/>
    <w:rsid w:val="00430C0E"/>
    <w:rsid w:val="00431698"/>
    <w:rsid w:val="00431815"/>
    <w:rsid w:val="00431E15"/>
    <w:rsid w:val="0043342B"/>
    <w:rsid w:val="00433E59"/>
    <w:rsid w:val="00434A74"/>
    <w:rsid w:val="00435819"/>
    <w:rsid w:val="00435C58"/>
    <w:rsid w:val="00435DC6"/>
    <w:rsid w:val="00435FBD"/>
    <w:rsid w:val="004368F4"/>
    <w:rsid w:val="00436B1B"/>
    <w:rsid w:val="004401E0"/>
    <w:rsid w:val="0044054F"/>
    <w:rsid w:val="00440744"/>
    <w:rsid w:val="00442086"/>
    <w:rsid w:val="00442A8A"/>
    <w:rsid w:val="00442C9F"/>
    <w:rsid w:val="004432B7"/>
    <w:rsid w:val="004432E9"/>
    <w:rsid w:val="00443D1D"/>
    <w:rsid w:val="00443F96"/>
    <w:rsid w:val="004441C8"/>
    <w:rsid w:val="00444CBB"/>
    <w:rsid w:val="00445850"/>
    <w:rsid w:val="00445EBD"/>
    <w:rsid w:val="00445F80"/>
    <w:rsid w:val="004463AB"/>
    <w:rsid w:val="00446A91"/>
    <w:rsid w:val="00447FE9"/>
    <w:rsid w:val="004504E3"/>
    <w:rsid w:val="004509E0"/>
    <w:rsid w:val="00451019"/>
    <w:rsid w:val="0045191D"/>
    <w:rsid w:val="00451A7D"/>
    <w:rsid w:val="00451C82"/>
    <w:rsid w:val="00453322"/>
    <w:rsid w:val="00453F05"/>
    <w:rsid w:val="00455279"/>
    <w:rsid w:val="0045556A"/>
    <w:rsid w:val="004555A3"/>
    <w:rsid w:val="004557E9"/>
    <w:rsid w:val="00456C01"/>
    <w:rsid w:val="00456DA2"/>
    <w:rsid w:val="00460D75"/>
    <w:rsid w:val="00461133"/>
    <w:rsid w:val="0046165B"/>
    <w:rsid w:val="00461BAD"/>
    <w:rsid w:val="00461CA5"/>
    <w:rsid w:val="00462B9E"/>
    <w:rsid w:val="004631C6"/>
    <w:rsid w:val="004632A9"/>
    <w:rsid w:val="004632FC"/>
    <w:rsid w:val="00463694"/>
    <w:rsid w:val="00463857"/>
    <w:rsid w:val="0046388B"/>
    <w:rsid w:val="004639DE"/>
    <w:rsid w:val="00463D37"/>
    <w:rsid w:val="00463E50"/>
    <w:rsid w:val="00463EAC"/>
    <w:rsid w:val="00463FAE"/>
    <w:rsid w:val="0046552A"/>
    <w:rsid w:val="0046552E"/>
    <w:rsid w:val="004657C3"/>
    <w:rsid w:val="0046581A"/>
    <w:rsid w:val="00465C34"/>
    <w:rsid w:val="00465F86"/>
    <w:rsid w:val="00466862"/>
    <w:rsid w:val="00466B90"/>
    <w:rsid w:val="00466E0C"/>
    <w:rsid w:val="00466EB1"/>
    <w:rsid w:val="00466F55"/>
    <w:rsid w:val="00467449"/>
    <w:rsid w:val="00467BDE"/>
    <w:rsid w:val="00467E77"/>
    <w:rsid w:val="00470375"/>
    <w:rsid w:val="004715BD"/>
    <w:rsid w:val="0047178B"/>
    <w:rsid w:val="00473F4F"/>
    <w:rsid w:val="004741B4"/>
    <w:rsid w:val="004747A3"/>
    <w:rsid w:val="00475B8E"/>
    <w:rsid w:val="00475D55"/>
    <w:rsid w:val="00475F64"/>
    <w:rsid w:val="00475F73"/>
    <w:rsid w:val="004761A6"/>
    <w:rsid w:val="00476242"/>
    <w:rsid w:val="00476500"/>
    <w:rsid w:val="00476C0E"/>
    <w:rsid w:val="004808AE"/>
    <w:rsid w:val="00480FCC"/>
    <w:rsid w:val="004832DC"/>
    <w:rsid w:val="00483C49"/>
    <w:rsid w:val="00484307"/>
    <w:rsid w:val="004844E6"/>
    <w:rsid w:val="00484517"/>
    <w:rsid w:val="004847D4"/>
    <w:rsid w:val="00484FBA"/>
    <w:rsid w:val="0048549C"/>
    <w:rsid w:val="0048592E"/>
    <w:rsid w:val="00485F7D"/>
    <w:rsid w:val="00485FA4"/>
    <w:rsid w:val="00486909"/>
    <w:rsid w:val="0048790A"/>
    <w:rsid w:val="00487B28"/>
    <w:rsid w:val="00487CA3"/>
    <w:rsid w:val="00487EFA"/>
    <w:rsid w:val="00487FDD"/>
    <w:rsid w:val="00490744"/>
    <w:rsid w:val="004918D6"/>
    <w:rsid w:val="0049305D"/>
    <w:rsid w:val="004931D9"/>
    <w:rsid w:val="0049364A"/>
    <w:rsid w:val="004942C3"/>
    <w:rsid w:val="00494679"/>
    <w:rsid w:val="004949DF"/>
    <w:rsid w:val="00495965"/>
    <w:rsid w:val="00495C48"/>
    <w:rsid w:val="00495DB9"/>
    <w:rsid w:val="00495F65"/>
    <w:rsid w:val="004963D9"/>
    <w:rsid w:val="00496762"/>
    <w:rsid w:val="00496B55"/>
    <w:rsid w:val="00496E73"/>
    <w:rsid w:val="00496FE6"/>
    <w:rsid w:val="004979EB"/>
    <w:rsid w:val="00497A4D"/>
    <w:rsid w:val="00497D27"/>
    <w:rsid w:val="004A018F"/>
    <w:rsid w:val="004A06DA"/>
    <w:rsid w:val="004A08EC"/>
    <w:rsid w:val="004A136D"/>
    <w:rsid w:val="004A1673"/>
    <w:rsid w:val="004A285A"/>
    <w:rsid w:val="004A3225"/>
    <w:rsid w:val="004A33E6"/>
    <w:rsid w:val="004A3A4F"/>
    <w:rsid w:val="004A4410"/>
    <w:rsid w:val="004A45A2"/>
    <w:rsid w:val="004A4A01"/>
    <w:rsid w:val="004A4AFD"/>
    <w:rsid w:val="004A6B72"/>
    <w:rsid w:val="004A6E6C"/>
    <w:rsid w:val="004A7380"/>
    <w:rsid w:val="004A744A"/>
    <w:rsid w:val="004A7D43"/>
    <w:rsid w:val="004A7D6E"/>
    <w:rsid w:val="004B019C"/>
    <w:rsid w:val="004B048E"/>
    <w:rsid w:val="004B09C1"/>
    <w:rsid w:val="004B0A8B"/>
    <w:rsid w:val="004B0C7C"/>
    <w:rsid w:val="004B0C9B"/>
    <w:rsid w:val="004B0E4E"/>
    <w:rsid w:val="004B0EBF"/>
    <w:rsid w:val="004B135B"/>
    <w:rsid w:val="004B1750"/>
    <w:rsid w:val="004B1AC1"/>
    <w:rsid w:val="004B1D53"/>
    <w:rsid w:val="004B21AE"/>
    <w:rsid w:val="004B245E"/>
    <w:rsid w:val="004B2BA0"/>
    <w:rsid w:val="004B2D80"/>
    <w:rsid w:val="004B3564"/>
    <w:rsid w:val="004B3C11"/>
    <w:rsid w:val="004B3C24"/>
    <w:rsid w:val="004B5D36"/>
    <w:rsid w:val="004B5E7E"/>
    <w:rsid w:val="004B619B"/>
    <w:rsid w:val="004B66F3"/>
    <w:rsid w:val="004B792D"/>
    <w:rsid w:val="004B7E03"/>
    <w:rsid w:val="004B7E80"/>
    <w:rsid w:val="004B7EBB"/>
    <w:rsid w:val="004C04FE"/>
    <w:rsid w:val="004C0A15"/>
    <w:rsid w:val="004C180F"/>
    <w:rsid w:val="004C1944"/>
    <w:rsid w:val="004C1C08"/>
    <w:rsid w:val="004C1D61"/>
    <w:rsid w:val="004C1D8F"/>
    <w:rsid w:val="004C2616"/>
    <w:rsid w:val="004C2A24"/>
    <w:rsid w:val="004C37D4"/>
    <w:rsid w:val="004C40BF"/>
    <w:rsid w:val="004C416A"/>
    <w:rsid w:val="004C4FAD"/>
    <w:rsid w:val="004C5AA1"/>
    <w:rsid w:val="004C671C"/>
    <w:rsid w:val="004C681B"/>
    <w:rsid w:val="004D0611"/>
    <w:rsid w:val="004D0687"/>
    <w:rsid w:val="004D0A5C"/>
    <w:rsid w:val="004D0BC7"/>
    <w:rsid w:val="004D0D62"/>
    <w:rsid w:val="004D29C0"/>
    <w:rsid w:val="004D2CA2"/>
    <w:rsid w:val="004D30AF"/>
    <w:rsid w:val="004D3952"/>
    <w:rsid w:val="004D3C9C"/>
    <w:rsid w:val="004D4558"/>
    <w:rsid w:val="004D4F50"/>
    <w:rsid w:val="004D596C"/>
    <w:rsid w:val="004D5EA0"/>
    <w:rsid w:val="004D60E2"/>
    <w:rsid w:val="004D665D"/>
    <w:rsid w:val="004D696B"/>
    <w:rsid w:val="004D6EC0"/>
    <w:rsid w:val="004D7030"/>
    <w:rsid w:val="004D76E1"/>
    <w:rsid w:val="004D7A56"/>
    <w:rsid w:val="004E008A"/>
    <w:rsid w:val="004E0906"/>
    <w:rsid w:val="004E1744"/>
    <w:rsid w:val="004E2450"/>
    <w:rsid w:val="004E3F7C"/>
    <w:rsid w:val="004E41AF"/>
    <w:rsid w:val="004E44C2"/>
    <w:rsid w:val="004E457C"/>
    <w:rsid w:val="004E4AF2"/>
    <w:rsid w:val="004E50FC"/>
    <w:rsid w:val="004E5E58"/>
    <w:rsid w:val="004E615F"/>
    <w:rsid w:val="004E6207"/>
    <w:rsid w:val="004E6631"/>
    <w:rsid w:val="004E6902"/>
    <w:rsid w:val="004E6B7A"/>
    <w:rsid w:val="004E716D"/>
    <w:rsid w:val="004E737F"/>
    <w:rsid w:val="004E767E"/>
    <w:rsid w:val="004E769B"/>
    <w:rsid w:val="004E7AA3"/>
    <w:rsid w:val="004E7D9C"/>
    <w:rsid w:val="004F0AA6"/>
    <w:rsid w:val="004F1514"/>
    <w:rsid w:val="004F1DF3"/>
    <w:rsid w:val="004F2086"/>
    <w:rsid w:val="004F25A7"/>
    <w:rsid w:val="004F36D2"/>
    <w:rsid w:val="004F3976"/>
    <w:rsid w:val="004F4392"/>
    <w:rsid w:val="004F462E"/>
    <w:rsid w:val="004F4A98"/>
    <w:rsid w:val="004F50C8"/>
    <w:rsid w:val="004F58D6"/>
    <w:rsid w:val="004F5A87"/>
    <w:rsid w:val="004F5BC5"/>
    <w:rsid w:val="004F5CB1"/>
    <w:rsid w:val="004F63FE"/>
    <w:rsid w:val="004F649B"/>
    <w:rsid w:val="004F697C"/>
    <w:rsid w:val="004F7089"/>
    <w:rsid w:val="004F74FD"/>
    <w:rsid w:val="005003EB"/>
    <w:rsid w:val="00500866"/>
    <w:rsid w:val="0050099E"/>
    <w:rsid w:val="005017C7"/>
    <w:rsid w:val="0050296A"/>
    <w:rsid w:val="00503BB7"/>
    <w:rsid w:val="00503EC2"/>
    <w:rsid w:val="005049A0"/>
    <w:rsid w:val="005049CB"/>
    <w:rsid w:val="005051B4"/>
    <w:rsid w:val="0050550C"/>
    <w:rsid w:val="0050551D"/>
    <w:rsid w:val="00505CCC"/>
    <w:rsid w:val="00505E30"/>
    <w:rsid w:val="0050608B"/>
    <w:rsid w:val="00506F9E"/>
    <w:rsid w:val="005075EA"/>
    <w:rsid w:val="00507D0D"/>
    <w:rsid w:val="00510B4E"/>
    <w:rsid w:val="00510C82"/>
    <w:rsid w:val="00510FAD"/>
    <w:rsid w:val="00511168"/>
    <w:rsid w:val="005113BE"/>
    <w:rsid w:val="00511E84"/>
    <w:rsid w:val="0051276A"/>
    <w:rsid w:val="005127F3"/>
    <w:rsid w:val="005136EE"/>
    <w:rsid w:val="00513BB6"/>
    <w:rsid w:val="00513D6F"/>
    <w:rsid w:val="0051441D"/>
    <w:rsid w:val="00514979"/>
    <w:rsid w:val="00514D7D"/>
    <w:rsid w:val="00515356"/>
    <w:rsid w:val="005154E3"/>
    <w:rsid w:val="00516363"/>
    <w:rsid w:val="005167E4"/>
    <w:rsid w:val="00521259"/>
    <w:rsid w:val="00521285"/>
    <w:rsid w:val="005221B0"/>
    <w:rsid w:val="005233F0"/>
    <w:rsid w:val="005234CA"/>
    <w:rsid w:val="0052386B"/>
    <w:rsid w:val="00523A21"/>
    <w:rsid w:val="00523BFF"/>
    <w:rsid w:val="00523C75"/>
    <w:rsid w:val="00523FBB"/>
    <w:rsid w:val="005243CB"/>
    <w:rsid w:val="00524648"/>
    <w:rsid w:val="005253E6"/>
    <w:rsid w:val="005266E4"/>
    <w:rsid w:val="00526B79"/>
    <w:rsid w:val="005270EE"/>
    <w:rsid w:val="00527C62"/>
    <w:rsid w:val="00527C9B"/>
    <w:rsid w:val="00527CCB"/>
    <w:rsid w:val="00530FDC"/>
    <w:rsid w:val="005311D4"/>
    <w:rsid w:val="0053198B"/>
    <w:rsid w:val="00531BA1"/>
    <w:rsid w:val="00532328"/>
    <w:rsid w:val="0053283B"/>
    <w:rsid w:val="005335DC"/>
    <w:rsid w:val="0053402A"/>
    <w:rsid w:val="00534435"/>
    <w:rsid w:val="005347FC"/>
    <w:rsid w:val="00534B1D"/>
    <w:rsid w:val="00534C94"/>
    <w:rsid w:val="00534FCF"/>
    <w:rsid w:val="005357DD"/>
    <w:rsid w:val="00536301"/>
    <w:rsid w:val="00536918"/>
    <w:rsid w:val="00541025"/>
    <w:rsid w:val="005412E9"/>
    <w:rsid w:val="00541904"/>
    <w:rsid w:val="0054190D"/>
    <w:rsid w:val="00541B86"/>
    <w:rsid w:val="00541F6A"/>
    <w:rsid w:val="00542929"/>
    <w:rsid w:val="00542BC2"/>
    <w:rsid w:val="00542D39"/>
    <w:rsid w:val="005430A4"/>
    <w:rsid w:val="005438E3"/>
    <w:rsid w:val="00543AB2"/>
    <w:rsid w:val="00543F36"/>
    <w:rsid w:val="00544247"/>
    <w:rsid w:val="005442E1"/>
    <w:rsid w:val="0054477E"/>
    <w:rsid w:val="00545060"/>
    <w:rsid w:val="005457DB"/>
    <w:rsid w:val="005459D1"/>
    <w:rsid w:val="00545CA4"/>
    <w:rsid w:val="00546D75"/>
    <w:rsid w:val="00547088"/>
    <w:rsid w:val="0055007A"/>
    <w:rsid w:val="0055017F"/>
    <w:rsid w:val="00550936"/>
    <w:rsid w:val="005510C3"/>
    <w:rsid w:val="0055121A"/>
    <w:rsid w:val="00551590"/>
    <w:rsid w:val="005517D2"/>
    <w:rsid w:val="00552ACD"/>
    <w:rsid w:val="005532E4"/>
    <w:rsid w:val="00553F3D"/>
    <w:rsid w:val="00554D98"/>
    <w:rsid w:val="0055537D"/>
    <w:rsid w:val="0055590F"/>
    <w:rsid w:val="00555F74"/>
    <w:rsid w:val="005561D8"/>
    <w:rsid w:val="0055651E"/>
    <w:rsid w:val="00556BA4"/>
    <w:rsid w:val="00556C9F"/>
    <w:rsid w:val="00556CF7"/>
    <w:rsid w:val="00556D26"/>
    <w:rsid w:val="00557347"/>
    <w:rsid w:val="00560C90"/>
    <w:rsid w:val="005611F9"/>
    <w:rsid w:val="005613B5"/>
    <w:rsid w:val="005618B9"/>
    <w:rsid w:val="00563343"/>
    <w:rsid w:val="0056411E"/>
    <w:rsid w:val="005652AC"/>
    <w:rsid w:val="0056563D"/>
    <w:rsid w:val="00565B50"/>
    <w:rsid w:val="00570DA9"/>
    <w:rsid w:val="00571C7A"/>
    <w:rsid w:val="00571D96"/>
    <w:rsid w:val="005726F7"/>
    <w:rsid w:val="00572ABF"/>
    <w:rsid w:val="00572C25"/>
    <w:rsid w:val="00573FF0"/>
    <w:rsid w:val="00574485"/>
    <w:rsid w:val="00574541"/>
    <w:rsid w:val="00575373"/>
    <w:rsid w:val="00575826"/>
    <w:rsid w:val="005758EC"/>
    <w:rsid w:val="00575BB8"/>
    <w:rsid w:val="00576D19"/>
    <w:rsid w:val="00576F0D"/>
    <w:rsid w:val="005803FF"/>
    <w:rsid w:val="005806A5"/>
    <w:rsid w:val="0058125F"/>
    <w:rsid w:val="00581791"/>
    <w:rsid w:val="0058193C"/>
    <w:rsid w:val="00581B1C"/>
    <w:rsid w:val="00581D1E"/>
    <w:rsid w:val="00581EA9"/>
    <w:rsid w:val="0058367F"/>
    <w:rsid w:val="0058372A"/>
    <w:rsid w:val="00583FE1"/>
    <w:rsid w:val="0058411C"/>
    <w:rsid w:val="005845E3"/>
    <w:rsid w:val="00586BA7"/>
    <w:rsid w:val="00587523"/>
    <w:rsid w:val="0058752F"/>
    <w:rsid w:val="0058759E"/>
    <w:rsid w:val="005877FB"/>
    <w:rsid w:val="0058792F"/>
    <w:rsid w:val="005879B7"/>
    <w:rsid w:val="0059033E"/>
    <w:rsid w:val="005905B8"/>
    <w:rsid w:val="00590A2A"/>
    <w:rsid w:val="00590B0E"/>
    <w:rsid w:val="00590CE4"/>
    <w:rsid w:val="0059107F"/>
    <w:rsid w:val="00591595"/>
    <w:rsid w:val="00592F41"/>
    <w:rsid w:val="005930AB"/>
    <w:rsid w:val="005934D1"/>
    <w:rsid w:val="00593938"/>
    <w:rsid w:val="00593A15"/>
    <w:rsid w:val="0059536A"/>
    <w:rsid w:val="005968D5"/>
    <w:rsid w:val="00597D6C"/>
    <w:rsid w:val="005A0042"/>
    <w:rsid w:val="005A01D5"/>
    <w:rsid w:val="005A0E87"/>
    <w:rsid w:val="005A11CA"/>
    <w:rsid w:val="005A1430"/>
    <w:rsid w:val="005A14C1"/>
    <w:rsid w:val="005A16BD"/>
    <w:rsid w:val="005A20C6"/>
    <w:rsid w:val="005A2B42"/>
    <w:rsid w:val="005A3499"/>
    <w:rsid w:val="005A3BEC"/>
    <w:rsid w:val="005A3EC6"/>
    <w:rsid w:val="005A3F7A"/>
    <w:rsid w:val="005A464D"/>
    <w:rsid w:val="005A508A"/>
    <w:rsid w:val="005A6253"/>
    <w:rsid w:val="005A6A99"/>
    <w:rsid w:val="005A7212"/>
    <w:rsid w:val="005A7F43"/>
    <w:rsid w:val="005B022E"/>
    <w:rsid w:val="005B04FF"/>
    <w:rsid w:val="005B0FAE"/>
    <w:rsid w:val="005B1C51"/>
    <w:rsid w:val="005B254E"/>
    <w:rsid w:val="005B2761"/>
    <w:rsid w:val="005B2D90"/>
    <w:rsid w:val="005B2D9A"/>
    <w:rsid w:val="005B33C6"/>
    <w:rsid w:val="005B3428"/>
    <w:rsid w:val="005B3CB0"/>
    <w:rsid w:val="005B3F51"/>
    <w:rsid w:val="005B4610"/>
    <w:rsid w:val="005B4A11"/>
    <w:rsid w:val="005B5143"/>
    <w:rsid w:val="005B5CA8"/>
    <w:rsid w:val="005B6FA3"/>
    <w:rsid w:val="005B7F6A"/>
    <w:rsid w:val="005C1594"/>
    <w:rsid w:val="005C1FF1"/>
    <w:rsid w:val="005C2683"/>
    <w:rsid w:val="005C3943"/>
    <w:rsid w:val="005C3D69"/>
    <w:rsid w:val="005C424B"/>
    <w:rsid w:val="005C4716"/>
    <w:rsid w:val="005C6133"/>
    <w:rsid w:val="005C76D4"/>
    <w:rsid w:val="005C7F13"/>
    <w:rsid w:val="005D1F40"/>
    <w:rsid w:val="005D2438"/>
    <w:rsid w:val="005D2A39"/>
    <w:rsid w:val="005D2E65"/>
    <w:rsid w:val="005D3136"/>
    <w:rsid w:val="005D3BCD"/>
    <w:rsid w:val="005D5232"/>
    <w:rsid w:val="005D5B9A"/>
    <w:rsid w:val="005D5EF8"/>
    <w:rsid w:val="005D5F70"/>
    <w:rsid w:val="005D6103"/>
    <w:rsid w:val="005D6ADC"/>
    <w:rsid w:val="005D7F85"/>
    <w:rsid w:val="005E08F8"/>
    <w:rsid w:val="005E0A7D"/>
    <w:rsid w:val="005E0D18"/>
    <w:rsid w:val="005E0FFB"/>
    <w:rsid w:val="005E1117"/>
    <w:rsid w:val="005E1324"/>
    <w:rsid w:val="005E15D6"/>
    <w:rsid w:val="005E27DD"/>
    <w:rsid w:val="005E2ACB"/>
    <w:rsid w:val="005E5221"/>
    <w:rsid w:val="005E567C"/>
    <w:rsid w:val="005E6CF9"/>
    <w:rsid w:val="005E7B2C"/>
    <w:rsid w:val="005E7B92"/>
    <w:rsid w:val="005F0417"/>
    <w:rsid w:val="005F10EA"/>
    <w:rsid w:val="005F18C8"/>
    <w:rsid w:val="005F18FB"/>
    <w:rsid w:val="005F1A34"/>
    <w:rsid w:val="005F271D"/>
    <w:rsid w:val="005F2B0B"/>
    <w:rsid w:val="005F2EB3"/>
    <w:rsid w:val="005F3247"/>
    <w:rsid w:val="005F353B"/>
    <w:rsid w:val="005F39C9"/>
    <w:rsid w:val="005F42A5"/>
    <w:rsid w:val="005F454D"/>
    <w:rsid w:val="005F472F"/>
    <w:rsid w:val="005F4735"/>
    <w:rsid w:val="005F4914"/>
    <w:rsid w:val="005F544E"/>
    <w:rsid w:val="005F5C66"/>
    <w:rsid w:val="005F5CD6"/>
    <w:rsid w:val="005F5D54"/>
    <w:rsid w:val="005F6783"/>
    <w:rsid w:val="005F7098"/>
    <w:rsid w:val="005F71DF"/>
    <w:rsid w:val="005F78EA"/>
    <w:rsid w:val="00601FFA"/>
    <w:rsid w:val="00602D17"/>
    <w:rsid w:val="00603521"/>
    <w:rsid w:val="00603555"/>
    <w:rsid w:val="006040A9"/>
    <w:rsid w:val="00604CC2"/>
    <w:rsid w:val="00605887"/>
    <w:rsid w:val="006060F0"/>
    <w:rsid w:val="00607910"/>
    <w:rsid w:val="00607923"/>
    <w:rsid w:val="00607A39"/>
    <w:rsid w:val="00607AF6"/>
    <w:rsid w:val="00607C24"/>
    <w:rsid w:val="00607D28"/>
    <w:rsid w:val="00610141"/>
    <w:rsid w:val="00611112"/>
    <w:rsid w:val="006114DF"/>
    <w:rsid w:val="006125FC"/>
    <w:rsid w:val="006140FC"/>
    <w:rsid w:val="006142DE"/>
    <w:rsid w:val="00614DE6"/>
    <w:rsid w:val="006162A6"/>
    <w:rsid w:val="00616487"/>
    <w:rsid w:val="00616F7A"/>
    <w:rsid w:val="00617514"/>
    <w:rsid w:val="006175A3"/>
    <w:rsid w:val="0061764E"/>
    <w:rsid w:val="006177B5"/>
    <w:rsid w:val="00617855"/>
    <w:rsid w:val="00617BB3"/>
    <w:rsid w:val="00617DCA"/>
    <w:rsid w:val="00617FA9"/>
    <w:rsid w:val="0062133C"/>
    <w:rsid w:val="00621C90"/>
    <w:rsid w:val="00622061"/>
    <w:rsid w:val="006221A0"/>
    <w:rsid w:val="0062232A"/>
    <w:rsid w:val="006225ED"/>
    <w:rsid w:val="0062286E"/>
    <w:rsid w:val="00622C66"/>
    <w:rsid w:val="00622D59"/>
    <w:rsid w:val="0062309D"/>
    <w:rsid w:val="00623134"/>
    <w:rsid w:val="00623EAF"/>
    <w:rsid w:val="0062419B"/>
    <w:rsid w:val="00624AAD"/>
    <w:rsid w:val="00624F28"/>
    <w:rsid w:val="00625900"/>
    <w:rsid w:val="00625A6D"/>
    <w:rsid w:val="00625E0F"/>
    <w:rsid w:val="0062666E"/>
    <w:rsid w:val="0062671E"/>
    <w:rsid w:val="00626F7D"/>
    <w:rsid w:val="00627CAA"/>
    <w:rsid w:val="00627D05"/>
    <w:rsid w:val="0063132C"/>
    <w:rsid w:val="006315A6"/>
    <w:rsid w:val="00631DA6"/>
    <w:rsid w:val="00631E9F"/>
    <w:rsid w:val="006320A1"/>
    <w:rsid w:val="00632377"/>
    <w:rsid w:val="00632669"/>
    <w:rsid w:val="006327C4"/>
    <w:rsid w:val="0063291A"/>
    <w:rsid w:val="00633843"/>
    <w:rsid w:val="006350AB"/>
    <w:rsid w:val="0063528D"/>
    <w:rsid w:val="006352AE"/>
    <w:rsid w:val="00635575"/>
    <w:rsid w:val="00636166"/>
    <w:rsid w:val="006375DB"/>
    <w:rsid w:val="00637E9E"/>
    <w:rsid w:val="00640345"/>
    <w:rsid w:val="006413D8"/>
    <w:rsid w:val="00642BEB"/>
    <w:rsid w:val="00643B3E"/>
    <w:rsid w:val="00643EA6"/>
    <w:rsid w:val="00644043"/>
    <w:rsid w:val="006442C6"/>
    <w:rsid w:val="0064558B"/>
    <w:rsid w:val="00645ED7"/>
    <w:rsid w:val="006462C4"/>
    <w:rsid w:val="00646B7E"/>
    <w:rsid w:val="00646C38"/>
    <w:rsid w:val="00646CEE"/>
    <w:rsid w:val="006475D3"/>
    <w:rsid w:val="00647D2C"/>
    <w:rsid w:val="00650216"/>
    <w:rsid w:val="00651DFE"/>
    <w:rsid w:val="00652143"/>
    <w:rsid w:val="006522E4"/>
    <w:rsid w:val="00652456"/>
    <w:rsid w:val="006524E0"/>
    <w:rsid w:val="0065341E"/>
    <w:rsid w:val="0065367A"/>
    <w:rsid w:val="00654042"/>
    <w:rsid w:val="00654330"/>
    <w:rsid w:val="00654F18"/>
    <w:rsid w:val="006557B9"/>
    <w:rsid w:val="00655D3B"/>
    <w:rsid w:val="00655E85"/>
    <w:rsid w:val="00656AE1"/>
    <w:rsid w:val="006574BA"/>
    <w:rsid w:val="0065767E"/>
    <w:rsid w:val="00657848"/>
    <w:rsid w:val="00660E26"/>
    <w:rsid w:val="006614FF"/>
    <w:rsid w:val="00661522"/>
    <w:rsid w:val="00662022"/>
    <w:rsid w:val="00662BA5"/>
    <w:rsid w:val="00662F22"/>
    <w:rsid w:val="00663BAF"/>
    <w:rsid w:val="006640B7"/>
    <w:rsid w:val="0066457B"/>
    <w:rsid w:val="00664D68"/>
    <w:rsid w:val="0066511D"/>
    <w:rsid w:val="00667183"/>
    <w:rsid w:val="0066771A"/>
    <w:rsid w:val="00667AB7"/>
    <w:rsid w:val="00667D9D"/>
    <w:rsid w:val="00671A76"/>
    <w:rsid w:val="00672311"/>
    <w:rsid w:val="006734A6"/>
    <w:rsid w:val="00673939"/>
    <w:rsid w:val="0067439A"/>
    <w:rsid w:val="006744DF"/>
    <w:rsid w:val="006748EB"/>
    <w:rsid w:val="006752AA"/>
    <w:rsid w:val="006756D2"/>
    <w:rsid w:val="00675D87"/>
    <w:rsid w:val="00676285"/>
    <w:rsid w:val="00676840"/>
    <w:rsid w:val="00677ABE"/>
    <w:rsid w:val="00677E66"/>
    <w:rsid w:val="00680275"/>
    <w:rsid w:val="00682412"/>
    <w:rsid w:val="00682491"/>
    <w:rsid w:val="006824AD"/>
    <w:rsid w:val="0068265A"/>
    <w:rsid w:val="00682BC2"/>
    <w:rsid w:val="006834C8"/>
    <w:rsid w:val="00683EC4"/>
    <w:rsid w:val="00684F1C"/>
    <w:rsid w:val="006850A2"/>
    <w:rsid w:val="00685415"/>
    <w:rsid w:val="00685F22"/>
    <w:rsid w:val="006870C1"/>
    <w:rsid w:val="00687D55"/>
    <w:rsid w:val="00690636"/>
    <w:rsid w:val="0069102C"/>
    <w:rsid w:val="006916AF"/>
    <w:rsid w:val="0069176A"/>
    <w:rsid w:val="00691E41"/>
    <w:rsid w:val="00692068"/>
    <w:rsid w:val="00692EB0"/>
    <w:rsid w:val="00692F1B"/>
    <w:rsid w:val="00692FF9"/>
    <w:rsid w:val="00693433"/>
    <w:rsid w:val="006937C5"/>
    <w:rsid w:val="00693904"/>
    <w:rsid w:val="00693CD3"/>
    <w:rsid w:val="00694080"/>
    <w:rsid w:val="00694AFF"/>
    <w:rsid w:val="0069536A"/>
    <w:rsid w:val="00695BF1"/>
    <w:rsid w:val="00695D25"/>
    <w:rsid w:val="00696E35"/>
    <w:rsid w:val="006972B8"/>
    <w:rsid w:val="00697B7F"/>
    <w:rsid w:val="006A2378"/>
    <w:rsid w:val="006A245D"/>
    <w:rsid w:val="006A2807"/>
    <w:rsid w:val="006A2B88"/>
    <w:rsid w:val="006A39C1"/>
    <w:rsid w:val="006A402D"/>
    <w:rsid w:val="006A466B"/>
    <w:rsid w:val="006A488D"/>
    <w:rsid w:val="006A595C"/>
    <w:rsid w:val="006A6CFB"/>
    <w:rsid w:val="006A7165"/>
    <w:rsid w:val="006A7922"/>
    <w:rsid w:val="006A7AB3"/>
    <w:rsid w:val="006A7AD8"/>
    <w:rsid w:val="006A7BE7"/>
    <w:rsid w:val="006A7F31"/>
    <w:rsid w:val="006B0647"/>
    <w:rsid w:val="006B086E"/>
    <w:rsid w:val="006B17DD"/>
    <w:rsid w:val="006B20CF"/>
    <w:rsid w:val="006B2421"/>
    <w:rsid w:val="006B2549"/>
    <w:rsid w:val="006B2C43"/>
    <w:rsid w:val="006B459C"/>
    <w:rsid w:val="006B4EBD"/>
    <w:rsid w:val="006B5443"/>
    <w:rsid w:val="006B6058"/>
    <w:rsid w:val="006C0538"/>
    <w:rsid w:val="006C0C6A"/>
    <w:rsid w:val="006C2614"/>
    <w:rsid w:val="006C27E4"/>
    <w:rsid w:val="006C2DB5"/>
    <w:rsid w:val="006C39B0"/>
    <w:rsid w:val="006C3D34"/>
    <w:rsid w:val="006C4D12"/>
    <w:rsid w:val="006C50FD"/>
    <w:rsid w:val="006C5201"/>
    <w:rsid w:val="006C59C7"/>
    <w:rsid w:val="006C6E65"/>
    <w:rsid w:val="006C6F95"/>
    <w:rsid w:val="006C782D"/>
    <w:rsid w:val="006C7BE9"/>
    <w:rsid w:val="006D08D6"/>
    <w:rsid w:val="006D2624"/>
    <w:rsid w:val="006D3702"/>
    <w:rsid w:val="006D3FF4"/>
    <w:rsid w:val="006D404E"/>
    <w:rsid w:val="006D4D9B"/>
    <w:rsid w:val="006D4DE6"/>
    <w:rsid w:val="006D619E"/>
    <w:rsid w:val="006D658D"/>
    <w:rsid w:val="006D6A9F"/>
    <w:rsid w:val="006D6D02"/>
    <w:rsid w:val="006E056D"/>
    <w:rsid w:val="006E0792"/>
    <w:rsid w:val="006E1085"/>
    <w:rsid w:val="006E2404"/>
    <w:rsid w:val="006E258A"/>
    <w:rsid w:val="006E27F4"/>
    <w:rsid w:val="006E2EA0"/>
    <w:rsid w:val="006E3053"/>
    <w:rsid w:val="006E31A7"/>
    <w:rsid w:val="006E33EF"/>
    <w:rsid w:val="006E3462"/>
    <w:rsid w:val="006E3A71"/>
    <w:rsid w:val="006E412D"/>
    <w:rsid w:val="006E44EF"/>
    <w:rsid w:val="006E45A6"/>
    <w:rsid w:val="006E4999"/>
    <w:rsid w:val="006E5645"/>
    <w:rsid w:val="006E57F9"/>
    <w:rsid w:val="006E6666"/>
    <w:rsid w:val="006E69D3"/>
    <w:rsid w:val="006E7E2C"/>
    <w:rsid w:val="006F0605"/>
    <w:rsid w:val="006F14DA"/>
    <w:rsid w:val="006F1879"/>
    <w:rsid w:val="006F19A4"/>
    <w:rsid w:val="006F28CF"/>
    <w:rsid w:val="006F2CC7"/>
    <w:rsid w:val="006F364B"/>
    <w:rsid w:val="006F40DC"/>
    <w:rsid w:val="006F4711"/>
    <w:rsid w:val="006F509B"/>
    <w:rsid w:val="006F5E55"/>
    <w:rsid w:val="006F627C"/>
    <w:rsid w:val="006F64EE"/>
    <w:rsid w:val="006F6523"/>
    <w:rsid w:val="006F755C"/>
    <w:rsid w:val="00700394"/>
    <w:rsid w:val="007005CE"/>
    <w:rsid w:val="007013E7"/>
    <w:rsid w:val="007016CD"/>
    <w:rsid w:val="007020D8"/>
    <w:rsid w:val="007020ED"/>
    <w:rsid w:val="00702B4F"/>
    <w:rsid w:val="00702F0F"/>
    <w:rsid w:val="00703059"/>
    <w:rsid w:val="0070311A"/>
    <w:rsid w:val="00703766"/>
    <w:rsid w:val="00703CD8"/>
    <w:rsid w:val="0070446A"/>
    <w:rsid w:val="00704D5E"/>
    <w:rsid w:val="0070722F"/>
    <w:rsid w:val="007077A5"/>
    <w:rsid w:val="007100E2"/>
    <w:rsid w:val="007101E6"/>
    <w:rsid w:val="00710EFC"/>
    <w:rsid w:val="007113A6"/>
    <w:rsid w:val="007116CE"/>
    <w:rsid w:val="0071204D"/>
    <w:rsid w:val="0071264E"/>
    <w:rsid w:val="007126A2"/>
    <w:rsid w:val="00712A73"/>
    <w:rsid w:val="00712CC1"/>
    <w:rsid w:val="0071360D"/>
    <w:rsid w:val="0071377D"/>
    <w:rsid w:val="007137AA"/>
    <w:rsid w:val="0071414A"/>
    <w:rsid w:val="00714794"/>
    <w:rsid w:val="00715270"/>
    <w:rsid w:val="007152A0"/>
    <w:rsid w:val="0071546A"/>
    <w:rsid w:val="00716237"/>
    <w:rsid w:val="00716A99"/>
    <w:rsid w:val="0071785E"/>
    <w:rsid w:val="00717A6D"/>
    <w:rsid w:val="00720036"/>
    <w:rsid w:val="00721ABE"/>
    <w:rsid w:val="00721E6A"/>
    <w:rsid w:val="0072245E"/>
    <w:rsid w:val="0072414E"/>
    <w:rsid w:val="00724382"/>
    <w:rsid w:val="007246EF"/>
    <w:rsid w:val="00724D8C"/>
    <w:rsid w:val="00725897"/>
    <w:rsid w:val="00725C3B"/>
    <w:rsid w:val="00725FF3"/>
    <w:rsid w:val="00726009"/>
    <w:rsid w:val="007264DE"/>
    <w:rsid w:val="0072657D"/>
    <w:rsid w:val="007265DF"/>
    <w:rsid w:val="007266DC"/>
    <w:rsid w:val="00726A8A"/>
    <w:rsid w:val="00726D85"/>
    <w:rsid w:val="00726F98"/>
    <w:rsid w:val="00727C8F"/>
    <w:rsid w:val="00731102"/>
    <w:rsid w:val="007311AC"/>
    <w:rsid w:val="007314F9"/>
    <w:rsid w:val="0073164B"/>
    <w:rsid w:val="007316C8"/>
    <w:rsid w:val="00731AB1"/>
    <w:rsid w:val="007321DB"/>
    <w:rsid w:val="007328EF"/>
    <w:rsid w:val="00732B8C"/>
    <w:rsid w:val="007336F4"/>
    <w:rsid w:val="00733A2C"/>
    <w:rsid w:val="0073475E"/>
    <w:rsid w:val="00734C10"/>
    <w:rsid w:val="007359DB"/>
    <w:rsid w:val="00735DE5"/>
    <w:rsid w:val="007366AD"/>
    <w:rsid w:val="007373EE"/>
    <w:rsid w:val="00737918"/>
    <w:rsid w:val="0074037C"/>
    <w:rsid w:val="0074073D"/>
    <w:rsid w:val="00740A14"/>
    <w:rsid w:val="00742CC3"/>
    <w:rsid w:val="007442CF"/>
    <w:rsid w:val="00744D1C"/>
    <w:rsid w:val="00744F76"/>
    <w:rsid w:val="007456D1"/>
    <w:rsid w:val="007457A1"/>
    <w:rsid w:val="00745C95"/>
    <w:rsid w:val="00746E76"/>
    <w:rsid w:val="00747330"/>
    <w:rsid w:val="007476DE"/>
    <w:rsid w:val="00750F5F"/>
    <w:rsid w:val="00750FAB"/>
    <w:rsid w:val="00753352"/>
    <w:rsid w:val="00753DDB"/>
    <w:rsid w:val="00754BE1"/>
    <w:rsid w:val="00755051"/>
    <w:rsid w:val="00755205"/>
    <w:rsid w:val="00755EED"/>
    <w:rsid w:val="00756031"/>
    <w:rsid w:val="007568D7"/>
    <w:rsid w:val="007570FC"/>
    <w:rsid w:val="00757570"/>
    <w:rsid w:val="007575F1"/>
    <w:rsid w:val="0076034A"/>
    <w:rsid w:val="00760EE8"/>
    <w:rsid w:val="00761448"/>
    <w:rsid w:val="00761C8D"/>
    <w:rsid w:val="00762089"/>
    <w:rsid w:val="007625C4"/>
    <w:rsid w:val="007627D1"/>
    <w:rsid w:val="00763849"/>
    <w:rsid w:val="00763D13"/>
    <w:rsid w:val="007650FA"/>
    <w:rsid w:val="007668B7"/>
    <w:rsid w:val="00766A74"/>
    <w:rsid w:val="00766CF3"/>
    <w:rsid w:val="00767C89"/>
    <w:rsid w:val="00767D78"/>
    <w:rsid w:val="007707A8"/>
    <w:rsid w:val="00771101"/>
    <w:rsid w:val="00772279"/>
    <w:rsid w:val="00772EB6"/>
    <w:rsid w:val="00773191"/>
    <w:rsid w:val="00773F28"/>
    <w:rsid w:val="00774493"/>
    <w:rsid w:val="007744C9"/>
    <w:rsid w:val="00775E20"/>
    <w:rsid w:val="0077609A"/>
    <w:rsid w:val="007763DA"/>
    <w:rsid w:val="007764AF"/>
    <w:rsid w:val="00776508"/>
    <w:rsid w:val="00776631"/>
    <w:rsid w:val="00776A7F"/>
    <w:rsid w:val="0077726D"/>
    <w:rsid w:val="007806F4"/>
    <w:rsid w:val="00780985"/>
    <w:rsid w:val="00780D37"/>
    <w:rsid w:val="00781FEF"/>
    <w:rsid w:val="00782614"/>
    <w:rsid w:val="00784048"/>
    <w:rsid w:val="00784331"/>
    <w:rsid w:val="00785160"/>
    <w:rsid w:val="0078720D"/>
    <w:rsid w:val="0078749E"/>
    <w:rsid w:val="007907DE"/>
    <w:rsid w:val="0079134B"/>
    <w:rsid w:val="00792E12"/>
    <w:rsid w:val="00794D8D"/>
    <w:rsid w:val="00794E66"/>
    <w:rsid w:val="00795666"/>
    <w:rsid w:val="007973FA"/>
    <w:rsid w:val="00797DE4"/>
    <w:rsid w:val="00797FB4"/>
    <w:rsid w:val="007A2610"/>
    <w:rsid w:val="007A3401"/>
    <w:rsid w:val="007A38A7"/>
    <w:rsid w:val="007A3ECB"/>
    <w:rsid w:val="007A3ED2"/>
    <w:rsid w:val="007A4988"/>
    <w:rsid w:val="007A4A8A"/>
    <w:rsid w:val="007A5552"/>
    <w:rsid w:val="007A5568"/>
    <w:rsid w:val="007A654C"/>
    <w:rsid w:val="007A7644"/>
    <w:rsid w:val="007A76B7"/>
    <w:rsid w:val="007A7B79"/>
    <w:rsid w:val="007A7C89"/>
    <w:rsid w:val="007B02E0"/>
    <w:rsid w:val="007B1078"/>
    <w:rsid w:val="007B1296"/>
    <w:rsid w:val="007B13B1"/>
    <w:rsid w:val="007B1411"/>
    <w:rsid w:val="007B1DEF"/>
    <w:rsid w:val="007B1F75"/>
    <w:rsid w:val="007B2388"/>
    <w:rsid w:val="007B2829"/>
    <w:rsid w:val="007B2D9C"/>
    <w:rsid w:val="007B3B5A"/>
    <w:rsid w:val="007B46FA"/>
    <w:rsid w:val="007B4AAB"/>
    <w:rsid w:val="007B50F7"/>
    <w:rsid w:val="007B55A8"/>
    <w:rsid w:val="007B5743"/>
    <w:rsid w:val="007B58F1"/>
    <w:rsid w:val="007B5BFF"/>
    <w:rsid w:val="007B606E"/>
    <w:rsid w:val="007B67E3"/>
    <w:rsid w:val="007B7E17"/>
    <w:rsid w:val="007C07F6"/>
    <w:rsid w:val="007C0BFD"/>
    <w:rsid w:val="007C161A"/>
    <w:rsid w:val="007C1B8E"/>
    <w:rsid w:val="007C1F31"/>
    <w:rsid w:val="007C2116"/>
    <w:rsid w:val="007C2127"/>
    <w:rsid w:val="007C3086"/>
    <w:rsid w:val="007C30CF"/>
    <w:rsid w:val="007C3757"/>
    <w:rsid w:val="007C3A94"/>
    <w:rsid w:val="007C3AF2"/>
    <w:rsid w:val="007C468E"/>
    <w:rsid w:val="007C47E9"/>
    <w:rsid w:val="007C4CA7"/>
    <w:rsid w:val="007C4D5C"/>
    <w:rsid w:val="007C5782"/>
    <w:rsid w:val="007C5CB5"/>
    <w:rsid w:val="007C63CF"/>
    <w:rsid w:val="007C6A66"/>
    <w:rsid w:val="007C7B73"/>
    <w:rsid w:val="007C7D1A"/>
    <w:rsid w:val="007D102D"/>
    <w:rsid w:val="007D143E"/>
    <w:rsid w:val="007D226C"/>
    <w:rsid w:val="007D2C18"/>
    <w:rsid w:val="007D2E5B"/>
    <w:rsid w:val="007D5261"/>
    <w:rsid w:val="007D6213"/>
    <w:rsid w:val="007D62A1"/>
    <w:rsid w:val="007D6338"/>
    <w:rsid w:val="007D64A0"/>
    <w:rsid w:val="007D6B9C"/>
    <w:rsid w:val="007D6F56"/>
    <w:rsid w:val="007D79DB"/>
    <w:rsid w:val="007D7D6C"/>
    <w:rsid w:val="007E0932"/>
    <w:rsid w:val="007E1900"/>
    <w:rsid w:val="007E1F23"/>
    <w:rsid w:val="007E25AD"/>
    <w:rsid w:val="007E3100"/>
    <w:rsid w:val="007E4487"/>
    <w:rsid w:val="007E453B"/>
    <w:rsid w:val="007E4E84"/>
    <w:rsid w:val="007E5375"/>
    <w:rsid w:val="007E57A6"/>
    <w:rsid w:val="007E611C"/>
    <w:rsid w:val="007E624A"/>
    <w:rsid w:val="007E6577"/>
    <w:rsid w:val="007E69F0"/>
    <w:rsid w:val="007E6B3F"/>
    <w:rsid w:val="007E6B57"/>
    <w:rsid w:val="007F025E"/>
    <w:rsid w:val="007F0D71"/>
    <w:rsid w:val="007F179F"/>
    <w:rsid w:val="007F3225"/>
    <w:rsid w:val="007F3607"/>
    <w:rsid w:val="007F3877"/>
    <w:rsid w:val="007F38C2"/>
    <w:rsid w:val="007F466F"/>
    <w:rsid w:val="007F491E"/>
    <w:rsid w:val="007F4C3A"/>
    <w:rsid w:val="007F4D4C"/>
    <w:rsid w:val="007F4D68"/>
    <w:rsid w:val="007F522F"/>
    <w:rsid w:val="007F5347"/>
    <w:rsid w:val="007F5585"/>
    <w:rsid w:val="007F5909"/>
    <w:rsid w:val="007F604A"/>
    <w:rsid w:val="007F60B8"/>
    <w:rsid w:val="007F6215"/>
    <w:rsid w:val="007F63FA"/>
    <w:rsid w:val="007F65BD"/>
    <w:rsid w:val="007F6DCD"/>
    <w:rsid w:val="0080081A"/>
    <w:rsid w:val="00800B72"/>
    <w:rsid w:val="00800CE3"/>
    <w:rsid w:val="0080120B"/>
    <w:rsid w:val="00801567"/>
    <w:rsid w:val="00802453"/>
    <w:rsid w:val="008024B3"/>
    <w:rsid w:val="008036D1"/>
    <w:rsid w:val="00804BD9"/>
    <w:rsid w:val="008058DC"/>
    <w:rsid w:val="00805AF1"/>
    <w:rsid w:val="0080630A"/>
    <w:rsid w:val="00806421"/>
    <w:rsid w:val="00806466"/>
    <w:rsid w:val="00806886"/>
    <w:rsid w:val="00806F8D"/>
    <w:rsid w:val="00807165"/>
    <w:rsid w:val="00807ED5"/>
    <w:rsid w:val="008106E9"/>
    <w:rsid w:val="00810DA0"/>
    <w:rsid w:val="00810E73"/>
    <w:rsid w:val="0081148C"/>
    <w:rsid w:val="0081171E"/>
    <w:rsid w:val="00811753"/>
    <w:rsid w:val="008117A6"/>
    <w:rsid w:val="00811F01"/>
    <w:rsid w:val="00812109"/>
    <w:rsid w:val="008123DA"/>
    <w:rsid w:val="00812558"/>
    <w:rsid w:val="00812919"/>
    <w:rsid w:val="00812D97"/>
    <w:rsid w:val="008139E9"/>
    <w:rsid w:val="00813CC3"/>
    <w:rsid w:val="0081402D"/>
    <w:rsid w:val="0081410B"/>
    <w:rsid w:val="00814563"/>
    <w:rsid w:val="008157B9"/>
    <w:rsid w:val="00815872"/>
    <w:rsid w:val="0081594C"/>
    <w:rsid w:val="00815AAD"/>
    <w:rsid w:val="00815D8D"/>
    <w:rsid w:val="00815DEC"/>
    <w:rsid w:val="008163B7"/>
    <w:rsid w:val="008163EE"/>
    <w:rsid w:val="008168EE"/>
    <w:rsid w:val="008178BE"/>
    <w:rsid w:val="008200DA"/>
    <w:rsid w:val="00820BC6"/>
    <w:rsid w:val="008217AE"/>
    <w:rsid w:val="0082207F"/>
    <w:rsid w:val="0082211F"/>
    <w:rsid w:val="00822B88"/>
    <w:rsid w:val="008237AD"/>
    <w:rsid w:val="0082387B"/>
    <w:rsid w:val="00823A2B"/>
    <w:rsid w:val="008240F4"/>
    <w:rsid w:val="00824849"/>
    <w:rsid w:val="00824B28"/>
    <w:rsid w:val="00825E2D"/>
    <w:rsid w:val="00825F93"/>
    <w:rsid w:val="00826113"/>
    <w:rsid w:val="00826679"/>
    <w:rsid w:val="00826740"/>
    <w:rsid w:val="0082750A"/>
    <w:rsid w:val="00827589"/>
    <w:rsid w:val="0082763C"/>
    <w:rsid w:val="008276F4"/>
    <w:rsid w:val="008279CB"/>
    <w:rsid w:val="00827A8D"/>
    <w:rsid w:val="00827E49"/>
    <w:rsid w:val="008307E5"/>
    <w:rsid w:val="00830867"/>
    <w:rsid w:val="00831206"/>
    <w:rsid w:val="00832229"/>
    <w:rsid w:val="008334C7"/>
    <w:rsid w:val="008336B8"/>
    <w:rsid w:val="00834331"/>
    <w:rsid w:val="00834420"/>
    <w:rsid w:val="0083450E"/>
    <w:rsid w:val="008353FA"/>
    <w:rsid w:val="0083540A"/>
    <w:rsid w:val="00835762"/>
    <w:rsid w:val="00835D3C"/>
    <w:rsid w:val="00836940"/>
    <w:rsid w:val="00836A95"/>
    <w:rsid w:val="00836ECF"/>
    <w:rsid w:val="0084019A"/>
    <w:rsid w:val="00840D1E"/>
    <w:rsid w:val="00841DCD"/>
    <w:rsid w:val="00842CE8"/>
    <w:rsid w:val="00843D2C"/>
    <w:rsid w:val="008445EF"/>
    <w:rsid w:val="008456C5"/>
    <w:rsid w:val="00845869"/>
    <w:rsid w:val="00845990"/>
    <w:rsid w:val="00845C0A"/>
    <w:rsid w:val="00845C7A"/>
    <w:rsid w:val="0084606C"/>
    <w:rsid w:val="00846991"/>
    <w:rsid w:val="00846DFB"/>
    <w:rsid w:val="008471A6"/>
    <w:rsid w:val="008473C8"/>
    <w:rsid w:val="00847B10"/>
    <w:rsid w:val="00847F36"/>
    <w:rsid w:val="00847FB3"/>
    <w:rsid w:val="0085038C"/>
    <w:rsid w:val="0085066E"/>
    <w:rsid w:val="00850812"/>
    <w:rsid w:val="00850D76"/>
    <w:rsid w:val="00850F0C"/>
    <w:rsid w:val="008513DF"/>
    <w:rsid w:val="00851721"/>
    <w:rsid w:val="00851F8C"/>
    <w:rsid w:val="00852493"/>
    <w:rsid w:val="008528AD"/>
    <w:rsid w:val="00852C6B"/>
    <w:rsid w:val="00853981"/>
    <w:rsid w:val="00853DEE"/>
    <w:rsid w:val="008542CA"/>
    <w:rsid w:val="0085469A"/>
    <w:rsid w:val="00854D46"/>
    <w:rsid w:val="008565E1"/>
    <w:rsid w:val="00856A8B"/>
    <w:rsid w:val="00856FAA"/>
    <w:rsid w:val="00857418"/>
    <w:rsid w:val="008600C8"/>
    <w:rsid w:val="00860437"/>
    <w:rsid w:val="00860D9B"/>
    <w:rsid w:val="008610AF"/>
    <w:rsid w:val="00861212"/>
    <w:rsid w:val="008613CA"/>
    <w:rsid w:val="0086142E"/>
    <w:rsid w:val="008615C8"/>
    <w:rsid w:val="00861730"/>
    <w:rsid w:val="008624C9"/>
    <w:rsid w:val="008626D3"/>
    <w:rsid w:val="0086295F"/>
    <w:rsid w:val="008629DC"/>
    <w:rsid w:val="008637CE"/>
    <w:rsid w:val="00863962"/>
    <w:rsid w:val="00863AC8"/>
    <w:rsid w:val="00863E0F"/>
    <w:rsid w:val="008660BB"/>
    <w:rsid w:val="00866874"/>
    <w:rsid w:val="0086709B"/>
    <w:rsid w:val="0086758C"/>
    <w:rsid w:val="008679EA"/>
    <w:rsid w:val="008700C5"/>
    <w:rsid w:val="00870523"/>
    <w:rsid w:val="00872263"/>
    <w:rsid w:val="008725ED"/>
    <w:rsid w:val="008726CC"/>
    <w:rsid w:val="008729F9"/>
    <w:rsid w:val="00872F6B"/>
    <w:rsid w:val="008731D0"/>
    <w:rsid w:val="00873CE5"/>
    <w:rsid w:val="00874003"/>
    <w:rsid w:val="008741BE"/>
    <w:rsid w:val="00875AD5"/>
    <w:rsid w:val="00876697"/>
    <w:rsid w:val="00876CA3"/>
    <w:rsid w:val="00876D63"/>
    <w:rsid w:val="0088017E"/>
    <w:rsid w:val="00880861"/>
    <w:rsid w:val="00880D18"/>
    <w:rsid w:val="00881131"/>
    <w:rsid w:val="008816DC"/>
    <w:rsid w:val="00881DD3"/>
    <w:rsid w:val="00882304"/>
    <w:rsid w:val="0088322E"/>
    <w:rsid w:val="008834DC"/>
    <w:rsid w:val="008835A7"/>
    <w:rsid w:val="008835B4"/>
    <w:rsid w:val="0088380E"/>
    <w:rsid w:val="00884700"/>
    <w:rsid w:val="008847AF"/>
    <w:rsid w:val="00885375"/>
    <w:rsid w:val="00885A67"/>
    <w:rsid w:val="00885C47"/>
    <w:rsid w:val="00885F78"/>
    <w:rsid w:val="00886292"/>
    <w:rsid w:val="008863C4"/>
    <w:rsid w:val="00886BA5"/>
    <w:rsid w:val="00886C28"/>
    <w:rsid w:val="00886D4A"/>
    <w:rsid w:val="00887230"/>
    <w:rsid w:val="0088774E"/>
    <w:rsid w:val="008902AC"/>
    <w:rsid w:val="008903ED"/>
    <w:rsid w:val="00890998"/>
    <w:rsid w:val="00890D31"/>
    <w:rsid w:val="00891A41"/>
    <w:rsid w:val="00891E9D"/>
    <w:rsid w:val="008920DE"/>
    <w:rsid w:val="008929E2"/>
    <w:rsid w:val="00892C15"/>
    <w:rsid w:val="00893DC1"/>
    <w:rsid w:val="0089473D"/>
    <w:rsid w:val="00894763"/>
    <w:rsid w:val="00894AB1"/>
    <w:rsid w:val="008954A7"/>
    <w:rsid w:val="00895567"/>
    <w:rsid w:val="00895D33"/>
    <w:rsid w:val="00896CBC"/>
    <w:rsid w:val="00896D33"/>
    <w:rsid w:val="00896E7C"/>
    <w:rsid w:val="00897013"/>
    <w:rsid w:val="00897732"/>
    <w:rsid w:val="00897C10"/>
    <w:rsid w:val="008A01BC"/>
    <w:rsid w:val="008A102E"/>
    <w:rsid w:val="008A1891"/>
    <w:rsid w:val="008A2A49"/>
    <w:rsid w:val="008A2C36"/>
    <w:rsid w:val="008A35ED"/>
    <w:rsid w:val="008A3A65"/>
    <w:rsid w:val="008A45CD"/>
    <w:rsid w:val="008A492A"/>
    <w:rsid w:val="008A4B8C"/>
    <w:rsid w:val="008A4BF2"/>
    <w:rsid w:val="008A548C"/>
    <w:rsid w:val="008A54C1"/>
    <w:rsid w:val="008A5DBB"/>
    <w:rsid w:val="008A62CC"/>
    <w:rsid w:val="008A62F9"/>
    <w:rsid w:val="008A6CD3"/>
    <w:rsid w:val="008A6D18"/>
    <w:rsid w:val="008A7081"/>
    <w:rsid w:val="008A7927"/>
    <w:rsid w:val="008A7F8D"/>
    <w:rsid w:val="008B0062"/>
    <w:rsid w:val="008B01DD"/>
    <w:rsid w:val="008B0BAA"/>
    <w:rsid w:val="008B11DC"/>
    <w:rsid w:val="008B1DD0"/>
    <w:rsid w:val="008B1E73"/>
    <w:rsid w:val="008B2263"/>
    <w:rsid w:val="008B24BB"/>
    <w:rsid w:val="008B302F"/>
    <w:rsid w:val="008B30D5"/>
    <w:rsid w:val="008B38F2"/>
    <w:rsid w:val="008B3B91"/>
    <w:rsid w:val="008B57DA"/>
    <w:rsid w:val="008B5B80"/>
    <w:rsid w:val="008B5EE1"/>
    <w:rsid w:val="008B5F01"/>
    <w:rsid w:val="008B6A1B"/>
    <w:rsid w:val="008B74B7"/>
    <w:rsid w:val="008B762A"/>
    <w:rsid w:val="008C0555"/>
    <w:rsid w:val="008C0FAA"/>
    <w:rsid w:val="008C0FD1"/>
    <w:rsid w:val="008C2771"/>
    <w:rsid w:val="008C33C3"/>
    <w:rsid w:val="008C36AC"/>
    <w:rsid w:val="008C370B"/>
    <w:rsid w:val="008C3F91"/>
    <w:rsid w:val="008C450A"/>
    <w:rsid w:val="008C4EE8"/>
    <w:rsid w:val="008C5254"/>
    <w:rsid w:val="008C6957"/>
    <w:rsid w:val="008C6C6D"/>
    <w:rsid w:val="008C6F11"/>
    <w:rsid w:val="008C75F7"/>
    <w:rsid w:val="008C7784"/>
    <w:rsid w:val="008D0767"/>
    <w:rsid w:val="008D0C99"/>
    <w:rsid w:val="008D0D05"/>
    <w:rsid w:val="008D12E3"/>
    <w:rsid w:val="008D1732"/>
    <w:rsid w:val="008D1C1C"/>
    <w:rsid w:val="008D1DA7"/>
    <w:rsid w:val="008D1DF7"/>
    <w:rsid w:val="008D22B1"/>
    <w:rsid w:val="008D23B3"/>
    <w:rsid w:val="008D297E"/>
    <w:rsid w:val="008D2B93"/>
    <w:rsid w:val="008D3EDC"/>
    <w:rsid w:val="008D3F64"/>
    <w:rsid w:val="008D4E06"/>
    <w:rsid w:val="008D5872"/>
    <w:rsid w:val="008D591C"/>
    <w:rsid w:val="008D5E6C"/>
    <w:rsid w:val="008D6AA6"/>
    <w:rsid w:val="008D6B8A"/>
    <w:rsid w:val="008D6D68"/>
    <w:rsid w:val="008D775B"/>
    <w:rsid w:val="008D7D88"/>
    <w:rsid w:val="008D7E75"/>
    <w:rsid w:val="008E0F48"/>
    <w:rsid w:val="008E1406"/>
    <w:rsid w:val="008E142E"/>
    <w:rsid w:val="008E170E"/>
    <w:rsid w:val="008E17D1"/>
    <w:rsid w:val="008E18C4"/>
    <w:rsid w:val="008E1B9B"/>
    <w:rsid w:val="008E26E9"/>
    <w:rsid w:val="008E342C"/>
    <w:rsid w:val="008E4106"/>
    <w:rsid w:val="008E5129"/>
    <w:rsid w:val="008E56FD"/>
    <w:rsid w:val="008E5826"/>
    <w:rsid w:val="008E5D53"/>
    <w:rsid w:val="008E60D1"/>
    <w:rsid w:val="008E6768"/>
    <w:rsid w:val="008E696E"/>
    <w:rsid w:val="008E78AA"/>
    <w:rsid w:val="008F00D0"/>
    <w:rsid w:val="008F056C"/>
    <w:rsid w:val="008F05F9"/>
    <w:rsid w:val="008F121D"/>
    <w:rsid w:val="008F1B21"/>
    <w:rsid w:val="008F1CBF"/>
    <w:rsid w:val="008F1E7B"/>
    <w:rsid w:val="008F228F"/>
    <w:rsid w:val="008F3C4E"/>
    <w:rsid w:val="008F4334"/>
    <w:rsid w:val="008F59EB"/>
    <w:rsid w:val="008F5EEC"/>
    <w:rsid w:val="008F6A57"/>
    <w:rsid w:val="008F7FDE"/>
    <w:rsid w:val="009003E0"/>
    <w:rsid w:val="00900701"/>
    <w:rsid w:val="0090256A"/>
    <w:rsid w:val="0090267D"/>
    <w:rsid w:val="00902CDA"/>
    <w:rsid w:val="00903472"/>
    <w:rsid w:val="00903D8E"/>
    <w:rsid w:val="00903FB8"/>
    <w:rsid w:val="00904C03"/>
    <w:rsid w:val="0090590B"/>
    <w:rsid w:val="00905BF4"/>
    <w:rsid w:val="00905D5B"/>
    <w:rsid w:val="00905FAA"/>
    <w:rsid w:val="009063C9"/>
    <w:rsid w:val="009064FB"/>
    <w:rsid w:val="009068B9"/>
    <w:rsid w:val="00906BB4"/>
    <w:rsid w:val="0090740F"/>
    <w:rsid w:val="009075EE"/>
    <w:rsid w:val="00907C40"/>
    <w:rsid w:val="00907D96"/>
    <w:rsid w:val="009104B4"/>
    <w:rsid w:val="009109BD"/>
    <w:rsid w:val="00910E54"/>
    <w:rsid w:val="009110D6"/>
    <w:rsid w:val="009113CA"/>
    <w:rsid w:val="00911462"/>
    <w:rsid w:val="009119BE"/>
    <w:rsid w:val="0091209E"/>
    <w:rsid w:val="0091277F"/>
    <w:rsid w:val="00912F1D"/>
    <w:rsid w:val="00913BF3"/>
    <w:rsid w:val="009140C4"/>
    <w:rsid w:val="0091465F"/>
    <w:rsid w:val="009147D5"/>
    <w:rsid w:val="00914ACE"/>
    <w:rsid w:val="009150AC"/>
    <w:rsid w:val="009150DE"/>
    <w:rsid w:val="009151A1"/>
    <w:rsid w:val="00915F9C"/>
    <w:rsid w:val="009161D6"/>
    <w:rsid w:val="00916394"/>
    <w:rsid w:val="009163EC"/>
    <w:rsid w:val="00916D6E"/>
    <w:rsid w:val="00916F39"/>
    <w:rsid w:val="00917E9B"/>
    <w:rsid w:val="0092029F"/>
    <w:rsid w:val="00920EEA"/>
    <w:rsid w:val="009210EB"/>
    <w:rsid w:val="009218D3"/>
    <w:rsid w:val="009219F2"/>
    <w:rsid w:val="00921F77"/>
    <w:rsid w:val="009227BE"/>
    <w:rsid w:val="0092340E"/>
    <w:rsid w:val="009236D0"/>
    <w:rsid w:val="00923D8E"/>
    <w:rsid w:val="00924681"/>
    <w:rsid w:val="00924F5E"/>
    <w:rsid w:val="009259DF"/>
    <w:rsid w:val="00925C23"/>
    <w:rsid w:val="00926178"/>
    <w:rsid w:val="00926CB3"/>
    <w:rsid w:val="00926E70"/>
    <w:rsid w:val="0092758B"/>
    <w:rsid w:val="00927623"/>
    <w:rsid w:val="0092769B"/>
    <w:rsid w:val="00931185"/>
    <w:rsid w:val="009326BA"/>
    <w:rsid w:val="00932980"/>
    <w:rsid w:val="0093313C"/>
    <w:rsid w:val="009334D6"/>
    <w:rsid w:val="0093357B"/>
    <w:rsid w:val="0093389C"/>
    <w:rsid w:val="00933AA9"/>
    <w:rsid w:val="00933B23"/>
    <w:rsid w:val="009342FF"/>
    <w:rsid w:val="00935110"/>
    <w:rsid w:val="00935946"/>
    <w:rsid w:val="009364F9"/>
    <w:rsid w:val="00936E3A"/>
    <w:rsid w:val="00940656"/>
    <w:rsid w:val="009408AC"/>
    <w:rsid w:val="009415D2"/>
    <w:rsid w:val="00943092"/>
    <w:rsid w:val="00943787"/>
    <w:rsid w:val="00944353"/>
    <w:rsid w:val="00945D21"/>
    <w:rsid w:val="009460B8"/>
    <w:rsid w:val="009460D2"/>
    <w:rsid w:val="009462E6"/>
    <w:rsid w:val="00946411"/>
    <w:rsid w:val="00947804"/>
    <w:rsid w:val="0094780D"/>
    <w:rsid w:val="0094782B"/>
    <w:rsid w:val="009500B9"/>
    <w:rsid w:val="00950927"/>
    <w:rsid w:val="00951321"/>
    <w:rsid w:val="009521E1"/>
    <w:rsid w:val="009522CE"/>
    <w:rsid w:val="00952499"/>
    <w:rsid w:val="00952E40"/>
    <w:rsid w:val="00952E44"/>
    <w:rsid w:val="00953D7C"/>
    <w:rsid w:val="00954A0F"/>
    <w:rsid w:val="00954E45"/>
    <w:rsid w:val="00955980"/>
    <w:rsid w:val="00956885"/>
    <w:rsid w:val="00957248"/>
    <w:rsid w:val="009572F0"/>
    <w:rsid w:val="00957432"/>
    <w:rsid w:val="00957674"/>
    <w:rsid w:val="00957CFD"/>
    <w:rsid w:val="00960B3B"/>
    <w:rsid w:val="00960FF6"/>
    <w:rsid w:val="00961500"/>
    <w:rsid w:val="00961CF3"/>
    <w:rsid w:val="009629A3"/>
    <w:rsid w:val="009631B6"/>
    <w:rsid w:val="00963BF2"/>
    <w:rsid w:val="00963D5D"/>
    <w:rsid w:val="00963DE8"/>
    <w:rsid w:val="00963FFE"/>
    <w:rsid w:val="009641DE"/>
    <w:rsid w:val="00964E86"/>
    <w:rsid w:val="0096537D"/>
    <w:rsid w:val="00966273"/>
    <w:rsid w:val="00966C03"/>
    <w:rsid w:val="00967161"/>
    <w:rsid w:val="009677FE"/>
    <w:rsid w:val="00970948"/>
    <w:rsid w:val="00970B55"/>
    <w:rsid w:val="00970E91"/>
    <w:rsid w:val="00972535"/>
    <w:rsid w:val="00972B43"/>
    <w:rsid w:val="00973880"/>
    <w:rsid w:val="009746EC"/>
    <w:rsid w:val="00974E39"/>
    <w:rsid w:val="00974FFC"/>
    <w:rsid w:val="009750C1"/>
    <w:rsid w:val="009763AC"/>
    <w:rsid w:val="009764F1"/>
    <w:rsid w:val="00977043"/>
    <w:rsid w:val="009802EF"/>
    <w:rsid w:val="00980B2C"/>
    <w:rsid w:val="00980DC7"/>
    <w:rsid w:val="00980E06"/>
    <w:rsid w:val="00981EB9"/>
    <w:rsid w:val="009827FB"/>
    <w:rsid w:val="00982D6D"/>
    <w:rsid w:val="00983B05"/>
    <w:rsid w:val="00984313"/>
    <w:rsid w:val="009847C7"/>
    <w:rsid w:val="009859E4"/>
    <w:rsid w:val="009866EA"/>
    <w:rsid w:val="00986DB9"/>
    <w:rsid w:val="00986FB2"/>
    <w:rsid w:val="0098739C"/>
    <w:rsid w:val="00987B00"/>
    <w:rsid w:val="009900A0"/>
    <w:rsid w:val="0099046C"/>
    <w:rsid w:val="00990ECC"/>
    <w:rsid w:val="00990FB8"/>
    <w:rsid w:val="0099177B"/>
    <w:rsid w:val="009924B7"/>
    <w:rsid w:val="00992774"/>
    <w:rsid w:val="00993207"/>
    <w:rsid w:val="0099334D"/>
    <w:rsid w:val="009933C8"/>
    <w:rsid w:val="009941A6"/>
    <w:rsid w:val="00994724"/>
    <w:rsid w:val="009951D8"/>
    <w:rsid w:val="00995386"/>
    <w:rsid w:val="00995955"/>
    <w:rsid w:val="00995CB2"/>
    <w:rsid w:val="00996166"/>
    <w:rsid w:val="00996873"/>
    <w:rsid w:val="00996E9C"/>
    <w:rsid w:val="00996F6A"/>
    <w:rsid w:val="00997037"/>
    <w:rsid w:val="009971DD"/>
    <w:rsid w:val="00997463"/>
    <w:rsid w:val="00997D83"/>
    <w:rsid w:val="009A0F63"/>
    <w:rsid w:val="009A1471"/>
    <w:rsid w:val="009A1DD7"/>
    <w:rsid w:val="009A2C84"/>
    <w:rsid w:val="009A3259"/>
    <w:rsid w:val="009A3509"/>
    <w:rsid w:val="009A397E"/>
    <w:rsid w:val="009A3D08"/>
    <w:rsid w:val="009A4577"/>
    <w:rsid w:val="009A54B6"/>
    <w:rsid w:val="009A5E66"/>
    <w:rsid w:val="009A7289"/>
    <w:rsid w:val="009B0047"/>
    <w:rsid w:val="009B075B"/>
    <w:rsid w:val="009B0785"/>
    <w:rsid w:val="009B18CC"/>
    <w:rsid w:val="009B1F2C"/>
    <w:rsid w:val="009B208F"/>
    <w:rsid w:val="009B2330"/>
    <w:rsid w:val="009B2812"/>
    <w:rsid w:val="009B3C34"/>
    <w:rsid w:val="009B509F"/>
    <w:rsid w:val="009B5478"/>
    <w:rsid w:val="009B551C"/>
    <w:rsid w:val="009B58A6"/>
    <w:rsid w:val="009B6027"/>
    <w:rsid w:val="009B6276"/>
    <w:rsid w:val="009B6433"/>
    <w:rsid w:val="009B6535"/>
    <w:rsid w:val="009B6FF4"/>
    <w:rsid w:val="009B7CBE"/>
    <w:rsid w:val="009C05B1"/>
    <w:rsid w:val="009C0E59"/>
    <w:rsid w:val="009C120C"/>
    <w:rsid w:val="009C12C0"/>
    <w:rsid w:val="009C1484"/>
    <w:rsid w:val="009C1706"/>
    <w:rsid w:val="009C2F33"/>
    <w:rsid w:val="009C3135"/>
    <w:rsid w:val="009C35E5"/>
    <w:rsid w:val="009C58B2"/>
    <w:rsid w:val="009C5A45"/>
    <w:rsid w:val="009C61C5"/>
    <w:rsid w:val="009C7038"/>
    <w:rsid w:val="009C7115"/>
    <w:rsid w:val="009C7306"/>
    <w:rsid w:val="009C7CB4"/>
    <w:rsid w:val="009D118B"/>
    <w:rsid w:val="009D17BA"/>
    <w:rsid w:val="009D2617"/>
    <w:rsid w:val="009D29C3"/>
    <w:rsid w:val="009D2DBE"/>
    <w:rsid w:val="009D3262"/>
    <w:rsid w:val="009D343A"/>
    <w:rsid w:val="009D39F0"/>
    <w:rsid w:val="009D3AD3"/>
    <w:rsid w:val="009D3C3D"/>
    <w:rsid w:val="009D3FBC"/>
    <w:rsid w:val="009D420E"/>
    <w:rsid w:val="009D44E7"/>
    <w:rsid w:val="009D5F01"/>
    <w:rsid w:val="009D659B"/>
    <w:rsid w:val="009D6935"/>
    <w:rsid w:val="009D747B"/>
    <w:rsid w:val="009D758A"/>
    <w:rsid w:val="009E00A0"/>
    <w:rsid w:val="009E19AB"/>
    <w:rsid w:val="009E1A93"/>
    <w:rsid w:val="009E2DAF"/>
    <w:rsid w:val="009E2FFC"/>
    <w:rsid w:val="009E36DF"/>
    <w:rsid w:val="009E381D"/>
    <w:rsid w:val="009E4259"/>
    <w:rsid w:val="009E46A5"/>
    <w:rsid w:val="009E550F"/>
    <w:rsid w:val="009E555F"/>
    <w:rsid w:val="009E55D2"/>
    <w:rsid w:val="009E6B6A"/>
    <w:rsid w:val="009E7DFC"/>
    <w:rsid w:val="009E7FAC"/>
    <w:rsid w:val="009F1374"/>
    <w:rsid w:val="009F1670"/>
    <w:rsid w:val="009F178C"/>
    <w:rsid w:val="009F322B"/>
    <w:rsid w:val="009F3ABE"/>
    <w:rsid w:val="009F4085"/>
    <w:rsid w:val="009F5AE8"/>
    <w:rsid w:val="009F6467"/>
    <w:rsid w:val="009F74E0"/>
    <w:rsid w:val="009F7D41"/>
    <w:rsid w:val="00A003DF"/>
    <w:rsid w:val="00A004E0"/>
    <w:rsid w:val="00A00EBC"/>
    <w:rsid w:val="00A01256"/>
    <w:rsid w:val="00A017B1"/>
    <w:rsid w:val="00A01FFA"/>
    <w:rsid w:val="00A02F1B"/>
    <w:rsid w:val="00A03674"/>
    <w:rsid w:val="00A05333"/>
    <w:rsid w:val="00A06C60"/>
    <w:rsid w:val="00A074F4"/>
    <w:rsid w:val="00A07541"/>
    <w:rsid w:val="00A11806"/>
    <w:rsid w:val="00A12010"/>
    <w:rsid w:val="00A120BA"/>
    <w:rsid w:val="00A1224A"/>
    <w:rsid w:val="00A13D1A"/>
    <w:rsid w:val="00A1400F"/>
    <w:rsid w:val="00A14542"/>
    <w:rsid w:val="00A14AEE"/>
    <w:rsid w:val="00A1538C"/>
    <w:rsid w:val="00A15960"/>
    <w:rsid w:val="00A16C86"/>
    <w:rsid w:val="00A16F1C"/>
    <w:rsid w:val="00A17D10"/>
    <w:rsid w:val="00A17F4F"/>
    <w:rsid w:val="00A2070C"/>
    <w:rsid w:val="00A20ADC"/>
    <w:rsid w:val="00A20B08"/>
    <w:rsid w:val="00A21339"/>
    <w:rsid w:val="00A21AB4"/>
    <w:rsid w:val="00A21BD7"/>
    <w:rsid w:val="00A2221E"/>
    <w:rsid w:val="00A223E7"/>
    <w:rsid w:val="00A22569"/>
    <w:rsid w:val="00A22668"/>
    <w:rsid w:val="00A238A5"/>
    <w:rsid w:val="00A24B66"/>
    <w:rsid w:val="00A25EA7"/>
    <w:rsid w:val="00A267A1"/>
    <w:rsid w:val="00A26A08"/>
    <w:rsid w:val="00A26E17"/>
    <w:rsid w:val="00A27177"/>
    <w:rsid w:val="00A27C63"/>
    <w:rsid w:val="00A27DD5"/>
    <w:rsid w:val="00A27EC5"/>
    <w:rsid w:val="00A30261"/>
    <w:rsid w:val="00A30497"/>
    <w:rsid w:val="00A310E4"/>
    <w:rsid w:val="00A31178"/>
    <w:rsid w:val="00A314E5"/>
    <w:rsid w:val="00A31C64"/>
    <w:rsid w:val="00A33314"/>
    <w:rsid w:val="00A33CEC"/>
    <w:rsid w:val="00A3446E"/>
    <w:rsid w:val="00A3498E"/>
    <w:rsid w:val="00A35212"/>
    <w:rsid w:val="00A3567B"/>
    <w:rsid w:val="00A35ADE"/>
    <w:rsid w:val="00A35BEE"/>
    <w:rsid w:val="00A361EE"/>
    <w:rsid w:val="00A363AC"/>
    <w:rsid w:val="00A3733D"/>
    <w:rsid w:val="00A374DE"/>
    <w:rsid w:val="00A37B6D"/>
    <w:rsid w:val="00A37E7F"/>
    <w:rsid w:val="00A4080A"/>
    <w:rsid w:val="00A412F0"/>
    <w:rsid w:val="00A4166B"/>
    <w:rsid w:val="00A416D2"/>
    <w:rsid w:val="00A418B6"/>
    <w:rsid w:val="00A42231"/>
    <w:rsid w:val="00A44CF1"/>
    <w:rsid w:val="00A44D69"/>
    <w:rsid w:val="00A44EDD"/>
    <w:rsid w:val="00A45532"/>
    <w:rsid w:val="00A45909"/>
    <w:rsid w:val="00A4628C"/>
    <w:rsid w:val="00A46771"/>
    <w:rsid w:val="00A467DC"/>
    <w:rsid w:val="00A46E81"/>
    <w:rsid w:val="00A51363"/>
    <w:rsid w:val="00A51FEA"/>
    <w:rsid w:val="00A522A3"/>
    <w:rsid w:val="00A52303"/>
    <w:rsid w:val="00A52A10"/>
    <w:rsid w:val="00A52A52"/>
    <w:rsid w:val="00A5436D"/>
    <w:rsid w:val="00A547F7"/>
    <w:rsid w:val="00A54B68"/>
    <w:rsid w:val="00A5553F"/>
    <w:rsid w:val="00A5573D"/>
    <w:rsid w:val="00A568E1"/>
    <w:rsid w:val="00A56FB5"/>
    <w:rsid w:val="00A5714A"/>
    <w:rsid w:val="00A5750C"/>
    <w:rsid w:val="00A57D25"/>
    <w:rsid w:val="00A60657"/>
    <w:rsid w:val="00A6099E"/>
    <w:rsid w:val="00A61A2C"/>
    <w:rsid w:val="00A61D41"/>
    <w:rsid w:val="00A61D5D"/>
    <w:rsid w:val="00A62823"/>
    <w:rsid w:val="00A634E2"/>
    <w:rsid w:val="00A637D6"/>
    <w:rsid w:val="00A63FFB"/>
    <w:rsid w:val="00A643EA"/>
    <w:rsid w:val="00A64928"/>
    <w:rsid w:val="00A64A1A"/>
    <w:rsid w:val="00A65747"/>
    <w:rsid w:val="00A66984"/>
    <w:rsid w:val="00A67748"/>
    <w:rsid w:val="00A677A9"/>
    <w:rsid w:val="00A67F1E"/>
    <w:rsid w:val="00A700B0"/>
    <w:rsid w:val="00A7034D"/>
    <w:rsid w:val="00A70D77"/>
    <w:rsid w:val="00A710B9"/>
    <w:rsid w:val="00A7145E"/>
    <w:rsid w:val="00A71872"/>
    <w:rsid w:val="00A72148"/>
    <w:rsid w:val="00A72482"/>
    <w:rsid w:val="00A72BA8"/>
    <w:rsid w:val="00A73B01"/>
    <w:rsid w:val="00A73F68"/>
    <w:rsid w:val="00A74F8E"/>
    <w:rsid w:val="00A76780"/>
    <w:rsid w:val="00A76839"/>
    <w:rsid w:val="00A773A7"/>
    <w:rsid w:val="00A80015"/>
    <w:rsid w:val="00A81A6E"/>
    <w:rsid w:val="00A81D30"/>
    <w:rsid w:val="00A82771"/>
    <w:rsid w:val="00A82DB7"/>
    <w:rsid w:val="00A83C9F"/>
    <w:rsid w:val="00A8498B"/>
    <w:rsid w:val="00A84FAE"/>
    <w:rsid w:val="00A85331"/>
    <w:rsid w:val="00A85561"/>
    <w:rsid w:val="00A858AC"/>
    <w:rsid w:val="00A86032"/>
    <w:rsid w:val="00A86093"/>
    <w:rsid w:val="00A86B43"/>
    <w:rsid w:val="00A87957"/>
    <w:rsid w:val="00A90130"/>
    <w:rsid w:val="00A9066B"/>
    <w:rsid w:val="00A9070B"/>
    <w:rsid w:val="00A915CB"/>
    <w:rsid w:val="00A92402"/>
    <w:rsid w:val="00A926AF"/>
    <w:rsid w:val="00A9273A"/>
    <w:rsid w:val="00A928B9"/>
    <w:rsid w:val="00A929CD"/>
    <w:rsid w:val="00A9319E"/>
    <w:rsid w:val="00A93589"/>
    <w:rsid w:val="00A93662"/>
    <w:rsid w:val="00A93AE9"/>
    <w:rsid w:val="00A9581B"/>
    <w:rsid w:val="00A95AF0"/>
    <w:rsid w:val="00A979AB"/>
    <w:rsid w:val="00AA01DC"/>
    <w:rsid w:val="00AA068D"/>
    <w:rsid w:val="00AA0713"/>
    <w:rsid w:val="00AA0DF7"/>
    <w:rsid w:val="00AA24C6"/>
    <w:rsid w:val="00AA2667"/>
    <w:rsid w:val="00AA2C24"/>
    <w:rsid w:val="00AA2FA0"/>
    <w:rsid w:val="00AA33C9"/>
    <w:rsid w:val="00AA4536"/>
    <w:rsid w:val="00AA5E7A"/>
    <w:rsid w:val="00AA6F21"/>
    <w:rsid w:val="00AB0032"/>
    <w:rsid w:val="00AB0136"/>
    <w:rsid w:val="00AB0CFE"/>
    <w:rsid w:val="00AB10C4"/>
    <w:rsid w:val="00AB12B7"/>
    <w:rsid w:val="00AB1C5C"/>
    <w:rsid w:val="00AB1D6C"/>
    <w:rsid w:val="00AB20AD"/>
    <w:rsid w:val="00AB22C6"/>
    <w:rsid w:val="00AB27BD"/>
    <w:rsid w:val="00AB2D52"/>
    <w:rsid w:val="00AB3367"/>
    <w:rsid w:val="00AB362A"/>
    <w:rsid w:val="00AB3668"/>
    <w:rsid w:val="00AB395B"/>
    <w:rsid w:val="00AB3981"/>
    <w:rsid w:val="00AB39DF"/>
    <w:rsid w:val="00AB4AFD"/>
    <w:rsid w:val="00AB4B04"/>
    <w:rsid w:val="00AB561F"/>
    <w:rsid w:val="00AB5E99"/>
    <w:rsid w:val="00AB65A2"/>
    <w:rsid w:val="00AB6915"/>
    <w:rsid w:val="00AB6CEC"/>
    <w:rsid w:val="00AB71DB"/>
    <w:rsid w:val="00AB7256"/>
    <w:rsid w:val="00AB7458"/>
    <w:rsid w:val="00AB78EE"/>
    <w:rsid w:val="00AC0081"/>
    <w:rsid w:val="00AC0F74"/>
    <w:rsid w:val="00AC0FEA"/>
    <w:rsid w:val="00AC2EC4"/>
    <w:rsid w:val="00AC33B7"/>
    <w:rsid w:val="00AC37A5"/>
    <w:rsid w:val="00AC3CF9"/>
    <w:rsid w:val="00AC414F"/>
    <w:rsid w:val="00AC4267"/>
    <w:rsid w:val="00AC4890"/>
    <w:rsid w:val="00AC6082"/>
    <w:rsid w:val="00AC674A"/>
    <w:rsid w:val="00AC6870"/>
    <w:rsid w:val="00AC6890"/>
    <w:rsid w:val="00AC69DE"/>
    <w:rsid w:val="00AC74C0"/>
    <w:rsid w:val="00AD108F"/>
    <w:rsid w:val="00AD1AA5"/>
    <w:rsid w:val="00AD2066"/>
    <w:rsid w:val="00AD22F9"/>
    <w:rsid w:val="00AD25AE"/>
    <w:rsid w:val="00AD3365"/>
    <w:rsid w:val="00AD3D28"/>
    <w:rsid w:val="00AD4703"/>
    <w:rsid w:val="00AD4D58"/>
    <w:rsid w:val="00AD56BA"/>
    <w:rsid w:val="00AD63D3"/>
    <w:rsid w:val="00AD66A7"/>
    <w:rsid w:val="00AD67B9"/>
    <w:rsid w:val="00AD740D"/>
    <w:rsid w:val="00AE0193"/>
    <w:rsid w:val="00AE03F8"/>
    <w:rsid w:val="00AE070D"/>
    <w:rsid w:val="00AE0E6D"/>
    <w:rsid w:val="00AE116F"/>
    <w:rsid w:val="00AE118E"/>
    <w:rsid w:val="00AE155C"/>
    <w:rsid w:val="00AE1731"/>
    <w:rsid w:val="00AE18A4"/>
    <w:rsid w:val="00AE18CB"/>
    <w:rsid w:val="00AE1F63"/>
    <w:rsid w:val="00AE2050"/>
    <w:rsid w:val="00AE2982"/>
    <w:rsid w:val="00AE315D"/>
    <w:rsid w:val="00AE354D"/>
    <w:rsid w:val="00AE39E9"/>
    <w:rsid w:val="00AE4598"/>
    <w:rsid w:val="00AE4710"/>
    <w:rsid w:val="00AE494E"/>
    <w:rsid w:val="00AE4BE1"/>
    <w:rsid w:val="00AE4CAE"/>
    <w:rsid w:val="00AE4FE1"/>
    <w:rsid w:val="00AE574E"/>
    <w:rsid w:val="00AE598E"/>
    <w:rsid w:val="00AE5BD9"/>
    <w:rsid w:val="00AE6276"/>
    <w:rsid w:val="00AE6D20"/>
    <w:rsid w:val="00AF02E9"/>
    <w:rsid w:val="00AF0355"/>
    <w:rsid w:val="00AF0910"/>
    <w:rsid w:val="00AF10A0"/>
    <w:rsid w:val="00AF11F8"/>
    <w:rsid w:val="00AF131E"/>
    <w:rsid w:val="00AF179B"/>
    <w:rsid w:val="00AF1A8B"/>
    <w:rsid w:val="00AF3385"/>
    <w:rsid w:val="00AF39E4"/>
    <w:rsid w:val="00AF424E"/>
    <w:rsid w:val="00AF4A12"/>
    <w:rsid w:val="00AF525C"/>
    <w:rsid w:val="00AF52B6"/>
    <w:rsid w:val="00AF5C6B"/>
    <w:rsid w:val="00AF613E"/>
    <w:rsid w:val="00B000D6"/>
    <w:rsid w:val="00B00705"/>
    <w:rsid w:val="00B00B10"/>
    <w:rsid w:val="00B00D95"/>
    <w:rsid w:val="00B00F95"/>
    <w:rsid w:val="00B01679"/>
    <w:rsid w:val="00B01E70"/>
    <w:rsid w:val="00B028D7"/>
    <w:rsid w:val="00B035A3"/>
    <w:rsid w:val="00B03925"/>
    <w:rsid w:val="00B03E6A"/>
    <w:rsid w:val="00B045F6"/>
    <w:rsid w:val="00B04C05"/>
    <w:rsid w:val="00B07608"/>
    <w:rsid w:val="00B0773E"/>
    <w:rsid w:val="00B100BF"/>
    <w:rsid w:val="00B102E0"/>
    <w:rsid w:val="00B103FE"/>
    <w:rsid w:val="00B10F0E"/>
    <w:rsid w:val="00B11971"/>
    <w:rsid w:val="00B12686"/>
    <w:rsid w:val="00B12C54"/>
    <w:rsid w:val="00B12CC7"/>
    <w:rsid w:val="00B12E62"/>
    <w:rsid w:val="00B1337A"/>
    <w:rsid w:val="00B1369E"/>
    <w:rsid w:val="00B137C9"/>
    <w:rsid w:val="00B13DA7"/>
    <w:rsid w:val="00B13E25"/>
    <w:rsid w:val="00B14B99"/>
    <w:rsid w:val="00B154AF"/>
    <w:rsid w:val="00B15E8D"/>
    <w:rsid w:val="00B166D6"/>
    <w:rsid w:val="00B16AD3"/>
    <w:rsid w:val="00B175DB"/>
    <w:rsid w:val="00B17803"/>
    <w:rsid w:val="00B17CFF"/>
    <w:rsid w:val="00B17DED"/>
    <w:rsid w:val="00B20B3B"/>
    <w:rsid w:val="00B2112E"/>
    <w:rsid w:val="00B21373"/>
    <w:rsid w:val="00B218F6"/>
    <w:rsid w:val="00B21C0A"/>
    <w:rsid w:val="00B223A3"/>
    <w:rsid w:val="00B225CF"/>
    <w:rsid w:val="00B226BF"/>
    <w:rsid w:val="00B229BD"/>
    <w:rsid w:val="00B231C3"/>
    <w:rsid w:val="00B23259"/>
    <w:rsid w:val="00B23782"/>
    <w:rsid w:val="00B23F2A"/>
    <w:rsid w:val="00B24014"/>
    <w:rsid w:val="00B24B29"/>
    <w:rsid w:val="00B2568F"/>
    <w:rsid w:val="00B25D6F"/>
    <w:rsid w:val="00B25E5A"/>
    <w:rsid w:val="00B26A98"/>
    <w:rsid w:val="00B26E08"/>
    <w:rsid w:val="00B2761A"/>
    <w:rsid w:val="00B278E4"/>
    <w:rsid w:val="00B27E7C"/>
    <w:rsid w:val="00B301EA"/>
    <w:rsid w:val="00B3093A"/>
    <w:rsid w:val="00B32458"/>
    <w:rsid w:val="00B32FE3"/>
    <w:rsid w:val="00B337F1"/>
    <w:rsid w:val="00B343EF"/>
    <w:rsid w:val="00B3455F"/>
    <w:rsid w:val="00B350F5"/>
    <w:rsid w:val="00B35E66"/>
    <w:rsid w:val="00B402A7"/>
    <w:rsid w:val="00B4129D"/>
    <w:rsid w:val="00B41525"/>
    <w:rsid w:val="00B41A25"/>
    <w:rsid w:val="00B422CD"/>
    <w:rsid w:val="00B42976"/>
    <w:rsid w:val="00B42E68"/>
    <w:rsid w:val="00B42F2C"/>
    <w:rsid w:val="00B43699"/>
    <w:rsid w:val="00B44CBE"/>
    <w:rsid w:val="00B45492"/>
    <w:rsid w:val="00B45591"/>
    <w:rsid w:val="00B45BDA"/>
    <w:rsid w:val="00B45DD1"/>
    <w:rsid w:val="00B4655C"/>
    <w:rsid w:val="00B46679"/>
    <w:rsid w:val="00B50E09"/>
    <w:rsid w:val="00B51013"/>
    <w:rsid w:val="00B5135D"/>
    <w:rsid w:val="00B5185E"/>
    <w:rsid w:val="00B521D7"/>
    <w:rsid w:val="00B52DD2"/>
    <w:rsid w:val="00B536D3"/>
    <w:rsid w:val="00B53770"/>
    <w:rsid w:val="00B53866"/>
    <w:rsid w:val="00B5408A"/>
    <w:rsid w:val="00B54C1D"/>
    <w:rsid w:val="00B54D54"/>
    <w:rsid w:val="00B54F11"/>
    <w:rsid w:val="00B555C5"/>
    <w:rsid w:val="00B5680B"/>
    <w:rsid w:val="00B56B83"/>
    <w:rsid w:val="00B605C1"/>
    <w:rsid w:val="00B61025"/>
    <w:rsid w:val="00B611E1"/>
    <w:rsid w:val="00B61B8D"/>
    <w:rsid w:val="00B628DB"/>
    <w:rsid w:val="00B6326C"/>
    <w:rsid w:val="00B63A46"/>
    <w:rsid w:val="00B63C5A"/>
    <w:rsid w:val="00B647A8"/>
    <w:rsid w:val="00B655F0"/>
    <w:rsid w:val="00B66B79"/>
    <w:rsid w:val="00B670C2"/>
    <w:rsid w:val="00B67637"/>
    <w:rsid w:val="00B70B17"/>
    <w:rsid w:val="00B70EDD"/>
    <w:rsid w:val="00B71671"/>
    <w:rsid w:val="00B71D66"/>
    <w:rsid w:val="00B7239B"/>
    <w:rsid w:val="00B72649"/>
    <w:rsid w:val="00B72666"/>
    <w:rsid w:val="00B728DE"/>
    <w:rsid w:val="00B72C3F"/>
    <w:rsid w:val="00B736A8"/>
    <w:rsid w:val="00B73D96"/>
    <w:rsid w:val="00B73DCF"/>
    <w:rsid w:val="00B73E80"/>
    <w:rsid w:val="00B754E2"/>
    <w:rsid w:val="00B75894"/>
    <w:rsid w:val="00B75E0E"/>
    <w:rsid w:val="00B763F5"/>
    <w:rsid w:val="00B77140"/>
    <w:rsid w:val="00B77506"/>
    <w:rsid w:val="00B778A4"/>
    <w:rsid w:val="00B77E1E"/>
    <w:rsid w:val="00B80044"/>
    <w:rsid w:val="00B805B8"/>
    <w:rsid w:val="00B80877"/>
    <w:rsid w:val="00B80A10"/>
    <w:rsid w:val="00B80AC9"/>
    <w:rsid w:val="00B81880"/>
    <w:rsid w:val="00B81913"/>
    <w:rsid w:val="00B81B55"/>
    <w:rsid w:val="00B81EF6"/>
    <w:rsid w:val="00B82B22"/>
    <w:rsid w:val="00B82E8F"/>
    <w:rsid w:val="00B83194"/>
    <w:rsid w:val="00B83A7F"/>
    <w:rsid w:val="00B83CB1"/>
    <w:rsid w:val="00B84BD8"/>
    <w:rsid w:val="00B85412"/>
    <w:rsid w:val="00B854FA"/>
    <w:rsid w:val="00B859B7"/>
    <w:rsid w:val="00B86327"/>
    <w:rsid w:val="00B86A75"/>
    <w:rsid w:val="00B86A9A"/>
    <w:rsid w:val="00B87B1D"/>
    <w:rsid w:val="00B87B5E"/>
    <w:rsid w:val="00B90273"/>
    <w:rsid w:val="00B903B6"/>
    <w:rsid w:val="00B90A23"/>
    <w:rsid w:val="00B90D3A"/>
    <w:rsid w:val="00B92455"/>
    <w:rsid w:val="00B924ED"/>
    <w:rsid w:val="00B92A1A"/>
    <w:rsid w:val="00B93916"/>
    <w:rsid w:val="00B93F95"/>
    <w:rsid w:val="00B9420F"/>
    <w:rsid w:val="00B94A17"/>
    <w:rsid w:val="00B94E9C"/>
    <w:rsid w:val="00B94F45"/>
    <w:rsid w:val="00B95C93"/>
    <w:rsid w:val="00B9646E"/>
    <w:rsid w:val="00B9688C"/>
    <w:rsid w:val="00B96E01"/>
    <w:rsid w:val="00B9726A"/>
    <w:rsid w:val="00B97586"/>
    <w:rsid w:val="00B978CC"/>
    <w:rsid w:val="00B97D05"/>
    <w:rsid w:val="00B97ED4"/>
    <w:rsid w:val="00B97F71"/>
    <w:rsid w:val="00BA00A4"/>
    <w:rsid w:val="00BA01B6"/>
    <w:rsid w:val="00BA03D4"/>
    <w:rsid w:val="00BA067B"/>
    <w:rsid w:val="00BA133F"/>
    <w:rsid w:val="00BA179D"/>
    <w:rsid w:val="00BA1976"/>
    <w:rsid w:val="00BA1EBD"/>
    <w:rsid w:val="00BA280B"/>
    <w:rsid w:val="00BA28E6"/>
    <w:rsid w:val="00BA39DF"/>
    <w:rsid w:val="00BA3A10"/>
    <w:rsid w:val="00BA3E02"/>
    <w:rsid w:val="00BA4DC9"/>
    <w:rsid w:val="00BA519A"/>
    <w:rsid w:val="00BA5D20"/>
    <w:rsid w:val="00BB0039"/>
    <w:rsid w:val="00BB04BC"/>
    <w:rsid w:val="00BB0E7E"/>
    <w:rsid w:val="00BB2B0B"/>
    <w:rsid w:val="00BB3202"/>
    <w:rsid w:val="00BB38E5"/>
    <w:rsid w:val="00BB4165"/>
    <w:rsid w:val="00BB4B5D"/>
    <w:rsid w:val="00BB5489"/>
    <w:rsid w:val="00BB66C4"/>
    <w:rsid w:val="00BB6C0A"/>
    <w:rsid w:val="00BB6C7B"/>
    <w:rsid w:val="00BB78D8"/>
    <w:rsid w:val="00BC07E1"/>
    <w:rsid w:val="00BC17E2"/>
    <w:rsid w:val="00BC1B37"/>
    <w:rsid w:val="00BC1CBD"/>
    <w:rsid w:val="00BC1DE8"/>
    <w:rsid w:val="00BC2578"/>
    <w:rsid w:val="00BC2609"/>
    <w:rsid w:val="00BC2631"/>
    <w:rsid w:val="00BC2CFC"/>
    <w:rsid w:val="00BC2D6C"/>
    <w:rsid w:val="00BC382D"/>
    <w:rsid w:val="00BC3CDB"/>
    <w:rsid w:val="00BC3F2B"/>
    <w:rsid w:val="00BC4DD7"/>
    <w:rsid w:val="00BC50C8"/>
    <w:rsid w:val="00BC5898"/>
    <w:rsid w:val="00BC5AAC"/>
    <w:rsid w:val="00BC6DD7"/>
    <w:rsid w:val="00BC7745"/>
    <w:rsid w:val="00BC7AFB"/>
    <w:rsid w:val="00BC7C35"/>
    <w:rsid w:val="00BC7D84"/>
    <w:rsid w:val="00BD087B"/>
    <w:rsid w:val="00BD0E48"/>
    <w:rsid w:val="00BD1682"/>
    <w:rsid w:val="00BD2032"/>
    <w:rsid w:val="00BD25CD"/>
    <w:rsid w:val="00BD26CD"/>
    <w:rsid w:val="00BD3429"/>
    <w:rsid w:val="00BD436C"/>
    <w:rsid w:val="00BD4E3B"/>
    <w:rsid w:val="00BD4F6C"/>
    <w:rsid w:val="00BD57AA"/>
    <w:rsid w:val="00BD5A84"/>
    <w:rsid w:val="00BD5DBE"/>
    <w:rsid w:val="00BD5E20"/>
    <w:rsid w:val="00BD6173"/>
    <w:rsid w:val="00BD61C5"/>
    <w:rsid w:val="00BD630E"/>
    <w:rsid w:val="00BD7426"/>
    <w:rsid w:val="00BD7B67"/>
    <w:rsid w:val="00BE01C8"/>
    <w:rsid w:val="00BE0322"/>
    <w:rsid w:val="00BE0795"/>
    <w:rsid w:val="00BE13FB"/>
    <w:rsid w:val="00BE17FE"/>
    <w:rsid w:val="00BE27EE"/>
    <w:rsid w:val="00BE2B18"/>
    <w:rsid w:val="00BE3D24"/>
    <w:rsid w:val="00BE4957"/>
    <w:rsid w:val="00BE5A90"/>
    <w:rsid w:val="00BE5E01"/>
    <w:rsid w:val="00BE6191"/>
    <w:rsid w:val="00BE74EE"/>
    <w:rsid w:val="00BE7C3B"/>
    <w:rsid w:val="00BF1744"/>
    <w:rsid w:val="00BF21EC"/>
    <w:rsid w:val="00BF3273"/>
    <w:rsid w:val="00BF3300"/>
    <w:rsid w:val="00BF3766"/>
    <w:rsid w:val="00BF3D24"/>
    <w:rsid w:val="00BF3DC9"/>
    <w:rsid w:val="00BF507E"/>
    <w:rsid w:val="00BF5C21"/>
    <w:rsid w:val="00BF5D03"/>
    <w:rsid w:val="00BF65CA"/>
    <w:rsid w:val="00BF7321"/>
    <w:rsid w:val="00BF7831"/>
    <w:rsid w:val="00BF7FEF"/>
    <w:rsid w:val="00C01F8F"/>
    <w:rsid w:val="00C0313B"/>
    <w:rsid w:val="00C03D05"/>
    <w:rsid w:val="00C03D6B"/>
    <w:rsid w:val="00C03E19"/>
    <w:rsid w:val="00C03FC5"/>
    <w:rsid w:val="00C0498C"/>
    <w:rsid w:val="00C04EAD"/>
    <w:rsid w:val="00C05A7D"/>
    <w:rsid w:val="00C05F56"/>
    <w:rsid w:val="00C05F60"/>
    <w:rsid w:val="00C066F5"/>
    <w:rsid w:val="00C06722"/>
    <w:rsid w:val="00C06C2C"/>
    <w:rsid w:val="00C07E1D"/>
    <w:rsid w:val="00C10914"/>
    <w:rsid w:val="00C10FC3"/>
    <w:rsid w:val="00C111B1"/>
    <w:rsid w:val="00C11467"/>
    <w:rsid w:val="00C116EB"/>
    <w:rsid w:val="00C116F6"/>
    <w:rsid w:val="00C11802"/>
    <w:rsid w:val="00C119ED"/>
    <w:rsid w:val="00C11CB2"/>
    <w:rsid w:val="00C11E68"/>
    <w:rsid w:val="00C11ECC"/>
    <w:rsid w:val="00C12975"/>
    <w:rsid w:val="00C12CEB"/>
    <w:rsid w:val="00C1325A"/>
    <w:rsid w:val="00C1325F"/>
    <w:rsid w:val="00C138A9"/>
    <w:rsid w:val="00C13BE8"/>
    <w:rsid w:val="00C143FF"/>
    <w:rsid w:val="00C144B6"/>
    <w:rsid w:val="00C14A00"/>
    <w:rsid w:val="00C14EDA"/>
    <w:rsid w:val="00C1564C"/>
    <w:rsid w:val="00C15C3D"/>
    <w:rsid w:val="00C15C9E"/>
    <w:rsid w:val="00C15CB0"/>
    <w:rsid w:val="00C15D35"/>
    <w:rsid w:val="00C15F63"/>
    <w:rsid w:val="00C17FEA"/>
    <w:rsid w:val="00C200C9"/>
    <w:rsid w:val="00C20821"/>
    <w:rsid w:val="00C20CCB"/>
    <w:rsid w:val="00C20D76"/>
    <w:rsid w:val="00C2119A"/>
    <w:rsid w:val="00C2125A"/>
    <w:rsid w:val="00C218C7"/>
    <w:rsid w:val="00C220EE"/>
    <w:rsid w:val="00C23165"/>
    <w:rsid w:val="00C23924"/>
    <w:rsid w:val="00C23B45"/>
    <w:rsid w:val="00C2402A"/>
    <w:rsid w:val="00C2442F"/>
    <w:rsid w:val="00C24553"/>
    <w:rsid w:val="00C24AA9"/>
    <w:rsid w:val="00C25350"/>
    <w:rsid w:val="00C25BF0"/>
    <w:rsid w:val="00C26654"/>
    <w:rsid w:val="00C266C7"/>
    <w:rsid w:val="00C26859"/>
    <w:rsid w:val="00C26A0C"/>
    <w:rsid w:val="00C26A9B"/>
    <w:rsid w:val="00C26AFB"/>
    <w:rsid w:val="00C26C14"/>
    <w:rsid w:val="00C26D64"/>
    <w:rsid w:val="00C26EB1"/>
    <w:rsid w:val="00C26EBA"/>
    <w:rsid w:val="00C26F7F"/>
    <w:rsid w:val="00C30133"/>
    <w:rsid w:val="00C30AE9"/>
    <w:rsid w:val="00C30EBB"/>
    <w:rsid w:val="00C31287"/>
    <w:rsid w:val="00C3164C"/>
    <w:rsid w:val="00C31678"/>
    <w:rsid w:val="00C319A8"/>
    <w:rsid w:val="00C328FA"/>
    <w:rsid w:val="00C332BC"/>
    <w:rsid w:val="00C33A71"/>
    <w:rsid w:val="00C3468D"/>
    <w:rsid w:val="00C349AE"/>
    <w:rsid w:val="00C349F6"/>
    <w:rsid w:val="00C34C70"/>
    <w:rsid w:val="00C35A55"/>
    <w:rsid w:val="00C364A3"/>
    <w:rsid w:val="00C36F78"/>
    <w:rsid w:val="00C373F4"/>
    <w:rsid w:val="00C37896"/>
    <w:rsid w:val="00C378F1"/>
    <w:rsid w:val="00C40339"/>
    <w:rsid w:val="00C403EF"/>
    <w:rsid w:val="00C40AA1"/>
    <w:rsid w:val="00C41111"/>
    <w:rsid w:val="00C413C1"/>
    <w:rsid w:val="00C4187B"/>
    <w:rsid w:val="00C41D43"/>
    <w:rsid w:val="00C41D6E"/>
    <w:rsid w:val="00C422DA"/>
    <w:rsid w:val="00C42B5A"/>
    <w:rsid w:val="00C43195"/>
    <w:rsid w:val="00C436D2"/>
    <w:rsid w:val="00C43DA9"/>
    <w:rsid w:val="00C44612"/>
    <w:rsid w:val="00C4499E"/>
    <w:rsid w:val="00C44C1D"/>
    <w:rsid w:val="00C450FF"/>
    <w:rsid w:val="00C45CA8"/>
    <w:rsid w:val="00C47637"/>
    <w:rsid w:val="00C47E70"/>
    <w:rsid w:val="00C505DB"/>
    <w:rsid w:val="00C510B4"/>
    <w:rsid w:val="00C5158B"/>
    <w:rsid w:val="00C516CB"/>
    <w:rsid w:val="00C5189B"/>
    <w:rsid w:val="00C52079"/>
    <w:rsid w:val="00C53F14"/>
    <w:rsid w:val="00C543F8"/>
    <w:rsid w:val="00C544B6"/>
    <w:rsid w:val="00C54C8C"/>
    <w:rsid w:val="00C54D36"/>
    <w:rsid w:val="00C55960"/>
    <w:rsid w:val="00C55E7F"/>
    <w:rsid w:val="00C56442"/>
    <w:rsid w:val="00C57D65"/>
    <w:rsid w:val="00C57D98"/>
    <w:rsid w:val="00C601B7"/>
    <w:rsid w:val="00C60A12"/>
    <w:rsid w:val="00C62756"/>
    <w:rsid w:val="00C6340B"/>
    <w:rsid w:val="00C6473F"/>
    <w:rsid w:val="00C64A61"/>
    <w:rsid w:val="00C64AF8"/>
    <w:rsid w:val="00C64EE6"/>
    <w:rsid w:val="00C67090"/>
    <w:rsid w:val="00C676C8"/>
    <w:rsid w:val="00C67C05"/>
    <w:rsid w:val="00C67F7C"/>
    <w:rsid w:val="00C70292"/>
    <w:rsid w:val="00C707E0"/>
    <w:rsid w:val="00C71279"/>
    <w:rsid w:val="00C7255D"/>
    <w:rsid w:val="00C72571"/>
    <w:rsid w:val="00C7273C"/>
    <w:rsid w:val="00C7318C"/>
    <w:rsid w:val="00C7455C"/>
    <w:rsid w:val="00C74697"/>
    <w:rsid w:val="00C74BDA"/>
    <w:rsid w:val="00C77024"/>
    <w:rsid w:val="00C80256"/>
    <w:rsid w:val="00C8079A"/>
    <w:rsid w:val="00C80EBC"/>
    <w:rsid w:val="00C81077"/>
    <w:rsid w:val="00C815FF"/>
    <w:rsid w:val="00C81A18"/>
    <w:rsid w:val="00C81A47"/>
    <w:rsid w:val="00C81BA7"/>
    <w:rsid w:val="00C81EE4"/>
    <w:rsid w:val="00C829FA"/>
    <w:rsid w:val="00C836EF"/>
    <w:rsid w:val="00C837EB"/>
    <w:rsid w:val="00C83881"/>
    <w:rsid w:val="00C83AB8"/>
    <w:rsid w:val="00C84385"/>
    <w:rsid w:val="00C85163"/>
    <w:rsid w:val="00C86701"/>
    <w:rsid w:val="00C86B92"/>
    <w:rsid w:val="00C87865"/>
    <w:rsid w:val="00C879F5"/>
    <w:rsid w:val="00C87A44"/>
    <w:rsid w:val="00C87DAA"/>
    <w:rsid w:val="00C87E1B"/>
    <w:rsid w:val="00C90886"/>
    <w:rsid w:val="00C90ACD"/>
    <w:rsid w:val="00C91907"/>
    <w:rsid w:val="00C91F74"/>
    <w:rsid w:val="00C93060"/>
    <w:rsid w:val="00C934E6"/>
    <w:rsid w:val="00C9385E"/>
    <w:rsid w:val="00C93ABC"/>
    <w:rsid w:val="00C93BD1"/>
    <w:rsid w:val="00C93E7F"/>
    <w:rsid w:val="00C94910"/>
    <w:rsid w:val="00C9504C"/>
    <w:rsid w:val="00C9750A"/>
    <w:rsid w:val="00C97CAB"/>
    <w:rsid w:val="00CA0535"/>
    <w:rsid w:val="00CA0FA9"/>
    <w:rsid w:val="00CA12DA"/>
    <w:rsid w:val="00CA19F0"/>
    <w:rsid w:val="00CA204A"/>
    <w:rsid w:val="00CA29A7"/>
    <w:rsid w:val="00CA33BB"/>
    <w:rsid w:val="00CA515C"/>
    <w:rsid w:val="00CA6681"/>
    <w:rsid w:val="00CA6702"/>
    <w:rsid w:val="00CA671C"/>
    <w:rsid w:val="00CA6AB0"/>
    <w:rsid w:val="00CA7830"/>
    <w:rsid w:val="00CA791C"/>
    <w:rsid w:val="00CB0F31"/>
    <w:rsid w:val="00CB1F64"/>
    <w:rsid w:val="00CB1FAD"/>
    <w:rsid w:val="00CB1FB0"/>
    <w:rsid w:val="00CB29DE"/>
    <w:rsid w:val="00CB3F2B"/>
    <w:rsid w:val="00CB42DD"/>
    <w:rsid w:val="00CB4C07"/>
    <w:rsid w:val="00CB4DA7"/>
    <w:rsid w:val="00CB563C"/>
    <w:rsid w:val="00CB5F44"/>
    <w:rsid w:val="00CB636D"/>
    <w:rsid w:val="00CB678B"/>
    <w:rsid w:val="00CB6DDE"/>
    <w:rsid w:val="00CB748A"/>
    <w:rsid w:val="00CB7C29"/>
    <w:rsid w:val="00CB7C7C"/>
    <w:rsid w:val="00CC000F"/>
    <w:rsid w:val="00CC0053"/>
    <w:rsid w:val="00CC03C0"/>
    <w:rsid w:val="00CC0719"/>
    <w:rsid w:val="00CC0A1B"/>
    <w:rsid w:val="00CC118C"/>
    <w:rsid w:val="00CC11E5"/>
    <w:rsid w:val="00CC1364"/>
    <w:rsid w:val="00CC1DEA"/>
    <w:rsid w:val="00CC1F8C"/>
    <w:rsid w:val="00CC1FC2"/>
    <w:rsid w:val="00CC3BDF"/>
    <w:rsid w:val="00CC4C9B"/>
    <w:rsid w:val="00CC5EA7"/>
    <w:rsid w:val="00CC650C"/>
    <w:rsid w:val="00CC6EC0"/>
    <w:rsid w:val="00CC7586"/>
    <w:rsid w:val="00CD0D3C"/>
    <w:rsid w:val="00CD13FE"/>
    <w:rsid w:val="00CD24CE"/>
    <w:rsid w:val="00CD256C"/>
    <w:rsid w:val="00CD2841"/>
    <w:rsid w:val="00CD28C0"/>
    <w:rsid w:val="00CD2B41"/>
    <w:rsid w:val="00CD2CE7"/>
    <w:rsid w:val="00CD2F5D"/>
    <w:rsid w:val="00CD36D6"/>
    <w:rsid w:val="00CD39E4"/>
    <w:rsid w:val="00CD3E06"/>
    <w:rsid w:val="00CD43A5"/>
    <w:rsid w:val="00CD4A9D"/>
    <w:rsid w:val="00CD4C4F"/>
    <w:rsid w:val="00CD4DFF"/>
    <w:rsid w:val="00CD4E2B"/>
    <w:rsid w:val="00CD565F"/>
    <w:rsid w:val="00CD577A"/>
    <w:rsid w:val="00CD5D57"/>
    <w:rsid w:val="00CD68C1"/>
    <w:rsid w:val="00CD6BDF"/>
    <w:rsid w:val="00CD6E20"/>
    <w:rsid w:val="00CD6E89"/>
    <w:rsid w:val="00CD7834"/>
    <w:rsid w:val="00CD7DCD"/>
    <w:rsid w:val="00CD7FA5"/>
    <w:rsid w:val="00CE09FF"/>
    <w:rsid w:val="00CE1CB0"/>
    <w:rsid w:val="00CE26F0"/>
    <w:rsid w:val="00CE2E9E"/>
    <w:rsid w:val="00CE42AF"/>
    <w:rsid w:val="00CE527D"/>
    <w:rsid w:val="00CE5427"/>
    <w:rsid w:val="00CE587D"/>
    <w:rsid w:val="00CE5EDA"/>
    <w:rsid w:val="00CE6309"/>
    <w:rsid w:val="00CE6D24"/>
    <w:rsid w:val="00CE702D"/>
    <w:rsid w:val="00CE7B34"/>
    <w:rsid w:val="00CE7BC9"/>
    <w:rsid w:val="00CF0513"/>
    <w:rsid w:val="00CF0F9C"/>
    <w:rsid w:val="00CF14BC"/>
    <w:rsid w:val="00CF18BE"/>
    <w:rsid w:val="00CF3F84"/>
    <w:rsid w:val="00CF42DD"/>
    <w:rsid w:val="00CF45F8"/>
    <w:rsid w:val="00CF463C"/>
    <w:rsid w:val="00CF4F81"/>
    <w:rsid w:val="00CF640C"/>
    <w:rsid w:val="00CF64E6"/>
    <w:rsid w:val="00CF73F3"/>
    <w:rsid w:val="00CF7A8A"/>
    <w:rsid w:val="00D009C1"/>
    <w:rsid w:val="00D009E5"/>
    <w:rsid w:val="00D00EA9"/>
    <w:rsid w:val="00D020A7"/>
    <w:rsid w:val="00D024BC"/>
    <w:rsid w:val="00D02613"/>
    <w:rsid w:val="00D02BAA"/>
    <w:rsid w:val="00D0394D"/>
    <w:rsid w:val="00D04F08"/>
    <w:rsid w:val="00D05768"/>
    <w:rsid w:val="00D05838"/>
    <w:rsid w:val="00D06315"/>
    <w:rsid w:val="00D06631"/>
    <w:rsid w:val="00D06C59"/>
    <w:rsid w:val="00D06DFC"/>
    <w:rsid w:val="00D07161"/>
    <w:rsid w:val="00D075FE"/>
    <w:rsid w:val="00D079A7"/>
    <w:rsid w:val="00D104DE"/>
    <w:rsid w:val="00D12315"/>
    <w:rsid w:val="00D123B9"/>
    <w:rsid w:val="00D12454"/>
    <w:rsid w:val="00D126B6"/>
    <w:rsid w:val="00D12817"/>
    <w:rsid w:val="00D1281F"/>
    <w:rsid w:val="00D1341E"/>
    <w:rsid w:val="00D1360F"/>
    <w:rsid w:val="00D13C5B"/>
    <w:rsid w:val="00D13EE7"/>
    <w:rsid w:val="00D145EB"/>
    <w:rsid w:val="00D14A23"/>
    <w:rsid w:val="00D14F88"/>
    <w:rsid w:val="00D15113"/>
    <w:rsid w:val="00D1548C"/>
    <w:rsid w:val="00D16516"/>
    <w:rsid w:val="00D16728"/>
    <w:rsid w:val="00D16A29"/>
    <w:rsid w:val="00D16B8C"/>
    <w:rsid w:val="00D16DED"/>
    <w:rsid w:val="00D17665"/>
    <w:rsid w:val="00D17B3E"/>
    <w:rsid w:val="00D17BAD"/>
    <w:rsid w:val="00D17D4A"/>
    <w:rsid w:val="00D202B9"/>
    <w:rsid w:val="00D2034B"/>
    <w:rsid w:val="00D20432"/>
    <w:rsid w:val="00D20A08"/>
    <w:rsid w:val="00D20A29"/>
    <w:rsid w:val="00D20B76"/>
    <w:rsid w:val="00D215E2"/>
    <w:rsid w:val="00D21BED"/>
    <w:rsid w:val="00D22194"/>
    <w:rsid w:val="00D2252F"/>
    <w:rsid w:val="00D22CEA"/>
    <w:rsid w:val="00D24007"/>
    <w:rsid w:val="00D24483"/>
    <w:rsid w:val="00D24A5D"/>
    <w:rsid w:val="00D2535E"/>
    <w:rsid w:val="00D25871"/>
    <w:rsid w:val="00D2649B"/>
    <w:rsid w:val="00D277D1"/>
    <w:rsid w:val="00D27842"/>
    <w:rsid w:val="00D31A35"/>
    <w:rsid w:val="00D32ACD"/>
    <w:rsid w:val="00D3306F"/>
    <w:rsid w:val="00D34154"/>
    <w:rsid w:val="00D3447D"/>
    <w:rsid w:val="00D34D12"/>
    <w:rsid w:val="00D34D80"/>
    <w:rsid w:val="00D34E73"/>
    <w:rsid w:val="00D35829"/>
    <w:rsid w:val="00D35887"/>
    <w:rsid w:val="00D35E5B"/>
    <w:rsid w:val="00D36453"/>
    <w:rsid w:val="00D37031"/>
    <w:rsid w:val="00D375EF"/>
    <w:rsid w:val="00D37BB8"/>
    <w:rsid w:val="00D37EE1"/>
    <w:rsid w:val="00D40244"/>
    <w:rsid w:val="00D403E6"/>
    <w:rsid w:val="00D42586"/>
    <w:rsid w:val="00D425FE"/>
    <w:rsid w:val="00D42D3B"/>
    <w:rsid w:val="00D43432"/>
    <w:rsid w:val="00D435E6"/>
    <w:rsid w:val="00D43CC9"/>
    <w:rsid w:val="00D44126"/>
    <w:rsid w:val="00D4417B"/>
    <w:rsid w:val="00D4473C"/>
    <w:rsid w:val="00D460FA"/>
    <w:rsid w:val="00D4613C"/>
    <w:rsid w:val="00D465B8"/>
    <w:rsid w:val="00D471F0"/>
    <w:rsid w:val="00D4733A"/>
    <w:rsid w:val="00D501F6"/>
    <w:rsid w:val="00D514E8"/>
    <w:rsid w:val="00D51569"/>
    <w:rsid w:val="00D518F4"/>
    <w:rsid w:val="00D51C5D"/>
    <w:rsid w:val="00D5296E"/>
    <w:rsid w:val="00D52EDD"/>
    <w:rsid w:val="00D52F5C"/>
    <w:rsid w:val="00D543D3"/>
    <w:rsid w:val="00D552FA"/>
    <w:rsid w:val="00D55E07"/>
    <w:rsid w:val="00D5646C"/>
    <w:rsid w:val="00D565D1"/>
    <w:rsid w:val="00D567FF"/>
    <w:rsid w:val="00D56CDB"/>
    <w:rsid w:val="00D57032"/>
    <w:rsid w:val="00D57AD6"/>
    <w:rsid w:val="00D57EA7"/>
    <w:rsid w:val="00D601B5"/>
    <w:rsid w:val="00D60247"/>
    <w:rsid w:val="00D60633"/>
    <w:rsid w:val="00D60B1A"/>
    <w:rsid w:val="00D6105E"/>
    <w:rsid w:val="00D6151C"/>
    <w:rsid w:val="00D61D8C"/>
    <w:rsid w:val="00D62999"/>
    <w:rsid w:val="00D62AED"/>
    <w:rsid w:val="00D63110"/>
    <w:rsid w:val="00D63261"/>
    <w:rsid w:val="00D637D8"/>
    <w:rsid w:val="00D64A52"/>
    <w:rsid w:val="00D64F48"/>
    <w:rsid w:val="00D655A2"/>
    <w:rsid w:val="00D66783"/>
    <w:rsid w:val="00D66946"/>
    <w:rsid w:val="00D66C68"/>
    <w:rsid w:val="00D66FA3"/>
    <w:rsid w:val="00D67059"/>
    <w:rsid w:val="00D6721B"/>
    <w:rsid w:val="00D67431"/>
    <w:rsid w:val="00D67485"/>
    <w:rsid w:val="00D67545"/>
    <w:rsid w:val="00D705A0"/>
    <w:rsid w:val="00D7137B"/>
    <w:rsid w:val="00D73792"/>
    <w:rsid w:val="00D73986"/>
    <w:rsid w:val="00D73B6D"/>
    <w:rsid w:val="00D75638"/>
    <w:rsid w:val="00D75839"/>
    <w:rsid w:val="00D75B42"/>
    <w:rsid w:val="00D76162"/>
    <w:rsid w:val="00D76387"/>
    <w:rsid w:val="00D7642D"/>
    <w:rsid w:val="00D767AF"/>
    <w:rsid w:val="00D76BB4"/>
    <w:rsid w:val="00D76E1C"/>
    <w:rsid w:val="00D76EDD"/>
    <w:rsid w:val="00D772C6"/>
    <w:rsid w:val="00D7778E"/>
    <w:rsid w:val="00D80302"/>
    <w:rsid w:val="00D8109F"/>
    <w:rsid w:val="00D81278"/>
    <w:rsid w:val="00D81D58"/>
    <w:rsid w:val="00D81ED1"/>
    <w:rsid w:val="00D822B0"/>
    <w:rsid w:val="00D824C4"/>
    <w:rsid w:val="00D83BA2"/>
    <w:rsid w:val="00D84A0E"/>
    <w:rsid w:val="00D8670D"/>
    <w:rsid w:val="00D86EE3"/>
    <w:rsid w:val="00D86F84"/>
    <w:rsid w:val="00D877F1"/>
    <w:rsid w:val="00D90102"/>
    <w:rsid w:val="00D906B0"/>
    <w:rsid w:val="00D91686"/>
    <w:rsid w:val="00D92156"/>
    <w:rsid w:val="00D92230"/>
    <w:rsid w:val="00D9279C"/>
    <w:rsid w:val="00D92B34"/>
    <w:rsid w:val="00D92C0B"/>
    <w:rsid w:val="00D932D3"/>
    <w:rsid w:val="00D93503"/>
    <w:rsid w:val="00D93997"/>
    <w:rsid w:val="00D95186"/>
    <w:rsid w:val="00D9593A"/>
    <w:rsid w:val="00D95D29"/>
    <w:rsid w:val="00D96240"/>
    <w:rsid w:val="00D96653"/>
    <w:rsid w:val="00D96D0D"/>
    <w:rsid w:val="00D96DF2"/>
    <w:rsid w:val="00D97187"/>
    <w:rsid w:val="00D97A46"/>
    <w:rsid w:val="00D97F8E"/>
    <w:rsid w:val="00DA0825"/>
    <w:rsid w:val="00DA0D4F"/>
    <w:rsid w:val="00DA1316"/>
    <w:rsid w:val="00DA150E"/>
    <w:rsid w:val="00DA162C"/>
    <w:rsid w:val="00DA16C5"/>
    <w:rsid w:val="00DA21CD"/>
    <w:rsid w:val="00DA2282"/>
    <w:rsid w:val="00DA2B7E"/>
    <w:rsid w:val="00DA2D2D"/>
    <w:rsid w:val="00DA388B"/>
    <w:rsid w:val="00DA3E74"/>
    <w:rsid w:val="00DA5628"/>
    <w:rsid w:val="00DA5B7E"/>
    <w:rsid w:val="00DA6E40"/>
    <w:rsid w:val="00DA7168"/>
    <w:rsid w:val="00DB00CA"/>
    <w:rsid w:val="00DB0833"/>
    <w:rsid w:val="00DB0C46"/>
    <w:rsid w:val="00DB0F23"/>
    <w:rsid w:val="00DB109F"/>
    <w:rsid w:val="00DB27EB"/>
    <w:rsid w:val="00DB3A45"/>
    <w:rsid w:val="00DB3D88"/>
    <w:rsid w:val="00DB42EE"/>
    <w:rsid w:val="00DB446B"/>
    <w:rsid w:val="00DB46B4"/>
    <w:rsid w:val="00DB48BC"/>
    <w:rsid w:val="00DB5489"/>
    <w:rsid w:val="00DB5A23"/>
    <w:rsid w:val="00DB60A2"/>
    <w:rsid w:val="00DB6B65"/>
    <w:rsid w:val="00DB6CB2"/>
    <w:rsid w:val="00DB6E43"/>
    <w:rsid w:val="00DB7371"/>
    <w:rsid w:val="00DB750D"/>
    <w:rsid w:val="00DB7700"/>
    <w:rsid w:val="00DB795E"/>
    <w:rsid w:val="00DC012C"/>
    <w:rsid w:val="00DC0796"/>
    <w:rsid w:val="00DC0A08"/>
    <w:rsid w:val="00DC15CD"/>
    <w:rsid w:val="00DC1B0F"/>
    <w:rsid w:val="00DC2CFB"/>
    <w:rsid w:val="00DC307F"/>
    <w:rsid w:val="00DC3C92"/>
    <w:rsid w:val="00DC4807"/>
    <w:rsid w:val="00DC5954"/>
    <w:rsid w:val="00DC5D9A"/>
    <w:rsid w:val="00DC5DBE"/>
    <w:rsid w:val="00DC5DFF"/>
    <w:rsid w:val="00DC6631"/>
    <w:rsid w:val="00DC70FA"/>
    <w:rsid w:val="00DC738C"/>
    <w:rsid w:val="00DC77E7"/>
    <w:rsid w:val="00DC7F2F"/>
    <w:rsid w:val="00DD0467"/>
    <w:rsid w:val="00DD059A"/>
    <w:rsid w:val="00DD0819"/>
    <w:rsid w:val="00DD0863"/>
    <w:rsid w:val="00DD08E0"/>
    <w:rsid w:val="00DD0B21"/>
    <w:rsid w:val="00DD139F"/>
    <w:rsid w:val="00DD1558"/>
    <w:rsid w:val="00DD168F"/>
    <w:rsid w:val="00DD21EE"/>
    <w:rsid w:val="00DD275E"/>
    <w:rsid w:val="00DD391C"/>
    <w:rsid w:val="00DD4931"/>
    <w:rsid w:val="00DD4AF9"/>
    <w:rsid w:val="00DD4D14"/>
    <w:rsid w:val="00DD4EA8"/>
    <w:rsid w:val="00DD6181"/>
    <w:rsid w:val="00DD68A1"/>
    <w:rsid w:val="00DE0069"/>
    <w:rsid w:val="00DE09F3"/>
    <w:rsid w:val="00DE0F3C"/>
    <w:rsid w:val="00DE1EAC"/>
    <w:rsid w:val="00DE2239"/>
    <w:rsid w:val="00DE2C54"/>
    <w:rsid w:val="00DE32FE"/>
    <w:rsid w:val="00DE3A5C"/>
    <w:rsid w:val="00DE40C6"/>
    <w:rsid w:val="00DE47B0"/>
    <w:rsid w:val="00DE480B"/>
    <w:rsid w:val="00DE4E19"/>
    <w:rsid w:val="00DE5D21"/>
    <w:rsid w:val="00DF0309"/>
    <w:rsid w:val="00DF157D"/>
    <w:rsid w:val="00DF2558"/>
    <w:rsid w:val="00DF2F8F"/>
    <w:rsid w:val="00DF3012"/>
    <w:rsid w:val="00DF4A50"/>
    <w:rsid w:val="00DF54AC"/>
    <w:rsid w:val="00DF5925"/>
    <w:rsid w:val="00DF5BCA"/>
    <w:rsid w:val="00DF6E2F"/>
    <w:rsid w:val="00DF6E69"/>
    <w:rsid w:val="00E01430"/>
    <w:rsid w:val="00E034C2"/>
    <w:rsid w:val="00E0368A"/>
    <w:rsid w:val="00E041B4"/>
    <w:rsid w:val="00E05264"/>
    <w:rsid w:val="00E05292"/>
    <w:rsid w:val="00E05614"/>
    <w:rsid w:val="00E05AD2"/>
    <w:rsid w:val="00E05FF7"/>
    <w:rsid w:val="00E06136"/>
    <w:rsid w:val="00E06B07"/>
    <w:rsid w:val="00E06E18"/>
    <w:rsid w:val="00E0758C"/>
    <w:rsid w:val="00E07CE2"/>
    <w:rsid w:val="00E103B5"/>
    <w:rsid w:val="00E10E95"/>
    <w:rsid w:val="00E11577"/>
    <w:rsid w:val="00E1188D"/>
    <w:rsid w:val="00E11C4C"/>
    <w:rsid w:val="00E124BC"/>
    <w:rsid w:val="00E12C85"/>
    <w:rsid w:val="00E13353"/>
    <w:rsid w:val="00E13762"/>
    <w:rsid w:val="00E14152"/>
    <w:rsid w:val="00E14DA4"/>
    <w:rsid w:val="00E15DDC"/>
    <w:rsid w:val="00E16590"/>
    <w:rsid w:val="00E1664F"/>
    <w:rsid w:val="00E17CC2"/>
    <w:rsid w:val="00E17EAD"/>
    <w:rsid w:val="00E2027E"/>
    <w:rsid w:val="00E2090F"/>
    <w:rsid w:val="00E20E72"/>
    <w:rsid w:val="00E2122E"/>
    <w:rsid w:val="00E21D44"/>
    <w:rsid w:val="00E21FAE"/>
    <w:rsid w:val="00E2291F"/>
    <w:rsid w:val="00E239C6"/>
    <w:rsid w:val="00E241AD"/>
    <w:rsid w:val="00E26087"/>
    <w:rsid w:val="00E26531"/>
    <w:rsid w:val="00E26543"/>
    <w:rsid w:val="00E26E28"/>
    <w:rsid w:val="00E27178"/>
    <w:rsid w:val="00E27591"/>
    <w:rsid w:val="00E27592"/>
    <w:rsid w:val="00E277A8"/>
    <w:rsid w:val="00E27E67"/>
    <w:rsid w:val="00E31385"/>
    <w:rsid w:val="00E3166F"/>
    <w:rsid w:val="00E31854"/>
    <w:rsid w:val="00E32AAC"/>
    <w:rsid w:val="00E32EE4"/>
    <w:rsid w:val="00E33882"/>
    <w:rsid w:val="00E33AFE"/>
    <w:rsid w:val="00E3462B"/>
    <w:rsid w:val="00E35A57"/>
    <w:rsid w:val="00E35C7E"/>
    <w:rsid w:val="00E35F56"/>
    <w:rsid w:val="00E368E1"/>
    <w:rsid w:val="00E36E42"/>
    <w:rsid w:val="00E376E9"/>
    <w:rsid w:val="00E4085F"/>
    <w:rsid w:val="00E40CD9"/>
    <w:rsid w:val="00E40DAA"/>
    <w:rsid w:val="00E410E4"/>
    <w:rsid w:val="00E4158C"/>
    <w:rsid w:val="00E41BB8"/>
    <w:rsid w:val="00E41D9A"/>
    <w:rsid w:val="00E422E5"/>
    <w:rsid w:val="00E42F8D"/>
    <w:rsid w:val="00E435CE"/>
    <w:rsid w:val="00E443C6"/>
    <w:rsid w:val="00E45230"/>
    <w:rsid w:val="00E45CB0"/>
    <w:rsid w:val="00E46DE3"/>
    <w:rsid w:val="00E46E6A"/>
    <w:rsid w:val="00E4724A"/>
    <w:rsid w:val="00E47E5A"/>
    <w:rsid w:val="00E505D8"/>
    <w:rsid w:val="00E50F3E"/>
    <w:rsid w:val="00E50FA5"/>
    <w:rsid w:val="00E5215E"/>
    <w:rsid w:val="00E52290"/>
    <w:rsid w:val="00E530D7"/>
    <w:rsid w:val="00E54402"/>
    <w:rsid w:val="00E54453"/>
    <w:rsid w:val="00E545A2"/>
    <w:rsid w:val="00E55354"/>
    <w:rsid w:val="00E55C4E"/>
    <w:rsid w:val="00E55DE5"/>
    <w:rsid w:val="00E5634C"/>
    <w:rsid w:val="00E56EDA"/>
    <w:rsid w:val="00E573C7"/>
    <w:rsid w:val="00E57DFC"/>
    <w:rsid w:val="00E6024C"/>
    <w:rsid w:val="00E60929"/>
    <w:rsid w:val="00E61646"/>
    <w:rsid w:val="00E626D3"/>
    <w:rsid w:val="00E62762"/>
    <w:rsid w:val="00E631C5"/>
    <w:rsid w:val="00E634F9"/>
    <w:rsid w:val="00E6398C"/>
    <w:rsid w:val="00E63A09"/>
    <w:rsid w:val="00E63C84"/>
    <w:rsid w:val="00E641E0"/>
    <w:rsid w:val="00E644BE"/>
    <w:rsid w:val="00E65500"/>
    <w:rsid w:val="00E6562B"/>
    <w:rsid w:val="00E65CA6"/>
    <w:rsid w:val="00E66026"/>
    <w:rsid w:val="00E662B5"/>
    <w:rsid w:val="00E66967"/>
    <w:rsid w:val="00E705A8"/>
    <w:rsid w:val="00E7073F"/>
    <w:rsid w:val="00E71557"/>
    <w:rsid w:val="00E716A4"/>
    <w:rsid w:val="00E719B2"/>
    <w:rsid w:val="00E722EC"/>
    <w:rsid w:val="00E7247D"/>
    <w:rsid w:val="00E72AE9"/>
    <w:rsid w:val="00E7340F"/>
    <w:rsid w:val="00E73808"/>
    <w:rsid w:val="00E74DA0"/>
    <w:rsid w:val="00E7542B"/>
    <w:rsid w:val="00E7550B"/>
    <w:rsid w:val="00E7616F"/>
    <w:rsid w:val="00E77147"/>
    <w:rsid w:val="00E774DD"/>
    <w:rsid w:val="00E777A4"/>
    <w:rsid w:val="00E77891"/>
    <w:rsid w:val="00E811AF"/>
    <w:rsid w:val="00E812AF"/>
    <w:rsid w:val="00E8187E"/>
    <w:rsid w:val="00E81E17"/>
    <w:rsid w:val="00E829D8"/>
    <w:rsid w:val="00E82B29"/>
    <w:rsid w:val="00E83C1A"/>
    <w:rsid w:val="00E83D4F"/>
    <w:rsid w:val="00E84CAE"/>
    <w:rsid w:val="00E857A3"/>
    <w:rsid w:val="00E86379"/>
    <w:rsid w:val="00E86425"/>
    <w:rsid w:val="00E867F0"/>
    <w:rsid w:val="00E86D28"/>
    <w:rsid w:val="00E86EDB"/>
    <w:rsid w:val="00E8776F"/>
    <w:rsid w:val="00E90F6D"/>
    <w:rsid w:val="00E91A1D"/>
    <w:rsid w:val="00E91AE6"/>
    <w:rsid w:val="00E91AFF"/>
    <w:rsid w:val="00E9234C"/>
    <w:rsid w:val="00E927C1"/>
    <w:rsid w:val="00E930CF"/>
    <w:rsid w:val="00E93387"/>
    <w:rsid w:val="00E938F0"/>
    <w:rsid w:val="00E94C6B"/>
    <w:rsid w:val="00E95AEE"/>
    <w:rsid w:val="00E95C74"/>
    <w:rsid w:val="00E968A2"/>
    <w:rsid w:val="00E97D8B"/>
    <w:rsid w:val="00EA0207"/>
    <w:rsid w:val="00EA04F2"/>
    <w:rsid w:val="00EA0804"/>
    <w:rsid w:val="00EA0907"/>
    <w:rsid w:val="00EA108E"/>
    <w:rsid w:val="00EA18AE"/>
    <w:rsid w:val="00EA2439"/>
    <w:rsid w:val="00EA284D"/>
    <w:rsid w:val="00EA2B6C"/>
    <w:rsid w:val="00EA3452"/>
    <w:rsid w:val="00EA3A03"/>
    <w:rsid w:val="00EA3A9D"/>
    <w:rsid w:val="00EA4204"/>
    <w:rsid w:val="00EA4C38"/>
    <w:rsid w:val="00EA4EAE"/>
    <w:rsid w:val="00EA5057"/>
    <w:rsid w:val="00EA592B"/>
    <w:rsid w:val="00EA6309"/>
    <w:rsid w:val="00EA6BAB"/>
    <w:rsid w:val="00EA6CE4"/>
    <w:rsid w:val="00EA73E9"/>
    <w:rsid w:val="00EA7AE1"/>
    <w:rsid w:val="00EA7B63"/>
    <w:rsid w:val="00EA7FC7"/>
    <w:rsid w:val="00EB0AC6"/>
    <w:rsid w:val="00EB13C1"/>
    <w:rsid w:val="00EB2B8E"/>
    <w:rsid w:val="00EB321C"/>
    <w:rsid w:val="00EB3425"/>
    <w:rsid w:val="00EB3980"/>
    <w:rsid w:val="00EB48F6"/>
    <w:rsid w:val="00EB5065"/>
    <w:rsid w:val="00EB526C"/>
    <w:rsid w:val="00EB5A99"/>
    <w:rsid w:val="00EC10B1"/>
    <w:rsid w:val="00EC1ECD"/>
    <w:rsid w:val="00EC2093"/>
    <w:rsid w:val="00EC2490"/>
    <w:rsid w:val="00EC298C"/>
    <w:rsid w:val="00EC2C09"/>
    <w:rsid w:val="00EC2FC3"/>
    <w:rsid w:val="00EC386C"/>
    <w:rsid w:val="00EC3AC8"/>
    <w:rsid w:val="00EC3CF3"/>
    <w:rsid w:val="00EC3E46"/>
    <w:rsid w:val="00EC425A"/>
    <w:rsid w:val="00EC4AB0"/>
    <w:rsid w:val="00EC4F11"/>
    <w:rsid w:val="00EC6C17"/>
    <w:rsid w:val="00EC6EF4"/>
    <w:rsid w:val="00EC79E6"/>
    <w:rsid w:val="00EC7A2B"/>
    <w:rsid w:val="00EC7D8A"/>
    <w:rsid w:val="00ED0277"/>
    <w:rsid w:val="00ED0C3A"/>
    <w:rsid w:val="00ED16B0"/>
    <w:rsid w:val="00ED173A"/>
    <w:rsid w:val="00ED2E80"/>
    <w:rsid w:val="00ED346F"/>
    <w:rsid w:val="00ED3522"/>
    <w:rsid w:val="00ED4204"/>
    <w:rsid w:val="00ED4984"/>
    <w:rsid w:val="00ED49E3"/>
    <w:rsid w:val="00ED4AE0"/>
    <w:rsid w:val="00ED4F5F"/>
    <w:rsid w:val="00ED5100"/>
    <w:rsid w:val="00ED70D4"/>
    <w:rsid w:val="00ED7D28"/>
    <w:rsid w:val="00EE0400"/>
    <w:rsid w:val="00EE0C16"/>
    <w:rsid w:val="00EE23AB"/>
    <w:rsid w:val="00EE27A9"/>
    <w:rsid w:val="00EE29E7"/>
    <w:rsid w:val="00EE2F82"/>
    <w:rsid w:val="00EE3B70"/>
    <w:rsid w:val="00EE3D87"/>
    <w:rsid w:val="00EE4712"/>
    <w:rsid w:val="00EE4E49"/>
    <w:rsid w:val="00EE51A0"/>
    <w:rsid w:val="00EE6001"/>
    <w:rsid w:val="00EE7272"/>
    <w:rsid w:val="00EE73D6"/>
    <w:rsid w:val="00EE755F"/>
    <w:rsid w:val="00EE7F5A"/>
    <w:rsid w:val="00EE7F8B"/>
    <w:rsid w:val="00EF0323"/>
    <w:rsid w:val="00EF060D"/>
    <w:rsid w:val="00EF0A27"/>
    <w:rsid w:val="00EF2B4C"/>
    <w:rsid w:val="00EF35C0"/>
    <w:rsid w:val="00EF3F15"/>
    <w:rsid w:val="00EF5727"/>
    <w:rsid w:val="00EF5CEC"/>
    <w:rsid w:val="00EF64F2"/>
    <w:rsid w:val="00EF7981"/>
    <w:rsid w:val="00F00569"/>
    <w:rsid w:val="00F00E3C"/>
    <w:rsid w:val="00F01156"/>
    <w:rsid w:val="00F01ACF"/>
    <w:rsid w:val="00F02148"/>
    <w:rsid w:val="00F023D1"/>
    <w:rsid w:val="00F0250C"/>
    <w:rsid w:val="00F025AE"/>
    <w:rsid w:val="00F02BFB"/>
    <w:rsid w:val="00F03883"/>
    <w:rsid w:val="00F0481D"/>
    <w:rsid w:val="00F051CB"/>
    <w:rsid w:val="00F055B9"/>
    <w:rsid w:val="00F056A9"/>
    <w:rsid w:val="00F0577B"/>
    <w:rsid w:val="00F05AA2"/>
    <w:rsid w:val="00F05AFB"/>
    <w:rsid w:val="00F060A9"/>
    <w:rsid w:val="00F061CA"/>
    <w:rsid w:val="00F069DD"/>
    <w:rsid w:val="00F10DA9"/>
    <w:rsid w:val="00F115D3"/>
    <w:rsid w:val="00F12152"/>
    <w:rsid w:val="00F1298C"/>
    <w:rsid w:val="00F130D3"/>
    <w:rsid w:val="00F13E5D"/>
    <w:rsid w:val="00F14531"/>
    <w:rsid w:val="00F1477C"/>
    <w:rsid w:val="00F1489D"/>
    <w:rsid w:val="00F14E9A"/>
    <w:rsid w:val="00F14EC3"/>
    <w:rsid w:val="00F150A8"/>
    <w:rsid w:val="00F15538"/>
    <w:rsid w:val="00F1561F"/>
    <w:rsid w:val="00F1674C"/>
    <w:rsid w:val="00F2022F"/>
    <w:rsid w:val="00F20588"/>
    <w:rsid w:val="00F20781"/>
    <w:rsid w:val="00F209F1"/>
    <w:rsid w:val="00F20A74"/>
    <w:rsid w:val="00F20BC2"/>
    <w:rsid w:val="00F22246"/>
    <w:rsid w:val="00F2302D"/>
    <w:rsid w:val="00F233C9"/>
    <w:rsid w:val="00F23A9D"/>
    <w:rsid w:val="00F23E94"/>
    <w:rsid w:val="00F24C3A"/>
    <w:rsid w:val="00F251B8"/>
    <w:rsid w:val="00F2532F"/>
    <w:rsid w:val="00F25640"/>
    <w:rsid w:val="00F25BD0"/>
    <w:rsid w:val="00F25E8F"/>
    <w:rsid w:val="00F262A4"/>
    <w:rsid w:val="00F26B30"/>
    <w:rsid w:val="00F272A0"/>
    <w:rsid w:val="00F2744F"/>
    <w:rsid w:val="00F27819"/>
    <w:rsid w:val="00F30661"/>
    <w:rsid w:val="00F3079F"/>
    <w:rsid w:val="00F312AA"/>
    <w:rsid w:val="00F31F81"/>
    <w:rsid w:val="00F328EE"/>
    <w:rsid w:val="00F32DE5"/>
    <w:rsid w:val="00F33621"/>
    <w:rsid w:val="00F33838"/>
    <w:rsid w:val="00F33AC0"/>
    <w:rsid w:val="00F33B14"/>
    <w:rsid w:val="00F340AE"/>
    <w:rsid w:val="00F340DC"/>
    <w:rsid w:val="00F34FE7"/>
    <w:rsid w:val="00F35111"/>
    <w:rsid w:val="00F3528C"/>
    <w:rsid w:val="00F3599E"/>
    <w:rsid w:val="00F35E9C"/>
    <w:rsid w:val="00F36266"/>
    <w:rsid w:val="00F4089C"/>
    <w:rsid w:val="00F408D5"/>
    <w:rsid w:val="00F40B0F"/>
    <w:rsid w:val="00F40D49"/>
    <w:rsid w:val="00F40EC0"/>
    <w:rsid w:val="00F41C56"/>
    <w:rsid w:val="00F42114"/>
    <w:rsid w:val="00F427EA"/>
    <w:rsid w:val="00F42C72"/>
    <w:rsid w:val="00F43151"/>
    <w:rsid w:val="00F4474C"/>
    <w:rsid w:val="00F44FA5"/>
    <w:rsid w:val="00F4506B"/>
    <w:rsid w:val="00F45BCE"/>
    <w:rsid w:val="00F46306"/>
    <w:rsid w:val="00F47175"/>
    <w:rsid w:val="00F47514"/>
    <w:rsid w:val="00F4762C"/>
    <w:rsid w:val="00F47D16"/>
    <w:rsid w:val="00F47E1E"/>
    <w:rsid w:val="00F50B95"/>
    <w:rsid w:val="00F5249A"/>
    <w:rsid w:val="00F52DEE"/>
    <w:rsid w:val="00F53486"/>
    <w:rsid w:val="00F53C45"/>
    <w:rsid w:val="00F54044"/>
    <w:rsid w:val="00F54960"/>
    <w:rsid w:val="00F550E4"/>
    <w:rsid w:val="00F55532"/>
    <w:rsid w:val="00F5588A"/>
    <w:rsid w:val="00F56190"/>
    <w:rsid w:val="00F56C5F"/>
    <w:rsid w:val="00F573BD"/>
    <w:rsid w:val="00F575A2"/>
    <w:rsid w:val="00F60711"/>
    <w:rsid w:val="00F6090B"/>
    <w:rsid w:val="00F61360"/>
    <w:rsid w:val="00F626AE"/>
    <w:rsid w:val="00F62CCD"/>
    <w:rsid w:val="00F630DD"/>
    <w:rsid w:val="00F639A6"/>
    <w:rsid w:val="00F63F18"/>
    <w:rsid w:val="00F6449D"/>
    <w:rsid w:val="00F646DF"/>
    <w:rsid w:val="00F653B3"/>
    <w:rsid w:val="00F6642D"/>
    <w:rsid w:val="00F66B02"/>
    <w:rsid w:val="00F66C79"/>
    <w:rsid w:val="00F673AB"/>
    <w:rsid w:val="00F67810"/>
    <w:rsid w:val="00F67BA3"/>
    <w:rsid w:val="00F70010"/>
    <w:rsid w:val="00F71A3F"/>
    <w:rsid w:val="00F71BB4"/>
    <w:rsid w:val="00F720D9"/>
    <w:rsid w:val="00F724AF"/>
    <w:rsid w:val="00F72AF2"/>
    <w:rsid w:val="00F72EEC"/>
    <w:rsid w:val="00F72F14"/>
    <w:rsid w:val="00F7355A"/>
    <w:rsid w:val="00F738DE"/>
    <w:rsid w:val="00F73AC4"/>
    <w:rsid w:val="00F73C07"/>
    <w:rsid w:val="00F74005"/>
    <w:rsid w:val="00F74A3F"/>
    <w:rsid w:val="00F74AAD"/>
    <w:rsid w:val="00F757D7"/>
    <w:rsid w:val="00F7649A"/>
    <w:rsid w:val="00F77725"/>
    <w:rsid w:val="00F77979"/>
    <w:rsid w:val="00F80C1B"/>
    <w:rsid w:val="00F81963"/>
    <w:rsid w:val="00F819EE"/>
    <w:rsid w:val="00F81F86"/>
    <w:rsid w:val="00F82432"/>
    <w:rsid w:val="00F82C0A"/>
    <w:rsid w:val="00F82E4B"/>
    <w:rsid w:val="00F83A53"/>
    <w:rsid w:val="00F84B5A"/>
    <w:rsid w:val="00F84EF1"/>
    <w:rsid w:val="00F8580A"/>
    <w:rsid w:val="00F868AC"/>
    <w:rsid w:val="00F87A14"/>
    <w:rsid w:val="00F90E74"/>
    <w:rsid w:val="00F91A21"/>
    <w:rsid w:val="00F91C47"/>
    <w:rsid w:val="00F92070"/>
    <w:rsid w:val="00F932AE"/>
    <w:rsid w:val="00F93986"/>
    <w:rsid w:val="00F93C11"/>
    <w:rsid w:val="00F943C0"/>
    <w:rsid w:val="00F945BF"/>
    <w:rsid w:val="00F95AA9"/>
    <w:rsid w:val="00F96B69"/>
    <w:rsid w:val="00F97A69"/>
    <w:rsid w:val="00F97D89"/>
    <w:rsid w:val="00FA01A5"/>
    <w:rsid w:val="00FA0A36"/>
    <w:rsid w:val="00FA0EA0"/>
    <w:rsid w:val="00FA14AC"/>
    <w:rsid w:val="00FA1CF5"/>
    <w:rsid w:val="00FA2B93"/>
    <w:rsid w:val="00FA351F"/>
    <w:rsid w:val="00FA516E"/>
    <w:rsid w:val="00FA56C4"/>
    <w:rsid w:val="00FA5DF5"/>
    <w:rsid w:val="00FA66F0"/>
    <w:rsid w:val="00FA794C"/>
    <w:rsid w:val="00FA7AD1"/>
    <w:rsid w:val="00FA7AEC"/>
    <w:rsid w:val="00FB003D"/>
    <w:rsid w:val="00FB0C71"/>
    <w:rsid w:val="00FB149A"/>
    <w:rsid w:val="00FB222B"/>
    <w:rsid w:val="00FB2AD9"/>
    <w:rsid w:val="00FB2B0D"/>
    <w:rsid w:val="00FB30E0"/>
    <w:rsid w:val="00FB315E"/>
    <w:rsid w:val="00FB4D16"/>
    <w:rsid w:val="00FB517F"/>
    <w:rsid w:val="00FB530B"/>
    <w:rsid w:val="00FB5EA7"/>
    <w:rsid w:val="00FB7281"/>
    <w:rsid w:val="00FB7C31"/>
    <w:rsid w:val="00FB7C6B"/>
    <w:rsid w:val="00FB7E2D"/>
    <w:rsid w:val="00FC0C92"/>
    <w:rsid w:val="00FC1830"/>
    <w:rsid w:val="00FC189E"/>
    <w:rsid w:val="00FC1CC5"/>
    <w:rsid w:val="00FC2BB0"/>
    <w:rsid w:val="00FC2C2E"/>
    <w:rsid w:val="00FC3077"/>
    <w:rsid w:val="00FC3649"/>
    <w:rsid w:val="00FC48A5"/>
    <w:rsid w:val="00FC4ACD"/>
    <w:rsid w:val="00FC4C9E"/>
    <w:rsid w:val="00FC6165"/>
    <w:rsid w:val="00FC6FD8"/>
    <w:rsid w:val="00FC73D2"/>
    <w:rsid w:val="00FC7DCB"/>
    <w:rsid w:val="00FD022C"/>
    <w:rsid w:val="00FD0590"/>
    <w:rsid w:val="00FD1D5E"/>
    <w:rsid w:val="00FD2DAA"/>
    <w:rsid w:val="00FD3245"/>
    <w:rsid w:val="00FD4E8B"/>
    <w:rsid w:val="00FD5595"/>
    <w:rsid w:val="00FD5ABA"/>
    <w:rsid w:val="00FD6434"/>
    <w:rsid w:val="00FD6499"/>
    <w:rsid w:val="00FD66A0"/>
    <w:rsid w:val="00FD6935"/>
    <w:rsid w:val="00FD6BF3"/>
    <w:rsid w:val="00FD77CF"/>
    <w:rsid w:val="00FE0985"/>
    <w:rsid w:val="00FE121B"/>
    <w:rsid w:val="00FE14F9"/>
    <w:rsid w:val="00FE1B34"/>
    <w:rsid w:val="00FE1B8F"/>
    <w:rsid w:val="00FE2C9C"/>
    <w:rsid w:val="00FE358F"/>
    <w:rsid w:val="00FE4564"/>
    <w:rsid w:val="00FE46CC"/>
    <w:rsid w:val="00FE5177"/>
    <w:rsid w:val="00FE5ACB"/>
    <w:rsid w:val="00FE61B5"/>
    <w:rsid w:val="00FE66FA"/>
    <w:rsid w:val="00FE7301"/>
    <w:rsid w:val="00FE7355"/>
    <w:rsid w:val="00FE7625"/>
    <w:rsid w:val="00FF015A"/>
    <w:rsid w:val="00FF0799"/>
    <w:rsid w:val="00FF09CF"/>
    <w:rsid w:val="00FF10F6"/>
    <w:rsid w:val="00FF15F1"/>
    <w:rsid w:val="00FF288A"/>
    <w:rsid w:val="00FF2F3E"/>
    <w:rsid w:val="00FF34B8"/>
    <w:rsid w:val="00FF37C1"/>
    <w:rsid w:val="00FF3B61"/>
    <w:rsid w:val="00FF46CD"/>
    <w:rsid w:val="00FF5D64"/>
    <w:rsid w:val="00FF5DAB"/>
    <w:rsid w:val="00FF6C11"/>
    <w:rsid w:val="00FF6F6C"/>
    <w:rsid w:val="00FF78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50FC04E"/>
  <w15:docId w15:val="{3E612175-0085-4781-9F2A-746505EC4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BA1976"/>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uiPriority w:val="99"/>
    <w:qFormat/>
    <w:rsid w:val="00F91A21"/>
    <w:pPr>
      <w:keepNext/>
      <w:outlineLvl w:val="0"/>
    </w:pPr>
    <w:rPr>
      <w:szCs w:val="20"/>
    </w:rPr>
  </w:style>
  <w:style w:type="paragraph" w:styleId="22">
    <w:name w:val="heading 2"/>
    <w:basedOn w:val="a1"/>
    <w:next w:val="a1"/>
    <w:link w:val="23"/>
    <w:uiPriority w:val="99"/>
    <w:qFormat/>
    <w:rsid w:val="00F91A21"/>
    <w:pPr>
      <w:keepNext/>
      <w:spacing w:before="240" w:after="60"/>
      <w:outlineLvl w:val="1"/>
    </w:pPr>
    <w:rPr>
      <w:rFonts w:ascii="Arial" w:hAnsi="Arial" w:cs="Arial"/>
      <w:b/>
      <w:bCs/>
      <w:i/>
      <w:iCs/>
      <w:sz w:val="28"/>
      <w:szCs w:val="28"/>
    </w:rPr>
  </w:style>
  <w:style w:type="paragraph" w:styleId="30">
    <w:name w:val="heading 3"/>
    <w:basedOn w:val="a1"/>
    <w:next w:val="a1"/>
    <w:link w:val="31"/>
    <w:uiPriority w:val="99"/>
    <w:qFormat/>
    <w:rsid w:val="00F91A21"/>
    <w:pPr>
      <w:keepNext/>
      <w:spacing w:before="240" w:after="60"/>
      <w:outlineLvl w:val="2"/>
    </w:pPr>
    <w:rPr>
      <w:rFonts w:ascii="Arial" w:hAnsi="Arial" w:cs="Arial"/>
      <w:b/>
      <w:bCs/>
      <w:sz w:val="26"/>
      <w:szCs w:val="26"/>
    </w:rPr>
  </w:style>
  <w:style w:type="paragraph" w:styleId="4">
    <w:name w:val="heading 4"/>
    <w:basedOn w:val="a1"/>
    <w:next w:val="a1"/>
    <w:link w:val="40"/>
    <w:uiPriority w:val="99"/>
    <w:qFormat/>
    <w:rsid w:val="00F91A21"/>
    <w:pPr>
      <w:keepNext/>
      <w:spacing w:before="60" w:after="60"/>
      <w:jc w:val="center"/>
      <w:outlineLvl w:val="3"/>
    </w:pPr>
    <w:rPr>
      <w:szCs w:val="20"/>
    </w:rPr>
  </w:style>
  <w:style w:type="paragraph" w:styleId="5">
    <w:name w:val="heading 5"/>
    <w:basedOn w:val="a1"/>
    <w:next w:val="a1"/>
    <w:link w:val="50"/>
    <w:uiPriority w:val="99"/>
    <w:qFormat/>
    <w:rsid w:val="00F91A21"/>
    <w:pPr>
      <w:spacing w:before="240" w:after="60"/>
      <w:outlineLvl w:val="4"/>
    </w:pPr>
    <w:rPr>
      <w:b/>
      <w:bCs/>
      <w:i/>
      <w:iCs/>
      <w:sz w:val="26"/>
      <w:szCs w:val="26"/>
    </w:rPr>
  </w:style>
  <w:style w:type="paragraph" w:styleId="6">
    <w:name w:val="heading 6"/>
    <w:basedOn w:val="a1"/>
    <w:next w:val="a1"/>
    <w:link w:val="60"/>
    <w:uiPriority w:val="99"/>
    <w:qFormat/>
    <w:rsid w:val="00F91A21"/>
    <w:pPr>
      <w:spacing w:before="240" w:after="60"/>
      <w:outlineLvl w:val="5"/>
    </w:pPr>
    <w:rPr>
      <w:b/>
      <w:bCs/>
      <w:sz w:val="22"/>
      <w:szCs w:val="22"/>
    </w:rPr>
  </w:style>
  <w:style w:type="paragraph" w:styleId="7">
    <w:name w:val="heading 7"/>
    <w:basedOn w:val="a1"/>
    <w:next w:val="a1"/>
    <w:link w:val="70"/>
    <w:uiPriority w:val="99"/>
    <w:qFormat/>
    <w:rsid w:val="00F91A21"/>
    <w:pPr>
      <w:keepNext/>
      <w:jc w:val="center"/>
      <w:outlineLvl w:val="6"/>
    </w:pPr>
    <w:rPr>
      <w:rFonts w:ascii="Arial" w:hAnsi="Arial"/>
      <w:b/>
      <w:szCs w:val="20"/>
    </w:rPr>
  </w:style>
  <w:style w:type="paragraph" w:styleId="8">
    <w:name w:val="heading 8"/>
    <w:basedOn w:val="a1"/>
    <w:next w:val="a1"/>
    <w:link w:val="80"/>
    <w:uiPriority w:val="99"/>
    <w:qFormat/>
    <w:rsid w:val="00F91A21"/>
    <w:pPr>
      <w:spacing w:before="240" w:after="60"/>
      <w:outlineLvl w:val="7"/>
    </w:pPr>
    <w:rPr>
      <w:i/>
      <w:iCs/>
    </w:rPr>
  </w:style>
  <w:style w:type="paragraph" w:styleId="9">
    <w:name w:val="heading 9"/>
    <w:basedOn w:val="a1"/>
    <w:next w:val="a1"/>
    <w:link w:val="90"/>
    <w:uiPriority w:val="99"/>
    <w:qFormat/>
    <w:rsid w:val="00F91A21"/>
    <w:p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9"/>
    <w:rsid w:val="00F91A21"/>
    <w:rPr>
      <w:rFonts w:ascii="Times New Roman" w:eastAsia="Times New Roman" w:hAnsi="Times New Roman" w:cs="Times New Roman"/>
      <w:sz w:val="24"/>
      <w:szCs w:val="20"/>
      <w:lang w:eastAsia="ru-RU"/>
    </w:rPr>
  </w:style>
  <w:style w:type="character" w:customStyle="1" w:styleId="23">
    <w:name w:val="Заголовок 2 Знак"/>
    <w:basedOn w:val="a2"/>
    <w:link w:val="22"/>
    <w:uiPriority w:val="99"/>
    <w:rsid w:val="00F91A21"/>
    <w:rPr>
      <w:rFonts w:ascii="Arial" w:eastAsia="Times New Roman" w:hAnsi="Arial" w:cs="Arial"/>
      <w:b/>
      <w:bCs/>
      <w:i/>
      <w:iCs/>
      <w:sz w:val="28"/>
      <w:szCs w:val="28"/>
      <w:lang w:eastAsia="ru-RU"/>
    </w:rPr>
  </w:style>
  <w:style w:type="character" w:customStyle="1" w:styleId="31">
    <w:name w:val="Заголовок 3 Знак"/>
    <w:basedOn w:val="a2"/>
    <w:link w:val="30"/>
    <w:uiPriority w:val="99"/>
    <w:rsid w:val="00F91A21"/>
    <w:rPr>
      <w:rFonts w:ascii="Arial" w:eastAsia="Times New Roman" w:hAnsi="Arial" w:cs="Arial"/>
      <w:b/>
      <w:bCs/>
      <w:sz w:val="26"/>
      <w:szCs w:val="26"/>
      <w:lang w:eastAsia="ru-RU"/>
    </w:rPr>
  </w:style>
  <w:style w:type="character" w:customStyle="1" w:styleId="40">
    <w:name w:val="Заголовок 4 Знак"/>
    <w:basedOn w:val="a2"/>
    <w:link w:val="4"/>
    <w:uiPriority w:val="99"/>
    <w:rsid w:val="00F91A21"/>
    <w:rPr>
      <w:rFonts w:ascii="Times New Roman" w:eastAsia="Times New Roman" w:hAnsi="Times New Roman" w:cs="Times New Roman"/>
      <w:sz w:val="24"/>
      <w:szCs w:val="20"/>
      <w:lang w:eastAsia="ru-RU"/>
    </w:rPr>
  </w:style>
  <w:style w:type="character" w:customStyle="1" w:styleId="50">
    <w:name w:val="Заголовок 5 Знак"/>
    <w:basedOn w:val="a2"/>
    <w:link w:val="5"/>
    <w:uiPriority w:val="99"/>
    <w:rsid w:val="00F91A21"/>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uiPriority w:val="99"/>
    <w:rsid w:val="00F91A21"/>
    <w:rPr>
      <w:rFonts w:ascii="Times New Roman" w:eastAsia="Times New Roman" w:hAnsi="Times New Roman" w:cs="Times New Roman"/>
      <w:b/>
      <w:bCs/>
      <w:lang w:eastAsia="ru-RU"/>
    </w:rPr>
  </w:style>
  <w:style w:type="character" w:customStyle="1" w:styleId="70">
    <w:name w:val="Заголовок 7 Знак"/>
    <w:basedOn w:val="a2"/>
    <w:link w:val="7"/>
    <w:uiPriority w:val="99"/>
    <w:rsid w:val="00F91A21"/>
    <w:rPr>
      <w:rFonts w:ascii="Arial" w:eastAsia="Times New Roman" w:hAnsi="Arial" w:cs="Times New Roman"/>
      <w:b/>
      <w:sz w:val="24"/>
      <w:szCs w:val="20"/>
      <w:lang w:eastAsia="ru-RU"/>
    </w:rPr>
  </w:style>
  <w:style w:type="character" w:customStyle="1" w:styleId="80">
    <w:name w:val="Заголовок 8 Знак"/>
    <w:basedOn w:val="a2"/>
    <w:link w:val="8"/>
    <w:uiPriority w:val="99"/>
    <w:rsid w:val="00F91A21"/>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uiPriority w:val="99"/>
    <w:rsid w:val="00F91A21"/>
    <w:rPr>
      <w:rFonts w:ascii="Arial" w:eastAsia="Times New Roman" w:hAnsi="Arial" w:cs="Arial"/>
      <w:lang w:eastAsia="ru-RU"/>
    </w:rPr>
  </w:style>
  <w:style w:type="paragraph" w:styleId="a5">
    <w:name w:val="Title"/>
    <w:aliases w:val=" Знак5"/>
    <w:basedOn w:val="a1"/>
    <w:link w:val="a6"/>
    <w:qFormat/>
    <w:rsid w:val="00F91A21"/>
    <w:pPr>
      <w:autoSpaceDE w:val="0"/>
      <w:autoSpaceDN w:val="0"/>
      <w:adjustRightInd w:val="0"/>
      <w:jc w:val="center"/>
    </w:pPr>
    <w:rPr>
      <w:rFonts w:ascii="Courier New" w:hAnsi="Courier New" w:cs="Courier New"/>
      <w:b/>
      <w:bCs/>
      <w:color w:val="000080"/>
      <w:sz w:val="28"/>
      <w:szCs w:val="18"/>
    </w:rPr>
  </w:style>
  <w:style w:type="character" w:customStyle="1" w:styleId="a6">
    <w:name w:val="Заголовок Знак"/>
    <w:aliases w:val=" Знак5 Знак"/>
    <w:basedOn w:val="a2"/>
    <w:link w:val="a5"/>
    <w:uiPriority w:val="99"/>
    <w:rsid w:val="00F91A21"/>
    <w:rPr>
      <w:rFonts w:ascii="Courier New" w:eastAsia="Times New Roman" w:hAnsi="Courier New" w:cs="Courier New"/>
      <w:b/>
      <w:bCs/>
      <w:color w:val="000080"/>
      <w:sz w:val="28"/>
      <w:szCs w:val="18"/>
      <w:lang w:eastAsia="ru-RU"/>
    </w:rPr>
  </w:style>
  <w:style w:type="paragraph" w:styleId="a7">
    <w:name w:val="header"/>
    <w:basedOn w:val="a1"/>
    <w:link w:val="a8"/>
    <w:uiPriority w:val="99"/>
    <w:rsid w:val="00F91A21"/>
    <w:pPr>
      <w:tabs>
        <w:tab w:val="center" w:pos="4677"/>
        <w:tab w:val="right" w:pos="9355"/>
      </w:tabs>
    </w:pPr>
  </w:style>
  <w:style w:type="character" w:customStyle="1" w:styleId="a8">
    <w:name w:val="Верхний колонтитул Знак"/>
    <w:basedOn w:val="a2"/>
    <w:link w:val="a7"/>
    <w:uiPriority w:val="99"/>
    <w:rsid w:val="00F91A21"/>
    <w:rPr>
      <w:rFonts w:ascii="Times New Roman" w:eastAsia="Times New Roman" w:hAnsi="Times New Roman" w:cs="Times New Roman"/>
      <w:sz w:val="24"/>
      <w:szCs w:val="24"/>
      <w:lang w:eastAsia="ru-RU"/>
    </w:rPr>
  </w:style>
  <w:style w:type="paragraph" w:styleId="24">
    <w:name w:val="Body Text Indent 2"/>
    <w:basedOn w:val="a1"/>
    <w:link w:val="25"/>
    <w:uiPriority w:val="99"/>
    <w:rsid w:val="00F91A21"/>
    <w:pPr>
      <w:spacing w:line="360" w:lineRule="auto"/>
      <w:ind w:left="-57" w:firstLine="1137"/>
      <w:jc w:val="both"/>
    </w:pPr>
    <w:rPr>
      <w:rFonts w:ascii="Book Antiqua" w:hAnsi="Book Antiqua"/>
    </w:rPr>
  </w:style>
  <w:style w:type="character" w:customStyle="1" w:styleId="25">
    <w:name w:val="Основной текст с отступом 2 Знак"/>
    <w:basedOn w:val="a2"/>
    <w:link w:val="24"/>
    <w:uiPriority w:val="99"/>
    <w:rsid w:val="00F91A21"/>
    <w:rPr>
      <w:rFonts w:ascii="Book Antiqua" w:eastAsia="Times New Roman" w:hAnsi="Book Antiqua" w:cs="Times New Roman"/>
      <w:sz w:val="24"/>
      <w:szCs w:val="24"/>
      <w:lang w:eastAsia="ru-RU"/>
    </w:rPr>
  </w:style>
  <w:style w:type="paragraph" w:styleId="a9">
    <w:name w:val="Body Text"/>
    <w:aliases w:val="Body single"/>
    <w:basedOn w:val="a1"/>
    <w:link w:val="aa"/>
    <w:uiPriority w:val="99"/>
    <w:qFormat/>
    <w:rsid w:val="00F91A21"/>
    <w:pPr>
      <w:spacing w:after="120"/>
    </w:pPr>
  </w:style>
  <w:style w:type="character" w:customStyle="1" w:styleId="aa">
    <w:name w:val="Основной текст Знак"/>
    <w:aliases w:val="Body single Знак"/>
    <w:basedOn w:val="a2"/>
    <w:link w:val="a9"/>
    <w:uiPriority w:val="99"/>
    <w:rsid w:val="00F91A21"/>
    <w:rPr>
      <w:rFonts w:ascii="Times New Roman" w:eastAsia="Times New Roman" w:hAnsi="Times New Roman" w:cs="Times New Roman"/>
      <w:sz w:val="24"/>
      <w:szCs w:val="24"/>
      <w:lang w:eastAsia="ru-RU"/>
    </w:rPr>
  </w:style>
  <w:style w:type="table" w:styleId="ab">
    <w:name w:val="Table Grid"/>
    <w:aliases w:val="Table Grid Report"/>
    <w:basedOn w:val="a3"/>
    <w:uiPriority w:val="99"/>
    <w:rsid w:val="00F91A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footer"/>
    <w:basedOn w:val="a1"/>
    <w:link w:val="ad"/>
    <w:uiPriority w:val="99"/>
    <w:rsid w:val="00F91A21"/>
    <w:pPr>
      <w:tabs>
        <w:tab w:val="center" w:pos="4677"/>
        <w:tab w:val="right" w:pos="9355"/>
      </w:tabs>
    </w:pPr>
  </w:style>
  <w:style w:type="character" w:customStyle="1" w:styleId="ad">
    <w:name w:val="Нижний колонтитул Знак"/>
    <w:basedOn w:val="a2"/>
    <w:link w:val="ac"/>
    <w:uiPriority w:val="99"/>
    <w:rsid w:val="00F91A21"/>
    <w:rPr>
      <w:rFonts w:ascii="Times New Roman" w:eastAsia="Times New Roman" w:hAnsi="Times New Roman" w:cs="Times New Roman"/>
      <w:sz w:val="24"/>
      <w:szCs w:val="24"/>
      <w:lang w:eastAsia="ru-RU"/>
    </w:rPr>
  </w:style>
  <w:style w:type="paragraph" w:styleId="ae">
    <w:name w:val="Subtitle"/>
    <w:basedOn w:val="a1"/>
    <w:link w:val="af"/>
    <w:uiPriority w:val="99"/>
    <w:qFormat/>
    <w:rsid w:val="00F91A21"/>
    <w:pPr>
      <w:ind w:left="5670"/>
    </w:pPr>
    <w:rPr>
      <w:b/>
      <w:sz w:val="28"/>
      <w:szCs w:val="20"/>
    </w:rPr>
  </w:style>
  <w:style w:type="character" w:customStyle="1" w:styleId="af">
    <w:name w:val="Подзаголовок Знак"/>
    <w:basedOn w:val="a2"/>
    <w:link w:val="ae"/>
    <w:uiPriority w:val="99"/>
    <w:rsid w:val="00F91A21"/>
    <w:rPr>
      <w:rFonts w:ascii="Times New Roman" w:eastAsia="Times New Roman" w:hAnsi="Times New Roman" w:cs="Times New Roman"/>
      <w:b/>
      <w:sz w:val="28"/>
      <w:szCs w:val="20"/>
      <w:lang w:eastAsia="ru-RU"/>
    </w:rPr>
  </w:style>
  <w:style w:type="paragraph" w:styleId="af0">
    <w:name w:val="Body Text Indent"/>
    <w:basedOn w:val="a1"/>
    <w:link w:val="af1"/>
    <w:uiPriority w:val="99"/>
    <w:rsid w:val="00F91A21"/>
    <w:pPr>
      <w:spacing w:after="120"/>
      <w:ind w:left="283"/>
    </w:pPr>
  </w:style>
  <w:style w:type="character" w:customStyle="1" w:styleId="af1">
    <w:name w:val="Основной текст с отступом Знак"/>
    <w:basedOn w:val="a2"/>
    <w:link w:val="af0"/>
    <w:uiPriority w:val="99"/>
    <w:rsid w:val="00F91A21"/>
    <w:rPr>
      <w:rFonts w:ascii="Times New Roman" w:eastAsia="Times New Roman" w:hAnsi="Times New Roman" w:cs="Times New Roman"/>
      <w:sz w:val="24"/>
      <w:szCs w:val="24"/>
      <w:lang w:eastAsia="ru-RU"/>
    </w:rPr>
  </w:style>
  <w:style w:type="paragraph" w:styleId="32">
    <w:name w:val="Body Text 3"/>
    <w:basedOn w:val="a1"/>
    <w:link w:val="33"/>
    <w:uiPriority w:val="99"/>
    <w:rsid w:val="00F91A21"/>
    <w:pPr>
      <w:spacing w:after="120"/>
    </w:pPr>
    <w:rPr>
      <w:sz w:val="16"/>
      <w:szCs w:val="16"/>
    </w:rPr>
  </w:style>
  <w:style w:type="character" w:customStyle="1" w:styleId="33">
    <w:name w:val="Основной текст 3 Знак"/>
    <w:basedOn w:val="a2"/>
    <w:link w:val="32"/>
    <w:uiPriority w:val="99"/>
    <w:rsid w:val="00F91A21"/>
    <w:rPr>
      <w:rFonts w:ascii="Times New Roman" w:eastAsia="Times New Roman" w:hAnsi="Times New Roman" w:cs="Times New Roman"/>
      <w:sz w:val="16"/>
      <w:szCs w:val="16"/>
      <w:lang w:eastAsia="ru-RU"/>
    </w:rPr>
  </w:style>
  <w:style w:type="paragraph" w:styleId="af2">
    <w:name w:val="footnote text"/>
    <w:aliases w:val="Текст сноски Знак2,Текст сноски Знак1 Знак,Текст сноски Знак Знак Знак,Текст сноски Знак Знак1,Текст сноски Знак1,Текст сноски Знак Знак,Текст сноски Знак1 Знак Знак,Текст сноски Знак Знак Знак Знак,Текст сноски Знак2 Знак Знак1 Знак Знак"/>
    <w:basedOn w:val="a1"/>
    <w:link w:val="af3"/>
    <w:uiPriority w:val="99"/>
    <w:qFormat/>
    <w:rsid w:val="00F91A21"/>
    <w:rPr>
      <w:sz w:val="20"/>
      <w:szCs w:val="20"/>
    </w:rPr>
  </w:style>
  <w:style w:type="character" w:customStyle="1" w:styleId="af3">
    <w:name w:val="Текст сноски Знак"/>
    <w:aliases w:val="Текст сноски Знак2 Знак,Текст сноски Знак1 Знак Знак1,Текст сноски Знак Знак Знак Знак1,Текст сноски Знак Знак1 Знак,Текст сноски Знак1 Знак1,Текст сноски Знак Знак Знак1,Текст сноски Знак1 Знак Знак Знак"/>
    <w:basedOn w:val="a2"/>
    <w:link w:val="af2"/>
    <w:uiPriority w:val="99"/>
    <w:rsid w:val="00F91A21"/>
    <w:rPr>
      <w:rFonts w:ascii="Times New Roman" w:eastAsia="Times New Roman" w:hAnsi="Times New Roman" w:cs="Times New Roman"/>
      <w:sz w:val="20"/>
      <w:szCs w:val="20"/>
      <w:lang w:eastAsia="ru-RU"/>
    </w:rPr>
  </w:style>
  <w:style w:type="character" w:styleId="af4">
    <w:name w:val="Hyperlink"/>
    <w:uiPriority w:val="99"/>
    <w:rsid w:val="00F91A21"/>
    <w:rPr>
      <w:color w:val="0000FF"/>
      <w:u w:val="single"/>
    </w:rPr>
  </w:style>
  <w:style w:type="character" w:styleId="af5">
    <w:name w:val="FollowedHyperlink"/>
    <w:uiPriority w:val="99"/>
    <w:rsid w:val="00F91A21"/>
    <w:rPr>
      <w:color w:val="800080"/>
      <w:u w:val="single"/>
    </w:rPr>
  </w:style>
  <w:style w:type="paragraph" w:customStyle="1" w:styleId="11">
    <w:name w:val="Стиль1"/>
    <w:basedOn w:val="1"/>
    <w:uiPriority w:val="99"/>
    <w:rsid w:val="00F91A21"/>
  </w:style>
  <w:style w:type="paragraph" w:customStyle="1" w:styleId="2">
    <w:name w:val="Стиль2"/>
    <w:basedOn w:val="1"/>
    <w:uiPriority w:val="99"/>
    <w:rsid w:val="00F91A21"/>
    <w:pPr>
      <w:numPr>
        <w:numId w:val="1"/>
      </w:numPr>
      <w:tabs>
        <w:tab w:val="num" w:pos="360"/>
      </w:tabs>
      <w:spacing w:before="120" w:after="120"/>
      <w:ind w:left="360"/>
    </w:pPr>
    <w:rPr>
      <w:b/>
      <w:bCs/>
    </w:rPr>
  </w:style>
  <w:style w:type="paragraph" w:customStyle="1" w:styleId="34">
    <w:name w:val="Стиль3"/>
    <w:basedOn w:val="a1"/>
    <w:next w:val="22"/>
    <w:uiPriority w:val="99"/>
    <w:rsid w:val="00F91A21"/>
    <w:pPr>
      <w:tabs>
        <w:tab w:val="num" w:pos="360"/>
        <w:tab w:val="num" w:pos="699"/>
      </w:tabs>
      <w:spacing w:before="120" w:after="120"/>
      <w:ind w:left="360" w:hanging="360"/>
    </w:pPr>
    <w:rPr>
      <w:b/>
      <w:bCs/>
    </w:rPr>
  </w:style>
  <w:style w:type="character" w:customStyle="1" w:styleId="41">
    <w:name w:val="Стиль4"/>
    <w:rsid w:val="00F91A21"/>
    <w:rPr>
      <w:b/>
      <w:bCs/>
      <w:color w:val="0000FF"/>
      <w:u w:val="single"/>
    </w:rPr>
  </w:style>
  <w:style w:type="paragraph" w:customStyle="1" w:styleId="51">
    <w:name w:val="Стиль5"/>
    <w:basedOn w:val="22"/>
    <w:uiPriority w:val="99"/>
    <w:rsid w:val="00F91A21"/>
    <w:pPr>
      <w:tabs>
        <w:tab w:val="num" w:pos="699"/>
      </w:tabs>
      <w:spacing w:before="120" w:after="120"/>
      <w:ind w:left="699" w:hanging="360"/>
    </w:pPr>
    <w:rPr>
      <w:rFonts w:ascii="Times New Roman" w:hAnsi="Times New Roman"/>
      <w:bCs w:val="0"/>
      <w:i w:val="0"/>
      <w:sz w:val="24"/>
    </w:rPr>
  </w:style>
  <w:style w:type="paragraph" w:customStyle="1" w:styleId="S1">
    <w:name w:val="S_Заголовок 1"/>
    <w:basedOn w:val="a1"/>
    <w:autoRedefine/>
    <w:uiPriority w:val="99"/>
    <w:rsid w:val="00F91A21"/>
    <w:pPr>
      <w:numPr>
        <w:numId w:val="2"/>
      </w:numPr>
      <w:spacing w:line="360" w:lineRule="auto"/>
      <w:ind w:left="0" w:firstLine="264"/>
    </w:pPr>
    <w:rPr>
      <w:b/>
      <w:caps/>
      <w:sz w:val="26"/>
      <w:szCs w:val="26"/>
    </w:rPr>
  </w:style>
  <w:style w:type="paragraph" w:customStyle="1" w:styleId="S4">
    <w:name w:val="S_Заголовок 4"/>
    <w:basedOn w:val="4"/>
    <w:uiPriority w:val="99"/>
    <w:rsid w:val="00F91A21"/>
    <w:pPr>
      <w:keepNext w:val="0"/>
      <w:numPr>
        <w:ilvl w:val="3"/>
        <w:numId w:val="2"/>
      </w:numPr>
      <w:spacing w:before="0" w:after="0"/>
      <w:jc w:val="left"/>
    </w:pPr>
    <w:rPr>
      <w:i/>
      <w:szCs w:val="24"/>
    </w:rPr>
  </w:style>
  <w:style w:type="paragraph" w:customStyle="1" w:styleId="S0">
    <w:name w:val="S_Нумерованный"/>
    <w:basedOn w:val="a1"/>
    <w:autoRedefine/>
    <w:uiPriority w:val="99"/>
    <w:rsid w:val="00F91A21"/>
    <w:pPr>
      <w:numPr>
        <w:ilvl w:val="1"/>
        <w:numId w:val="2"/>
      </w:numPr>
      <w:spacing w:line="360" w:lineRule="auto"/>
      <w:jc w:val="both"/>
      <w:outlineLvl w:val="1"/>
    </w:pPr>
  </w:style>
  <w:style w:type="paragraph" w:customStyle="1" w:styleId="S">
    <w:name w:val="S_Список литературы"/>
    <w:basedOn w:val="a1"/>
    <w:autoRedefine/>
    <w:uiPriority w:val="99"/>
    <w:rsid w:val="00F91A21"/>
    <w:pPr>
      <w:numPr>
        <w:numId w:val="3"/>
      </w:numPr>
      <w:spacing w:line="360" w:lineRule="auto"/>
      <w:jc w:val="both"/>
    </w:pPr>
    <w:rPr>
      <w:rFonts w:cs="Arial"/>
    </w:rPr>
  </w:style>
  <w:style w:type="paragraph" w:styleId="35">
    <w:name w:val="Body Text Indent 3"/>
    <w:basedOn w:val="a1"/>
    <w:link w:val="36"/>
    <w:uiPriority w:val="99"/>
    <w:rsid w:val="00F91A21"/>
    <w:pPr>
      <w:spacing w:after="120"/>
      <w:ind w:left="283"/>
    </w:pPr>
    <w:rPr>
      <w:sz w:val="16"/>
      <w:szCs w:val="16"/>
    </w:rPr>
  </w:style>
  <w:style w:type="character" w:customStyle="1" w:styleId="36">
    <w:name w:val="Основной текст с отступом 3 Знак"/>
    <w:basedOn w:val="a2"/>
    <w:link w:val="35"/>
    <w:uiPriority w:val="99"/>
    <w:rsid w:val="00F91A21"/>
    <w:rPr>
      <w:rFonts w:ascii="Times New Roman" w:eastAsia="Times New Roman" w:hAnsi="Times New Roman" w:cs="Times New Roman"/>
      <w:sz w:val="16"/>
      <w:szCs w:val="16"/>
      <w:lang w:eastAsia="ru-RU"/>
    </w:rPr>
  </w:style>
  <w:style w:type="character" w:styleId="af6">
    <w:name w:val="page number"/>
    <w:basedOn w:val="a2"/>
    <w:uiPriority w:val="99"/>
    <w:rsid w:val="00F91A21"/>
  </w:style>
  <w:style w:type="paragraph" w:styleId="a">
    <w:name w:val="Plain Text"/>
    <w:basedOn w:val="a1"/>
    <w:link w:val="af7"/>
    <w:rsid w:val="00F91A21"/>
    <w:pPr>
      <w:numPr>
        <w:numId w:val="4"/>
      </w:numPr>
      <w:tabs>
        <w:tab w:val="clear" w:pos="360"/>
      </w:tabs>
      <w:ind w:left="0" w:firstLine="0"/>
    </w:pPr>
    <w:rPr>
      <w:rFonts w:ascii="Courier New" w:hAnsi="Courier New"/>
      <w:noProof/>
      <w:szCs w:val="20"/>
    </w:rPr>
  </w:style>
  <w:style w:type="character" w:customStyle="1" w:styleId="af7">
    <w:name w:val="Текст Знак"/>
    <w:basedOn w:val="a2"/>
    <w:link w:val="a"/>
    <w:rsid w:val="00F91A21"/>
    <w:rPr>
      <w:rFonts w:ascii="Courier New" w:eastAsia="Times New Roman" w:hAnsi="Courier New" w:cs="Times New Roman"/>
      <w:noProof/>
      <w:sz w:val="24"/>
      <w:szCs w:val="20"/>
      <w:lang w:eastAsia="ru-RU"/>
    </w:rPr>
  </w:style>
  <w:style w:type="paragraph" w:customStyle="1" w:styleId="af8">
    <w:name w:val="_АБЗАЦ_"/>
    <w:basedOn w:val="a1"/>
    <w:uiPriority w:val="99"/>
    <w:rsid w:val="00F91A21"/>
    <w:pPr>
      <w:spacing w:line="360" w:lineRule="auto"/>
      <w:ind w:firstLine="567"/>
      <w:jc w:val="both"/>
    </w:pPr>
    <w:rPr>
      <w:szCs w:val="20"/>
    </w:rPr>
  </w:style>
  <w:style w:type="paragraph" w:customStyle="1" w:styleId="af9">
    <w:name w:val="Абзац"/>
    <w:basedOn w:val="a1"/>
    <w:link w:val="afa"/>
    <w:uiPriority w:val="99"/>
    <w:qFormat/>
    <w:rsid w:val="00F91A21"/>
    <w:pPr>
      <w:spacing w:line="360" w:lineRule="auto"/>
      <w:ind w:firstLine="567"/>
      <w:jc w:val="both"/>
    </w:pPr>
    <w:rPr>
      <w:rFonts w:ascii="TimesDL" w:hAnsi="TimesDL"/>
      <w:kern w:val="24"/>
      <w:sz w:val="26"/>
      <w:szCs w:val="20"/>
    </w:rPr>
  </w:style>
  <w:style w:type="paragraph" w:customStyle="1" w:styleId="afb">
    <w:name w:val="Готовый"/>
    <w:basedOn w:val="a1"/>
    <w:uiPriority w:val="99"/>
    <w:rsid w:val="00F91A2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ind w:firstLine="709"/>
      <w:jc w:val="both"/>
    </w:pPr>
    <w:rPr>
      <w:rFonts w:ascii="Courier New" w:hAnsi="Courier New"/>
      <w:snapToGrid w:val="0"/>
      <w:sz w:val="20"/>
      <w:szCs w:val="20"/>
    </w:rPr>
  </w:style>
  <w:style w:type="paragraph" w:customStyle="1" w:styleId="afc">
    <w:name w:val="Знак Знак Знак Знак Знак Знак Знак"/>
    <w:basedOn w:val="a1"/>
    <w:rsid w:val="00F91A21"/>
    <w:pPr>
      <w:spacing w:before="100" w:beforeAutospacing="1" w:after="100" w:afterAutospacing="1"/>
    </w:pPr>
    <w:rPr>
      <w:rFonts w:ascii="Tahoma" w:hAnsi="Tahoma" w:cs="Tahoma"/>
      <w:sz w:val="20"/>
      <w:szCs w:val="20"/>
      <w:lang w:val="en-US" w:eastAsia="en-US"/>
    </w:rPr>
  </w:style>
  <w:style w:type="paragraph" w:styleId="afd">
    <w:name w:val="Block Text"/>
    <w:basedOn w:val="a1"/>
    <w:uiPriority w:val="99"/>
    <w:rsid w:val="00F91A21"/>
    <w:pPr>
      <w:spacing w:line="360" w:lineRule="auto"/>
      <w:ind w:left="-900" w:right="-185" w:firstLine="720"/>
      <w:jc w:val="both"/>
    </w:pPr>
    <w:rPr>
      <w:rFonts w:ascii="Arial" w:hAnsi="Arial" w:cs="Arial"/>
    </w:rPr>
  </w:style>
  <w:style w:type="paragraph" w:customStyle="1" w:styleId="Label">
    <w:name w:val="Label"/>
    <w:basedOn w:val="a1"/>
    <w:uiPriority w:val="99"/>
    <w:rsid w:val="00F91A21"/>
    <w:pPr>
      <w:spacing w:before="120"/>
    </w:pPr>
    <w:rPr>
      <w:rFonts w:ascii="Antiqua" w:hAnsi="Antiqua"/>
      <w:sz w:val="17"/>
      <w:szCs w:val="20"/>
      <w:lang w:val="en-US"/>
    </w:rPr>
  </w:style>
  <w:style w:type="paragraph" w:styleId="26">
    <w:name w:val="Body Text 2"/>
    <w:basedOn w:val="a1"/>
    <w:link w:val="27"/>
    <w:uiPriority w:val="99"/>
    <w:rsid w:val="00F91A21"/>
    <w:pPr>
      <w:spacing w:after="120" w:line="480" w:lineRule="auto"/>
    </w:pPr>
  </w:style>
  <w:style w:type="character" w:customStyle="1" w:styleId="27">
    <w:name w:val="Основной текст 2 Знак"/>
    <w:basedOn w:val="a2"/>
    <w:link w:val="26"/>
    <w:uiPriority w:val="99"/>
    <w:rsid w:val="00F91A21"/>
    <w:rPr>
      <w:rFonts w:ascii="Times New Roman" w:eastAsia="Times New Roman" w:hAnsi="Times New Roman" w:cs="Times New Roman"/>
      <w:sz w:val="24"/>
      <w:szCs w:val="24"/>
      <w:lang w:eastAsia="ru-RU"/>
    </w:rPr>
  </w:style>
  <w:style w:type="paragraph" w:customStyle="1" w:styleId="12">
    <w:name w:val="Обычный1"/>
    <w:link w:val="Normal"/>
    <w:uiPriority w:val="99"/>
    <w:rsid w:val="00F91A21"/>
    <w:pPr>
      <w:spacing w:after="0" w:line="240" w:lineRule="auto"/>
    </w:pPr>
    <w:rPr>
      <w:rFonts w:ascii="Times New Roman" w:eastAsia="Times New Roman" w:hAnsi="Times New Roman" w:cs="Times New Roman"/>
      <w:sz w:val="24"/>
      <w:szCs w:val="20"/>
      <w:lang w:eastAsia="ru-RU"/>
    </w:rPr>
  </w:style>
  <w:style w:type="paragraph" w:styleId="28">
    <w:name w:val="List 2"/>
    <w:basedOn w:val="a1"/>
    <w:uiPriority w:val="99"/>
    <w:rsid w:val="00F91A21"/>
    <w:pPr>
      <w:ind w:left="566" w:hanging="283"/>
    </w:pPr>
  </w:style>
  <w:style w:type="paragraph" w:customStyle="1" w:styleId="13">
    <w:name w:val="Текст1"/>
    <w:basedOn w:val="a1"/>
    <w:rsid w:val="00F91A21"/>
    <w:pPr>
      <w:ind w:firstLine="709"/>
      <w:jc w:val="both"/>
    </w:pPr>
    <w:rPr>
      <w:szCs w:val="20"/>
    </w:rPr>
  </w:style>
  <w:style w:type="paragraph" w:customStyle="1" w:styleId="210">
    <w:name w:val="Основной текст 21"/>
    <w:basedOn w:val="a1"/>
    <w:uiPriority w:val="99"/>
    <w:qFormat/>
    <w:rsid w:val="00F91A21"/>
    <w:pPr>
      <w:overflowPunct w:val="0"/>
      <w:autoSpaceDE w:val="0"/>
      <w:autoSpaceDN w:val="0"/>
      <w:adjustRightInd w:val="0"/>
      <w:jc w:val="both"/>
      <w:textAlignment w:val="baseline"/>
    </w:pPr>
    <w:rPr>
      <w:szCs w:val="20"/>
    </w:rPr>
  </w:style>
  <w:style w:type="paragraph" w:customStyle="1" w:styleId="afe">
    <w:name w:val="Название таблицы"/>
    <w:basedOn w:val="a9"/>
    <w:autoRedefine/>
    <w:uiPriority w:val="99"/>
    <w:rsid w:val="00F91A21"/>
    <w:pPr>
      <w:spacing w:after="0" w:line="360" w:lineRule="auto"/>
      <w:ind w:firstLine="720"/>
      <w:jc w:val="center"/>
    </w:pPr>
    <w:rPr>
      <w:rFonts w:ascii="Arial" w:hAnsi="Arial" w:cs="Arial"/>
      <w:b/>
    </w:rPr>
  </w:style>
  <w:style w:type="paragraph" w:customStyle="1" w:styleId="aff">
    <w:name w:val="Основной"/>
    <w:basedOn w:val="a1"/>
    <w:uiPriority w:val="99"/>
    <w:rsid w:val="00F91A21"/>
    <w:pPr>
      <w:spacing w:line="360" w:lineRule="auto"/>
      <w:ind w:firstLine="720"/>
      <w:jc w:val="both"/>
    </w:pPr>
  </w:style>
  <w:style w:type="paragraph" w:customStyle="1" w:styleId="FR3">
    <w:name w:val="FR3"/>
    <w:uiPriority w:val="99"/>
    <w:rsid w:val="00F91A21"/>
    <w:pPr>
      <w:widowControl w:val="0"/>
      <w:spacing w:after="0" w:line="300" w:lineRule="auto"/>
      <w:jc w:val="both"/>
    </w:pPr>
    <w:rPr>
      <w:rFonts w:ascii="Arial Narrow" w:eastAsia="Times New Roman" w:hAnsi="Arial Narrow" w:cs="Times New Roman"/>
      <w:snapToGrid w:val="0"/>
      <w:sz w:val="28"/>
      <w:szCs w:val="20"/>
      <w:lang w:eastAsia="ru-RU"/>
    </w:rPr>
  </w:style>
  <w:style w:type="paragraph" w:customStyle="1" w:styleId="Oaaeeiuenoeeu">
    <w:name w:val="Oaaee?iue noeeu"/>
    <w:basedOn w:val="a1"/>
    <w:uiPriority w:val="99"/>
    <w:rsid w:val="00F91A21"/>
    <w:pPr>
      <w:overflowPunct w:val="0"/>
      <w:autoSpaceDE w:val="0"/>
      <w:autoSpaceDN w:val="0"/>
      <w:adjustRightInd w:val="0"/>
      <w:jc w:val="center"/>
      <w:textAlignment w:val="baseline"/>
    </w:pPr>
    <w:rPr>
      <w:sz w:val="22"/>
      <w:szCs w:val="20"/>
    </w:rPr>
  </w:style>
  <w:style w:type="paragraph" w:customStyle="1" w:styleId="aff0">
    <w:name w:val="Знак"/>
    <w:basedOn w:val="a1"/>
    <w:uiPriority w:val="99"/>
    <w:rsid w:val="00F91A21"/>
    <w:pPr>
      <w:spacing w:before="100" w:beforeAutospacing="1" w:after="100" w:afterAutospacing="1"/>
    </w:pPr>
    <w:rPr>
      <w:rFonts w:ascii="Tahoma" w:hAnsi="Tahoma"/>
      <w:sz w:val="20"/>
      <w:szCs w:val="20"/>
      <w:lang w:val="en-US" w:eastAsia="en-US"/>
    </w:rPr>
  </w:style>
  <w:style w:type="paragraph" w:styleId="aff1">
    <w:name w:val="Normal (Web)"/>
    <w:aliases w:val="Обычный (Web)1,Обычный (Web)11,Обычный (Web) Знак Знак Знак Знак Знак Знак Знак,Обычный (Web),Обычный (веб) Знак2 Знак,Обычный (веб) Знак Знак1 Знак,Обычный (веб) Знак1 Знак Знак Знак2,Обычный (веб) Знак Знак Знак Знак Знак2 Знак"/>
    <w:basedOn w:val="a1"/>
    <w:link w:val="aff2"/>
    <w:uiPriority w:val="99"/>
    <w:qFormat/>
    <w:rsid w:val="00F91A21"/>
    <w:pPr>
      <w:spacing w:before="100" w:beforeAutospacing="1" w:after="100" w:afterAutospacing="1"/>
    </w:pPr>
    <w:rPr>
      <w:rFonts w:ascii="Verdana" w:hAnsi="Verdana"/>
      <w:sz w:val="20"/>
      <w:szCs w:val="20"/>
    </w:rPr>
  </w:style>
  <w:style w:type="paragraph" w:customStyle="1" w:styleId="Ieinoie">
    <w:name w:val="Ieino?ie"/>
    <w:basedOn w:val="a1"/>
    <w:uiPriority w:val="99"/>
    <w:rsid w:val="00F91A21"/>
    <w:pPr>
      <w:jc w:val="center"/>
    </w:pPr>
    <w:rPr>
      <w:rFonts w:ascii="AGGal" w:hAnsi="AGGal"/>
      <w:sz w:val="22"/>
      <w:szCs w:val="20"/>
    </w:rPr>
  </w:style>
  <w:style w:type="paragraph" w:styleId="14">
    <w:name w:val="toc 1"/>
    <w:basedOn w:val="a1"/>
    <w:next w:val="a1"/>
    <w:autoRedefine/>
    <w:uiPriority w:val="99"/>
    <w:rsid w:val="00F91A21"/>
  </w:style>
  <w:style w:type="paragraph" w:customStyle="1" w:styleId="aff3">
    <w:name w:val="Знак Знак Знак Знак"/>
    <w:basedOn w:val="a1"/>
    <w:uiPriority w:val="99"/>
    <w:rsid w:val="00F91A21"/>
    <w:pPr>
      <w:spacing w:before="100" w:beforeAutospacing="1" w:after="100" w:afterAutospacing="1"/>
    </w:pPr>
    <w:rPr>
      <w:rFonts w:ascii="Tahoma" w:hAnsi="Tahoma"/>
      <w:sz w:val="20"/>
      <w:szCs w:val="20"/>
      <w:lang w:val="en-US" w:eastAsia="en-US"/>
    </w:rPr>
  </w:style>
  <w:style w:type="paragraph" w:styleId="aff4">
    <w:name w:val="List Paragraph"/>
    <w:aliases w:val="it_List1,Ненумерованный список"/>
    <w:basedOn w:val="a1"/>
    <w:link w:val="aff5"/>
    <w:uiPriority w:val="99"/>
    <w:qFormat/>
    <w:rsid w:val="00F91A21"/>
    <w:pPr>
      <w:spacing w:line="360" w:lineRule="auto"/>
      <w:ind w:left="720" w:firstLine="567"/>
      <w:contextualSpacing/>
      <w:jc w:val="both"/>
    </w:pPr>
    <w:rPr>
      <w:rFonts w:ascii="Arial Narrow" w:hAnsi="Arial Narrow"/>
    </w:rPr>
  </w:style>
  <w:style w:type="character" w:styleId="aff6">
    <w:name w:val="footnote reference"/>
    <w:aliases w:val="Знак сноски-FN,Знак сноски 1,Ciae niinee-FN,Referencia nota al pie,Ссылка на сноску 45,Appel note de bas de page"/>
    <w:uiPriority w:val="99"/>
    <w:qFormat/>
    <w:rsid w:val="00F91A21"/>
    <w:rPr>
      <w:vertAlign w:val="superscript"/>
    </w:rPr>
  </w:style>
  <w:style w:type="character" w:customStyle="1" w:styleId="aff5">
    <w:name w:val="Абзац списка Знак"/>
    <w:aliases w:val="it_List1 Знак,Ненумерованный список Знак"/>
    <w:link w:val="aff4"/>
    <w:uiPriority w:val="99"/>
    <w:rsid w:val="00F91A21"/>
    <w:rPr>
      <w:rFonts w:ascii="Arial Narrow" w:eastAsia="Times New Roman" w:hAnsi="Arial Narrow" w:cs="Times New Roman"/>
      <w:sz w:val="24"/>
      <w:szCs w:val="24"/>
      <w:lang w:eastAsia="ru-RU"/>
    </w:rPr>
  </w:style>
  <w:style w:type="paragraph" w:customStyle="1" w:styleId="headertext">
    <w:name w:val="headertext"/>
    <w:basedOn w:val="a1"/>
    <w:uiPriority w:val="99"/>
    <w:rsid w:val="00F91A21"/>
    <w:pPr>
      <w:spacing w:before="100" w:beforeAutospacing="1" w:after="100" w:afterAutospacing="1"/>
    </w:pPr>
  </w:style>
  <w:style w:type="paragraph" w:customStyle="1" w:styleId="Default">
    <w:name w:val="Default"/>
    <w:rsid w:val="00F91A2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10">
    <w:name w:val="1 1 основной текст"/>
    <w:basedOn w:val="a1"/>
    <w:uiPriority w:val="99"/>
    <w:qFormat/>
    <w:rsid w:val="00054736"/>
    <w:pPr>
      <w:ind w:firstLine="360"/>
      <w:jc w:val="both"/>
    </w:pPr>
  </w:style>
  <w:style w:type="table" w:customStyle="1" w:styleId="1222">
    <w:name w:val="Стиль1222"/>
    <w:basedOn w:val="a3"/>
    <w:uiPriority w:val="99"/>
    <w:rsid w:val="001E7AEC"/>
    <w:pPr>
      <w:spacing w:after="0" w:line="240" w:lineRule="auto"/>
    </w:pPr>
    <w:rPr>
      <w:rFonts w:eastAsia="Times New Roman"/>
    </w:rPr>
    <w:tblPr/>
  </w:style>
  <w:style w:type="numbering" w:customStyle="1" w:styleId="15">
    <w:name w:val="Нет списка1"/>
    <w:next w:val="a4"/>
    <w:uiPriority w:val="99"/>
    <w:semiHidden/>
    <w:unhideWhenUsed/>
    <w:rsid w:val="001E7AEC"/>
  </w:style>
  <w:style w:type="table" w:customStyle="1" w:styleId="TableNormal">
    <w:name w:val="Table Normal"/>
    <w:uiPriority w:val="2"/>
    <w:semiHidden/>
    <w:unhideWhenUsed/>
    <w:qFormat/>
    <w:rsid w:val="001E7AE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1E7AEC"/>
    <w:pPr>
      <w:widowControl w:val="0"/>
      <w:autoSpaceDE w:val="0"/>
      <w:autoSpaceDN w:val="0"/>
    </w:pPr>
    <w:rPr>
      <w:sz w:val="22"/>
      <w:szCs w:val="22"/>
      <w:lang w:bidi="ru-RU"/>
    </w:rPr>
  </w:style>
  <w:style w:type="paragraph" w:styleId="aff7">
    <w:name w:val="Balloon Text"/>
    <w:basedOn w:val="a1"/>
    <w:link w:val="aff8"/>
    <w:uiPriority w:val="99"/>
    <w:unhideWhenUsed/>
    <w:rsid w:val="001E7AEC"/>
    <w:pPr>
      <w:widowControl w:val="0"/>
      <w:autoSpaceDE w:val="0"/>
      <w:autoSpaceDN w:val="0"/>
    </w:pPr>
    <w:rPr>
      <w:rFonts w:ascii="Tahoma" w:hAnsi="Tahoma" w:cs="Tahoma"/>
      <w:sz w:val="16"/>
      <w:szCs w:val="16"/>
      <w:lang w:bidi="ru-RU"/>
    </w:rPr>
  </w:style>
  <w:style w:type="character" w:customStyle="1" w:styleId="aff8">
    <w:name w:val="Текст выноски Знак"/>
    <w:basedOn w:val="a2"/>
    <w:link w:val="aff7"/>
    <w:uiPriority w:val="99"/>
    <w:rsid w:val="001E7AEC"/>
    <w:rPr>
      <w:rFonts w:ascii="Tahoma" w:eastAsia="Times New Roman" w:hAnsi="Tahoma" w:cs="Tahoma"/>
      <w:sz w:val="16"/>
      <w:szCs w:val="16"/>
      <w:lang w:eastAsia="ru-RU" w:bidi="ru-RU"/>
    </w:rPr>
  </w:style>
  <w:style w:type="character" w:styleId="aff9">
    <w:name w:val="Strong"/>
    <w:basedOn w:val="a2"/>
    <w:uiPriority w:val="22"/>
    <w:qFormat/>
    <w:rsid w:val="001E7AEC"/>
    <w:rPr>
      <w:b/>
      <w:bCs/>
    </w:rPr>
  </w:style>
  <w:style w:type="character" w:customStyle="1" w:styleId="coordinates">
    <w:name w:val="coordinates"/>
    <w:basedOn w:val="a2"/>
    <w:rsid w:val="00011EEB"/>
  </w:style>
  <w:style w:type="character" w:customStyle="1" w:styleId="geo-geohack">
    <w:name w:val="geo-geohack"/>
    <w:basedOn w:val="a2"/>
    <w:rsid w:val="00011EEB"/>
  </w:style>
  <w:style w:type="character" w:customStyle="1" w:styleId="geo-google">
    <w:name w:val="geo-google"/>
    <w:basedOn w:val="a2"/>
    <w:rsid w:val="00011EEB"/>
  </w:style>
  <w:style w:type="character" w:customStyle="1" w:styleId="geo-yandex">
    <w:name w:val="geo-yandex"/>
    <w:basedOn w:val="a2"/>
    <w:rsid w:val="00011EEB"/>
  </w:style>
  <w:style w:type="character" w:customStyle="1" w:styleId="geo-osm">
    <w:name w:val="geo-osm"/>
    <w:basedOn w:val="a2"/>
    <w:rsid w:val="00011EEB"/>
  </w:style>
  <w:style w:type="character" w:customStyle="1" w:styleId="nowrap">
    <w:name w:val="nowrap"/>
    <w:basedOn w:val="a2"/>
    <w:rsid w:val="00011EEB"/>
  </w:style>
  <w:style w:type="character" w:customStyle="1" w:styleId="flagicon">
    <w:name w:val="flagicon"/>
    <w:basedOn w:val="a2"/>
    <w:rsid w:val="00011EEB"/>
  </w:style>
  <w:style w:type="character" w:customStyle="1" w:styleId="wrap">
    <w:name w:val="wrap"/>
    <w:basedOn w:val="a2"/>
    <w:rsid w:val="00011EEB"/>
  </w:style>
  <w:style w:type="character" w:customStyle="1" w:styleId="afa">
    <w:name w:val="Абзац Знак"/>
    <w:link w:val="af9"/>
    <w:locked/>
    <w:rsid w:val="001328C0"/>
    <w:rPr>
      <w:rFonts w:ascii="TimesDL" w:eastAsia="Times New Roman" w:hAnsi="TimesDL" w:cs="Times New Roman"/>
      <w:kern w:val="24"/>
      <w:sz w:val="26"/>
      <w:szCs w:val="20"/>
      <w:lang w:eastAsia="ru-RU"/>
    </w:rPr>
  </w:style>
  <w:style w:type="character" w:customStyle="1" w:styleId="16">
    <w:name w:val="Неразрешенное упоминание1"/>
    <w:basedOn w:val="a2"/>
    <w:uiPriority w:val="99"/>
    <w:semiHidden/>
    <w:unhideWhenUsed/>
    <w:rsid w:val="00463D37"/>
    <w:rPr>
      <w:color w:val="605E5C"/>
      <w:shd w:val="clear" w:color="auto" w:fill="E1DFDD"/>
    </w:rPr>
  </w:style>
  <w:style w:type="paragraph" w:styleId="affa">
    <w:name w:val="List"/>
    <w:aliases w:val="List Char"/>
    <w:basedOn w:val="a1"/>
    <w:uiPriority w:val="99"/>
    <w:unhideWhenUsed/>
    <w:rsid w:val="00CF64E6"/>
    <w:pPr>
      <w:ind w:left="283" w:hanging="283"/>
      <w:contextualSpacing/>
    </w:pPr>
  </w:style>
  <w:style w:type="paragraph" w:customStyle="1" w:styleId="formattext">
    <w:name w:val="formattext"/>
    <w:basedOn w:val="a1"/>
    <w:uiPriority w:val="99"/>
    <w:rsid w:val="001749A4"/>
    <w:pPr>
      <w:spacing w:before="100" w:beforeAutospacing="1" w:after="100" w:afterAutospacing="1"/>
    </w:pPr>
  </w:style>
  <w:style w:type="character" w:customStyle="1" w:styleId="apple-converted-space">
    <w:name w:val="apple-converted-space"/>
    <w:basedOn w:val="a2"/>
    <w:uiPriority w:val="99"/>
    <w:rsid w:val="00B92A1A"/>
  </w:style>
  <w:style w:type="paragraph" w:customStyle="1" w:styleId="ConsPlusNormal">
    <w:name w:val="ConsPlusNormal"/>
    <w:link w:val="ConsPlusNormal0"/>
    <w:rsid w:val="002845D0"/>
    <w:pPr>
      <w:autoSpaceDE w:val="0"/>
      <w:autoSpaceDN w:val="0"/>
      <w:adjustRightInd w:val="0"/>
      <w:spacing w:after="0" w:line="240" w:lineRule="auto"/>
    </w:pPr>
    <w:rPr>
      <w:rFonts w:ascii="Calibri" w:eastAsia="Calibri" w:hAnsi="Calibri" w:cs="Calibri"/>
    </w:rPr>
  </w:style>
  <w:style w:type="paragraph" w:customStyle="1" w:styleId="msonormal0">
    <w:name w:val="msonormal"/>
    <w:basedOn w:val="a1"/>
    <w:rsid w:val="00487B28"/>
    <w:pPr>
      <w:spacing w:before="100" w:beforeAutospacing="1" w:after="100" w:afterAutospacing="1"/>
    </w:pPr>
  </w:style>
  <w:style w:type="paragraph" w:customStyle="1" w:styleId="xl63">
    <w:name w:val="xl63"/>
    <w:basedOn w:val="a1"/>
    <w:rsid w:val="00487B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64">
    <w:name w:val="xl64"/>
    <w:basedOn w:val="a1"/>
    <w:rsid w:val="00487B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5">
    <w:name w:val="xl65"/>
    <w:basedOn w:val="a1"/>
    <w:rsid w:val="00487B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0"/>
      <w:szCs w:val="20"/>
    </w:rPr>
  </w:style>
  <w:style w:type="paragraph" w:customStyle="1" w:styleId="xl66">
    <w:name w:val="xl66"/>
    <w:basedOn w:val="a1"/>
    <w:rsid w:val="00487B2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table" w:customStyle="1" w:styleId="17">
    <w:name w:val="Сетка таблицы1"/>
    <w:basedOn w:val="a3"/>
    <w:next w:val="ab"/>
    <w:uiPriority w:val="99"/>
    <w:rsid w:val="00206BC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ветлая сетка - Акцент 11"/>
    <w:uiPriority w:val="62"/>
    <w:rsid w:val="00207226"/>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110">
    <w:name w:val="Светлая заливка - Акцент 11"/>
    <w:uiPriority w:val="60"/>
    <w:rsid w:val="00207226"/>
    <w:pPr>
      <w:spacing w:after="0" w:line="240" w:lineRule="auto"/>
    </w:pPr>
    <w:rPr>
      <w:rFonts w:ascii="Calibri" w:eastAsia="Times New Roman" w:hAnsi="Calibri" w:cs="Times New Roman"/>
      <w:color w:val="365F91"/>
      <w:sz w:val="20"/>
      <w:szCs w:val="20"/>
      <w:lang w:eastAsia="ru-RU"/>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styleId="-2">
    <w:name w:val="Light Shading Accent 2"/>
    <w:basedOn w:val="a3"/>
    <w:uiPriority w:val="60"/>
    <w:rsid w:val="00207226"/>
    <w:pPr>
      <w:spacing w:after="0" w:line="240" w:lineRule="auto"/>
    </w:pPr>
    <w:rPr>
      <w:rFonts w:ascii="Calibri" w:eastAsia="Times New Roman" w:hAnsi="Calibri" w:cs="Times New Roman"/>
      <w:color w:val="943634"/>
      <w:sz w:val="20"/>
      <w:szCs w:val="20"/>
      <w:lang w:eastAsia="ru-RU"/>
    </w:rPr>
    <w:tblPr>
      <w:tblStyleRowBandSize w:val="1"/>
      <w:tblStyleColBandSize w:val="1"/>
      <w:tblBorders>
        <w:top w:val="single" w:sz="8" w:space="0" w:color="C0504D"/>
        <w:bottom w:val="single" w:sz="8" w:space="0" w:color="C0504D"/>
      </w:tblBorders>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left w:val="nil"/>
          <w:right w:val="nil"/>
          <w:insideH w:val="nil"/>
          <w:insideV w:val="nil"/>
        </w:tcBorders>
        <w:shd w:val="clear" w:color="auto" w:fill="EFD3D2"/>
      </w:tcPr>
    </w:tblStylePr>
  </w:style>
  <w:style w:type="character" w:customStyle="1" w:styleId="71">
    <w:name w:val="Знак Знак7"/>
    <w:rsid w:val="00207226"/>
    <w:rPr>
      <w:rFonts w:ascii="Arial" w:hAnsi="Arial" w:cs="Arial"/>
      <w:caps/>
      <w:noProof/>
      <w:lang w:val="ru-RU" w:eastAsia="ru-RU" w:bidi="ar-SA"/>
    </w:rPr>
  </w:style>
  <w:style w:type="paragraph" w:styleId="affb">
    <w:name w:val="TOC Heading"/>
    <w:basedOn w:val="1"/>
    <w:next w:val="a1"/>
    <w:uiPriority w:val="99"/>
    <w:qFormat/>
    <w:rsid w:val="00207226"/>
    <w:pPr>
      <w:keepLines/>
      <w:spacing w:before="480" w:line="276" w:lineRule="auto"/>
      <w:ind w:firstLine="709"/>
      <w:outlineLvl w:val="9"/>
    </w:pPr>
    <w:rPr>
      <w:rFonts w:ascii="Cambria" w:hAnsi="Cambria"/>
      <w:b/>
      <w:bCs/>
      <w:color w:val="365F91"/>
      <w:sz w:val="28"/>
      <w:szCs w:val="28"/>
    </w:rPr>
  </w:style>
  <w:style w:type="paragraph" w:styleId="29">
    <w:name w:val="toc 2"/>
    <w:basedOn w:val="a1"/>
    <w:next w:val="a1"/>
    <w:autoRedefine/>
    <w:uiPriority w:val="39"/>
    <w:rsid w:val="00207226"/>
    <w:pPr>
      <w:spacing w:after="100" w:line="360" w:lineRule="auto"/>
      <w:ind w:left="240" w:firstLine="709"/>
      <w:jc w:val="both"/>
    </w:pPr>
    <w:rPr>
      <w:rFonts w:ascii="Arial Narrow" w:hAnsi="Arial Narrow"/>
      <w:szCs w:val="20"/>
    </w:rPr>
  </w:style>
  <w:style w:type="table" w:customStyle="1" w:styleId="-111">
    <w:name w:val="Светлый список - Акцент 11"/>
    <w:uiPriority w:val="61"/>
    <w:rsid w:val="00207226"/>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character" w:styleId="affc">
    <w:name w:val="annotation reference"/>
    <w:uiPriority w:val="99"/>
    <w:rsid w:val="00207226"/>
    <w:rPr>
      <w:rFonts w:cs="Times New Roman"/>
      <w:sz w:val="16"/>
      <w:szCs w:val="16"/>
    </w:rPr>
  </w:style>
  <w:style w:type="paragraph" w:styleId="affd">
    <w:name w:val="annotation text"/>
    <w:basedOn w:val="a1"/>
    <w:link w:val="affe"/>
    <w:uiPriority w:val="99"/>
    <w:rsid w:val="00207226"/>
    <w:pPr>
      <w:ind w:firstLine="709"/>
      <w:jc w:val="both"/>
    </w:pPr>
    <w:rPr>
      <w:rFonts w:ascii="Arial Narrow" w:hAnsi="Arial Narrow"/>
      <w:sz w:val="20"/>
      <w:szCs w:val="20"/>
    </w:rPr>
  </w:style>
  <w:style w:type="character" w:customStyle="1" w:styleId="affe">
    <w:name w:val="Текст примечания Знак"/>
    <w:basedOn w:val="a2"/>
    <w:link w:val="affd"/>
    <w:uiPriority w:val="99"/>
    <w:rsid w:val="00207226"/>
    <w:rPr>
      <w:rFonts w:ascii="Arial Narrow" w:eastAsia="Times New Roman" w:hAnsi="Arial Narrow" w:cs="Times New Roman"/>
      <w:sz w:val="20"/>
      <w:szCs w:val="20"/>
      <w:lang w:eastAsia="ru-RU"/>
    </w:rPr>
  </w:style>
  <w:style w:type="paragraph" w:styleId="afff">
    <w:name w:val="annotation subject"/>
    <w:basedOn w:val="affd"/>
    <w:next w:val="affd"/>
    <w:link w:val="afff0"/>
    <w:uiPriority w:val="99"/>
    <w:rsid w:val="00207226"/>
    <w:rPr>
      <w:b/>
      <w:bCs/>
    </w:rPr>
  </w:style>
  <w:style w:type="character" w:customStyle="1" w:styleId="afff0">
    <w:name w:val="Тема примечания Знак"/>
    <w:basedOn w:val="affe"/>
    <w:link w:val="afff"/>
    <w:uiPriority w:val="99"/>
    <w:rsid w:val="00207226"/>
    <w:rPr>
      <w:rFonts w:ascii="Arial Narrow" w:eastAsia="Times New Roman" w:hAnsi="Arial Narrow" w:cs="Times New Roman"/>
      <w:b/>
      <w:bCs/>
      <w:sz w:val="20"/>
      <w:szCs w:val="20"/>
      <w:lang w:eastAsia="ru-RU"/>
    </w:rPr>
  </w:style>
  <w:style w:type="paragraph" w:styleId="afff1">
    <w:name w:val="Body Text First Indent"/>
    <w:basedOn w:val="a9"/>
    <w:link w:val="afff2"/>
    <w:uiPriority w:val="99"/>
    <w:rsid w:val="00207226"/>
    <w:pPr>
      <w:spacing w:after="0" w:line="360" w:lineRule="auto"/>
      <w:ind w:firstLine="360"/>
      <w:jc w:val="both"/>
    </w:pPr>
    <w:rPr>
      <w:rFonts w:ascii="Arial Narrow" w:hAnsi="Arial Narrow"/>
      <w:szCs w:val="20"/>
    </w:rPr>
  </w:style>
  <w:style w:type="character" w:customStyle="1" w:styleId="afff2">
    <w:name w:val="Красная строка Знак"/>
    <w:basedOn w:val="aa"/>
    <w:link w:val="afff1"/>
    <w:uiPriority w:val="99"/>
    <w:rsid w:val="00207226"/>
    <w:rPr>
      <w:rFonts w:ascii="Arial Narrow" w:eastAsia="Times New Roman" w:hAnsi="Arial Narrow" w:cs="Times New Roman"/>
      <w:sz w:val="24"/>
      <w:szCs w:val="20"/>
      <w:lang w:eastAsia="ru-RU"/>
    </w:rPr>
  </w:style>
  <w:style w:type="paragraph" w:styleId="afff3">
    <w:name w:val="caption"/>
    <w:aliases w:val="Название объекта Знак,Название объекта Знак1 Знак,Название объекта Знак Знак1 Знак,Название объекта Знак Знак Знак Знак Знак Знак,Название объекта Знак Знак Знак1 Знак Знак,Название объекта Знак Знак Знак Знак1 Знак,Знак1"/>
    <w:basedOn w:val="a1"/>
    <w:next w:val="a1"/>
    <w:link w:val="18"/>
    <w:uiPriority w:val="99"/>
    <w:qFormat/>
    <w:rsid w:val="00207226"/>
    <w:pPr>
      <w:spacing w:after="200"/>
      <w:ind w:firstLine="709"/>
      <w:jc w:val="both"/>
    </w:pPr>
    <w:rPr>
      <w:rFonts w:ascii="Arial Narrow" w:hAnsi="Arial Narrow"/>
      <w:b/>
      <w:bCs/>
      <w:color w:val="4F81BD"/>
      <w:sz w:val="18"/>
      <w:szCs w:val="18"/>
    </w:rPr>
  </w:style>
  <w:style w:type="paragraph" w:customStyle="1" w:styleId="afff4">
    <w:name w:val="текст"/>
    <w:basedOn w:val="a1"/>
    <w:link w:val="afff5"/>
    <w:uiPriority w:val="99"/>
    <w:qFormat/>
    <w:rsid w:val="00207226"/>
    <w:pPr>
      <w:spacing w:after="240" w:line="360" w:lineRule="auto"/>
      <w:ind w:left="1418" w:firstLine="720"/>
      <w:jc w:val="both"/>
    </w:pPr>
    <w:rPr>
      <w:rFonts w:ascii="Arial" w:hAnsi="Arial"/>
      <w:sz w:val="28"/>
      <w:szCs w:val="20"/>
    </w:rPr>
  </w:style>
  <w:style w:type="character" w:customStyle="1" w:styleId="afff5">
    <w:name w:val="текст Знак"/>
    <w:link w:val="afff4"/>
    <w:uiPriority w:val="99"/>
    <w:locked/>
    <w:rsid w:val="00207226"/>
    <w:rPr>
      <w:rFonts w:ascii="Arial" w:eastAsia="Times New Roman" w:hAnsi="Arial" w:cs="Times New Roman"/>
      <w:sz w:val="28"/>
      <w:szCs w:val="20"/>
      <w:lang w:eastAsia="ru-RU"/>
    </w:rPr>
  </w:style>
  <w:style w:type="paragraph" w:customStyle="1" w:styleId="S2">
    <w:name w:val="S_Обычный"/>
    <w:basedOn w:val="a1"/>
    <w:link w:val="S3"/>
    <w:uiPriority w:val="99"/>
    <w:qFormat/>
    <w:rsid w:val="00207226"/>
    <w:pPr>
      <w:tabs>
        <w:tab w:val="num" w:pos="1080"/>
      </w:tabs>
      <w:spacing w:line="360" w:lineRule="auto"/>
      <w:ind w:firstLine="720"/>
      <w:jc w:val="both"/>
    </w:pPr>
    <w:rPr>
      <w:w w:val="109"/>
      <w:szCs w:val="20"/>
    </w:rPr>
  </w:style>
  <w:style w:type="character" w:customStyle="1" w:styleId="S3">
    <w:name w:val="S_Обычный Знак"/>
    <w:link w:val="S2"/>
    <w:uiPriority w:val="99"/>
    <w:locked/>
    <w:rsid w:val="00207226"/>
    <w:rPr>
      <w:rFonts w:ascii="Times New Roman" w:eastAsia="Times New Roman" w:hAnsi="Times New Roman" w:cs="Times New Roman"/>
      <w:w w:val="109"/>
      <w:sz w:val="24"/>
      <w:szCs w:val="20"/>
      <w:lang w:eastAsia="ru-RU"/>
    </w:rPr>
  </w:style>
  <w:style w:type="paragraph" w:customStyle="1" w:styleId="ConsPlusCell">
    <w:name w:val="ConsPlusCell"/>
    <w:uiPriority w:val="99"/>
    <w:rsid w:val="0020722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6">
    <w:name w:val="Название Знак"/>
    <w:uiPriority w:val="10"/>
    <w:rsid w:val="00207226"/>
    <w:rPr>
      <w:rFonts w:ascii="Cambria" w:hAnsi="Cambria" w:cs="Times New Roman"/>
      <w:spacing w:val="-10"/>
      <w:kern w:val="28"/>
      <w:sz w:val="56"/>
      <w:szCs w:val="56"/>
      <w:lang w:eastAsia="ru-RU"/>
    </w:rPr>
  </w:style>
  <w:style w:type="paragraph" w:styleId="afff7">
    <w:name w:val="endnote text"/>
    <w:basedOn w:val="a1"/>
    <w:link w:val="afff8"/>
    <w:uiPriority w:val="99"/>
    <w:rsid w:val="00207226"/>
    <w:pPr>
      <w:ind w:firstLine="709"/>
      <w:jc w:val="both"/>
    </w:pPr>
    <w:rPr>
      <w:rFonts w:ascii="Arial Narrow" w:hAnsi="Arial Narrow"/>
      <w:sz w:val="20"/>
      <w:szCs w:val="20"/>
    </w:rPr>
  </w:style>
  <w:style w:type="character" w:customStyle="1" w:styleId="afff8">
    <w:name w:val="Текст концевой сноски Знак"/>
    <w:basedOn w:val="a2"/>
    <w:link w:val="afff7"/>
    <w:uiPriority w:val="99"/>
    <w:rsid w:val="00207226"/>
    <w:rPr>
      <w:rFonts w:ascii="Arial Narrow" w:eastAsia="Times New Roman" w:hAnsi="Arial Narrow" w:cs="Times New Roman"/>
      <w:sz w:val="20"/>
      <w:szCs w:val="20"/>
      <w:lang w:eastAsia="ru-RU"/>
    </w:rPr>
  </w:style>
  <w:style w:type="character" w:styleId="afff9">
    <w:name w:val="endnote reference"/>
    <w:uiPriority w:val="99"/>
    <w:semiHidden/>
    <w:rsid w:val="00207226"/>
    <w:rPr>
      <w:rFonts w:cs="Times New Roman"/>
      <w:vertAlign w:val="superscript"/>
    </w:rPr>
  </w:style>
  <w:style w:type="character" w:customStyle="1" w:styleId="afffa">
    <w:name w:val="таблица Знак"/>
    <w:link w:val="afffb"/>
    <w:locked/>
    <w:rsid w:val="00207226"/>
    <w:rPr>
      <w:rFonts w:ascii="Times New Roman" w:hAnsi="Times New Roman"/>
      <w:color w:val="000000"/>
      <w:sz w:val="24"/>
      <w:szCs w:val="24"/>
    </w:rPr>
  </w:style>
  <w:style w:type="paragraph" w:customStyle="1" w:styleId="afffb">
    <w:name w:val="таблица"/>
    <w:basedOn w:val="a1"/>
    <w:link w:val="afffa"/>
    <w:qFormat/>
    <w:rsid w:val="00207226"/>
    <w:pPr>
      <w:keepLines/>
      <w:jc w:val="center"/>
      <w:textboxTightWrap w:val="allLines"/>
    </w:pPr>
    <w:rPr>
      <w:rFonts w:eastAsiaTheme="minorHAnsi" w:cstheme="minorBidi"/>
      <w:color w:val="000000"/>
      <w:lang w:eastAsia="en-US"/>
    </w:rPr>
  </w:style>
  <w:style w:type="paragraph" w:styleId="afffc">
    <w:name w:val="No Spacing"/>
    <w:uiPriority w:val="99"/>
    <w:qFormat/>
    <w:rsid w:val="00207226"/>
    <w:pPr>
      <w:spacing w:after="0" w:line="240" w:lineRule="auto"/>
    </w:pPr>
    <w:rPr>
      <w:rFonts w:ascii="Times New Roman" w:eastAsia="Times New Roman" w:hAnsi="Times New Roman" w:cs="Times New Roman"/>
      <w:sz w:val="24"/>
    </w:rPr>
  </w:style>
  <w:style w:type="paragraph" w:customStyle="1" w:styleId="afffd">
    <w:name w:val="название_таб"/>
    <w:basedOn w:val="a1"/>
    <w:link w:val="afffe"/>
    <w:qFormat/>
    <w:rsid w:val="00207226"/>
    <w:pPr>
      <w:keepLines/>
      <w:shd w:val="clear" w:color="auto" w:fill="FFFFFF"/>
      <w:spacing w:line="360" w:lineRule="auto"/>
      <w:jc w:val="both"/>
      <w:textboxTightWrap w:val="allLines"/>
    </w:pPr>
    <w:rPr>
      <w:rFonts w:eastAsia="Calibri"/>
      <w:i/>
      <w:color w:val="000000"/>
      <w:lang w:eastAsia="en-US"/>
    </w:rPr>
  </w:style>
  <w:style w:type="character" w:customStyle="1" w:styleId="afffe">
    <w:name w:val="название_таб Знак"/>
    <w:link w:val="afffd"/>
    <w:rsid w:val="00207226"/>
    <w:rPr>
      <w:rFonts w:ascii="Times New Roman" w:eastAsia="Calibri" w:hAnsi="Times New Roman" w:cs="Times New Roman"/>
      <w:i/>
      <w:color w:val="000000"/>
      <w:sz w:val="24"/>
      <w:szCs w:val="24"/>
      <w:shd w:val="clear" w:color="auto" w:fill="FFFFFF"/>
    </w:rPr>
  </w:style>
  <w:style w:type="paragraph" w:customStyle="1" w:styleId="19">
    <w:name w:val="заголовок1"/>
    <w:basedOn w:val="a1"/>
    <w:link w:val="1a"/>
    <w:qFormat/>
    <w:rsid w:val="00207226"/>
    <w:pPr>
      <w:keepLines/>
      <w:autoSpaceDE w:val="0"/>
      <w:autoSpaceDN w:val="0"/>
      <w:adjustRightInd w:val="0"/>
      <w:spacing w:line="360" w:lineRule="auto"/>
      <w:textboxTightWrap w:val="allLines"/>
      <w:outlineLvl w:val="0"/>
    </w:pPr>
    <w:rPr>
      <w:rFonts w:ascii="Impact" w:eastAsia="Calibri" w:hAnsi="Impact"/>
      <w:b/>
      <w:bCs/>
      <w:sz w:val="40"/>
      <w:lang w:eastAsia="en-US"/>
    </w:rPr>
  </w:style>
  <w:style w:type="character" w:customStyle="1" w:styleId="1a">
    <w:name w:val="заголовок1 Знак"/>
    <w:link w:val="19"/>
    <w:rsid w:val="00207226"/>
    <w:rPr>
      <w:rFonts w:ascii="Impact" w:eastAsia="Calibri" w:hAnsi="Impact" w:cs="Times New Roman"/>
      <w:b/>
      <w:bCs/>
      <w:sz w:val="40"/>
      <w:szCs w:val="24"/>
    </w:rPr>
  </w:style>
  <w:style w:type="paragraph" w:customStyle="1" w:styleId="21">
    <w:name w:val="список2"/>
    <w:basedOn w:val="a1"/>
    <w:link w:val="2a"/>
    <w:qFormat/>
    <w:rsid w:val="00207226"/>
    <w:pPr>
      <w:keepLines/>
      <w:widowControl w:val="0"/>
      <w:numPr>
        <w:numId w:val="5"/>
      </w:numPr>
      <w:autoSpaceDE w:val="0"/>
      <w:autoSpaceDN w:val="0"/>
      <w:adjustRightInd w:val="0"/>
      <w:spacing w:line="360" w:lineRule="auto"/>
      <w:ind w:firstLine="709"/>
      <w:jc w:val="both"/>
      <w:textboxTightWrap w:val="allLines"/>
    </w:pPr>
    <w:rPr>
      <w:rFonts w:eastAsia="Calibri"/>
    </w:rPr>
  </w:style>
  <w:style w:type="character" w:customStyle="1" w:styleId="2a">
    <w:name w:val="список2 Знак"/>
    <w:link w:val="21"/>
    <w:rsid w:val="00207226"/>
    <w:rPr>
      <w:rFonts w:ascii="Times New Roman" w:eastAsia="Calibri" w:hAnsi="Times New Roman" w:cs="Times New Roman"/>
      <w:sz w:val="24"/>
      <w:szCs w:val="24"/>
      <w:lang w:eastAsia="ru-RU"/>
    </w:rPr>
  </w:style>
  <w:style w:type="paragraph" w:customStyle="1" w:styleId="affff">
    <w:name w:val="Новый абзац"/>
    <w:basedOn w:val="a1"/>
    <w:link w:val="2b"/>
    <w:uiPriority w:val="99"/>
    <w:rsid w:val="00207226"/>
    <w:pPr>
      <w:spacing w:after="120"/>
      <w:ind w:firstLine="567"/>
      <w:jc w:val="both"/>
    </w:pPr>
    <w:rPr>
      <w:rFonts w:ascii="Arial" w:hAnsi="Arial"/>
      <w:szCs w:val="20"/>
    </w:rPr>
  </w:style>
  <w:style w:type="character" w:customStyle="1" w:styleId="2b">
    <w:name w:val="Новый абзац Знак2"/>
    <w:basedOn w:val="a2"/>
    <w:link w:val="affff"/>
    <w:uiPriority w:val="99"/>
    <w:rsid w:val="00207226"/>
    <w:rPr>
      <w:rFonts w:ascii="Arial" w:eastAsia="Times New Roman" w:hAnsi="Arial" w:cs="Times New Roman"/>
      <w:sz w:val="24"/>
      <w:szCs w:val="20"/>
      <w:lang w:eastAsia="ru-RU"/>
    </w:rPr>
  </w:style>
  <w:style w:type="paragraph" w:customStyle="1" w:styleId="211">
    <w:name w:val="Знак2 Знак Знак1 Знак1 Знак Знак Знак Знак Знак Знак Знак Знак Знак Знак Знак Знак"/>
    <w:basedOn w:val="a1"/>
    <w:uiPriority w:val="99"/>
    <w:rsid w:val="00207226"/>
    <w:pPr>
      <w:spacing w:after="160" w:line="240" w:lineRule="exact"/>
    </w:pPr>
    <w:rPr>
      <w:rFonts w:ascii="Verdana" w:hAnsi="Verdana"/>
      <w:sz w:val="20"/>
      <w:szCs w:val="20"/>
      <w:lang w:val="en-US" w:eastAsia="en-US"/>
    </w:rPr>
  </w:style>
  <w:style w:type="paragraph" w:customStyle="1" w:styleId="Style5">
    <w:name w:val="Style5"/>
    <w:basedOn w:val="a1"/>
    <w:uiPriority w:val="99"/>
    <w:rsid w:val="00207226"/>
    <w:pPr>
      <w:widowControl w:val="0"/>
      <w:autoSpaceDE w:val="0"/>
      <w:autoSpaceDN w:val="0"/>
      <w:adjustRightInd w:val="0"/>
      <w:spacing w:line="480" w:lineRule="exact"/>
      <w:ind w:firstLine="706"/>
      <w:jc w:val="both"/>
    </w:pPr>
  </w:style>
  <w:style w:type="character" w:customStyle="1" w:styleId="FontStyle57">
    <w:name w:val="Font Style57"/>
    <w:rsid w:val="00207226"/>
    <w:rPr>
      <w:rFonts w:ascii="Times New Roman" w:hAnsi="Times New Roman" w:cs="Times New Roman" w:hint="default"/>
      <w:sz w:val="26"/>
      <w:szCs w:val="26"/>
    </w:rPr>
  </w:style>
  <w:style w:type="character" w:customStyle="1" w:styleId="Normal">
    <w:name w:val="Normal Знак"/>
    <w:link w:val="12"/>
    <w:rsid w:val="00207226"/>
    <w:rPr>
      <w:rFonts w:ascii="Times New Roman" w:eastAsia="Times New Roman" w:hAnsi="Times New Roman" w:cs="Times New Roman"/>
      <w:sz w:val="24"/>
      <w:szCs w:val="20"/>
      <w:lang w:eastAsia="ru-RU"/>
    </w:rPr>
  </w:style>
  <w:style w:type="paragraph" w:customStyle="1" w:styleId="1b">
    <w:name w:val="Основной текст с отступом1"/>
    <w:basedOn w:val="a1"/>
    <w:uiPriority w:val="99"/>
    <w:rsid w:val="00207226"/>
    <w:pPr>
      <w:widowControl w:val="0"/>
      <w:tabs>
        <w:tab w:val="left" w:pos="3600"/>
      </w:tabs>
      <w:suppressAutoHyphens/>
      <w:overflowPunct w:val="0"/>
      <w:autoSpaceDE w:val="0"/>
      <w:ind w:left="3600" w:hanging="2700"/>
      <w:textAlignment w:val="baseline"/>
    </w:pPr>
    <w:rPr>
      <w:sz w:val="28"/>
      <w:szCs w:val="20"/>
      <w:lang w:eastAsia="ar-SA"/>
    </w:rPr>
  </w:style>
  <w:style w:type="character" w:customStyle="1" w:styleId="affff0">
    <w:name w:val="Схема документа Знак"/>
    <w:basedOn w:val="a2"/>
    <w:link w:val="affff1"/>
    <w:uiPriority w:val="99"/>
    <w:rsid w:val="00207226"/>
    <w:rPr>
      <w:rFonts w:ascii="Tahoma" w:hAnsi="Tahoma" w:cs="Tahoma"/>
      <w:shd w:val="clear" w:color="auto" w:fill="000080"/>
    </w:rPr>
  </w:style>
  <w:style w:type="paragraph" w:styleId="affff1">
    <w:name w:val="Document Map"/>
    <w:basedOn w:val="a1"/>
    <w:link w:val="affff0"/>
    <w:uiPriority w:val="99"/>
    <w:rsid w:val="00207226"/>
    <w:pPr>
      <w:shd w:val="clear" w:color="auto" w:fill="000080"/>
    </w:pPr>
    <w:rPr>
      <w:rFonts w:ascii="Tahoma" w:eastAsiaTheme="minorHAnsi" w:hAnsi="Tahoma" w:cs="Tahoma"/>
      <w:sz w:val="22"/>
      <w:szCs w:val="22"/>
      <w:lang w:eastAsia="en-US"/>
    </w:rPr>
  </w:style>
  <w:style w:type="character" w:customStyle="1" w:styleId="1c">
    <w:name w:val="Схема документа Знак1"/>
    <w:basedOn w:val="a2"/>
    <w:uiPriority w:val="99"/>
    <w:semiHidden/>
    <w:rsid w:val="00207226"/>
    <w:rPr>
      <w:rFonts w:ascii="Segoe UI" w:eastAsia="Times New Roman" w:hAnsi="Segoe UI" w:cs="Segoe UI"/>
      <w:sz w:val="16"/>
      <w:szCs w:val="16"/>
      <w:lang w:eastAsia="ru-RU"/>
    </w:rPr>
  </w:style>
  <w:style w:type="character" w:customStyle="1" w:styleId="FontStyle58">
    <w:name w:val="Font Style58"/>
    <w:rsid w:val="00207226"/>
    <w:rPr>
      <w:rFonts w:ascii="Times New Roman" w:hAnsi="Times New Roman" w:cs="Times New Roman" w:hint="default"/>
      <w:b/>
      <w:bCs/>
      <w:i/>
      <w:iCs/>
      <w:sz w:val="26"/>
      <w:szCs w:val="26"/>
    </w:rPr>
  </w:style>
  <w:style w:type="character" w:customStyle="1" w:styleId="FontStyle80">
    <w:name w:val="Font Style80"/>
    <w:rsid w:val="00207226"/>
    <w:rPr>
      <w:rFonts w:ascii="Times New Roman" w:hAnsi="Times New Roman" w:cs="Times New Roman" w:hint="default"/>
      <w:b/>
      <w:bCs/>
      <w:sz w:val="26"/>
      <w:szCs w:val="26"/>
    </w:rPr>
  </w:style>
  <w:style w:type="paragraph" w:customStyle="1" w:styleId="Style19">
    <w:name w:val="Style19"/>
    <w:basedOn w:val="a1"/>
    <w:uiPriority w:val="99"/>
    <w:rsid w:val="00207226"/>
    <w:pPr>
      <w:widowControl w:val="0"/>
      <w:autoSpaceDE w:val="0"/>
      <w:autoSpaceDN w:val="0"/>
      <w:adjustRightInd w:val="0"/>
      <w:jc w:val="both"/>
    </w:pPr>
  </w:style>
  <w:style w:type="character" w:customStyle="1" w:styleId="FontStyle75">
    <w:name w:val="Font Style75"/>
    <w:rsid w:val="00207226"/>
    <w:rPr>
      <w:rFonts w:ascii="Times New Roman" w:hAnsi="Times New Roman" w:cs="Times New Roman" w:hint="default"/>
      <w:i/>
      <w:iCs/>
      <w:sz w:val="26"/>
      <w:szCs w:val="26"/>
    </w:rPr>
  </w:style>
  <w:style w:type="paragraph" w:customStyle="1" w:styleId="Style9">
    <w:name w:val="Style9"/>
    <w:basedOn w:val="a1"/>
    <w:uiPriority w:val="99"/>
    <w:rsid w:val="00207226"/>
    <w:pPr>
      <w:widowControl w:val="0"/>
      <w:autoSpaceDE w:val="0"/>
      <w:autoSpaceDN w:val="0"/>
      <w:adjustRightInd w:val="0"/>
      <w:spacing w:line="480" w:lineRule="exact"/>
      <w:jc w:val="both"/>
    </w:pPr>
  </w:style>
  <w:style w:type="paragraph" w:customStyle="1" w:styleId="Style7">
    <w:name w:val="Style7"/>
    <w:basedOn w:val="a1"/>
    <w:uiPriority w:val="99"/>
    <w:rsid w:val="00207226"/>
    <w:pPr>
      <w:widowControl w:val="0"/>
      <w:autoSpaceDE w:val="0"/>
      <w:autoSpaceDN w:val="0"/>
      <w:adjustRightInd w:val="0"/>
      <w:spacing w:line="484" w:lineRule="exact"/>
      <w:ind w:firstLine="720"/>
    </w:pPr>
  </w:style>
  <w:style w:type="paragraph" w:customStyle="1" w:styleId="Style43">
    <w:name w:val="Style43"/>
    <w:basedOn w:val="a1"/>
    <w:uiPriority w:val="99"/>
    <w:rsid w:val="00207226"/>
    <w:pPr>
      <w:widowControl w:val="0"/>
      <w:autoSpaceDE w:val="0"/>
      <w:autoSpaceDN w:val="0"/>
      <w:adjustRightInd w:val="0"/>
    </w:pPr>
  </w:style>
  <w:style w:type="paragraph" w:customStyle="1" w:styleId="Style45">
    <w:name w:val="Style45"/>
    <w:basedOn w:val="a1"/>
    <w:uiPriority w:val="99"/>
    <w:rsid w:val="00207226"/>
    <w:pPr>
      <w:widowControl w:val="0"/>
      <w:autoSpaceDE w:val="0"/>
      <w:autoSpaceDN w:val="0"/>
      <w:adjustRightInd w:val="0"/>
      <w:spacing w:line="482" w:lineRule="exact"/>
      <w:ind w:hanging="696"/>
      <w:jc w:val="both"/>
    </w:pPr>
  </w:style>
  <w:style w:type="paragraph" w:customStyle="1" w:styleId="Style18">
    <w:name w:val="Style18"/>
    <w:basedOn w:val="a1"/>
    <w:uiPriority w:val="99"/>
    <w:rsid w:val="00207226"/>
    <w:pPr>
      <w:widowControl w:val="0"/>
      <w:autoSpaceDE w:val="0"/>
      <w:autoSpaceDN w:val="0"/>
      <w:adjustRightInd w:val="0"/>
      <w:jc w:val="both"/>
    </w:pPr>
  </w:style>
  <w:style w:type="paragraph" w:customStyle="1" w:styleId="Style21">
    <w:name w:val="Style21"/>
    <w:basedOn w:val="a1"/>
    <w:uiPriority w:val="99"/>
    <w:rsid w:val="00207226"/>
    <w:pPr>
      <w:widowControl w:val="0"/>
      <w:autoSpaceDE w:val="0"/>
      <w:autoSpaceDN w:val="0"/>
      <w:adjustRightInd w:val="0"/>
      <w:spacing w:line="482" w:lineRule="exact"/>
      <w:ind w:hanging="696"/>
      <w:jc w:val="both"/>
    </w:pPr>
  </w:style>
  <w:style w:type="paragraph" w:customStyle="1" w:styleId="Style10">
    <w:name w:val="Style10"/>
    <w:basedOn w:val="a1"/>
    <w:next w:val="a1"/>
    <w:uiPriority w:val="99"/>
    <w:rsid w:val="00207226"/>
    <w:pPr>
      <w:widowControl w:val="0"/>
      <w:autoSpaceDE w:val="0"/>
      <w:autoSpaceDN w:val="0"/>
      <w:adjustRightInd w:val="0"/>
    </w:pPr>
  </w:style>
  <w:style w:type="paragraph" w:customStyle="1" w:styleId="Style11">
    <w:name w:val="Style11"/>
    <w:basedOn w:val="a1"/>
    <w:next w:val="a1"/>
    <w:uiPriority w:val="99"/>
    <w:rsid w:val="00207226"/>
    <w:pPr>
      <w:widowControl w:val="0"/>
      <w:autoSpaceDE w:val="0"/>
      <w:autoSpaceDN w:val="0"/>
      <w:adjustRightInd w:val="0"/>
      <w:spacing w:line="276" w:lineRule="exact"/>
      <w:jc w:val="center"/>
    </w:pPr>
  </w:style>
  <w:style w:type="paragraph" w:customStyle="1" w:styleId="Style12">
    <w:name w:val="Style12"/>
    <w:basedOn w:val="a1"/>
    <w:next w:val="a1"/>
    <w:uiPriority w:val="99"/>
    <w:rsid w:val="00207226"/>
    <w:pPr>
      <w:widowControl w:val="0"/>
      <w:autoSpaceDE w:val="0"/>
      <w:autoSpaceDN w:val="0"/>
      <w:adjustRightInd w:val="0"/>
      <w:spacing w:line="278" w:lineRule="exact"/>
    </w:pPr>
  </w:style>
  <w:style w:type="paragraph" w:customStyle="1" w:styleId="Style13">
    <w:name w:val="Style13"/>
    <w:basedOn w:val="a1"/>
    <w:next w:val="a1"/>
    <w:uiPriority w:val="99"/>
    <w:rsid w:val="00207226"/>
    <w:pPr>
      <w:widowControl w:val="0"/>
      <w:autoSpaceDE w:val="0"/>
      <w:autoSpaceDN w:val="0"/>
      <w:adjustRightInd w:val="0"/>
    </w:pPr>
  </w:style>
  <w:style w:type="paragraph" w:customStyle="1" w:styleId="Style14">
    <w:name w:val="Style14"/>
    <w:basedOn w:val="a1"/>
    <w:next w:val="a1"/>
    <w:uiPriority w:val="99"/>
    <w:rsid w:val="00207226"/>
    <w:pPr>
      <w:widowControl w:val="0"/>
      <w:autoSpaceDE w:val="0"/>
      <w:autoSpaceDN w:val="0"/>
      <w:adjustRightInd w:val="0"/>
    </w:pPr>
  </w:style>
  <w:style w:type="paragraph" w:customStyle="1" w:styleId="Style15">
    <w:name w:val="Style15"/>
    <w:basedOn w:val="a1"/>
    <w:next w:val="a1"/>
    <w:uiPriority w:val="99"/>
    <w:rsid w:val="00207226"/>
    <w:pPr>
      <w:widowControl w:val="0"/>
      <w:autoSpaceDE w:val="0"/>
      <w:autoSpaceDN w:val="0"/>
      <w:adjustRightInd w:val="0"/>
      <w:spacing w:line="274" w:lineRule="exact"/>
    </w:pPr>
  </w:style>
  <w:style w:type="character" w:customStyle="1" w:styleId="FontStyle23">
    <w:name w:val="Font Style23"/>
    <w:uiPriority w:val="99"/>
    <w:rsid w:val="00207226"/>
    <w:rPr>
      <w:b/>
      <w:bCs/>
      <w:sz w:val="20"/>
      <w:szCs w:val="20"/>
    </w:rPr>
  </w:style>
  <w:style w:type="character" w:customStyle="1" w:styleId="FontStyle24">
    <w:name w:val="Font Style24"/>
    <w:rsid w:val="00207226"/>
    <w:rPr>
      <w:b/>
      <w:bCs/>
      <w:sz w:val="22"/>
      <w:szCs w:val="22"/>
    </w:rPr>
  </w:style>
  <w:style w:type="character" w:customStyle="1" w:styleId="FontStyle25">
    <w:name w:val="Font Style25"/>
    <w:rsid w:val="00207226"/>
    <w:rPr>
      <w:sz w:val="22"/>
      <w:szCs w:val="22"/>
    </w:rPr>
  </w:style>
  <w:style w:type="character" w:customStyle="1" w:styleId="FontStyle26">
    <w:name w:val="Font Style26"/>
    <w:rsid w:val="00207226"/>
    <w:rPr>
      <w:b/>
      <w:bCs/>
      <w:sz w:val="16"/>
      <w:szCs w:val="16"/>
    </w:rPr>
  </w:style>
  <w:style w:type="paragraph" w:customStyle="1" w:styleId="Style16">
    <w:name w:val="Style16"/>
    <w:basedOn w:val="a1"/>
    <w:next w:val="a1"/>
    <w:uiPriority w:val="99"/>
    <w:rsid w:val="00207226"/>
    <w:pPr>
      <w:widowControl w:val="0"/>
      <w:autoSpaceDE w:val="0"/>
      <w:autoSpaceDN w:val="0"/>
      <w:adjustRightInd w:val="0"/>
    </w:pPr>
  </w:style>
  <w:style w:type="paragraph" w:customStyle="1" w:styleId="3TimesNewRoman12">
    <w:name w:val="Стиль Заголовок 3 + Times New Roman Синий По центру После:  12 пт"/>
    <w:basedOn w:val="30"/>
    <w:uiPriority w:val="99"/>
    <w:rsid w:val="00207226"/>
    <w:pPr>
      <w:spacing w:before="360" w:after="360"/>
      <w:jc w:val="center"/>
    </w:pPr>
    <w:rPr>
      <w:rFonts w:ascii="Times New Roman" w:hAnsi="Times New Roman" w:cs="Times New Roman"/>
      <w:color w:val="0000FF"/>
      <w:spacing w:val="26"/>
      <w:szCs w:val="20"/>
    </w:rPr>
  </w:style>
  <w:style w:type="paragraph" w:customStyle="1" w:styleId="3">
    <w:name w:val="Заголовок 3(нумерованный)"/>
    <w:basedOn w:val="a1"/>
    <w:uiPriority w:val="99"/>
    <w:rsid w:val="00207226"/>
    <w:pPr>
      <w:keepNext/>
      <w:numPr>
        <w:ilvl w:val="1"/>
        <w:numId w:val="6"/>
      </w:numPr>
      <w:spacing w:before="360" w:after="360"/>
      <w:jc w:val="center"/>
      <w:outlineLvl w:val="1"/>
    </w:pPr>
    <w:rPr>
      <w:rFonts w:cs="Arial"/>
      <w:b/>
      <w:bCs/>
      <w:iCs/>
      <w:color w:val="0000FF"/>
      <w:sz w:val="26"/>
      <w:szCs w:val="28"/>
    </w:rPr>
  </w:style>
  <w:style w:type="paragraph" w:customStyle="1" w:styleId="2112">
    <w:name w:val="Знак2 Знак Знак1 Знак1 Знак Знак Знак Знак Знак Знак Знак Знак Знак Знак Знак Знак2"/>
    <w:basedOn w:val="a1"/>
    <w:uiPriority w:val="99"/>
    <w:rsid w:val="00207226"/>
    <w:pPr>
      <w:spacing w:after="160" w:line="240" w:lineRule="exact"/>
    </w:pPr>
    <w:rPr>
      <w:rFonts w:ascii="Verdana" w:hAnsi="Verdana"/>
      <w:sz w:val="20"/>
      <w:szCs w:val="20"/>
      <w:lang w:val="en-US" w:eastAsia="en-US"/>
    </w:rPr>
  </w:style>
  <w:style w:type="paragraph" w:customStyle="1" w:styleId="2111">
    <w:name w:val="Знак2 Знак Знак1 Знак1 Знак Знак Знак Знак Знак Знак Знак Знак Знак Знак Знак Знак1"/>
    <w:basedOn w:val="a1"/>
    <w:uiPriority w:val="99"/>
    <w:rsid w:val="00207226"/>
    <w:pPr>
      <w:spacing w:after="160" w:line="240" w:lineRule="exact"/>
    </w:pPr>
    <w:rPr>
      <w:rFonts w:ascii="Verdana" w:hAnsi="Verdana"/>
      <w:sz w:val="20"/>
      <w:szCs w:val="20"/>
      <w:lang w:val="en-US" w:eastAsia="en-US"/>
    </w:rPr>
  </w:style>
  <w:style w:type="paragraph" w:customStyle="1" w:styleId="2113">
    <w:name w:val="Знак2 Знак Знак1 Знак1 Знак Знак Знак Знак Знак Знак Знак Знак Знак Знак Знак Знак3"/>
    <w:basedOn w:val="a1"/>
    <w:uiPriority w:val="99"/>
    <w:rsid w:val="00207226"/>
    <w:pPr>
      <w:spacing w:after="160" w:line="240" w:lineRule="exact"/>
    </w:pPr>
    <w:rPr>
      <w:rFonts w:ascii="Verdana" w:hAnsi="Verdana"/>
      <w:sz w:val="20"/>
      <w:szCs w:val="20"/>
      <w:lang w:val="en-US" w:eastAsia="en-US"/>
    </w:rPr>
  </w:style>
  <w:style w:type="paragraph" w:customStyle="1" w:styleId="212">
    <w:name w:val="Основной текст с отступом 21"/>
    <w:basedOn w:val="a1"/>
    <w:uiPriority w:val="99"/>
    <w:qFormat/>
    <w:rsid w:val="00207226"/>
    <w:pPr>
      <w:suppressAutoHyphens/>
      <w:ind w:firstLine="708"/>
    </w:pPr>
    <w:rPr>
      <w:lang w:eastAsia="ar-SA"/>
    </w:rPr>
  </w:style>
  <w:style w:type="paragraph" w:customStyle="1" w:styleId="1d">
    <w:name w:val="Абзац списка1"/>
    <w:basedOn w:val="a1"/>
    <w:uiPriority w:val="99"/>
    <w:rsid w:val="00207226"/>
    <w:pPr>
      <w:spacing w:after="200" w:line="276" w:lineRule="auto"/>
      <w:ind w:left="720"/>
    </w:pPr>
    <w:rPr>
      <w:rFonts w:ascii="Calibri" w:hAnsi="Calibri" w:cs="Calibri"/>
      <w:sz w:val="22"/>
      <w:szCs w:val="22"/>
      <w:lang w:eastAsia="en-US"/>
    </w:rPr>
  </w:style>
  <w:style w:type="paragraph" w:customStyle="1" w:styleId="ConsPlusNonformat">
    <w:name w:val="ConsPlusNonformat"/>
    <w:uiPriority w:val="99"/>
    <w:rsid w:val="0020722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2115">
    <w:name w:val="Знак2 Знак Знак1 Знак1 Знак Знак Знак Знак Знак Знак Знак Знак Знак Знак Знак Знак5"/>
    <w:basedOn w:val="a1"/>
    <w:uiPriority w:val="99"/>
    <w:rsid w:val="00207226"/>
    <w:pPr>
      <w:spacing w:after="160" w:line="240" w:lineRule="exact"/>
    </w:pPr>
    <w:rPr>
      <w:rFonts w:ascii="Verdana" w:hAnsi="Verdana"/>
      <w:sz w:val="20"/>
      <w:szCs w:val="20"/>
      <w:lang w:val="en-US" w:eastAsia="en-US"/>
    </w:rPr>
  </w:style>
  <w:style w:type="paragraph" w:customStyle="1" w:styleId="2114">
    <w:name w:val="Знак2 Знак Знак1 Знак1 Знак Знак Знак Знак Знак Знак Знак Знак Знак Знак Знак Знак4"/>
    <w:basedOn w:val="a1"/>
    <w:uiPriority w:val="99"/>
    <w:rsid w:val="00207226"/>
    <w:pPr>
      <w:spacing w:after="160" w:line="240" w:lineRule="exact"/>
    </w:pPr>
    <w:rPr>
      <w:rFonts w:ascii="Verdana" w:hAnsi="Verdana"/>
      <w:sz w:val="20"/>
      <w:szCs w:val="20"/>
      <w:lang w:val="en-US" w:eastAsia="en-US"/>
    </w:rPr>
  </w:style>
  <w:style w:type="character" w:customStyle="1" w:styleId="37">
    <w:name w:val="Основной текст (3)_"/>
    <w:basedOn w:val="a2"/>
    <w:link w:val="38"/>
    <w:uiPriority w:val="99"/>
    <w:locked/>
    <w:rsid w:val="00207226"/>
    <w:rPr>
      <w:rFonts w:ascii="Times New Roman" w:hAnsi="Times New Roman"/>
      <w:b/>
      <w:bCs/>
      <w:i/>
      <w:iCs/>
      <w:sz w:val="26"/>
      <w:szCs w:val="26"/>
      <w:shd w:val="clear" w:color="auto" w:fill="FFFFFF"/>
    </w:rPr>
  </w:style>
  <w:style w:type="paragraph" w:customStyle="1" w:styleId="38">
    <w:name w:val="Основной текст (3)"/>
    <w:basedOn w:val="a1"/>
    <w:link w:val="37"/>
    <w:uiPriority w:val="99"/>
    <w:rsid w:val="00207226"/>
    <w:pPr>
      <w:widowControl w:val="0"/>
      <w:shd w:val="clear" w:color="auto" w:fill="FFFFFF"/>
      <w:spacing w:after="420" w:line="240" w:lineRule="atLeast"/>
      <w:jc w:val="center"/>
    </w:pPr>
    <w:rPr>
      <w:rFonts w:eastAsiaTheme="minorHAnsi" w:cstheme="minorBidi"/>
      <w:b/>
      <w:bCs/>
      <w:i/>
      <w:iCs/>
      <w:sz w:val="26"/>
      <w:szCs w:val="26"/>
      <w:lang w:eastAsia="en-US"/>
    </w:rPr>
  </w:style>
  <w:style w:type="character" w:customStyle="1" w:styleId="2c">
    <w:name w:val="Основной текст (2)_"/>
    <w:basedOn w:val="a2"/>
    <w:link w:val="213"/>
    <w:locked/>
    <w:rsid w:val="00207226"/>
    <w:rPr>
      <w:rFonts w:ascii="Times New Roman" w:hAnsi="Times New Roman"/>
      <w:sz w:val="28"/>
      <w:szCs w:val="28"/>
      <w:shd w:val="clear" w:color="auto" w:fill="FFFFFF"/>
    </w:rPr>
  </w:style>
  <w:style w:type="paragraph" w:customStyle="1" w:styleId="213">
    <w:name w:val="Основной текст (2)1"/>
    <w:basedOn w:val="a1"/>
    <w:link w:val="2c"/>
    <w:uiPriority w:val="99"/>
    <w:rsid w:val="00207226"/>
    <w:pPr>
      <w:widowControl w:val="0"/>
      <w:shd w:val="clear" w:color="auto" w:fill="FFFFFF"/>
      <w:spacing w:before="420" w:line="322" w:lineRule="exact"/>
      <w:jc w:val="both"/>
    </w:pPr>
    <w:rPr>
      <w:rFonts w:eastAsiaTheme="minorHAnsi" w:cstheme="minorBidi"/>
      <w:sz w:val="28"/>
      <w:szCs w:val="28"/>
      <w:lang w:eastAsia="en-US"/>
    </w:rPr>
  </w:style>
  <w:style w:type="character" w:customStyle="1" w:styleId="affff2">
    <w:name w:val="Подпись к таблице_"/>
    <w:basedOn w:val="a2"/>
    <w:link w:val="affff3"/>
    <w:uiPriority w:val="99"/>
    <w:locked/>
    <w:rsid w:val="00207226"/>
    <w:rPr>
      <w:rFonts w:ascii="Times New Roman" w:hAnsi="Times New Roman"/>
      <w:sz w:val="28"/>
      <w:szCs w:val="28"/>
      <w:shd w:val="clear" w:color="auto" w:fill="FFFFFF"/>
    </w:rPr>
  </w:style>
  <w:style w:type="paragraph" w:customStyle="1" w:styleId="affff3">
    <w:name w:val="Подпись к таблице"/>
    <w:basedOn w:val="a1"/>
    <w:link w:val="affff2"/>
    <w:uiPriority w:val="99"/>
    <w:rsid w:val="00207226"/>
    <w:pPr>
      <w:widowControl w:val="0"/>
      <w:shd w:val="clear" w:color="auto" w:fill="FFFFFF"/>
      <w:spacing w:line="240" w:lineRule="atLeast"/>
    </w:pPr>
    <w:rPr>
      <w:rFonts w:eastAsiaTheme="minorHAnsi" w:cstheme="minorBidi"/>
      <w:sz w:val="28"/>
      <w:szCs w:val="28"/>
      <w:lang w:eastAsia="en-US"/>
    </w:rPr>
  </w:style>
  <w:style w:type="character" w:customStyle="1" w:styleId="2d">
    <w:name w:val="Основной текст (2)"/>
    <w:basedOn w:val="2c"/>
    <w:uiPriority w:val="99"/>
    <w:rsid w:val="00207226"/>
    <w:rPr>
      <w:rFonts w:ascii="Times New Roman" w:hAnsi="Times New Roman"/>
      <w:sz w:val="28"/>
      <w:szCs w:val="28"/>
      <w:shd w:val="clear" w:color="auto" w:fill="FFFFFF"/>
    </w:rPr>
  </w:style>
  <w:style w:type="character" w:customStyle="1" w:styleId="213pt">
    <w:name w:val="Основной текст (2) + 13 pt"/>
    <w:aliases w:val="Полужирный"/>
    <w:basedOn w:val="2c"/>
    <w:uiPriority w:val="99"/>
    <w:rsid w:val="00207226"/>
    <w:rPr>
      <w:rFonts w:ascii="Times New Roman" w:hAnsi="Times New Roman"/>
      <w:b/>
      <w:bCs/>
      <w:sz w:val="26"/>
      <w:szCs w:val="26"/>
      <w:shd w:val="clear" w:color="auto" w:fill="FFFFFF"/>
    </w:rPr>
  </w:style>
  <w:style w:type="character" w:customStyle="1" w:styleId="213pt1">
    <w:name w:val="Основной текст (2) + 13 pt1"/>
    <w:aliases w:val="Полужирный1"/>
    <w:basedOn w:val="2c"/>
    <w:uiPriority w:val="99"/>
    <w:rsid w:val="00207226"/>
    <w:rPr>
      <w:rFonts w:ascii="Times New Roman" w:hAnsi="Times New Roman"/>
      <w:b/>
      <w:bCs/>
      <w:sz w:val="26"/>
      <w:szCs w:val="26"/>
      <w:shd w:val="clear" w:color="auto" w:fill="FFFFFF"/>
    </w:rPr>
  </w:style>
  <w:style w:type="character" w:styleId="affff4">
    <w:name w:val="Placeholder Text"/>
    <w:basedOn w:val="a2"/>
    <w:uiPriority w:val="99"/>
    <w:semiHidden/>
    <w:rsid w:val="00207226"/>
    <w:rPr>
      <w:color w:val="808080"/>
    </w:rPr>
  </w:style>
  <w:style w:type="table" w:customStyle="1" w:styleId="-1110">
    <w:name w:val="Светлая сетка - Акцент 111"/>
    <w:uiPriority w:val="62"/>
    <w:rsid w:val="00207226"/>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1111">
    <w:name w:val="Светлая заливка - Акцент 111"/>
    <w:uiPriority w:val="60"/>
    <w:rsid w:val="00207226"/>
    <w:pPr>
      <w:spacing w:after="0" w:line="240" w:lineRule="auto"/>
    </w:pPr>
    <w:rPr>
      <w:rFonts w:ascii="Calibri" w:eastAsia="Times New Roman" w:hAnsi="Calibri" w:cs="Times New Roman"/>
      <w:color w:val="365F91"/>
      <w:sz w:val="20"/>
      <w:szCs w:val="20"/>
      <w:lang w:eastAsia="ru-RU"/>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21">
    <w:name w:val="Светлая заливка - Акцент 21"/>
    <w:basedOn w:val="a3"/>
    <w:next w:val="-2"/>
    <w:uiPriority w:val="60"/>
    <w:rsid w:val="00207226"/>
    <w:pPr>
      <w:spacing w:after="0" w:line="240" w:lineRule="auto"/>
    </w:pPr>
    <w:rPr>
      <w:rFonts w:ascii="Calibri" w:eastAsia="Times New Roman" w:hAnsi="Calibri" w:cs="Times New Roman"/>
      <w:color w:val="943634"/>
      <w:sz w:val="20"/>
      <w:szCs w:val="20"/>
      <w:lang w:eastAsia="ru-RU"/>
    </w:rPr>
    <w:tblPr>
      <w:tblStyleRowBandSize w:val="1"/>
      <w:tblStyleColBandSize w:val="1"/>
      <w:tblBorders>
        <w:top w:val="single" w:sz="8" w:space="0" w:color="C0504D"/>
        <w:bottom w:val="single" w:sz="8" w:space="0" w:color="C0504D"/>
      </w:tblBorders>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left w:val="nil"/>
          <w:right w:val="nil"/>
          <w:insideH w:val="nil"/>
          <w:insideV w:val="nil"/>
        </w:tcBorders>
        <w:shd w:val="clear" w:color="auto" w:fill="EFD3D2"/>
      </w:tcPr>
    </w:tblStylePr>
  </w:style>
  <w:style w:type="table" w:customStyle="1" w:styleId="-1112">
    <w:name w:val="Светлый список - Акцент 111"/>
    <w:uiPriority w:val="61"/>
    <w:rsid w:val="00207226"/>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character" w:customStyle="1" w:styleId="2e">
    <w:name w:val="Неразрешенное упоминание2"/>
    <w:basedOn w:val="a2"/>
    <w:uiPriority w:val="99"/>
    <w:semiHidden/>
    <w:unhideWhenUsed/>
    <w:rsid w:val="00233C49"/>
    <w:rPr>
      <w:color w:val="605E5C"/>
      <w:shd w:val="clear" w:color="auto" w:fill="E1DFDD"/>
    </w:rPr>
  </w:style>
  <w:style w:type="character" w:customStyle="1" w:styleId="18">
    <w:name w:val="Название объекта Знак1"/>
    <w:aliases w:val="Название объекта Знак Знак,Название объекта Знак1 Знак Знак,Название объекта Знак Знак1 Знак Знак,Название объекта Знак Знак Знак Знак Знак Знак Знак,Название объекта Знак Знак Знак1 Знак Знак Знак,Знак1 Знак"/>
    <w:link w:val="afff3"/>
    <w:uiPriority w:val="99"/>
    <w:rsid w:val="00D31A35"/>
    <w:rPr>
      <w:rFonts w:ascii="Arial Narrow" w:eastAsia="Times New Roman" w:hAnsi="Arial Narrow" w:cs="Times New Roman"/>
      <w:b/>
      <w:bCs/>
      <w:color w:val="4F81BD"/>
      <w:sz w:val="18"/>
      <w:szCs w:val="18"/>
      <w:lang w:eastAsia="ru-RU"/>
    </w:rPr>
  </w:style>
  <w:style w:type="paragraph" w:customStyle="1" w:styleId="310">
    <w:name w:val="Основной текст с отступом 31"/>
    <w:basedOn w:val="a1"/>
    <w:uiPriority w:val="99"/>
    <w:qFormat/>
    <w:rsid w:val="009D2DBE"/>
    <w:pPr>
      <w:suppressAutoHyphens/>
      <w:ind w:firstLine="709"/>
      <w:jc w:val="both"/>
    </w:pPr>
    <w:rPr>
      <w:rFonts w:ascii="Arial" w:hAnsi="Arial" w:cs="Arial"/>
      <w:lang w:eastAsia="ar-SA"/>
    </w:rPr>
  </w:style>
  <w:style w:type="paragraph" w:customStyle="1" w:styleId="affff5">
    <w:name w:val="Таблица_название_таблицы"/>
    <w:next w:val="a1"/>
    <w:link w:val="affff6"/>
    <w:autoRedefine/>
    <w:qFormat/>
    <w:rsid w:val="00EA108E"/>
    <w:pPr>
      <w:keepNext/>
      <w:keepLines/>
      <w:spacing w:after="0" w:line="240" w:lineRule="auto"/>
      <w:jc w:val="right"/>
    </w:pPr>
    <w:rPr>
      <w:rFonts w:ascii="Times New Roman" w:eastAsia="Times New Roman" w:hAnsi="Times New Roman" w:cs="Times New Roman"/>
      <w:b/>
      <w:bCs/>
      <w:lang w:eastAsia="ru-RU"/>
    </w:rPr>
  </w:style>
  <w:style w:type="character" w:customStyle="1" w:styleId="affff6">
    <w:name w:val="Таблица_название_таблицы Знак"/>
    <w:link w:val="affff5"/>
    <w:rsid w:val="00EA108E"/>
    <w:rPr>
      <w:rFonts w:ascii="Times New Roman" w:eastAsia="Times New Roman" w:hAnsi="Times New Roman" w:cs="Times New Roman"/>
      <w:b/>
      <w:bCs/>
      <w:lang w:eastAsia="ru-RU"/>
    </w:rPr>
  </w:style>
  <w:style w:type="paragraph" w:customStyle="1" w:styleId="111">
    <w:name w:val="Табличный_таблица_11"/>
    <w:link w:val="112"/>
    <w:qFormat/>
    <w:rsid w:val="00EA108E"/>
    <w:pPr>
      <w:spacing w:after="0" w:line="240" w:lineRule="auto"/>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EA108E"/>
    <w:rPr>
      <w:rFonts w:ascii="Times New Roman" w:eastAsia="Times New Roman" w:hAnsi="Times New Roman" w:cs="Times New Roman"/>
      <w:lang w:eastAsia="ru-RU"/>
    </w:rPr>
  </w:style>
  <w:style w:type="paragraph" w:customStyle="1" w:styleId="113">
    <w:name w:val="Табличный_боковик_11"/>
    <w:link w:val="114"/>
    <w:qFormat/>
    <w:rsid w:val="00EA108E"/>
    <w:pPr>
      <w:spacing w:after="0" w:line="240" w:lineRule="auto"/>
    </w:pPr>
    <w:rPr>
      <w:rFonts w:ascii="Times New Roman" w:eastAsia="Times New Roman" w:hAnsi="Times New Roman" w:cs="Times New Roman"/>
      <w:szCs w:val="24"/>
      <w:lang w:eastAsia="ru-RU"/>
    </w:rPr>
  </w:style>
  <w:style w:type="character" w:customStyle="1" w:styleId="114">
    <w:name w:val="Табличный_боковик_11 Знак"/>
    <w:link w:val="113"/>
    <w:rsid w:val="00EA108E"/>
    <w:rPr>
      <w:rFonts w:ascii="Times New Roman" w:eastAsia="Times New Roman" w:hAnsi="Times New Roman" w:cs="Times New Roman"/>
      <w:szCs w:val="24"/>
      <w:lang w:eastAsia="ru-RU"/>
    </w:rPr>
  </w:style>
  <w:style w:type="character" w:customStyle="1" w:styleId="UnresolvedMention">
    <w:name w:val="Unresolved Mention"/>
    <w:basedOn w:val="a2"/>
    <w:uiPriority w:val="99"/>
    <w:semiHidden/>
    <w:unhideWhenUsed/>
    <w:rsid w:val="006744DF"/>
    <w:rPr>
      <w:color w:val="605E5C"/>
      <w:shd w:val="clear" w:color="auto" w:fill="E1DFDD"/>
    </w:rPr>
  </w:style>
  <w:style w:type="character" w:customStyle="1" w:styleId="39">
    <w:name w:val="Текст сноски Знак3"/>
    <w:aliases w:val="Текст сноски Знак2 Знак1,Текст сноски Знак1 Знак Знак2,Текст сноски Знак Знак Знак Знак2,Текст сноски Знак Знак1 Знак1,Текст сноски Знак1 Знак2,Текст сноски Знак Знак Знак2,Текст сноски Знак1 Знак Знак Знак1"/>
    <w:basedOn w:val="a2"/>
    <w:uiPriority w:val="99"/>
    <w:semiHidden/>
    <w:rsid w:val="00C03FC5"/>
    <w:rPr>
      <w:rFonts w:ascii="Times New Roman" w:eastAsia="Times New Roman" w:hAnsi="Times New Roman" w:cs="Times New Roman"/>
      <w:lang w:eastAsia="ru-RU"/>
    </w:rPr>
  </w:style>
  <w:style w:type="character" w:customStyle="1" w:styleId="1e">
    <w:name w:val="Основной текст Знак1"/>
    <w:aliases w:val="Body single Знак1"/>
    <w:basedOn w:val="a2"/>
    <w:uiPriority w:val="99"/>
    <w:rsid w:val="00C03FC5"/>
    <w:rPr>
      <w:rFonts w:ascii="Times New Roman" w:eastAsia="Times New Roman" w:hAnsi="Times New Roman" w:cs="Times New Roman"/>
      <w:sz w:val="24"/>
      <w:szCs w:val="24"/>
      <w:lang w:eastAsia="ru-RU"/>
    </w:rPr>
  </w:style>
  <w:style w:type="paragraph" w:customStyle="1" w:styleId="0">
    <w:name w:val="0.Текст"/>
    <w:basedOn w:val="a1"/>
    <w:link w:val="00"/>
    <w:uiPriority w:val="99"/>
    <w:qFormat/>
    <w:rsid w:val="00B82B22"/>
    <w:pPr>
      <w:widowControl w:val="0"/>
      <w:spacing w:after="240" w:line="360" w:lineRule="auto"/>
      <w:ind w:left="1418"/>
      <w:jc w:val="both"/>
    </w:pPr>
    <w:rPr>
      <w:rFonts w:ascii="Arial" w:hAnsi="Arial" w:cs="Arial"/>
      <w:szCs w:val="28"/>
      <w:lang w:eastAsia="en-US"/>
    </w:rPr>
  </w:style>
  <w:style w:type="character" w:customStyle="1" w:styleId="00">
    <w:name w:val="0.Текст Знак"/>
    <w:link w:val="0"/>
    <w:uiPriority w:val="99"/>
    <w:rsid w:val="00B82B22"/>
    <w:rPr>
      <w:rFonts w:ascii="Arial" w:eastAsia="Times New Roman" w:hAnsi="Arial" w:cs="Arial"/>
      <w:sz w:val="24"/>
      <w:szCs w:val="28"/>
    </w:rPr>
  </w:style>
  <w:style w:type="table" w:customStyle="1" w:styleId="3a">
    <w:name w:val="Сетка таблицы3"/>
    <w:basedOn w:val="a3"/>
    <w:next w:val="ab"/>
    <w:rsid w:val="006A6CFB"/>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Таблица простая 21"/>
    <w:basedOn w:val="a3"/>
    <w:uiPriority w:val="42"/>
    <w:rsid w:val="006A6CF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11">
    <w:name w:val="Таблица простая 31"/>
    <w:basedOn w:val="a3"/>
    <w:uiPriority w:val="43"/>
    <w:rsid w:val="006A6CF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1f">
    <w:name w:val="Сетка таблицы светлая1"/>
    <w:basedOn w:val="a3"/>
    <w:uiPriority w:val="40"/>
    <w:rsid w:val="006A6CF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xl67">
    <w:name w:val="xl67"/>
    <w:basedOn w:val="a1"/>
    <w:rsid w:val="006A6CFB"/>
    <w:pPr>
      <w:spacing w:before="100" w:beforeAutospacing="1" w:after="100" w:afterAutospacing="1"/>
    </w:pPr>
  </w:style>
  <w:style w:type="paragraph" w:customStyle="1" w:styleId="xl68">
    <w:name w:val="xl68"/>
    <w:basedOn w:val="a1"/>
    <w:rsid w:val="006A6CF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9">
    <w:name w:val="xl69"/>
    <w:basedOn w:val="a1"/>
    <w:rsid w:val="006A6CFB"/>
    <w:pPr>
      <w:pBdr>
        <w:top w:val="single" w:sz="4" w:space="0" w:color="auto"/>
        <w:left w:val="single" w:sz="4" w:space="0" w:color="auto"/>
        <w:bottom w:val="single" w:sz="8" w:space="0" w:color="auto"/>
        <w:right w:val="single" w:sz="4" w:space="0" w:color="auto"/>
      </w:pBdr>
      <w:spacing w:before="100" w:beforeAutospacing="1" w:after="100" w:afterAutospacing="1"/>
    </w:pPr>
  </w:style>
  <w:style w:type="paragraph" w:customStyle="1" w:styleId="xl70">
    <w:name w:val="xl70"/>
    <w:basedOn w:val="a1"/>
    <w:rsid w:val="006A6CFB"/>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xl71">
    <w:name w:val="xl71"/>
    <w:basedOn w:val="a1"/>
    <w:rsid w:val="006A6CFB"/>
    <w:pPr>
      <w:spacing w:before="100" w:beforeAutospacing="1" w:after="100" w:afterAutospacing="1"/>
      <w:textAlignment w:val="top"/>
    </w:pPr>
  </w:style>
  <w:style w:type="paragraph" w:customStyle="1" w:styleId="xl72">
    <w:name w:val="xl72"/>
    <w:basedOn w:val="a1"/>
    <w:rsid w:val="006A6C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73">
    <w:name w:val="xl73"/>
    <w:basedOn w:val="a1"/>
    <w:rsid w:val="006A6CF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table" w:customStyle="1" w:styleId="-131">
    <w:name w:val="Таблица-сетка 1 светлая — акцент 31"/>
    <w:basedOn w:val="a3"/>
    <w:uiPriority w:val="46"/>
    <w:rsid w:val="006A6CF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2f">
    <w:name w:val="Сетка таблицы2"/>
    <w:basedOn w:val="a3"/>
    <w:next w:val="ab"/>
    <w:rsid w:val="006A6CF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0">
    <w:name w:val="Нет списка2"/>
    <w:next w:val="a4"/>
    <w:uiPriority w:val="99"/>
    <w:semiHidden/>
    <w:unhideWhenUsed/>
    <w:rsid w:val="006A6CFB"/>
  </w:style>
  <w:style w:type="paragraph" w:customStyle="1" w:styleId="xl74">
    <w:name w:val="xl74"/>
    <w:basedOn w:val="a1"/>
    <w:rsid w:val="006A6CFB"/>
    <w:pPr>
      <w:shd w:val="clear" w:color="000000" w:fill="FFFF00"/>
      <w:spacing w:before="100" w:beforeAutospacing="1" w:after="100" w:afterAutospacing="1"/>
      <w:jc w:val="center"/>
    </w:pPr>
    <w:rPr>
      <w:b/>
      <w:bCs/>
    </w:rPr>
  </w:style>
  <w:style w:type="numbering" w:customStyle="1" w:styleId="3b">
    <w:name w:val="Нет списка3"/>
    <w:next w:val="a4"/>
    <w:uiPriority w:val="99"/>
    <w:semiHidden/>
    <w:unhideWhenUsed/>
    <w:rsid w:val="006A6CFB"/>
  </w:style>
  <w:style w:type="paragraph" w:customStyle="1" w:styleId="xl80">
    <w:name w:val="xl80"/>
    <w:basedOn w:val="a1"/>
    <w:rsid w:val="006A6CFB"/>
    <w:pPr>
      <w:spacing w:before="100" w:beforeAutospacing="1" w:after="100" w:afterAutospacing="1"/>
    </w:pPr>
    <w:rPr>
      <w:rFonts w:ascii="Arial CYR" w:hAnsi="Arial CYR" w:cs="Arial CYR"/>
      <w:sz w:val="22"/>
      <w:szCs w:val="22"/>
    </w:rPr>
  </w:style>
  <w:style w:type="paragraph" w:customStyle="1" w:styleId="xl81">
    <w:name w:val="xl81"/>
    <w:basedOn w:val="a1"/>
    <w:rsid w:val="006A6CFB"/>
    <w:pPr>
      <w:spacing w:before="100" w:beforeAutospacing="1" w:after="100" w:afterAutospacing="1"/>
    </w:pPr>
    <w:rPr>
      <w:rFonts w:ascii="Arial CYR" w:hAnsi="Arial CYR" w:cs="Arial CYR"/>
      <w:b/>
      <w:bCs/>
      <w:sz w:val="22"/>
      <w:szCs w:val="22"/>
    </w:rPr>
  </w:style>
  <w:style w:type="paragraph" w:customStyle="1" w:styleId="xl82">
    <w:name w:val="xl82"/>
    <w:basedOn w:val="a1"/>
    <w:rsid w:val="006A6CF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sz w:val="22"/>
      <w:szCs w:val="22"/>
    </w:rPr>
  </w:style>
  <w:style w:type="paragraph" w:customStyle="1" w:styleId="xl83">
    <w:name w:val="xl83"/>
    <w:basedOn w:val="a1"/>
    <w:rsid w:val="006A6C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22"/>
      <w:szCs w:val="22"/>
    </w:rPr>
  </w:style>
  <w:style w:type="paragraph" w:customStyle="1" w:styleId="xl84">
    <w:name w:val="xl84"/>
    <w:basedOn w:val="a1"/>
    <w:rsid w:val="006A6CF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cs="Arial CYR"/>
      <w:sz w:val="22"/>
      <w:szCs w:val="22"/>
    </w:rPr>
  </w:style>
  <w:style w:type="paragraph" w:customStyle="1" w:styleId="xl85">
    <w:name w:val="xl85"/>
    <w:basedOn w:val="a1"/>
    <w:rsid w:val="006A6C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22"/>
      <w:szCs w:val="22"/>
    </w:rPr>
  </w:style>
  <w:style w:type="paragraph" w:customStyle="1" w:styleId="xl86">
    <w:name w:val="xl86"/>
    <w:basedOn w:val="a1"/>
    <w:rsid w:val="006A6CF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sz w:val="22"/>
      <w:szCs w:val="22"/>
    </w:rPr>
  </w:style>
  <w:style w:type="paragraph" w:customStyle="1" w:styleId="xl87">
    <w:name w:val="xl87"/>
    <w:basedOn w:val="a1"/>
    <w:rsid w:val="006A6C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22"/>
      <w:szCs w:val="22"/>
    </w:rPr>
  </w:style>
  <w:style w:type="paragraph" w:customStyle="1" w:styleId="xl88">
    <w:name w:val="xl88"/>
    <w:basedOn w:val="a1"/>
    <w:rsid w:val="006A6C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CYR" w:hAnsi="Arial CYR" w:cs="Arial CYR"/>
      <w:b/>
      <w:bCs/>
      <w:sz w:val="22"/>
      <w:szCs w:val="22"/>
    </w:rPr>
  </w:style>
  <w:style w:type="paragraph" w:customStyle="1" w:styleId="xl89">
    <w:name w:val="xl89"/>
    <w:basedOn w:val="a1"/>
    <w:rsid w:val="006A6C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CYR" w:hAnsi="Arial CYR" w:cs="Arial CYR"/>
      <w:b/>
      <w:bCs/>
      <w:color w:val="000000"/>
      <w:sz w:val="22"/>
      <w:szCs w:val="22"/>
    </w:rPr>
  </w:style>
  <w:style w:type="paragraph" w:customStyle="1" w:styleId="xl90">
    <w:name w:val="xl90"/>
    <w:basedOn w:val="a1"/>
    <w:rsid w:val="006A6CFB"/>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b/>
      <w:bCs/>
      <w:i/>
      <w:iCs/>
      <w:sz w:val="22"/>
      <w:szCs w:val="22"/>
    </w:rPr>
  </w:style>
  <w:style w:type="paragraph" w:customStyle="1" w:styleId="xl91">
    <w:name w:val="xl91"/>
    <w:basedOn w:val="a1"/>
    <w:rsid w:val="006A6CF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sz w:val="22"/>
      <w:szCs w:val="22"/>
    </w:rPr>
  </w:style>
  <w:style w:type="paragraph" w:customStyle="1" w:styleId="xl92">
    <w:name w:val="xl92"/>
    <w:basedOn w:val="a1"/>
    <w:rsid w:val="006A6C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CYR" w:hAnsi="Arial CYR" w:cs="Arial CYR"/>
      <w:sz w:val="22"/>
      <w:szCs w:val="22"/>
    </w:rPr>
  </w:style>
  <w:style w:type="paragraph" w:customStyle="1" w:styleId="xl93">
    <w:name w:val="xl93"/>
    <w:basedOn w:val="a1"/>
    <w:rsid w:val="006A6CF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sz w:val="22"/>
      <w:szCs w:val="22"/>
    </w:rPr>
  </w:style>
  <w:style w:type="paragraph" w:customStyle="1" w:styleId="xl94">
    <w:name w:val="xl94"/>
    <w:basedOn w:val="a1"/>
    <w:rsid w:val="006A6CF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sz w:val="22"/>
      <w:szCs w:val="22"/>
    </w:rPr>
  </w:style>
  <w:style w:type="paragraph" w:customStyle="1" w:styleId="xl95">
    <w:name w:val="xl95"/>
    <w:basedOn w:val="a1"/>
    <w:rsid w:val="006A6CF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sz w:val="22"/>
      <w:szCs w:val="22"/>
    </w:rPr>
  </w:style>
  <w:style w:type="paragraph" w:customStyle="1" w:styleId="xl96">
    <w:name w:val="xl96"/>
    <w:basedOn w:val="a1"/>
    <w:rsid w:val="006A6CF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sz w:val="22"/>
      <w:szCs w:val="22"/>
    </w:rPr>
  </w:style>
  <w:style w:type="paragraph" w:customStyle="1" w:styleId="xl97">
    <w:name w:val="xl97"/>
    <w:basedOn w:val="a1"/>
    <w:rsid w:val="006A6CF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CYR" w:hAnsi="Arial CYR" w:cs="Arial CYR"/>
      <w:color w:val="000000"/>
      <w:sz w:val="22"/>
      <w:szCs w:val="22"/>
    </w:rPr>
  </w:style>
  <w:style w:type="paragraph" w:customStyle="1" w:styleId="xl98">
    <w:name w:val="xl98"/>
    <w:basedOn w:val="a1"/>
    <w:rsid w:val="006A6CF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rPr>
      <w:rFonts w:ascii="Arial CYR" w:hAnsi="Arial CYR" w:cs="Arial CYR"/>
      <w:b/>
      <w:bCs/>
      <w:i/>
      <w:iCs/>
      <w:sz w:val="22"/>
      <w:szCs w:val="22"/>
    </w:rPr>
  </w:style>
  <w:style w:type="paragraph" w:customStyle="1" w:styleId="xl99">
    <w:name w:val="xl99"/>
    <w:basedOn w:val="a1"/>
    <w:rsid w:val="006A6CFB"/>
    <w:pPr>
      <w:pBdr>
        <w:top w:val="single" w:sz="4" w:space="0" w:color="auto"/>
        <w:left w:val="single" w:sz="4" w:space="18" w:color="auto"/>
        <w:bottom w:val="single" w:sz="4" w:space="0" w:color="auto"/>
        <w:right w:val="single" w:sz="4" w:space="0" w:color="auto"/>
      </w:pBdr>
      <w:shd w:val="clear" w:color="000000" w:fill="92D050"/>
      <w:spacing w:before="100" w:beforeAutospacing="1" w:after="100" w:afterAutospacing="1"/>
      <w:ind w:firstLineChars="200" w:firstLine="200"/>
    </w:pPr>
    <w:rPr>
      <w:rFonts w:ascii="Arial CYR" w:hAnsi="Arial CYR" w:cs="Arial CYR"/>
      <w:sz w:val="22"/>
      <w:szCs w:val="22"/>
    </w:rPr>
  </w:style>
  <w:style w:type="paragraph" w:customStyle="1" w:styleId="xl100">
    <w:name w:val="xl100"/>
    <w:basedOn w:val="a1"/>
    <w:rsid w:val="006A6CF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pPr>
    <w:rPr>
      <w:rFonts w:ascii="Arial CYR" w:hAnsi="Arial CYR" w:cs="Arial CYR"/>
      <w:b/>
      <w:bCs/>
      <w:i/>
      <w:iCs/>
      <w:sz w:val="22"/>
      <w:szCs w:val="22"/>
    </w:rPr>
  </w:style>
  <w:style w:type="paragraph" w:customStyle="1" w:styleId="xl101">
    <w:name w:val="xl101"/>
    <w:basedOn w:val="a1"/>
    <w:rsid w:val="006A6CFB"/>
    <w:pPr>
      <w:pBdr>
        <w:top w:val="single" w:sz="4" w:space="0" w:color="auto"/>
        <w:left w:val="single" w:sz="4" w:space="18" w:color="auto"/>
        <w:bottom w:val="single" w:sz="4" w:space="0" w:color="auto"/>
        <w:right w:val="single" w:sz="4" w:space="0" w:color="auto"/>
      </w:pBdr>
      <w:shd w:val="clear" w:color="000000" w:fill="00B0F0"/>
      <w:spacing w:before="100" w:beforeAutospacing="1" w:after="100" w:afterAutospacing="1"/>
      <w:ind w:firstLineChars="200" w:firstLine="200"/>
    </w:pPr>
    <w:rPr>
      <w:rFonts w:ascii="Arial CYR" w:hAnsi="Arial CYR" w:cs="Arial CYR"/>
      <w:sz w:val="22"/>
      <w:szCs w:val="22"/>
    </w:rPr>
  </w:style>
  <w:style w:type="paragraph" w:customStyle="1" w:styleId="xl102">
    <w:name w:val="xl102"/>
    <w:basedOn w:val="a1"/>
    <w:rsid w:val="006A6CF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rFonts w:ascii="Arial CYR" w:hAnsi="Arial CYR" w:cs="Arial CYR"/>
      <w:b/>
      <w:bCs/>
      <w:i/>
      <w:iCs/>
      <w:sz w:val="22"/>
      <w:szCs w:val="22"/>
    </w:rPr>
  </w:style>
  <w:style w:type="paragraph" w:customStyle="1" w:styleId="xl103">
    <w:name w:val="xl103"/>
    <w:basedOn w:val="a1"/>
    <w:rsid w:val="006A6CFB"/>
    <w:pPr>
      <w:pBdr>
        <w:top w:val="single" w:sz="4" w:space="0" w:color="auto"/>
        <w:left w:val="single" w:sz="4" w:space="18" w:color="auto"/>
        <w:bottom w:val="single" w:sz="4" w:space="0" w:color="auto"/>
        <w:right w:val="single" w:sz="4" w:space="0" w:color="auto"/>
      </w:pBdr>
      <w:shd w:val="clear" w:color="000000" w:fill="FFC000"/>
      <w:spacing w:before="100" w:beforeAutospacing="1" w:after="100" w:afterAutospacing="1"/>
      <w:ind w:firstLineChars="200" w:firstLine="200"/>
    </w:pPr>
    <w:rPr>
      <w:rFonts w:ascii="Arial CYR" w:hAnsi="Arial CYR" w:cs="Arial CYR"/>
      <w:sz w:val="22"/>
      <w:szCs w:val="22"/>
    </w:rPr>
  </w:style>
  <w:style w:type="paragraph" w:customStyle="1" w:styleId="xl104">
    <w:name w:val="xl104"/>
    <w:basedOn w:val="a1"/>
    <w:rsid w:val="006A6CFB"/>
    <w:pPr>
      <w:pBdr>
        <w:top w:val="single" w:sz="4" w:space="0" w:color="auto"/>
        <w:left w:val="single" w:sz="4" w:space="27" w:color="auto"/>
        <w:bottom w:val="single" w:sz="4" w:space="0" w:color="auto"/>
        <w:right w:val="single" w:sz="4" w:space="0" w:color="auto"/>
      </w:pBdr>
      <w:shd w:val="clear" w:color="000000" w:fill="00B0F0"/>
      <w:spacing w:before="100" w:beforeAutospacing="1" w:after="100" w:afterAutospacing="1"/>
      <w:ind w:firstLineChars="300" w:firstLine="300"/>
    </w:pPr>
    <w:rPr>
      <w:rFonts w:ascii="Arial CYR" w:hAnsi="Arial CYR" w:cs="Arial CYR"/>
      <w:sz w:val="22"/>
      <w:szCs w:val="22"/>
    </w:rPr>
  </w:style>
  <w:style w:type="paragraph" w:customStyle="1" w:styleId="xl105">
    <w:name w:val="xl105"/>
    <w:basedOn w:val="a1"/>
    <w:rsid w:val="006A6CFB"/>
    <w:pPr>
      <w:pBdr>
        <w:top w:val="single" w:sz="4" w:space="0" w:color="auto"/>
        <w:left w:val="single" w:sz="4" w:space="27" w:color="auto"/>
        <w:bottom w:val="single" w:sz="4" w:space="0" w:color="auto"/>
        <w:right w:val="single" w:sz="4" w:space="0" w:color="auto"/>
      </w:pBdr>
      <w:shd w:val="clear" w:color="000000" w:fill="FFC000"/>
      <w:spacing w:before="100" w:beforeAutospacing="1" w:after="100" w:afterAutospacing="1"/>
      <w:ind w:firstLineChars="300" w:firstLine="300"/>
    </w:pPr>
    <w:rPr>
      <w:rFonts w:ascii="Arial CYR" w:hAnsi="Arial CYR" w:cs="Arial CYR"/>
      <w:sz w:val="22"/>
      <w:szCs w:val="22"/>
    </w:rPr>
  </w:style>
  <w:style w:type="paragraph" w:customStyle="1" w:styleId="xl106">
    <w:name w:val="xl106"/>
    <w:basedOn w:val="a1"/>
    <w:rsid w:val="006A6CFB"/>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b/>
      <w:bCs/>
      <w:sz w:val="22"/>
      <w:szCs w:val="22"/>
    </w:rPr>
  </w:style>
  <w:style w:type="paragraph" w:customStyle="1" w:styleId="xl107">
    <w:name w:val="xl107"/>
    <w:basedOn w:val="a1"/>
    <w:rsid w:val="006A6CFB"/>
    <w:pPr>
      <w:pBdr>
        <w:top w:val="single" w:sz="4" w:space="0" w:color="auto"/>
        <w:bottom w:val="single" w:sz="4" w:space="0" w:color="auto"/>
      </w:pBdr>
      <w:spacing w:before="100" w:beforeAutospacing="1" w:after="100" w:afterAutospacing="1"/>
      <w:jc w:val="center"/>
      <w:textAlignment w:val="center"/>
    </w:pPr>
    <w:rPr>
      <w:rFonts w:ascii="Arial CYR" w:hAnsi="Arial CYR" w:cs="Arial CYR"/>
      <w:b/>
      <w:bCs/>
      <w:sz w:val="22"/>
      <w:szCs w:val="22"/>
    </w:rPr>
  </w:style>
  <w:style w:type="paragraph" w:customStyle="1" w:styleId="xl108">
    <w:name w:val="xl108"/>
    <w:basedOn w:val="a1"/>
    <w:rsid w:val="006A6CFB"/>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b/>
      <w:bCs/>
      <w:sz w:val="22"/>
      <w:szCs w:val="22"/>
    </w:rPr>
  </w:style>
  <w:style w:type="paragraph" w:customStyle="1" w:styleId="115">
    <w:name w:val="Заголовок 11"/>
    <w:basedOn w:val="a1"/>
    <w:next w:val="a1"/>
    <w:uiPriority w:val="9"/>
    <w:qFormat/>
    <w:rsid w:val="006A6CFB"/>
    <w:pPr>
      <w:keepNext/>
      <w:keepLines/>
      <w:spacing w:line="360" w:lineRule="auto"/>
      <w:ind w:firstLine="709"/>
      <w:outlineLvl w:val="0"/>
    </w:pPr>
    <w:rPr>
      <w:rFonts w:asciiTheme="minorHAnsi" w:hAnsiTheme="minorHAnsi"/>
      <w:b/>
      <w:bCs/>
      <w:sz w:val="28"/>
      <w:szCs w:val="28"/>
    </w:rPr>
  </w:style>
  <w:style w:type="paragraph" w:customStyle="1" w:styleId="312">
    <w:name w:val="Заголовок 31"/>
    <w:basedOn w:val="a1"/>
    <w:next w:val="a1"/>
    <w:uiPriority w:val="99"/>
    <w:unhideWhenUsed/>
    <w:qFormat/>
    <w:rsid w:val="006A6CFB"/>
    <w:pPr>
      <w:keepNext/>
      <w:keepLines/>
      <w:spacing w:before="200" w:line="360" w:lineRule="auto"/>
      <w:ind w:firstLine="709"/>
      <w:jc w:val="both"/>
      <w:outlineLvl w:val="2"/>
    </w:pPr>
    <w:rPr>
      <w:rFonts w:ascii="Cambria" w:hAnsi="Cambria"/>
      <w:b/>
      <w:bCs/>
      <w:color w:val="4F81BD"/>
      <w:szCs w:val="20"/>
    </w:rPr>
  </w:style>
  <w:style w:type="paragraph" w:customStyle="1" w:styleId="710">
    <w:name w:val="Заголовок 71"/>
    <w:basedOn w:val="a1"/>
    <w:next w:val="a1"/>
    <w:uiPriority w:val="99"/>
    <w:unhideWhenUsed/>
    <w:qFormat/>
    <w:rsid w:val="006A6CFB"/>
    <w:pPr>
      <w:keepNext/>
      <w:keepLines/>
      <w:spacing w:before="40" w:line="360" w:lineRule="auto"/>
      <w:ind w:firstLine="567"/>
      <w:jc w:val="both"/>
      <w:outlineLvl w:val="6"/>
    </w:pPr>
    <w:rPr>
      <w:rFonts w:ascii="Cambria" w:hAnsi="Cambria"/>
      <w:i/>
      <w:iCs/>
      <w:color w:val="243F60"/>
    </w:rPr>
  </w:style>
  <w:style w:type="numbering" w:customStyle="1" w:styleId="42">
    <w:name w:val="Нет списка4"/>
    <w:next w:val="a4"/>
    <w:uiPriority w:val="99"/>
    <w:semiHidden/>
    <w:unhideWhenUsed/>
    <w:rsid w:val="006A6CFB"/>
  </w:style>
  <w:style w:type="table" w:customStyle="1" w:styleId="43">
    <w:name w:val="Сетка таблицы4"/>
    <w:basedOn w:val="a3"/>
    <w:next w:val="ab"/>
    <w:rsid w:val="006A6CFB"/>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Заголовок оглавления1"/>
    <w:basedOn w:val="1"/>
    <w:next w:val="a1"/>
    <w:uiPriority w:val="39"/>
    <w:unhideWhenUsed/>
    <w:qFormat/>
    <w:rsid w:val="006A6CFB"/>
    <w:pPr>
      <w:keepLines/>
      <w:spacing w:before="240" w:line="259" w:lineRule="auto"/>
    </w:pPr>
    <w:rPr>
      <w:rFonts w:asciiTheme="minorHAnsi" w:hAnsiTheme="minorHAnsi"/>
      <w:b/>
      <w:bCs/>
      <w:sz w:val="28"/>
      <w:szCs w:val="28"/>
    </w:rPr>
  </w:style>
  <w:style w:type="paragraph" w:customStyle="1" w:styleId="1f1">
    <w:name w:val="Название объекта1"/>
    <w:basedOn w:val="a1"/>
    <w:next w:val="a1"/>
    <w:uiPriority w:val="99"/>
    <w:unhideWhenUsed/>
    <w:qFormat/>
    <w:rsid w:val="006A6CFB"/>
    <w:pPr>
      <w:spacing w:after="200"/>
      <w:ind w:firstLine="709"/>
      <w:jc w:val="both"/>
    </w:pPr>
    <w:rPr>
      <w:rFonts w:ascii="Arial Narrow" w:hAnsi="Arial Narrow"/>
      <w:b/>
      <w:bCs/>
      <w:color w:val="4F81BD"/>
      <w:sz w:val="18"/>
      <w:szCs w:val="18"/>
    </w:rPr>
  </w:style>
  <w:style w:type="character" w:customStyle="1" w:styleId="116">
    <w:name w:val="Заголовок 1 Знак1"/>
    <w:basedOn w:val="a2"/>
    <w:uiPriority w:val="9"/>
    <w:rsid w:val="006A6CFB"/>
    <w:rPr>
      <w:rFonts w:asciiTheme="majorHAnsi" w:eastAsiaTheme="majorEastAsia" w:hAnsiTheme="majorHAnsi" w:cstheme="majorBidi"/>
      <w:color w:val="2E74B5" w:themeColor="accent1" w:themeShade="BF"/>
      <w:sz w:val="32"/>
      <w:szCs w:val="32"/>
    </w:rPr>
  </w:style>
  <w:style w:type="character" w:customStyle="1" w:styleId="313">
    <w:name w:val="Заголовок 3 Знак1"/>
    <w:basedOn w:val="a2"/>
    <w:uiPriority w:val="99"/>
    <w:semiHidden/>
    <w:rsid w:val="006A6CFB"/>
    <w:rPr>
      <w:rFonts w:asciiTheme="majorHAnsi" w:eastAsiaTheme="majorEastAsia" w:hAnsiTheme="majorHAnsi" w:cstheme="majorBidi"/>
      <w:color w:val="1F4D78" w:themeColor="accent1" w:themeShade="7F"/>
      <w:sz w:val="24"/>
      <w:szCs w:val="24"/>
    </w:rPr>
  </w:style>
  <w:style w:type="character" w:customStyle="1" w:styleId="711">
    <w:name w:val="Заголовок 7 Знак1"/>
    <w:basedOn w:val="a2"/>
    <w:uiPriority w:val="99"/>
    <w:semiHidden/>
    <w:rsid w:val="006A6CFB"/>
    <w:rPr>
      <w:rFonts w:asciiTheme="majorHAnsi" w:eastAsiaTheme="majorEastAsia" w:hAnsiTheme="majorHAnsi" w:cstheme="majorBidi"/>
      <w:i/>
      <w:iCs/>
      <w:color w:val="1F4D78" w:themeColor="accent1" w:themeShade="7F"/>
    </w:rPr>
  </w:style>
  <w:style w:type="numbering" w:customStyle="1" w:styleId="52">
    <w:name w:val="Нет списка5"/>
    <w:next w:val="a4"/>
    <w:uiPriority w:val="99"/>
    <w:semiHidden/>
    <w:unhideWhenUsed/>
    <w:rsid w:val="006A6CFB"/>
  </w:style>
  <w:style w:type="table" w:customStyle="1" w:styleId="53">
    <w:name w:val="Сетка таблицы5"/>
    <w:basedOn w:val="a3"/>
    <w:next w:val="ab"/>
    <w:uiPriority w:val="59"/>
    <w:rsid w:val="006A6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
    <w:next w:val="a4"/>
    <w:uiPriority w:val="99"/>
    <w:semiHidden/>
    <w:unhideWhenUsed/>
    <w:rsid w:val="006A6CFB"/>
  </w:style>
  <w:style w:type="table" w:customStyle="1" w:styleId="118">
    <w:name w:val="Сетка таблицы11"/>
    <w:basedOn w:val="a3"/>
    <w:next w:val="ab"/>
    <w:rsid w:val="006A6CF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
    <w:basedOn w:val="a3"/>
    <w:next w:val="ab"/>
    <w:rsid w:val="006A6CF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
    <w:name w:val="Нет списка21"/>
    <w:next w:val="a4"/>
    <w:uiPriority w:val="99"/>
    <w:semiHidden/>
    <w:unhideWhenUsed/>
    <w:rsid w:val="006A6CFB"/>
  </w:style>
  <w:style w:type="numbering" w:customStyle="1" w:styleId="314">
    <w:name w:val="Нет списка31"/>
    <w:next w:val="a4"/>
    <w:uiPriority w:val="99"/>
    <w:semiHidden/>
    <w:unhideWhenUsed/>
    <w:rsid w:val="006A6CFB"/>
  </w:style>
  <w:style w:type="table" w:customStyle="1" w:styleId="315">
    <w:name w:val="Сетка таблицы31"/>
    <w:basedOn w:val="a3"/>
    <w:next w:val="ab"/>
    <w:rsid w:val="006A6CFB"/>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4"/>
    <w:uiPriority w:val="99"/>
    <w:semiHidden/>
    <w:unhideWhenUsed/>
    <w:rsid w:val="006A6CFB"/>
  </w:style>
  <w:style w:type="table" w:customStyle="1" w:styleId="411">
    <w:name w:val="Сетка таблицы41"/>
    <w:basedOn w:val="a3"/>
    <w:next w:val="ab"/>
    <w:rsid w:val="006A6CFB"/>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ветлая заливка - Акцент 211"/>
    <w:basedOn w:val="a3"/>
    <w:next w:val="-2"/>
    <w:uiPriority w:val="60"/>
    <w:rsid w:val="006A6CFB"/>
    <w:pPr>
      <w:spacing w:after="0" w:line="240" w:lineRule="auto"/>
    </w:pPr>
    <w:rPr>
      <w:rFonts w:eastAsia="Times New Roma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2">
    <w:name w:val="Светлая заливка - Акцент 22"/>
    <w:basedOn w:val="a3"/>
    <w:next w:val="-2"/>
    <w:uiPriority w:val="60"/>
    <w:semiHidden/>
    <w:unhideWhenUsed/>
    <w:rsid w:val="006A6CFB"/>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customStyle="1" w:styleId="61">
    <w:name w:val="Сетка таблицы6"/>
    <w:basedOn w:val="a3"/>
    <w:next w:val="ab"/>
    <w:uiPriority w:val="39"/>
    <w:rsid w:val="006A6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Нет списка6"/>
    <w:next w:val="a4"/>
    <w:uiPriority w:val="99"/>
    <w:semiHidden/>
    <w:unhideWhenUsed/>
    <w:rsid w:val="006A6CFB"/>
  </w:style>
  <w:style w:type="numbering" w:customStyle="1" w:styleId="72">
    <w:name w:val="Нет списка7"/>
    <w:next w:val="a4"/>
    <w:uiPriority w:val="99"/>
    <w:semiHidden/>
    <w:unhideWhenUsed/>
    <w:rsid w:val="006A6CFB"/>
  </w:style>
  <w:style w:type="numbering" w:customStyle="1" w:styleId="81">
    <w:name w:val="Нет списка8"/>
    <w:next w:val="a4"/>
    <w:uiPriority w:val="99"/>
    <w:semiHidden/>
    <w:unhideWhenUsed/>
    <w:rsid w:val="006A6CFB"/>
  </w:style>
  <w:style w:type="table" w:customStyle="1" w:styleId="73">
    <w:name w:val="Сетка таблицы7"/>
    <w:basedOn w:val="a3"/>
    <w:next w:val="ab"/>
    <w:uiPriority w:val="59"/>
    <w:rsid w:val="006A6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3"/>
    <w:next w:val="ab"/>
    <w:uiPriority w:val="39"/>
    <w:rsid w:val="006A6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Нет списка9"/>
    <w:next w:val="a4"/>
    <w:uiPriority w:val="99"/>
    <w:semiHidden/>
    <w:unhideWhenUsed/>
    <w:rsid w:val="006A6CFB"/>
  </w:style>
  <w:style w:type="table" w:customStyle="1" w:styleId="TableGrid">
    <w:name w:val="TableGrid"/>
    <w:rsid w:val="006A6CFB"/>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92">
    <w:name w:val="Сетка таблицы9"/>
    <w:basedOn w:val="a3"/>
    <w:next w:val="ab"/>
    <w:uiPriority w:val="39"/>
    <w:rsid w:val="006A6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3"/>
    <w:next w:val="ab"/>
    <w:uiPriority w:val="39"/>
    <w:rsid w:val="006A6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4"/>
    <w:uiPriority w:val="99"/>
    <w:semiHidden/>
    <w:unhideWhenUsed/>
    <w:rsid w:val="006A6CFB"/>
  </w:style>
  <w:style w:type="numbering" w:customStyle="1" w:styleId="120">
    <w:name w:val="Нет списка12"/>
    <w:next w:val="a4"/>
    <w:uiPriority w:val="99"/>
    <w:semiHidden/>
    <w:unhideWhenUsed/>
    <w:rsid w:val="006A6CFB"/>
  </w:style>
  <w:style w:type="table" w:customStyle="1" w:styleId="810">
    <w:name w:val="Сетка таблицы81"/>
    <w:basedOn w:val="a3"/>
    <w:next w:val="ab"/>
    <w:uiPriority w:val="39"/>
    <w:rsid w:val="006A6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4"/>
    <w:uiPriority w:val="99"/>
    <w:semiHidden/>
    <w:unhideWhenUsed/>
    <w:rsid w:val="006A6CFB"/>
  </w:style>
  <w:style w:type="paragraph" w:customStyle="1" w:styleId="font5">
    <w:name w:val="font5"/>
    <w:basedOn w:val="a1"/>
    <w:rsid w:val="006A6CFB"/>
    <w:pPr>
      <w:spacing w:before="100" w:beforeAutospacing="1" w:after="100" w:afterAutospacing="1"/>
    </w:pPr>
    <w:rPr>
      <w:rFonts w:ascii="Calibri" w:hAnsi="Calibri"/>
      <w:color w:val="000000"/>
      <w:sz w:val="22"/>
      <w:szCs w:val="22"/>
    </w:rPr>
  </w:style>
  <w:style w:type="paragraph" w:customStyle="1" w:styleId="font6">
    <w:name w:val="font6"/>
    <w:basedOn w:val="a1"/>
    <w:uiPriority w:val="99"/>
    <w:rsid w:val="006A6CFB"/>
    <w:pPr>
      <w:spacing w:before="100" w:beforeAutospacing="1" w:after="100" w:afterAutospacing="1"/>
    </w:pPr>
    <w:rPr>
      <w:rFonts w:ascii="Calibri" w:hAnsi="Calibri"/>
      <w:sz w:val="22"/>
      <w:szCs w:val="22"/>
    </w:rPr>
  </w:style>
  <w:style w:type="paragraph" w:customStyle="1" w:styleId="xl75">
    <w:name w:val="xl75"/>
    <w:basedOn w:val="a1"/>
    <w:rsid w:val="006A6CFB"/>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color w:val="000000"/>
      <w:sz w:val="20"/>
      <w:szCs w:val="20"/>
    </w:rPr>
  </w:style>
  <w:style w:type="paragraph" w:customStyle="1" w:styleId="xl76">
    <w:name w:val="xl76"/>
    <w:basedOn w:val="a1"/>
    <w:rsid w:val="006A6CF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color w:val="000000"/>
    </w:rPr>
  </w:style>
  <w:style w:type="paragraph" w:customStyle="1" w:styleId="xl77">
    <w:name w:val="xl77"/>
    <w:basedOn w:val="a1"/>
    <w:rsid w:val="006A6CFB"/>
    <w:pPr>
      <w:pBdr>
        <w:top w:val="single" w:sz="4" w:space="0" w:color="auto"/>
        <w:left w:val="single" w:sz="4" w:space="0" w:color="auto"/>
        <w:right w:val="single" w:sz="4" w:space="0" w:color="auto"/>
      </w:pBdr>
      <w:spacing w:before="100" w:beforeAutospacing="1" w:after="100" w:afterAutospacing="1"/>
      <w:textAlignment w:val="top"/>
    </w:pPr>
    <w:rPr>
      <w:rFonts w:ascii="Calibri" w:hAnsi="Calibri"/>
      <w:color w:val="000000"/>
    </w:rPr>
  </w:style>
  <w:style w:type="paragraph" w:customStyle="1" w:styleId="xl78">
    <w:name w:val="xl78"/>
    <w:basedOn w:val="a1"/>
    <w:rsid w:val="006A6CFB"/>
    <w:pPr>
      <w:pBdr>
        <w:top w:val="single" w:sz="4" w:space="0" w:color="auto"/>
        <w:left w:val="single" w:sz="4" w:space="0" w:color="auto"/>
      </w:pBdr>
      <w:spacing w:before="100" w:beforeAutospacing="1" w:after="100" w:afterAutospacing="1"/>
      <w:textAlignment w:val="top"/>
    </w:pPr>
    <w:rPr>
      <w:rFonts w:ascii="Calibri" w:hAnsi="Calibri"/>
      <w:color w:val="000000"/>
    </w:rPr>
  </w:style>
  <w:style w:type="paragraph" w:customStyle="1" w:styleId="xl79">
    <w:name w:val="xl79"/>
    <w:basedOn w:val="a1"/>
    <w:rsid w:val="006A6CFB"/>
    <w:pPr>
      <w:pBdr>
        <w:top w:val="single" w:sz="4" w:space="0" w:color="auto"/>
        <w:bottom w:val="single" w:sz="4" w:space="0" w:color="auto"/>
      </w:pBdr>
      <w:spacing w:before="100" w:beforeAutospacing="1" w:after="100" w:afterAutospacing="1"/>
      <w:ind w:firstLineChars="100" w:firstLine="100"/>
      <w:textAlignment w:val="top"/>
    </w:pPr>
  </w:style>
  <w:style w:type="table" w:customStyle="1" w:styleId="121">
    <w:name w:val="Сетка таблицы12"/>
    <w:basedOn w:val="a3"/>
    <w:next w:val="ab"/>
    <w:uiPriority w:val="59"/>
    <w:rsid w:val="006A6CFB"/>
    <w:pPr>
      <w:spacing w:after="0" w:line="240" w:lineRule="auto"/>
      <w:ind w:firstLine="709"/>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
    <w:name w:val="Сетка таблицы13"/>
    <w:basedOn w:val="a3"/>
    <w:next w:val="ab"/>
    <w:uiPriority w:val="59"/>
    <w:rsid w:val="006A6CFB"/>
    <w:pPr>
      <w:spacing w:after="0" w:line="240" w:lineRule="auto"/>
      <w:ind w:firstLine="709"/>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10">
    <w:name w:val="Знак211"/>
    <w:basedOn w:val="a1"/>
    <w:next w:val="af2"/>
    <w:uiPriority w:val="99"/>
    <w:unhideWhenUsed/>
    <w:rsid w:val="006A6CFB"/>
    <w:rPr>
      <w:rFonts w:asciiTheme="minorHAnsi" w:eastAsia="Calibri" w:hAnsiTheme="minorHAnsi" w:cstheme="minorBidi"/>
      <w:sz w:val="20"/>
      <w:szCs w:val="20"/>
      <w:lang w:eastAsia="en-US"/>
    </w:rPr>
  </w:style>
  <w:style w:type="paragraph" w:customStyle="1" w:styleId="TableContents">
    <w:name w:val="Table Contents"/>
    <w:basedOn w:val="a1"/>
    <w:uiPriority w:val="99"/>
    <w:rsid w:val="006A6CFB"/>
    <w:pPr>
      <w:widowControl w:val="0"/>
      <w:suppressLineNumbers/>
      <w:suppressAutoHyphens/>
      <w:autoSpaceDN w:val="0"/>
      <w:textAlignment w:val="baseline"/>
    </w:pPr>
    <w:rPr>
      <w:rFonts w:eastAsia="Andale Sans UI" w:cs="Tahoma"/>
      <w:kern w:val="3"/>
      <w:lang w:val="en-US" w:eastAsia="en-US" w:bidi="en-US"/>
    </w:rPr>
  </w:style>
  <w:style w:type="character" w:customStyle="1" w:styleId="2Calibri">
    <w:name w:val="Основной текст (2) + Calibri"/>
    <w:basedOn w:val="2c"/>
    <w:rsid w:val="006A6CFB"/>
    <w:rPr>
      <w:rFonts w:ascii="Calibri" w:eastAsia="Calibri" w:hAnsi="Calibri" w:cs="Calibri"/>
      <w:color w:val="000000"/>
      <w:spacing w:val="0"/>
      <w:w w:val="100"/>
      <w:position w:val="0"/>
      <w:sz w:val="20"/>
      <w:szCs w:val="20"/>
      <w:shd w:val="clear" w:color="auto" w:fill="FFFFFF"/>
      <w:lang w:val="ru-RU" w:eastAsia="ru-RU" w:bidi="ru-RU"/>
    </w:rPr>
  </w:style>
  <w:style w:type="character" w:customStyle="1" w:styleId="44">
    <w:name w:val="Основной текст (4)_"/>
    <w:basedOn w:val="a2"/>
    <w:link w:val="45"/>
    <w:locked/>
    <w:rsid w:val="006A6CFB"/>
    <w:rPr>
      <w:sz w:val="26"/>
      <w:szCs w:val="26"/>
    </w:rPr>
  </w:style>
  <w:style w:type="paragraph" w:customStyle="1" w:styleId="45">
    <w:name w:val="Основной текст (4)"/>
    <w:basedOn w:val="a1"/>
    <w:link w:val="44"/>
    <w:rsid w:val="006A6CFB"/>
    <w:pPr>
      <w:spacing w:before="840" w:after="300" w:line="322" w:lineRule="exact"/>
      <w:ind w:hanging="340"/>
    </w:pPr>
    <w:rPr>
      <w:rFonts w:asciiTheme="minorHAnsi" w:eastAsiaTheme="minorHAnsi" w:hAnsiTheme="minorHAnsi" w:cstheme="minorBidi"/>
      <w:sz w:val="26"/>
      <w:szCs w:val="26"/>
      <w:lang w:eastAsia="en-US"/>
    </w:rPr>
  </w:style>
  <w:style w:type="character" w:customStyle="1" w:styleId="affff7">
    <w:name w:val="Основной текст_"/>
    <w:basedOn w:val="a2"/>
    <w:link w:val="1f2"/>
    <w:uiPriority w:val="99"/>
    <w:locked/>
    <w:rsid w:val="006A6CFB"/>
    <w:rPr>
      <w:rFonts w:ascii="Times New Roman" w:eastAsia="Times New Roman" w:hAnsi="Times New Roman" w:cs="Times New Roman"/>
      <w:spacing w:val="3"/>
      <w:sz w:val="25"/>
      <w:szCs w:val="25"/>
      <w:shd w:val="clear" w:color="auto" w:fill="FFFFFF"/>
    </w:rPr>
  </w:style>
  <w:style w:type="paragraph" w:customStyle="1" w:styleId="1f2">
    <w:name w:val="Основной текст1"/>
    <w:basedOn w:val="a1"/>
    <w:link w:val="affff7"/>
    <w:rsid w:val="006A6CFB"/>
    <w:pPr>
      <w:widowControl w:val="0"/>
      <w:shd w:val="clear" w:color="auto" w:fill="FFFFFF"/>
      <w:spacing w:before="420" w:after="420" w:line="0" w:lineRule="atLeast"/>
    </w:pPr>
    <w:rPr>
      <w:spacing w:val="3"/>
      <w:sz w:val="25"/>
      <w:szCs w:val="25"/>
      <w:lang w:eastAsia="en-US"/>
    </w:rPr>
  </w:style>
  <w:style w:type="paragraph" w:customStyle="1" w:styleId="xl109">
    <w:name w:val="xl109"/>
    <w:basedOn w:val="a1"/>
    <w:rsid w:val="006A6CFB"/>
    <w:pPr>
      <w:shd w:val="clear" w:color="000000" w:fill="FFC000"/>
      <w:spacing w:before="100" w:beforeAutospacing="1" w:after="100" w:afterAutospacing="1"/>
    </w:pPr>
    <w:rPr>
      <w:rFonts w:ascii="Arial CYR" w:hAnsi="Arial CYR" w:cs="Arial CYR"/>
      <w:sz w:val="22"/>
      <w:szCs w:val="22"/>
    </w:rPr>
  </w:style>
  <w:style w:type="paragraph" w:customStyle="1" w:styleId="xl110">
    <w:name w:val="xl110"/>
    <w:basedOn w:val="a1"/>
    <w:rsid w:val="006A6CFB"/>
    <w:pPr>
      <w:shd w:val="clear" w:color="000000" w:fill="92D050"/>
      <w:spacing w:before="100" w:beforeAutospacing="1" w:after="100" w:afterAutospacing="1"/>
    </w:pPr>
    <w:rPr>
      <w:rFonts w:ascii="Arial CYR" w:hAnsi="Arial CYR" w:cs="Arial CYR"/>
      <w:sz w:val="22"/>
      <w:szCs w:val="22"/>
    </w:rPr>
  </w:style>
  <w:style w:type="paragraph" w:customStyle="1" w:styleId="xl111">
    <w:name w:val="xl111"/>
    <w:basedOn w:val="a1"/>
    <w:rsid w:val="006A6CFB"/>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b/>
      <w:bCs/>
      <w:sz w:val="22"/>
      <w:szCs w:val="22"/>
    </w:rPr>
  </w:style>
  <w:style w:type="paragraph" w:customStyle="1" w:styleId="xl112">
    <w:name w:val="xl112"/>
    <w:basedOn w:val="a1"/>
    <w:rsid w:val="006A6CFB"/>
    <w:pPr>
      <w:pBdr>
        <w:top w:val="single" w:sz="4" w:space="0" w:color="auto"/>
        <w:bottom w:val="single" w:sz="4" w:space="0" w:color="auto"/>
      </w:pBdr>
      <w:spacing w:before="100" w:beforeAutospacing="1" w:after="100" w:afterAutospacing="1"/>
      <w:jc w:val="center"/>
      <w:textAlignment w:val="center"/>
    </w:pPr>
    <w:rPr>
      <w:rFonts w:ascii="Arial CYR" w:hAnsi="Arial CYR" w:cs="Arial CYR"/>
      <w:b/>
      <w:bCs/>
      <w:sz w:val="22"/>
      <w:szCs w:val="22"/>
    </w:rPr>
  </w:style>
  <w:style w:type="paragraph" w:customStyle="1" w:styleId="xl113">
    <w:name w:val="xl113"/>
    <w:basedOn w:val="a1"/>
    <w:rsid w:val="006A6CFB"/>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b/>
      <w:bCs/>
      <w:sz w:val="22"/>
      <w:szCs w:val="22"/>
    </w:rPr>
  </w:style>
  <w:style w:type="paragraph" w:customStyle="1" w:styleId="Style23">
    <w:name w:val="Style23"/>
    <w:basedOn w:val="a1"/>
    <w:rsid w:val="006A6CFB"/>
    <w:pPr>
      <w:widowControl w:val="0"/>
      <w:autoSpaceDE w:val="0"/>
      <w:autoSpaceDN w:val="0"/>
      <w:adjustRightInd w:val="0"/>
    </w:pPr>
  </w:style>
  <w:style w:type="paragraph" w:customStyle="1" w:styleId="WR">
    <w:name w:val="СтильWR"/>
    <w:basedOn w:val="a1"/>
    <w:rsid w:val="006A6CFB"/>
    <w:pPr>
      <w:spacing w:line="360" w:lineRule="auto"/>
      <w:ind w:firstLine="709"/>
      <w:jc w:val="both"/>
    </w:pPr>
    <w:rPr>
      <w:snapToGrid w:val="0"/>
      <w:szCs w:val="20"/>
    </w:rPr>
  </w:style>
  <w:style w:type="character" w:customStyle="1" w:styleId="HTML">
    <w:name w:val="Стандартный HTML Знак"/>
    <w:basedOn w:val="a2"/>
    <w:link w:val="HTML0"/>
    <w:uiPriority w:val="99"/>
    <w:rsid w:val="006A6CFB"/>
    <w:rPr>
      <w:rFonts w:ascii="Courier New" w:eastAsia="Times New Roman" w:hAnsi="Courier New" w:cs="Courier New"/>
      <w:sz w:val="20"/>
      <w:szCs w:val="20"/>
      <w:lang w:eastAsia="ru-RU"/>
    </w:rPr>
  </w:style>
  <w:style w:type="paragraph" w:styleId="HTML0">
    <w:name w:val="HTML Preformatted"/>
    <w:basedOn w:val="a1"/>
    <w:link w:val="HTML"/>
    <w:uiPriority w:val="99"/>
    <w:unhideWhenUsed/>
    <w:rsid w:val="006A6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1"/>
    <w:basedOn w:val="a2"/>
    <w:uiPriority w:val="99"/>
    <w:semiHidden/>
    <w:rsid w:val="006A6CFB"/>
    <w:rPr>
      <w:rFonts w:ascii="Consolas" w:eastAsia="Times New Roman" w:hAnsi="Consolas" w:cs="Times New Roman"/>
      <w:sz w:val="20"/>
      <w:szCs w:val="20"/>
      <w:lang w:eastAsia="ru-RU"/>
    </w:rPr>
  </w:style>
  <w:style w:type="character" w:customStyle="1" w:styleId="1f3">
    <w:name w:val="Текст выноски Знак1"/>
    <w:basedOn w:val="a2"/>
    <w:uiPriority w:val="99"/>
    <w:semiHidden/>
    <w:rsid w:val="006A6CFB"/>
    <w:rPr>
      <w:rFonts w:ascii="Segoe UI" w:hAnsi="Segoe UI" w:cs="Segoe UI"/>
      <w:sz w:val="18"/>
      <w:szCs w:val="18"/>
    </w:rPr>
  </w:style>
  <w:style w:type="character" w:customStyle="1" w:styleId="blk">
    <w:name w:val="blk"/>
    <w:basedOn w:val="a2"/>
    <w:rsid w:val="006A6CFB"/>
  </w:style>
  <w:style w:type="character" w:customStyle="1" w:styleId="hl">
    <w:name w:val="hl"/>
    <w:basedOn w:val="a2"/>
    <w:rsid w:val="006A6CFB"/>
  </w:style>
  <w:style w:type="paragraph" w:styleId="3c">
    <w:name w:val="toc 3"/>
    <w:basedOn w:val="a1"/>
    <w:next w:val="a1"/>
    <w:autoRedefine/>
    <w:uiPriority w:val="99"/>
    <w:unhideWhenUsed/>
    <w:rsid w:val="006A6CFB"/>
    <w:pPr>
      <w:spacing w:after="100"/>
      <w:ind w:left="480"/>
    </w:pPr>
  </w:style>
  <w:style w:type="character" w:customStyle="1" w:styleId="inplace">
    <w:name w:val="inplace"/>
    <w:basedOn w:val="a2"/>
    <w:rsid w:val="006A6CFB"/>
  </w:style>
  <w:style w:type="table" w:styleId="-5">
    <w:name w:val="Light List Accent 5"/>
    <w:basedOn w:val="a3"/>
    <w:uiPriority w:val="61"/>
    <w:rsid w:val="006A6CFB"/>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character" w:customStyle="1" w:styleId="affff8">
    <w:name w:val="Цветовое выделение"/>
    <w:rsid w:val="006A6CFB"/>
    <w:rPr>
      <w:b/>
      <w:bCs/>
      <w:color w:val="26282F"/>
    </w:rPr>
  </w:style>
  <w:style w:type="numbering" w:customStyle="1" w:styleId="140">
    <w:name w:val="Нет списка14"/>
    <w:next w:val="a4"/>
    <w:uiPriority w:val="99"/>
    <w:semiHidden/>
    <w:unhideWhenUsed/>
    <w:rsid w:val="006A6CFB"/>
  </w:style>
  <w:style w:type="table" w:customStyle="1" w:styleId="141">
    <w:name w:val="Сетка таблицы14"/>
    <w:basedOn w:val="a3"/>
    <w:next w:val="ab"/>
    <w:uiPriority w:val="39"/>
    <w:rsid w:val="006A6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3"/>
    <w:next w:val="ab"/>
    <w:rsid w:val="006A6CFB"/>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
    <w:name w:val="Таблица простая 211"/>
    <w:basedOn w:val="a3"/>
    <w:uiPriority w:val="42"/>
    <w:rsid w:val="006A6CF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110">
    <w:name w:val="Таблица простая 311"/>
    <w:basedOn w:val="a3"/>
    <w:uiPriority w:val="43"/>
    <w:rsid w:val="006A6CF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119">
    <w:name w:val="Сетка таблицы светлая11"/>
    <w:basedOn w:val="a3"/>
    <w:uiPriority w:val="40"/>
    <w:rsid w:val="006A6CF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50">
    <w:name w:val="Нет списка15"/>
    <w:next w:val="a4"/>
    <w:uiPriority w:val="99"/>
    <w:semiHidden/>
    <w:unhideWhenUsed/>
    <w:rsid w:val="006A6CFB"/>
  </w:style>
  <w:style w:type="table" w:customStyle="1" w:styleId="-1311">
    <w:name w:val="Таблица-сетка 1 светлая — акцент 311"/>
    <w:basedOn w:val="a3"/>
    <w:uiPriority w:val="46"/>
    <w:rsid w:val="006A6CF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151">
    <w:name w:val="Сетка таблицы15"/>
    <w:basedOn w:val="a3"/>
    <w:next w:val="ab"/>
    <w:rsid w:val="006A6CF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3"/>
    <w:next w:val="ab"/>
    <w:rsid w:val="006A6CF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4"/>
    <w:uiPriority w:val="99"/>
    <w:semiHidden/>
    <w:unhideWhenUsed/>
    <w:rsid w:val="006A6CFB"/>
  </w:style>
  <w:style w:type="numbering" w:customStyle="1" w:styleId="321">
    <w:name w:val="Нет списка32"/>
    <w:next w:val="a4"/>
    <w:uiPriority w:val="99"/>
    <w:semiHidden/>
    <w:unhideWhenUsed/>
    <w:rsid w:val="006A6CFB"/>
  </w:style>
  <w:style w:type="numbering" w:customStyle="1" w:styleId="420">
    <w:name w:val="Нет списка42"/>
    <w:next w:val="a4"/>
    <w:uiPriority w:val="99"/>
    <w:semiHidden/>
    <w:unhideWhenUsed/>
    <w:rsid w:val="006A6CFB"/>
  </w:style>
  <w:style w:type="table" w:customStyle="1" w:styleId="421">
    <w:name w:val="Сетка таблицы42"/>
    <w:basedOn w:val="a3"/>
    <w:next w:val="ab"/>
    <w:rsid w:val="006A6CFB"/>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ветлая сетка - Акцент 112"/>
    <w:basedOn w:val="a3"/>
    <w:uiPriority w:val="62"/>
    <w:rsid w:val="006A6CFB"/>
    <w:pPr>
      <w:spacing w:after="0" w:line="240" w:lineRule="auto"/>
    </w:pPr>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120">
    <w:name w:val="Светлая заливка - Акцент 112"/>
    <w:basedOn w:val="a3"/>
    <w:uiPriority w:val="60"/>
    <w:rsid w:val="006A6CFB"/>
    <w:pPr>
      <w:spacing w:after="0" w:line="240" w:lineRule="auto"/>
    </w:pPr>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212">
    <w:name w:val="Светлая заливка - Акцент 212"/>
    <w:basedOn w:val="a3"/>
    <w:next w:val="-2"/>
    <w:uiPriority w:val="60"/>
    <w:rsid w:val="006A6CFB"/>
    <w:pPr>
      <w:spacing w:after="0" w:line="240" w:lineRule="auto"/>
    </w:pPr>
    <w:rPr>
      <w:rFonts w:eastAsia="Times New Roma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1121">
    <w:name w:val="Светлый список - Акцент 112"/>
    <w:basedOn w:val="a3"/>
    <w:uiPriority w:val="61"/>
    <w:rsid w:val="006A6CFB"/>
    <w:pPr>
      <w:spacing w:after="0" w:line="240" w:lineRule="auto"/>
    </w:pPr>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23">
    <w:name w:val="Светлая заливка - Акцент 23"/>
    <w:basedOn w:val="a3"/>
    <w:next w:val="-2"/>
    <w:uiPriority w:val="60"/>
    <w:unhideWhenUsed/>
    <w:rsid w:val="006A6CFB"/>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510">
    <w:name w:val="Нет списка51"/>
    <w:next w:val="a4"/>
    <w:uiPriority w:val="99"/>
    <w:semiHidden/>
    <w:unhideWhenUsed/>
    <w:rsid w:val="006A6CFB"/>
  </w:style>
  <w:style w:type="table" w:customStyle="1" w:styleId="511">
    <w:name w:val="Сетка таблицы51"/>
    <w:basedOn w:val="a3"/>
    <w:next w:val="ab"/>
    <w:uiPriority w:val="59"/>
    <w:rsid w:val="006A6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4"/>
    <w:uiPriority w:val="99"/>
    <w:semiHidden/>
    <w:unhideWhenUsed/>
    <w:rsid w:val="006A6CFB"/>
  </w:style>
  <w:style w:type="table" w:customStyle="1" w:styleId="1111">
    <w:name w:val="Сетка таблицы111"/>
    <w:basedOn w:val="a3"/>
    <w:next w:val="ab"/>
    <w:rsid w:val="006A6CF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7">
    <w:name w:val="Сетка таблицы211"/>
    <w:basedOn w:val="a3"/>
    <w:next w:val="ab"/>
    <w:rsid w:val="006A6CF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
    <w:name w:val="Нет списка211"/>
    <w:next w:val="a4"/>
    <w:uiPriority w:val="99"/>
    <w:semiHidden/>
    <w:unhideWhenUsed/>
    <w:rsid w:val="006A6CFB"/>
  </w:style>
  <w:style w:type="numbering" w:customStyle="1" w:styleId="3111">
    <w:name w:val="Нет списка311"/>
    <w:next w:val="a4"/>
    <w:uiPriority w:val="99"/>
    <w:semiHidden/>
    <w:unhideWhenUsed/>
    <w:rsid w:val="006A6CFB"/>
  </w:style>
  <w:style w:type="table" w:customStyle="1" w:styleId="3112">
    <w:name w:val="Сетка таблицы311"/>
    <w:basedOn w:val="a3"/>
    <w:next w:val="ab"/>
    <w:rsid w:val="006A6CFB"/>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4"/>
    <w:uiPriority w:val="99"/>
    <w:semiHidden/>
    <w:unhideWhenUsed/>
    <w:rsid w:val="006A6CFB"/>
  </w:style>
  <w:style w:type="table" w:customStyle="1" w:styleId="4111">
    <w:name w:val="Сетка таблицы411"/>
    <w:basedOn w:val="a3"/>
    <w:next w:val="ab"/>
    <w:rsid w:val="006A6CFB"/>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ветлая сетка - Акцент 1111"/>
    <w:basedOn w:val="a3"/>
    <w:uiPriority w:val="62"/>
    <w:rsid w:val="006A6CFB"/>
    <w:pPr>
      <w:spacing w:after="0" w:line="240" w:lineRule="auto"/>
    </w:pPr>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1111">
    <w:name w:val="Светлая заливка - Акцент 1111"/>
    <w:basedOn w:val="a3"/>
    <w:uiPriority w:val="60"/>
    <w:rsid w:val="006A6CFB"/>
    <w:pPr>
      <w:spacing w:after="0" w:line="240" w:lineRule="auto"/>
    </w:pPr>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2111">
    <w:name w:val="Светлая заливка - Акцент 2111"/>
    <w:basedOn w:val="a3"/>
    <w:next w:val="-2"/>
    <w:uiPriority w:val="60"/>
    <w:rsid w:val="006A6CFB"/>
    <w:pPr>
      <w:spacing w:after="0" w:line="240" w:lineRule="auto"/>
    </w:pPr>
    <w:rPr>
      <w:rFonts w:eastAsia="Times New Roma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11112">
    <w:name w:val="Светлый список - Акцент 1111"/>
    <w:basedOn w:val="a3"/>
    <w:uiPriority w:val="61"/>
    <w:rsid w:val="006A6CFB"/>
    <w:pPr>
      <w:spacing w:after="0" w:line="240" w:lineRule="auto"/>
    </w:pPr>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221">
    <w:name w:val="Светлая заливка - Акцент 221"/>
    <w:basedOn w:val="a3"/>
    <w:next w:val="-2"/>
    <w:uiPriority w:val="60"/>
    <w:semiHidden/>
    <w:unhideWhenUsed/>
    <w:rsid w:val="006A6CFB"/>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customStyle="1" w:styleId="610">
    <w:name w:val="Сетка таблицы61"/>
    <w:basedOn w:val="a3"/>
    <w:next w:val="ab"/>
    <w:uiPriority w:val="39"/>
    <w:rsid w:val="006A6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4"/>
    <w:uiPriority w:val="99"/>
    <w:semiHidden/>
    <w:unhideWhenUsed/>
    <w:rsid w:val="006A6CFB"/>
  </w:style>
  <w:style w:type="numbering" w:customStyle="1" w:styleId="712">
    <w:name w:val="Нет списка71"/>
    <w:next w:val="a4"/>
    <w:uiPriority w:val="99"/>
    <w:semiHidden/>
    <w:unhideWhenUsed/>
    <w:rsid w:val="006A6CFB"/>
  </w:style>
  <w:style w:type="numbering" w:customStyle="1" w:styleId="811">
    <w:name w:val="Нет списка81"/>
    <w:next w:val="a4"/>
    <w:uiPriority w:val="99"/>
    <w:semiHidden/>
    <w:unhideWhenUsed/>
    <w:rsid w:val="006A6CFB"/>
  </w:style>
  <w:style w:type="table" w:customStyle="1" w:styleId="713">
    <w:name w:val="Сетка таблицы71"/>
    <w:basedOn w:val="a3"/>
    <w:next w:val="ab"/>
    <w:uiPriority w:val="59"/>
    <w:rsid w:val="006A6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3"/>
    <w:next w:val="ab"/>
    <w:uiPriority w:val="39"/>
    <w:rsid w:val="006A6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0">
    <w:name w:val="Нет списка91"/>
    <w:next w:val="a4"/>
    <w:uiPriority w:val="99"/>
    <w:semiHidden/>
    <w:unhideWhenUsed/>
    <w:rsid w:val="006A6CFB"/>
  </w:style>
  <w:style w:type="table" w:customStyle="1" w:styleId="TableGrid1">
    <w:name w:val="TableGrid1"/>
    <w:rsid w:val="006A6CFB"/>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911">
    <w:name w:val="Сетка таблицы91"/>
    <w:basedOn w:val="a3"/>
    <w:next w:val="ab"/>
    <w:uiPriority w:val="39"/>
    <w:rsid w:val="006A6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3"/>
    <w:next w:val="ab"/>
    <w:uiPriority w:val="39"/>
    <w:rsid w:val="006A6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
    <w:name w:val="Нет списка101"/>
    <w:next w:val="a4"/>
    <w:uiPriority w:val="99"/>
    <w:semiHidden/>
    <w:unhideWhenUsed/>
    <w:rsid w:val="006A6CFB"/>
  </w:style>
  <w:style w:type="numbering" w:customStyle="1" w:styleId="1210">
    <w:name w:val="Нет списка121"/>
    <w:next w:val="a4"/>
    <w:uiPriority w:val="99"/>
    <w:semiHidden/>
    <w:unhideWhenUsed/>
    <w:rsid w:val="006A6CFB"/>
  </w:style>
  <w:style w:type="table" w:customStyle="1" w:styleId="8110">
    <w:name w:val="Сетка таблицы811"/>
    <w:basedOn w:val="a3"/>
    <w:next w:val="ab"/>
    <w:uiPriority w:val="39"/>
    <w:rsid w:val="006A6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
    <w:name w:val="Нет списка131"/>
    <w:next w:val="a4"/>
    <w:uiPriority w:val="99"/>
    <w:semiHidden/>
    <w:unhideWhenUsed/>
    <w:rsid w:val="006A6CFB"/>
  </w:style>
  <w:style w:type="table" w:customStyle="1" w:styleId="1211">
    <w:name w:val="Сетка таблицы121"/>
    <w:basedOn w:val="a3"/>
    <w:next w:val="ab"/>
    <w:uiPriority w:val="59"/>
    <w:rsid w:val="006A6CFB"/>
    <w:pPr>
      <w:spacing w:after="0" w:line="240" w:lineRule="auto"/>
      <w:ind w:firstLine="709"/>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
    <w:name w:val="Сетка таблицы131"/>
    <w:basedOn w:val="a3"/>
    <w:next w:val="ab"/>
    <w:uiPriority w:val="59"/>
    <w:rsid w:val="006A6CFB"/>
    <w:pPr>
      <w:spacing w:after="0" w:line="240" w:lineRule="auto"/>
      <w:ind w:firstLine="709"/>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semiHidden/>
    <w:qFormat/>
    <w:rsid w:val="006A6CFB"/>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51">
    <w:name w:val="Светлый список - Акцент 51"/>
    <w:basedOn w:val="a3"/>
    <w:next w:val="-5"/>
    <w:uiPriority w:val="61"/>
    <w:rsid w:val="006A6CFB"/>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paragraph" w:customStyle="1" w:styleId="Textbody">
    <w:name w:val="Text body"/>
    <w:basedOn w:val="a1"/>
    <w:uiPriority w:val="99"/>
    <w:rsid w:val="006A6CFB"/>
    <w:pPr>
      <w:widowControl w:val="0"/>
      <w:suppressAutoHyphens/>
      <w:autoSpaceDN w:val="0"/>
      <w:spacing w:after="140" w:line="276" w:lineRule="auto"/>
    </w:pPr>
    <w:rPr>
      <w:rFonts w:ascii="Liberation Serif" w:eastAsia="Calibri" w:hAnsi="Liberation Serif" w:cs="Lohit Devanagari"/>
      <w:kern w:val="3"/>
      <w:lang w:eastAsia="zh-CN" w:bidi="hi-IN"/>
    </w:rPr>
  </w:style>
  <w:style w:type="character" w:customStyle="1" w:styleId="StrongEmphasis">
    <w:name w:val="Strong Emphasis"/>
    <w:uiPriority w:val="99"/>
    <w:rsid w:val="006A6CFB"/>
    <w:rPr>
      <w:b/>
    </w:rPr>
  </w:style>
  <w:style w:type="paragraph" w:customStyle="1" w:styleId="316">
    <w:name w:val="Основной текст 31"/>
    <w:basedOn w:val="a1"/>
    <w:uiPriority w:val="99"/>
    <w:qFormat/>
    <w:rsid w:val="008B0062"/>
    <w:pPr>
      <w:suppressAutoHyphens/>
      <w:jc w:val="both"/>
    </w:pPr>
    <w:rPr>
      <w:rFonts w:ascii="Arial" w:hAnsi="Arial" w:cs="Arial"/>
      <w:bCs/>
      <w:sz w:val="26"/>
      <w:szCs w:val="28"/>
      <w:lang w:eastAsia="ar-SA"/>
    </w:rPr>
  </w:style>
  <w:style w:type="paragraph" w:customStyle="1" w:styleId="BodyText21">
    <w:name w:val="Body Text 21"/>
    <w:basedOn w:val="a1"/>
    <w:rsid w:val="00B778A4"/>
    <w:pPr>
      <w:widowControl w:val="0"/>
      <w:jc w:val="center"/>
    </w:pPr>
    <w:rPr>
      <w:rFonts w:cs="Calibri"/>
      <w:sz w:val="28"/>
      <w:szCs w:val="20"/>
      <w:lang w:eastAsia="ar-SA"/>
    </w:rPr>
  </w:style>
  <w:style w:type="character" w:customStyle="1" w:styleId="affff9">
    <w:name w:val="Гипертекстовая ссылка"/>
    <w:uiPriority w:val="99"/>
    <w:rsid w:val="00B778A4"/>
    <w:rPr>
      <w:b w:val="0"/>
      <w:bCs w:val="0"/>
      <w:color w:val="106BBE"/>
    </w:rPr>
  </w:style>
  <w:style w:type="paragraph" w:customStyle="1" w:styleId="affffa">
    <w:name w:val="Нормальный (таблица)"/>
    <w:basedOn w:val="a1"/>
    <w:next w:val="a1"/>
    <w:uiPriority w:val="99"/>
    <w:rsid w:val="00B778A4"/>
    <w:pPr>
      <w:widowControl w:val="0"/>
      <w:autoSpaceDE w:val="0"/>
      <w:jc w:val="both"/>
    </w:pPr>
    <w:rPr>
      <w:rFonts w:ascii="Arial" w:hAnsi="Arial" w:cs="Arial"/>
      <w:lang w:eastAsia="ar-SA"/>
    </w:rPr>
  </w:style>
  <w:style w:type="paragraph" w:customStyle="1" w:styleId="1f4">
    <w:name w:val="Без интервала1"/>
    <w:rsid w:val="00B778A4"/>
    <w:pPr>
      <w:suppressAutoHyphens/>
      <w:spacing w:after="0" w:line="100" w:lineRule="atLeast"/>
    </w:pPr>
    <w:rPr>
      <w:rFonts w:ascii="Arial" w:eastAsia="SimSun" w:hAnsi="Arial" w:cs="Mangal"/>
      <w:kern w:val="1"/>
      <w:sz w:val="20"/>
      <w:szCs w:val="24"/>
      <w:lang w:eastAsia="hi-IN" w:bidi="hi-IN"/>
    </w:rPr>
  </w:style>
  <w:style w:type="paragraph" w:customStyle="1" w:styleId="affffb">
    <w:name w:val="Прижатый влево"/>
    <w:basedOn w:val="a1"/>
    <w:next w:val="a1"/>
    <w:uiPriority w:val="99"/>
    <w:rsid w:val="00B778A4"/>
    <w:pPr>
      <w:widowControl w:val="0"/>
      <w:autoSpaceDE w:val="0"/>
      <w:autoSpaceDN w:val="0"/>
      <w:adjustRightInd w:val="0"/>
    </w:pPr>
    <w:rPr>
      <w:rFonts w:ascii="Arial" w:hAnsi="Arial" w:cs="Arial"/>
    </w:rPr>
  </w:style>
  <w:style w:type="character" w:customStyle="1" w:styleId="WW8Num5z0">
    <w:name w:val="WW8Num5z0"/>
    <w:uiPriority w:val="99"/>
    <w:rsid w:val="00B778A4"/>
    <w:rPr>
      <w:rFonts w:ascii="Symbol" w:hAnsi="Symbol"/>
    </w:rPr>
  </w:style>
  <w:style w:type="character" w:customStyle="1" w:styleId="WW8Num6z0">
    <w:name w:val="WW8Num6z0"/>
    <w:rsid w:val="00B778A4"/>
    <w:rPr>
      <w:rFonts w:ascii="Symbol" w:hAnsi="Symbol"/>
    </w:rPr>
  </w:style>
  <w:style w:type="character" w:customStyle="1" w:styleId="WW8Num7z0">
    <w:name w:val="WW8Num7z0"/>
    <w:uiPriority w:val="99"/>
    <w:rsid w:val="00B778A4"/>
    <w:rPr>
      <w:rFonts w:ascii="Symbol" w:hAnsi="Symbol"/>
    </w:rPr>
  </w:style>
  <w:style w:type="character" w:customStyle="1" w:styleId="WW8Num8z0">
    <w:name w:val="WW8Num8z0"/>
    <w:rsid w:val="00B778A4"/>
    <w:rPr>
      <w:rFonts w:ascii="Symbol" w:hAnsi="Symbol"/>
    </w:rPr>
  </w:style>
  <w:style w:type="character" w:customStyle="1" w:styleId="WW8Num10z0">
    <w:name w:val="WW8Num10z0"/>
    <w:uiPriority w:val="99"/>
    <w:rsid w:val="00B778A4"/>
    <w:rPr>
      <w:rFonts w:ascii="Symbol" w:hAnsi="Symbol"/>
    </w:rPr>
  </w:style>
  <w:style w:type="character" w:customStyle="1" w:styleId="WW8Num13z0">
    <w:name w:val="WW8Num13z0"/>
    <w:uiPriority w:val="99"/>
    <w:rsid w:val="00B778A4"/>
    <w:rPr>
      <w:rFonts w:ascii="Symbol" w:hAnsi="Symbol"/>
    </w:rPr>
  </w:style>
  <w:style w:type="character" w:customStyle="1" w:styleId="WW8Num13z1">
    <w:name w:val="WW8Num13z1"/>
    <w:rsid w:val="00B778A4"/>
    <w:rPr>
      <w:rFonts w:ascii="Courier New" w:hAnsi="Courier New" w:cs="Courier New"/>
    </w:rPr>
  </w:style>
  <w:style w:type="character" w:customStyle="1" w:styleId="WW8Num13z2">
    <w:name w:val="WW8Num13z2"/>
    <w:rsid w:val="00B778A4"/>
    <w:rPr>
      <w:rFonts w:ascii="Wingdings" w:hAnsi="Wingdings"/>
    </w:rPr>
  </w:style>
  <w:style w:type="character" w:customStyle="1" w:styleId="WW8Num14z0">
    <w:name w:val="WW8Num14z0"/>
    <w:uiPriority w:val="99"/>
    <w:rsid w:val="00B778A4"/>
    <w:rPr>
      <w:rFonts w:ascii="Symbol" w:hAnsi="Symbol"/>
    </w:rPr>
  </w:style>
  <w:style w:type="character" w:customStyle="1" w:styleId="WW8Num14z1">
    <w:name w:val="WW8Num14z1"/>
    <w:rsid w:val="00B778A4"/>
    <w:rPr>
      <w:rFonts w:ascii="Courier New" w:hAnsi="Courier New" w:cs="Courier New"/>
    </w:rPr>
  </w:style>
  <w:style w:type="character" w:customStyle="1" w:styleId="WW8Num14z2">
    <w:name w:val="WW8Num14z2"/>
    <w:rsid w:val="00B778A4"/>
    <w:rPr>
      <w:rFonts w:ascii="Wingdings" w:hAnsi="Wingdings"/>
    </w:rPr>
  </w:style>
  <w:style w:type="character" w:customStyle="1" w:styleId="WW8Num18z0">
    <w:name w:val="WW8Num18z0"/>
    <w:uiPriority w:val="99"/>
    <w:rsid w:val="00B778A4"/>
    <w:rPr>
      <w:rFonts w:ascii="Symbol" w:eastAsia="Times New Roman" w:hAnsi="Symbol" w:cs="Times New Roman"/>
    </w:rPr>
  </w:style>
  <w:style w:type="character" w:customStyle="1" w:styleId="WW8Num18z1">
    <w:name w:val="WW8Num18z1"/>
    <w:rsid w:val="00B778A4"/>
    <w:rPr>
      <w:rFonts w:ascii="Courier New" w:hAnsi="Courier New" w:cs="Courier New"/>
    </w:rPr>
  </w:style>
  <w:style w:type="character" w:customStyle="1" w:styleId="WW8Num18z2">
    <w:name w:val="WW8Num18z2"/>
    <w:rsid w:val="00B778A4"/>
    <w:rPr>
      <w:rFonts w:ascii="Wingdings" w:hAnsi="Wingdings"/>
    </w:rPr>
  </w:style>
  <w:style w:type="character" w:customStyle="1" w:styleId="WW8Num18z3">
    <w:name w:val="WW8Num18z3"/>
    <w:rsid w:val="00B778A4"/>
    <w:rPr>
      <w:rFonts w:ascii="Symbol" w:hAnsi="Symbol"/>
    </w:rPr>
  </w:style>
  <w:style w:type="character" w:customStyle="1" w:styleId="2f1">
    <w:name w:val="Основной шрифт абзаца2"/>
    <w:rsid w:val="00B778A4"/>
  </w:style>
  <w:style w:type="character" w:customStyle="1" w:styleId="HTML2">
    <w:name w:val="Разметка HTML"/>
    <w:rsid w:val="00B778A4"/>
    <w:rPr>
      <w:vanish/>
      <w:color w:val="FF0000"/>
      <w:sz w:val="20"/>
    </w:rPr>
  </w:style>
  <w:style w:type="character" w:customStyle="1" w:styleId="a60">
    <w:name w:val="a6"/>
    <w:basedOn w:val="2f1"/>
    <w:rsid w:val="00B778A4"/>
  </w:style>
  <w:style w:type="character" w:customStyle="1" w:styleId="MMTopic1">
    <w:name w:val="MM Topic 1 Знак"/>
    <w:rsid w:val="00B778A4"/>
    <w:rPr>
      <w:rFonts w:ascii="Cambria" w:eastAsia="Times New Roman" w:hAnsi="Cambria" w:cs="Cambria"/>
      <w:b/>
      <w:bCs/>
      <w:color w:val="365F91"/>
      <w:sz w:val="28"/>
      <w:szCs w:val="28"/>
    </w:rPr>
  </w:style>
  <w:style w:type="character" w:customStyle="1" w:styleId="affffc">
    <w:name w:val="Без интервала Знак"/>
    <w:rsid w:val="00B778A4"/>
    <w:rPr>
      <w:sz w:val="22"/>
      <w:szCs w:val="22"/>
      <w:lang w:val="ru-RU" w:eastAsia="ar-SA" w:bidi="ar-SA"/>
    </w:rPr>
  </w:style>
  <w:style w:type="character" w:customStyle="1" w:styleId="1f5">
    <w:name w:val="Основной шрифт абзаца1"/>
    <w:uiPriority w:val="99"/>
    <w:rsid w:val="00B778A4"/>
  </w:style>
  <w:style w:type="paragraph" w:customStyle="1" w:styleId="1f6">
    <w:name w:val="Название1"/>
    <w:basedOn w:val="a1"/>
    <w:rsid w:val="00B778A4"/>
    <w:pPr>
      <w:suppressLineNumbers/>
      <w:spacing w:before="120" w:after="120"/>
    </w:pPr>
    <w:rPr>
      <w:rFonts w:cs="Mangal"/>
      <w:i/>
      <w:iCs/>
      <w:lang w:eastAsia="ar-SA"/>
    </w:rPr>
  </w:style>
  <w:style w:type="paragraph" w:customStyle="1" w:styleId="1f7">
    <w:name w:val="Указатель1"/>
    <w:basedOn w:val="a1"/>
    <w:rsid w:val="00B778A4"/>
    <w:pPr>
      <w:suppressLineNumbers/>
    </w:pPr>
    <w:rPr>
      <w:rFonts w:cs="Mangal"/>
      <w:lang w:eastAsia="ar-SA"/>
    </w:rPr>
  </w:style>
  <w:style w:type="paragraph" w:customStyle="1" w:styleId="ConsPlusTitle">
    <w:name w:val="ConsPlusTitle"/>
    <w:uiPriority w:val="99"/>
    <w:rsid w:val="00B778A4"/>
    <w:pPr>
      <w:widowControl w:val="0"/>
      <w:suppressAutoHyphens/>
      <w:autoSpaceDE w:val="0"/>
      <w:spacing w:after="0" w:line="240" w:lineRule="auto"/>
    </w:pPr>
    <w:rPr>
      <w:rFonts w:ascii="Times New Roman" w:eastAsia="Times New Roman" w:hAnsi="Times New Roman" w:cs="Calibri"/>
      <w:b/>
      <w:bCs/>
      <w:sz w:val="24"/>
      <w:szCs w:val="24"/>
      <w:lang w:eastAsia="ar-SA"/>
    </w:rPr>
  </w:style>
  <w:style w:type="paragraph" w:customStyle="1" w:styleId="affffd">
    <w:name w:val="Знак"/>
    <w:basedOn w:val="a1"/>
    <w:rsid w:val="00B778A4"/>
    <w:pPr>
      <w:spacing w:after="160" w:line="240" w:lineRule="exact"/>
    </w:pPr>
    <w:rPr>
      <w:rFonts w:ascii="Verdana" w:hAnsi="Verdana" w:cs="Calibri"/>
      <w:sz w:val="20"/>
      <w:szCs w:val="20"/>
      <w:lang w:val="en-US" w:eastAsia="ar-SA"/>
    </w:rPr>
  </w:style>
  <w:style w:type="paragraph" w:customStyle="1" w:styleId="ConsNormal">
    <w:name w:val="ConsNormal"/>
    <w:uiPriority w:val="99"/>
    <w:rsid w:val="00B778A4"/>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1f8">
    <w:name w:val="Знак Знак Знак1 Знак Знак Знак Знак"/>
    <w:basedOn w:val="a1"/>
    <w:rsid w:val="00B778A4"/>
    <w:pPr>
      <w:spacing w:before="280" w:after="280"/>
    </w:pPr>
    <w:rPr>
      <w:rFonts w:ascii="Tahoma" w:hAnsi="Tahoma" w:cs="Calibri"/>
      <w:sz w:val="20"/>
      <w:szCs w:val="20"/>
      <w:lang w:val="en-US" w:eastAsia="ar-SA"/>
    </w:rPr>
  </w:style>
  <w:style w:type="paragraph" w:customStyle="1" w:styleId="consplusnormal00">
    <w:name w:val="consplusnormal0"/>
    <w:basedOn w:val="a1"/>
    <w:rsid w:val="00B778A4"/>
    <w:pPr>
      <w:spacing w:after="120"/>
    </w:pPr>
    <w:rPr>
      <w:rFonts w:cs="Calibri"/>
      <w:lang w:eastAsia="ar-SA"/>
    </w:rPr>
  </w:style>
  <w:style w:type="paragraph" w:customStyle="1" w:styleId="affffe">
    <w:name w:val="Знак Знак Знак Знак Знак Знак Знак Знак Знак Знак Знак Знак Знак Знак Знак Знак"/>
    <w:basedOn w:val="a1"/>
    <w:rsid w:val="00B778A4"/>
    <w:pPr>
      <w:spacing w:after="160" w:line="240" w:lineRule="exact"/>
    </w:pPr>
    <w:rPr>
      <w:rFonts w:ascii="Verdana" w:hAnsi="Verdana" w:cs="Calibri"/>
      <w:sz w:val="20"/>
      <w:szCs w:val="20"/>
      <w:lang w:val="en-US" w:eastAsia="ar-SA"/>
    </w:rPr>
  </w:style>
  <w:style w:type="paragraph" w:customStyle="1" w:styleId="2f2">
    <w:name w:val="Текст2"/>
    <w:basedOn w:val="a1"/>
    <w:rsid w:val="00B778A4"/>
    <w:rPr>
      <w:rFonts w:ascii="Courier New" w:hAnsi="Courier New" w:cs="Calibri"/>
      <w:sz w:val="20"/>
      <w:szCs w:val="20"/>
      <w:lang w:eastAsia="ar-SA"/>
    </w:rPr>
  </w:style>
  <w:style w:type="paragraph" w:customStyle="1" w:styleId="ConsNonformat">
    <w:name w:val="ConsNonformat"/>
    <w:uiPriority w:val="99"/>
    <w:rsid w:val="00B778A4"/>
    <w:pPr>
      <w:suppressAutoHyphens/>
      <w:spacing w:after="0" w:line="240" w:lineRule="auto"/>
    </w:pPr>
    <w:rPr>
      <w:rFonts w:ascii="Courier New" w:eastAsia="Times New Roman" w:hAnsi="Courier New" w:cs="Calibri"/>
      <w:sz w:val="20"/>
      <w:szCs w:val="20"/>
      <w:lang w:eastAsia="ar-SA"/>
    </w:rPr>
  </w:style>
  <w:style w:type="character" w:customStyle="1" w:styleId="1f9">
    <w:name w:val="Основной текст с отступом Знак1"/>
    <w:rsid w:val="00B778A4"/>
    <w:rPr>
      <w:rFonts w:eastAsia="Times New Roman" w:cs="Calibri"/>
      <w:sz w:val="28"/>
      <w:lang w:eastAsia="ar-SA"/>
    </w:rPr>
  </w:style>
  <w:style w:type="character" w:customStyle="1" w:styleId="1fa">
    <w:name w:val="Верхний колонтитул Знак1"/>
    <w:uiPriority w:val="99"/>
    <w:rsid w:val="00B778A4"/>
    <w:rPr>
      <w:rFonts w:eastAsia="Times New Roman" w:cs="Calibri"/>
      <w:lang w:eastAsia="ar-SA"/>
    </w:rPr>
  </w:style>
  <w:style w:type="paragraph" w:customStyle="1" w:styleId="322">
    <w:name w:val="Основной текст с отступом 32"/>
    <w:basedOn w:val="a1"/>
    <w:uiPriority w:val="99"/>
    <w:rsid w:val="00B778A4"/>
    <w:pPr>
      <w:widowControl w:val="0"/>
      <w:ind w:left="-142"/>
      <w:jc w:val="both"/>
    </w:pPr>
    <w:rPr>
      <w:rFonts w:cs="Calibri"/>
      <w:sz w:val="28"/>
      <w:szCs w:val="20"/>
      <w:lang w:eastAsia="ar-SA"/>
    </w:rPr>
  </w:style>
  <w:style w:type="paragraph" w:customStyle="1" w:styleId="1KGK9">
    <w:name w:val="1KG=K9"/>
    <w:rsid w:val="00B778A4"/>
    <w:pPr>
      <w:suppressAutoHyphens/>
      <w:spacing w:after="0" w:line="240" w:lineRule="auto"/>
    </w:pPr>
    <w:rPr>
      <w:rFonts w:ascii="MS Sans Serif" w:eastAsia="Times New Roman" w:hAnsi="MS Sans Serif" w:cs="Calibri"/>
      <w:sz w:val="24"/>
      <w:szCs w:val="20"/>
      <w:lang w:eastAsia="ar-SA"/>
    </w:rPr>
  </w:style>
  <w:style w:type="character" w:customStyle="1" w:styleId="1fb">
    <w:name w:val="Нижний колонтитул Знак1"/>
    <w:rsid w:val="00B778A4"/>
    <w:rPr>
      <w:rFonts w:eastAsia="Times New Roman" w:cs="Calibri"/>
      <w:sz w:val="28"/>
      <w:szCs w:val="24"/>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1"/>
    <w:uiPriority w:val="99"/>
    <w:rsid w:val="00B778A4"/>
    <w:rPr>
      <w:rFonts w:ascii="Verdana" w:hAnsi="Verdana" w:cs="Verdana"/>
      <w:sz w:val="20"/>
      <w:szCs w:val="20"/>
      <w:lang w:val="en-US" w:eastAsia="ar-SA"/>
    </w:rPr>
  </w:style>
  <w:style w:type="paragraph" w:customStyle="1" w:styleId="2f3">
    <w:name w:val="Знак2"/>
    <w:basedOn w:val="a1"/>
    <w:rsid w:val="00B778A4"/>
    <w:pPr>
      <w:spacing w:after="160" w:line="240" w:lineRule="exact"/>
    </w:pPr>
    <w:rPr>
      <w:rFonts w:ascii="Verdana" w:hAnsi="Verdana" w:cs="Calibri"/>
      <w:sz w:val="20"/>
      <w:szCs w:val="20"/>
      <w:lang w:val="en-US" w:eastAsia="ar-SA"/>
    </w:rPr>
  </w:style>
  <w:style w:type="paragraph" w:customStyle="1" w:styleId="afffff">
    <w:name w:val="Знак Знак Знак Знак"/>
    <w:basedOn w:val="a1"/>
    <w:uiPriority w:val="99"/>
    <w:rsid w:val="00B778A4"/>
    <w:pPr>
      <w:spacing w:after="160" w:line="240" w:lineRule="exact"/>
    </w:pPr>
    <w:rPr>
      <w:rFonts w:ascii="Verdana" w:hAnsi="Verdana" w:cs="Calibri"/>
      <w:sz w:val="20"/>
      <w:szCs w:val="20"/>
      <w:lang w:val="en-US" w:eastAsia="ar-SA"/>
    </w:rPr>
  </w:style>
  <w:style w:type="paragraph" w:customStyle="1" w:styleId="1fc">
    <w:name w:val="Знак Знак1 Знак"/>
    <w:basedOn w:val="a1"/>
    <w:rsid w:val="00B778A4"/>
    <w:pPr>
      <w:widowControl w:val="0"/>
      <w:spacing w:after="160" w:line="240" w:lineRule="exact"/>
      <w:jc w:val="right"/>
    </w:pPr>
    <w:rPr>
      <w:rFonts w:cs="Calibri"/>
      <w:sz w:val="20"/>
      <w:szCs w:val="20"/>
      <w:lang w:val="en-GB" w:eastAsia="ar-SA"/>
    </w:rPr>
  </w:style>
  <w:style w:type="paragraph" w:customStyle="1" w:styleId="HTML10">
    <w:name w:val="Стандартный HTML1"/>
    <w:basedOn w:val="a1"/>
    <w:rsid w:val="00B77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alibri"/>
      <w:sz w:val="20"/>
      <w:szCs w:val="20"/>
      <w:lang w:eastAsia="ar-SA"/>
    </w:rPr>
  </w:style>
  <w:style w:type="paragraph" w:customStyle="1" w:styleId="2f4">
    <w:name w:val="Знак2"/>
    <w:basedOn w:val="a1"/>
    <w:uiPriority w:val="99"/>
    <w:rsid w:val="00B778A4"/>
    <w:pPr>
      <w:spacing w:after="160" w:line="240" w:lineRule="exact"/>
    </w:pPr>
    <w:rPr>
      <w:rFonts w:ascii="Verdana" w:hAnsi="Verdana" w:cs="Calibri"/>
      <w:sz w:val="20"/>
      <w:szCs w:val="20"/>
      <w:lang w:val="en-US" w:eastAsia="ar-SA"/>
    </w:rPr>
  </w:style>
  <w:style w:type="paragraph" w:customStyle="1" w:styleId="afffff0">
    <w:name w:val="Знак Знак Знак Знак Знак Знак Знак Знак Знак Знак Знак Знак Знак"/>
    <w:basedOn w:val="a1"/>
    <w:uiPriority w:val="99"/>
    <w:rsid w:val="00B778A4"/>
    <w:pPr>
      <w:spacing w:after="160" w:line="240" w:lineRule="exact"/>
    </w:pPr>
    <w:rPr>
      <w:rFonts w:ascii="Verdana" w:eastAsia="Calibri" w:hAnsi="Verdana" w:cs="Verdana"/>
      <w:sz w:val="20"/>
      <w:szCs w:val="20"/>
      <w:lang w:val="en-US" w:eastAsia="ar-SA"/>
    </w:rPr>
  </w:style>
  <w:style w:type="paragraph" w:customStyle="1" w:styleId="pa2">
    <w:name w:val="pa2"/>
    <w:basedOn w:val="a1"/>
    <w:rsid w:val="00B778A4"/>
    <w:pPr>
      <w:spacing w:before="280" w:after="280"/>
    </w:pPr>
    <w:rPr>
      <w:rFonts w:cs="Calibri"/>
      <w:lang w:eastAsia="ar-SA"/>
    </w:rPr>
  </w:style>
  <w:style w:type="paragraph" w:customStyle="1" w:styleId="afffff1">
    <w:basedOn w:val="a1"/>
    <w:next w:val="aff1"/>
    <w:uiPriority w:val="99"/>
    <w:rsid w:val="00B778A4"/>
    <w:pPr>
      <w:spacing w:before="280" w:after="119"/>
    </w:pPr>
    <w:rPr>
      <w:rFonts w:cs="Calibri"/>
      <w:lang w:eastAsia="ar-SA"/>
    </w:rPr>
  </w:style>
  <w:style w:type="paragraph" w:customStyle="1" w:styleId="MMTopic10">
    <w:name w:val="MM Topic 1"/>
    <w:basedOn w:val="1"/>
    <w:rsid w:val="00B778A4"/>
    <w:pPr>
      <w:keepLines/>
      <w:tabs>
        <w:tab w:val="num" w:pos="699"/>
      </w:tabs>
      <w:spacing w:before="480"/>
      <w:ind w:left="699" w:hanging="360"/>
    </w:pPr>
    <w:rPr>
      <w:rFonts w:ascii="Cambria" w:hAnsi="Cambria" w:cs="Cambria"/>
      <w:b/>
      <w:bCs/>
      <w:color w:val="365F91"/>
      <w:sz w:val="28"/>
      <w:szCs w:val="28"/>
      <w:lang w:val="x-none" w:eastAsia="ar-SA"/>
    </w:rPr>
  </w:style>
  <w:style w:type="paragraph" w:customStyle="1" w:styleId="MMTopic2">
    <w:name w:val="MM Topic 2"/>
    <w:basedOn w:val="22"/>
    <w:rsid w:val="00B778A4"/>
    <w:pPr>
      <w:keepLines/>
      <w:numPr>
        <w:ilvl w:val="1"/>
        <w:numId w:val="1"/>
      </w:numPr>
      <w:spacing w:before="200" w:after="0"/>
    </w:pPr>
    <w:rPr>
      <w:rFonts w:ascii="Cambria" w:hAnsi="Cambria" w:cs="Cambria"/>
      <w:i w:val="0"/>
      <w:iCs w:val="0"/>
      <w:color w:val="4F81BD"/>
      <w:sz w:val="26"/>
      <w:szCs w:val="26"/>
      <w:lang w:val="x-none" w:eastAsia="ar-SA"/>
    </w:rPr>
  </w:style>
  <w:style w:type="paragraph" w:customStyle="1" w:styleId="MMTopic3">
    <w:name w:val="MM Topic 3"/>
    <w:basedOn w:val="30"/>
    <w:rsid w:val="00B778A4"/>
    <w:pPr>
      <w:keepLines/>
      <w:numPr>
        <w:ilvl w:val="2"/>
        <w:numId w:val="1"/>
      </w:numPr>
      <w:spacing w:before="200" w:after="0"/>
    </w:pPr>
    <w:rPr>
      <w:rFonts w:ascii="Cambria" w:hAnsi="Cambria" w:cs="Cambria"/>
      <w:color w:val="4F81BD"/>
      <w:sz w:val="24"/>
      <w:szCs w:val="24"/>
      <w:lang w:val="x-none" w:eastAsia="ar-SA"/>
    </w:rPr>
  </w:style>
  <w:style w:type="paragraph" w:customStyle="1" w:styleId="MMTopic4">
    <w:name w:val="MM Topic 4"/>
    <w:basedOn w:val="4"/>
    <w:rsid w:val="00B778A4"/>
    <w:pPr>
      <w:keepLines/>
      <w:numPr>
        <w:ilvl w:val="3"/>
        <w:numId w:val="1"/>
      </w:numPr>
      <w:spacing w:before="200" w:after="0"/>
      <w:jc w:val="left"/>
    </w:pPr>
    <w:rPr>
      <w:rFonts w:ascii="Cambria" w:hAnsi="Cambria" w:cs="Cambria"/>
      <w:b/>
      <w:bCs/>
      <w:i/>
      <w:iCs/>
      <w:color w:val="4F81BD"/>
      <w:szCs w:val="24"/>
      <w:lang w:val="x-none" w:eastAsia="ar-SA"/>
    </w:rPr>
  </w:style>
  <w:style w:type="paragraph" w:customStyle="1" w:styleId="MMTopic5">
    <w:name w:val="MM Topic 5"/>
    <w:basedOn w:val="5"/>
    <w:rsid w:val="00B778A4"/>
    <w:pPr>
      <w:keepNext/>
      <w:keepLines/>
      <w:numPr>
        <w:ilvl w:val="4"/>
        <w:numId w:val="1"/>
      </w:numPr>
      <w:spacing w:before="200" w:after="0"/>
    </w:pPr>
    <w:rPr>
      <w:rFonts w:ascii="Cambria" w:hAnsi="Cambria" w:cs="Cambria"/>
      <w:b w:val="0"/>
      <w:bCs w:val="0"/>
      <w:i w:val="0"/>
      <w:iCs w:val="0"/>
      <w:color w:val="243F60"/>
      <w:sz w:val="24"/>
      <w:szCs w:val="24"/>
      <w:lang w:val="x-none" w:eastAsia="ar-SA"/>
    </w:rPr>
  </w:style>
  <w:style w:type="paragraph" w:customStyle="1" w:styleId="MMTopic6">
    <w:name w:val="MM Topic 6"/>
    <w:basedOn w:val="6"/>
    <w:rsid w:val="00B778A4"/>
    <w:pPr>
      <w:keepNext/>
      <w:keepLines/>
      <w:numPr>
        <w:ilvl w:val="5"/>
        <w:numId w:val="1"/>
      </w:numPr>
      <w:spacing w:before="200" w:after="0"/>
    </w:pPr>
    <w:rPr>
      <w:rFonts w:ascii="Cambria" w:hAnsi="Cambria" w:cs="Cambria"/>
      <w:b w:val="0"/>
      <w:bCs w:val="0"/>
      <w:i/>
      <w:iCs/>
      <w:color w:val="243F60"/>
      <w:sz w:val="24"/>
      <w:szCs w:val="24"/>
      <w:lang w:val="x-none" w:eastAsia="ar-SA"/>
    </w:rPr>
  </w:style>
  <w:style w:type="paragraph" w:customStyle="1" w:styleId="MMTopic7">
    <w:name w:val="MM Topic 7"/>
    <w:basedOn w:val="7"/>
    <w:rsid w:val="00B778A4"/>
    <w:pPr>
      <w:keepLines/>
      <w:numPr>
        <w:ilvl w:val="6"/>
        <w:numId w:val="1"/>
      </w:numPr>
      <w:spacing w:before="200"/>
      <w:jc w:val="left"/>
    </w:pPr>
    <w:rPr>
      <w:rFonts w:ascii="Cambria" w:hAnsi="Cambria" w:cs="Cambria"/>
      <w:b w:val="0"/>
      <w:i/>
      <w:iCs/>
      <w:color w:val="404040"/>
      <w:szCs w:val="24"/>
      <w:lang w:val="x-none" w:eastAsia="ar-SA"/>
    </w:rPr>
  </w:style>
  <w:style w:type="paragraph" w:customStyle="1" w:styleId="MMTopic8">
    <w:name w:val="MM Topic 8"/>
    <w:basedOn w:val="8"/>
    <w:rsid w:val="00B778A4"/>
    <w:pPr>
      <w:keepNext/>
      <w:keepLines/>
      <w:numPr>
        <w:ilvl w:val="7"/>
        <w:numId w:val="1"/>
      </w:numPr>
      <w:spacing w:before="200" w:after="0"/>
    </w:pPr>
    <w:rPr>
      <w:rFonts w:ascii="Cambria" w:hAnsi="Cambria" w:cs="Cambria"/>
      <w:i w:val="0"/>
      <w:iCs w:val="0"/>
      <w:color w:val="404040"/>
      <w:sz w:val="20"/>
      <w:szCs w:val="20"/>
      <w:lang w:val="x-none" w:eastAsia="ar-SA"/>
    </w:rPr>
  </w:style>
  <w:style w:type="paragraph" w:customStyle="1" w:styleId="MMTopic9">
    <w:name w:val="MM Topic 9"/>
    <w:basedOn w:val="9"/>
    <w:rsid w:val="00B778A4"/>
    <w:pPr>
      <w:keepNext/>
      <w:keepLines/>
      <w:numPr>
        <w:ilvl w:val="8"/>
        <w:numId w:val="1"/>
      </w:numPr>
      <w:spacing w:before="200" w:after="0"/>
    </w:pPr>
    <w:rPr>
      <w:rFonts w:ascii="Cambria" w:hAnsi="Cambria" w:cs="Cambria"/>
      <w:i/>
      <w:iCs/>
      <w:color w:val="404040"/>
      <w:sz w:val="20"/>
      <w:szCs w:val="20"/>
      <w:lang w:val="x-none" w:eastAsia="ar-SA"/>
    </w:rPr>
  </w:style>
  <w:style w:type="paragraph" w:customStyle="1" w:styleId="ConsPlusDocList">
    <w:name w:val="ConsPlusDocList"/>
    <w:next w:val="a1"/>
    <w:rsid w:val="00B778A4"/>
    <w:pPr>
      <w:widowControl w:val="0"/>
      <w:suppressAutoHyphens/>
      <w:autoSpaceDE w:val="0"/>
      <w:spacing w:after="0" w:line="240" w:lineRule="auto"/>
    </w:pPr>
    <w:rPr>
      <w:rFonts w:ascii="Arial" w:eastAsia="Arial" w:hAnsi="Arial" w:cs="Arial"/>
      <w:kern w:val="1"/>
      <w:sz w:val="20"/>
      <w:szCs w:val="20"/>
      <w:lang w:eastAsia="hi-IN" w:bidi="hi-IN"/>
    </w:rPr>
  </w:style>
  <w:style w:type="paragraph" w:customStyle="1" w:styleId="ConsPlusCell0">
    <w:name w:val="ConsPlusCell"/>
    <w:next w:val="a1"/>
    <w:uiPriority w:val="99"/>
    <w:rsid w:val="00B778A4"/>
    <w:pPr>
      <w:widowControl w:val="0"/>
      <w:suppressAutoHyphens/>
      <w:autoSpaceDE w:val="0"/>
      <w:spacing w:after="0" w:line="240" w:lineRule="auto"/>
    </w:pPr>
    <w:rPr>
      <w:rFonts w:ascii="Arial" w:eastAsia="Arial" w:hAnsi="Arial" w:cs="Arial"/>
      <w:kern w:val="1"/>
      <w:sz w:val="20"/>
      <w:szCs w:val="20"/>
      <w:lang w:eastAsia="hi-IN" w:bidi="hi-IN"/>
    </w:rPr>
  </w:style>
  <w:style w:type="paragraph" w:customStyle="1" w:styleId="ConsTitle">
    <w:name w:val="ConsTitle"/>
    <w:rsid w:val="00B778A4"/>
    <w:pPr>
      <w:widowControl w:val="0"/>
      <w:suppressAutoHyphens/>
      <w:autoSpaceDE w:val="0"/>
      <w:spacing w:after="0" w:line="240" w:lineRule="auto"/>
      <w:ind w:right="19772"/>
    </w:pPr>
    <w:rPr>
      <w:rFonts w:ascii="Arial" w:eastAsia="Times New Roman" w:hAnsi="Arial" w:cs="Arial"/>
      <w:b/>
      <w:bCs/>
      <w:sz w:val="16"/>
      <w:szCs w:val="16"/>
      <w:lang w:eastAsia="ar-SA"/>
    </w:rPr>
  </w:style>
  <w:style w:type="paragraph" w:customStyle="1" w:styleId="afffff2">
    <w:name w:val="Содержимое таблицы"/>
    <w:basedOn w:val="a1"/>
    <w:uiPriority w:val="99"/>
    <w:rsid w:val="00B778A4"/>
    <w:pPr>
      <w:suppressLineNumbers/>
    </w:pPr>
    <w:rPr>
      <w:rFonts w:cs="Calibri"/>
      <w:lang w:eastAsia="ar-SA"/>
    </w:rPr>
  </w:style>
  <w:style w:type="paragraph" w:customStyle="1" w:styleId="afffff3">
    <w:name w:val="Заголовок таблицы"/>
    <w:basedOn w:val="afffff2"/>
    <w:rsid w:val="00B778A4"/>
    <w:pPr>
      <w:jc w:val="center"/>
    </w:pPr>
    <w:rPr>
      <w:b/>
      <w:bCs/>
    </w:rPr>
  </w:style>
  <w:style w:type="character" w:customStyle="1" w:styleId="FontStyle29">
    <w:name w:val="Font Style29"/>
    <w:uiPriority w:val="99"/>
    <w:rsid w:val="00B778A4"/>
    <w:rPr>
      <w:rFonts w:ascii="Times New Roman" w:hAnsi="Times New Roman" w:cs="Times New Roman"/>
      <w:sz w:val="26"/>
      <w:szCs w:val="26"/>
    </w:rPr>
  </w:style>
  <w:style w:type="character" w:customStyle="1" w:styleId="217">
    <w:name w:val="Основной текст 2 Знак1"/>
    <w:uiPriority w:val="99"/>
    <w:semiHidden/>
    <w:rsid w:val="00B778A4"/>
    <w:rPr>
      <w:rFonts w:eastAsia="Times New Roman"/>
      <w:sz w:val="24"/>
      <w:szCs w:val="24"/>
      <w:lang w:val="x-none" w:eastAsia="ar-SA"/>
    </w:rPr>
  </w:style>
  <w:style w:type="paragraph" w:customStyle="1" w:styleId="afffff4">
    <w:name w:val="Комментарий"/>
    <w:basedOn w:val="a1"/>
    <w:next w:val="a1"/>
    <w:rsid w:val="00B778A4"/>
    <w:pPr>
      <w:widowControl w:val="0"/>
      <w:autoSpaceDE w:val="0"/>
      <w:autoSpaceDN w:val="0"/>
      <w:adjustRightInd w:val="0"/>
      <w:ind w:left="170"/>
      <w:jc w:val="both"/>
    </w:pPr>
    <w:rPr>
      <w:rFonts w:ascii="Arial" w:hAnsi="Arial" w:cs="Arial"/>
      <w:i/>
      <w:iCs/>
      <w:color w:val="800080"/>
      <w:sz w:val="20"/>
      <w:szCs w:val="20"/>
    </w:rPr>
  </w:style>
  <w:style w:type="paragraph" w:customStyle="1" w:styleId="s10">
    <w:name w:val="s_1"/>
    <w:basedOn w:val="a1"/>
    <w:rsid w:val="00B778A4"/>
    <w:pPr>
      <w:spacing w:before="100" w:beforeAutospacing="1" w:after="100" w:afterAutospacing="1"/>
    </w:pPr>
  </w:style>
  <w:style w:type="character" w:customStyle="1" w:styleId="s100">
    <w:name w:val="s_10"/>
    <w:rsid w:val="00B778A4"/>
  </w:style>
  <w:style w:type="character" w:customStyle="1" w:styleId="link">
    <w:name w:val="link"/>
    <w:rsid w:val="00B778A4"/>
  </w:style>
  <w:style w:type="paragraph" w:customStyle="1" w:styleId="s30">
    <w:name w:val="s_3"/>
    <w:basedOn w:val="a1"/>
    <w:rsid w:val="00B778A4"/>
    <w:pPr>
      <w:spacing w:before="100" w:beforeAutospacing="1" w:after="100" w:afterAutospacing="1"/>
    </w:pPr>
  </w:style>
  <w:style w:type="paragraph" w:customStyle="1" w:styleId="s22">
    <w:name w:val="s_22"/>
    <w:basedOn w:val="a1"/>
    <w:rsid w:val="00B778A4"/>
    <w:pPr>
      <w:spacing w:before="100" w:beforeAutospacing="1" w:after="100" w:afterAutospacing="1"/>
    </w:pPr>
  </w:style>
  <w:style w:type="paragraph" w:customStyle="1" w:styleId="190">
    <w:name w:val="Основной текст19"/>
    <w:basedOn w:val="a1"/>
    <w:rsid w:val="00B778A4"/>
    <w:pPr>
      <w:shd w:val="clear" w:color="auto" w:fill="FFFFFF"/>
      <w:spacing w:after="2460" w:line="0" w:lineRule="atLeast"/>
      <w:ind w:hanging="6640"/>
    </w:pPr>
    <w:rPr>
      <w:rFonts w:eastAsia="Calibri"/>
      <w:sz w:val="77"/>
      <w:szCs w:val="77"/>
      <w:lang w:val="x-none" w:eastAsia="x-none"/>
    </w:rPr>
  </w:style>
  <w:style w:type="character" w:styleId="afffff5">
    <w:name w:val="Subtle Reference"/>
    <w:basedOn w:val="a2"/>
    <w:uiPriority w:val="99"/>
    <w:qFormat/>
    <w:rsid w:val="00B778A4"/>
    <w:rPr>
      <w:smallCaps/>
      <w:color w:val="C0504D"/>
      <w:u w:val="single"/>
    </w:rPr>
  </w:style>
  <w:style w:type="character" w:customStyle="1" w:styleId="1fd">
    <w:name w:val="Заголовок Знак1"/>
    <w:locked/>
    <w:rsid w:val="00F23E94"/>
    <w:rPr>
      <w:rFonts w:ascii="Times New Roman" w:hAnsi="Times New Roman"/>
      <w:b/>
      <w:sz w:val="24"/>
    </w:rPr>
  </w:style>
  <w:style w:type="paragraph" w:customStyle="1" w:styleId="3d">
    <w:name w:val="Основной текст3"/>
    <w:basedOn w:val="a1"/>
    <w:uiPriority w:val="99"/>
    <w:rsid w:val="00F23E94"/>
    <w:pPr>
      <w:widowControl w:val="0"/>
      <w:shd w:val="clear" w:color="auto" w:fill="FFFFFF"/>
      <w:spacing w:after="420" w:line="240" w:lineRule="atLeast"/>
      <w:ind w:hanging="800"/>
      <w:jc w:val="center"/>
    </w:pPr>
    <w:rPr>
      <w:rFonts w:ascii="Calibri" w:hAnsi="Calibri"/>
      <w:sz w:val="29"/>
      <w:szCs w:val="20"/>
      <w:shd w:val="clear" w:color="auto" w:fill="FFFFFF"/>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Знак1 Char"/>
    <w:uiPriority w:val="99"/>
    <w:semiHidden/>
    <w:rsid w:val="00F23E94"/>
    <w:rPr>
      <w:sz w:val="20"/>
      <w:szCs w:val="20"/>
    </w:rPr>
  </w:style>
  <w:style w:type="paragraph" w:customStyle="1" w:styleId="ListParagraph1">
    <w:name w:val="List Paragraph1"/>
    <w:basedOn w:val="a1"/>
    <w:link w:val="ListParagraphChar"/>
    <w:uiPriority w:val="99"/>
    <w:rsid w:val="00F23E94"/>
    <w:pPr>
      <w:spacing w:after="160" w:line="259" w:lineRule="auto"/>
      <w:ind w:left="720"/>
      <w:contextualSpacing/>
    </w:pPr>
    <w:rPr>
      <w:rFonts w:ascii="Calibri" w:hAnsi="Calibri"/>
      <w:sz w:val="20"/>
      <w:szCs w:val="20"/>
    </w:rPr>
  </w:style>
  <w:style w:type="character" w:customStyle="1" w:styleId="ListParagraphChar">
    <w:name w:val="List Paragraph Char"/>
    <w:link w:val="ListParagraph1"/>
    <w:uiPriority w:val="99"/>
    <w:locked/>
    <w:rsid w:val="00F23E94"/>
    <w:rPr>
      <w:rFonts w:ascii="Calibri" w:eastAsia="Times New Roman" w:hAnsi="Calibri" w:cs="Times New Roman"/>
      <w:sz w:val="20"/>
      <w:szCs w:val="20"/>
      <w:lang w:eastAsia="ru-RU"/>
    </w:rPr>
  </w:style>
  <w:style w:type="paragraph" w:customStyle="1" w:styleId="osntext">
    <w:name w:val="osntext"/>
    <w:basedOn w:val="a1"/>
    <w:uiPriority w:val="99"/>
    <w:rsid w:val="00F23E94"/>
    <w:pPr>
      <w:spacing w:before="100" w:beforeAutospacing="1" w:after="100" w:afterAutospacing="1"/>
    </w:pPr>
    <w:rPr>
      <w:rFonts w:ascii="Arial" w:hAnsi="Arial" w:cs="Arial"/>
      <w:color w:val="7B7B7B"/>
      <w:sz w:val="18"/>
      <w:szCs w:val="18"/>
    </w:rPr>
  </w:style>
  <w:style w:type="character" w:customStyle="1" w:styleId="ConsPlusNormal0">
    <w:name w:val="ConsPlusNormal Знак"/>
    <w:link w:val="ConsPlusNormal"/>
    <w:locked/>
    <w:rsid w:val="00F23E94"/>
    <w:rPr>
      <w:rFonts w:ascii="Calibri" w:eastAsia="Calibri" w:hAnsi="Calibri" w:cs="Calibri"/>
    </w:rPr>
  </w:style>
  <w:style w:type="paragraph" w:customStyle="1" w:styleId="ListParagraph2">
    <w:name w:val="List Paragraph2"/>
    <w:basedOn w:val="a1"/>
    <w:uiPriority w:val="99"/>
    <w:rsid w:val="00F23E94"/>
    <w:pPr>
      <w:ind w:left="708"/>
    </w:pPr>
  </w:style>
  <w:style w:type="character" w:customStyle="1" w:styleId="w">
    <w:name w:val="w"/>
    <w:uiPriority w:val="99"/>
    <w:rsid w:val="00F23E94"/>
  </w:style>
  <w:style w:type="character" w:customStyle="1" w:styleId="aff2">
    <w:name w:val="Обычный (веб) Знак"/>
    <w:aliases w:val="Обычный (Web)1 Знак,Обычный (Web)11 Знак,Обычный (Web) Знак Знак Знак Знак Знак Знак Знак Знак,Обычный (Web) Знак,Обычный (веб) Знак2 Знак Знак,Обычный (веб) Знак Знак1 Знак Знак,Обычный (веб) Знак1 Знак Знак Знак2 Знак"/>
    <w:link w:val="aff1"/>
    <w:uiPriority w:val="99"/>
    <w:locked/>
    <w:rsid w:val="00F23E94"/>
    <w:rPr>
      <w:rFonts w:ascii="Verdana" w:eastAsia="Times New Roman" w:hAnsi="Verdana" w:cs="Times New Roman"/>
      <w:sz w:val="20"/>
      <w:szCs w:val="20"/>
      <w:lang w:eastAsia="ru-RU"/>
    </w:rPr>
  </w:style>
  <w:style w:type="paragraph" w:customStyle="1" w:styleId="afffff6">
    <w:name w:val="Таблицы (моноширинный)"/>
    <w:basedOn w:val="a1"/>
    <w:next w:val="a1"/>
    <w:uiPriority w:val="99"/>
    <w:rsid w:val="00F23E94"/>
    <w:pPr>
      <w:widowControl w:val="0"/>
      <w:jc w:val="both"/>
    </w:pPr>
    <w:rPr>
      <w:rFonts w:ascii="Courier New" w:hAnsi="Courier New"/>
      <w:sz w:val="20"/>
      <w:szCs w:val="20"/>
    </w:rPr>
  </w:style>
  <w:style w:type="paragraph" w:customStyle="1" w:styleId="412">
    <w:name w:val="Заголовок 41"/>
    <w:basedOn w:val="a1"/>
    <w:next w:val="a1"/>
    <w:uiPriority w:val="99"/>
    <w:rsid w:val="00F23E94"/>
    <w:pPr>
      <w:keepNext/>
      <w:keepLines/>
      <w:spacing w:before="80"/>
      <w:outlineLvl w:val="3"/>
    </w:pPr>
    <w:rPr>
      <w:rFonts w:ascii="Calibri Light" w:hAnsi="Calibri Light"/>
      <w:i/>
      <w:iCs/>
      <w:sz w:val="22"/>
      <w:szCs w:val="22"/>
      <w:lang w:eastAsia="en-US"/>
    </w:rPr>
  </w:style>
  <w:style w:type="paragraph" w:customStyle="1" w:styleId="512">
    <w:name w:val="Заголовок 51"/>
    <w:basedOn w:val="a1"/>
    <w:next w:val="a1"/>
    <w:uiPriority w:val="99"/>
    <w:rsid w:val="00F23E94"/>
    <w:pPr>
      <w:keepNext/>
      <w:keepLines/>
      <w:spacing w:before="80"/>
      <w:outlineLvl w:val="4"/>
    </w:pPr>
    <w:rPr>
      <w:rFonts w:ascii="Calibri Light" w:hAnsi="Calibri Light"/>
      <w:sz w:val="22"/>
      <w:lang w:eastAsia="en-US"/>
    </w:rPr>
  </w:style>
  <w:style w:type="paragraph" w:customStyle="1" w:styleId="612">
    <w:name w:val="Заголовок 61"/>
    <w:basedOn w:val="a1"/>
    <w:next w:val="a1"/>
    <w:uiPriority w:val="99"/>
    <w:semiHidden/>
    <w:rsid w:val="00F23E94"/>
    <w:pPr>
      <w:keepNext/>
      <w:keepLines/>
      <w:spacing w:before="40" w:line="276" w:lineRule="auto"/>
      <w:outlineLvl w:val="5"/>
    </w:pPr>
    <w:rPr>
      <w:rFonts w:ascii="Calibri Light" w:hAnsi="Calibri Light"/>
      <w:color w:val="1F4D78"/>
      <w:sz w:val="22"/>
      <w:szCs w:val="22"/>
      <w:lang w:eastAsia="en-US"/>
    </w:rPr>
  </w:style>
  <w:style w:type="table" w:customStyle="1" w:styleId="TableGridReport1">
    <w:name w:val="Table Grid Report1"/>
    <w:uiPriority w:val="99"/>
    <w:rsid w:val="00F23E94"/>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8">
    <w:name w:val="Оглавление 21"/>
    <w:basedOn w:val="a1"/>
    <w:next w:val="a1"/>
    <w:autoRedefine/>
    <w:uiPriority w:val="99"/>
    <w:rsid w:val="00F23E94"/>
    <w:pPr>
      <w:tabs>
        <w:tab w:val="left" w:pos="880"/>
        <w:tab w:val="right" w:leader="dot" w:pos="9345"/>
      </w:tabs>
      <w:spacing w:after="100" w:line="276" w:lineRule="auto"/>
      <w:ind w:left="426"/>
      <w:jc w:val="both"/>
    </w:pPr>
    <w:rPr>
      <w:rFonts w:ascii="Arial Narrow" w:hAnsi="Arial Narrow" w:cs="Arial"/>
      <w:b/>
      <w:noProof/>
      <w:color w:val="1F3864"/>
      <w:sz w:val="28"/>
      <w:szCs w:val="28"/>
      <w:lang w:eastAsia="en-US"/>
    </w:rPr>
  </w:style>
  <w:style w:type="paragraph" w:customStyle="1" w:styleId="413">
    <w:name w:val="Оглавление 41"/>
    <w:basedOn w:val="a1"/>
    <w:next w:val="a1"/>
    <w:autoRedefine/>
    <w:uiPriority w:val="99"/>
    <w:rsid w:val="00F23E94"/>
    <w:pPr>
      <w:spacing w:after="100" w:line="259" w:lineRule="auto"/>
      <w:ind w:left="660"/>
    </w:pPr>
    <w:rPr>
      <w:rFonts w:ascii="Calibri" w:hAnsi="Calibri"/>
      <w:sz w:val="22"/>
      <w:szCs w:val="22"/>
    </w:rPr>
  </w:style>
  <w:style w:type="paragraph" w:customStyle="1" w:styleId="513">
    <w:name w:val="Оглавление 51"/>
    <w:basedOn w:val="a1"/>
    <w:next w:val="a1"/>
    <w:autoRedefine/>
    <w:uiPriority w:val="99"/>
    <w:rsid w:val="00F23E94"/>
    <w:pPr>
      <w:spacing w:after="100" w:line="259" w:lineRule="auto"/>
      <w:ind w:left="880"/>
    </w:pPr>
    <w:rPr>
      <w:rFonts w:ascii="Calibri" w:hAnsi="Calibri"/>
      <w:sz w:val="22"/>
      <w:szCs w:val="22"/>
    </w:rPr>
  </w:style>
  <w:style w:type="paragraph" w:customStyle="1" w:styleId="613">
    <w:name w:val="Оглавление 61"/>
    <w:basedOn w:val="a1"/>
    <w:next w:val="a1"/>
    <w:autoRedefine/>
    <w:uiPriority w:val="99"/>
    <w:rsid w:val="00F23E94"/>
    <w:pPr>
      <w:spacing w:after="100" w:line="259" w:lineRule="auto"/>
      <w:ind w:left="1100"/>
    </w:pPr>
    <w:rPr>
      <w:rFonts w:ascii="Calibri" w:hAnsi="Calibri"/>
      <w:sz w:val="22"/>
      <w:szCs w:val="22"/>
    </w:rPr>
  </w:style>
  <w:style w:type="paragraph" w:customStyle="1" w:styleId="714">
    <w:name w:val="Оглавление 71"/>
    <w:basedOn w:val="a1"/>
    <w:next w:val="a1"/>
    <w:autoRedefine/>
    <w:uiPriority w:val="99"/>
    <w:rsid w:val="00F23E94"/>
    <w:pPr>
      <w:spacing w:after="100" w:line="259" w:lineRule="auto"/>
      <w:ind w:left="1320"/>
    </w:pPr>
    <w:rPr>
      <w:rFonts w:ascii="Calibri" w:hAnsi="Calibri"/>
      <w:sz w:val="22"/>
      <w:szCs w:val="22"/>
    </w:rPr>
  </w:style>
  <w:style w:type="paragraph" w:customStyle="1" w:styleId="812">
    <w:name w:val="Оглавление 81"/>
    <w:basedOn w:val="a1"/>
    <w:next w:val="a1"/>
    <w:autoRedefine/>
    <w:uiPriority w:val="99"/>
    <w:rsid w:val="00F23E94"/>
    <w:pPr>
      <w:spacing w:after="100" w:line="259" w:lineRule="auto"/>
      <w:ind w:left="1540"/>
    </w:pPr>
    <w:rPr>
      <w:rFonts w:ascii="Calibri" w:hAnsi="Calibri"/>
      <w:sz w:val="22"/>
      <w:szCs w:val="22"/>
    </w:rPr>
  </w:style>
  <w:style w:type="paragraph" w:customStyle="1" w:styleId="912">
    <w:name w:val="Оглавление 91"/>
    <w:basedOn w:val="a1"/>
    <w:next w:val="a1"/>
    <w:autoRedefine/>
    <w:uiPriority w:val="99"/>
    <w:rsid w:val="00F23E94"/>
    <w:pPr>
      <w:spacing w:after="100" w:line="259" w:lineRule="auto"/>
      <w:ind w:left="1760"/>
    </w:pPr>
    <w:rPr>
      <w:rFonts w:ascii="Calibri" w:hAnsi="Calibri"/>
      <w:sz w:val="22"/>
      <w:szCs w:val="22"/>
    </w:rPr>
  </w:style>
  <w:style w:type="paragraph" w:customStyle="1" w:styleId="01">
    <w:name w:val="0_ТЕКСТ"/>
    <w:basedOn w:val="a1"/>
    <w:link w:val="02"/>
    <w:uiPriority w:val="99"/>
    <w:rsid w:val="00F23E94"/>
    <w:pPr>
      <w:widowControl w:val="0"/>
      <w:spacing w:after="240" w:line="360" w:lineRule="auto"/>
      <w:ind w:left="1418"/>
      <w:jc w:val="both"/>
    </w:pPr>
    <w:rPr>
      <w:rFonts w:ascii="Arial" w:hAnsi="Arial"/>
      <w:szCs w:val="28"/>
    </w:rPr>
  </w:style>
  <w:style w:type="character" w:customStyle="1" w:styleId="02">
    <w:name w:val="0_ТЕКСТ Знак"/>
    <w:link w:val="01"/>
    <w:uiPriority w:val="99"/>
    <w:locked/>
    <w:rsid w:val="00F23E94"/>
    <w:rPr>
      <w:rFonts w:ascii="Arial" w:eastAsia="Times New Roman" w:hAnsi="Arial" w:cs="Times New Roman"/>
      <w:sz w:val="24"/>
      <w:szCs w:val="28"/>
      <w:lang w:eastAsia="ru-RU"/>
    </w:rPr>
  </w:style>
  <w:style w:type="paragraph" w:customStyle="1" w:styleId="a0">
    <w:name w:val="Перечис"/>
    <w:basedOn w:val="0"/>
    <w:uiPriority w:val="99"/>
    <w:rsid w:val="00F23E94"/>
    <w:pPr>
      <w:numPr>
        <w:numId w:val="32"/>
      </w:numPr>
      <w:spacing w:after="120"/>
    </w:pPr>
    <w:rPr>
      <w:rFonts w:cs="Times New Roman"/>
    </w:rPr>
  </w:style>
  <w:style w:type="paragraph" w:customStyle="1" w:styleId="-">
    <w:name w:val="- Перечислеие"/>
    <w:basedOn w:val="a0"/>
    <w:link w:val="-0"/>
    <w:uiPriority w:val="99"/>
    <w:rsid w:val="00F23E94"/>
    <w:pPr>
      <w:ind w:left="1418" w:hanging="709"/>
    </w:pPr>
  </w:style>
  <w:style w:type="character" w:customStyle="1" w:styleId="-0">
    <w:name w:val="- Перечислеие Знак"/>
    <w:link w:val="-"/>
    <w:uiPriority w:val="99"/>
    <w:locked/>
    <w:rsid w:val="00F23E94"/>
    <w:rPr>
      <w:rFonts w:ascii="Arial" w:eastAsia="Times New Roman" w:hAnsi="Arial" w:cs="Times New Roman"/>
      <w:sz w:val="24"/>
      <w:szCs w:val="28"/>
    </w:rPr>
  </w:style>
  <w:style w:type="table" w:customStyle="1" w:styleId="-41">
    <w:name w:val="Светлый список - Акцент 41"/>
    <w:uiPriority w:val="99"/>
    <w:rsid w:val="00F23E94"/>
    <w:pPr>
      <w:spacing w:after="0" w:line="240" w:lineRule="auto"/>
    </w:pPr>
    <w:rPr>
      <w:rFonts w:ascii="Calibri" w:eastAsia="Times New Roman" w:hAnsi="Calibri" w:cs="Times New Roman"/>
      <w:sz w:val="20"/>
      <w:szCs w:val="20"/>
    </w:rPr>
    <w:tblPr>
      <w:tblStyleRowBandSize w:val="1"/>
      <w:tblStyleColBandSize w:val="1"/>
      <w:tblInd w:w="0" w:type="dxa"/>
      <w:tblBorders>
        <w:top w:val="single" w:sz="8" w:space="0" w:color="FFC000"/>
        <w:left w:val="single" w:sz="8" w:space="0" w:color="FFC000"/>
        <w:bottom w:val="single" w:sz="8" w:space="0" w:color="FFC000"/>
        <w:right w:val="single" w:sz="8" w:space="0" w:color="FFC000"/>
      </w:tblBorders>
      <w:tblCellMar>
        <w:top w:w="0" w:type="dxa"/>
        <w:left w:w="108" w:type="dxa"/>
        <w:bottom w:w="0" w:type="dxa"/>
        <w:right w:w="108" w:type="dxa"/>
      </w:tblCellMar>
    </w:tblPr>
  </w:style>
  <w:style w:type="paragraph" w:styleId="2f5">
    <w:name w:val="Body Text First Indent 2"/>
    <w:basedOn w:val="af0"/>
    <w:link w:val="2f6"/>
    <w:uiPriority w:val="99"/>
    <w:rsid w:val="00F23E94"/>
    <w:pPr>
      <w:ind w:firstLine="210"/>
    </w:pPr>
  </w:style>
  <w:style w:type="character" w:customStyle="1" w:styleId="2f6">
    <w:name w:val="Красная строка 2 Знак"/>
    <w:basedOn w:val="af1"/>
    <w:link w:val="2f5"/>
    <w:uiPriority w:val="99"/>
    <w:rsid w:val="00F23E94"/>
    <w:rPr>
      <w:rFonts w:ascii="Times New Roman" w:eastAsia="Times New Roman" w:hAnsi="Times New Roman" w:cs="Times New Roman"/>
      <w:sz w:val="24"/>
      <w:szCs w:val="24"/>
      <w:lang w:eastAsia="ru-RU"/>
    </w:rPr>
  </w:style>
  <w:style w:type="paragraph" w:customStyle="1" w:styleId="afffff7">
    <w:name w:val="Шапка табл"/>
    <w:basedOn w:val="a1"/>
    <w:link w:val="afffff8"/>
    <w:uiPriority w:val="99"/>
    <w:rsid w:val="00F23E94"/>
    <w:pPr>
      <w:spacing w:before="60" w:after="120" w:line="360" w:lineRule="auto"/>
      <w:jc w:val="both"/>
    </w:pPr>
    <w:rPr>
      <w:rFonts w:ascii="Arial" w:hAnsi="Arial"/>
      <w:color w:val="000000"/>
      <w:sz w:val="16"/>
      <w:szCs w:val="20"/>
    </w:rPr>
  </w:style>
  <w:style w:type="paragraph" w:customStyle="1" w:styleId="afffff9">
    <w:name w:val="Строка табл"/>
    <w:basedOn w:val="a1"/>
    <w:link w:val="afffffa"/>
    <w:uiPriority w:val="99"/>
    <w:rsid w:val="00F23E94"/>
    <w:pPr>
      <w:spacing w:before="60" w:after="120" w:line="360" w:lineRule="auto"/>
      <w:ind w:left="-113"/>
    </w:pPr>
    <w:rPr>
      <w:rFonts w:ascii="Arial" w:hAnsi="Arial"/>
      <w:color w:val="000000"/>
      <w:sz w:val="20"/>
      <w:szCs w:val="20"/>
    </w:rPr>
  </w:style>
  <w:style w:type="character" w:customStyle="1" w:styleId="afffff8">
    <w:name w:val="Шапка табл Знак"/>
    <w:link w:val="afffff7"/>
    <w:uiPriority w:val="99"/>
    <w:locked/>
    <w:rsid w:val="00F23E94"/>
    <w:rPr>
      <w:rFonts w:ascii="Arial" w:eastAsia="Times New Roman" w:hAnsi="Arial" w:cs="Times New Roman"/>
      <w:color w:val="000000"/>
      <w:sz w:val="16"/>
      <w:szCs w:val="20"/>
      <w:lang w:eastAsia="ru-RU"/>
    </w:rPr>
  </w:style>
  <w:style w:type="character" w:customStyle="1" w:styleId="afffffa">
    <w:name w:val="Строка табл Знак"/>
    <w:link w:val="afffff9"/>
    <w:uiPriority w:val="99"/>
    <w:locked/>
    <w:rsid w:val="00F23E94"/>
    <w:rPr>
      <w:rFonts w:ascii="Arial" w:eastAsia="Times New Roman" w:hAnsi="Arial" w:cs="Times New Roman"/>
      <w:color w:val="000000"/>
      <w:sz w:val="20"/>
      <w:szCs w:val="20"/>
      <w:lang w:eastAsia="ru-RU"/>
    </w:rPr>
  </w:style>
  <w:style w:type="paragraph" w:customStyle="1" w:styleId="afffffb">
    <w:name w:val="Текст в заданном формате"/>
    <w:basedOn w:val="a1"/>
    <w:uiPriority w:val="99"/>
    <w:rsid w:val="00F23E94"/>
    <w:pPr>
      <w:widowControl w:val="0"/>
      <w:suppressAutoHyphens/>
    </w:pPr>
    <w:rPr>
      <w:rFonts w:ascii="Liberation Serif" w:eastAsia="Liberation Serif" w:hAnsi="Liberation Serif" w:cs="Liberation Serif"/>
      <w:sz w:val="20"/>
      <w:szCs w:val="20"/>
    </w:rPr>
  </w:style>
  <w:style w:type="character" w:customStyle="1" w:styleId="13pt">
    <w:name w:val="Основной текст + 13 pt"/>
    <w:aliases w:val="Курсив"/>
    <w:uiPriority w:val="99"/>
    <w:rsid w:val="00F23E94"/>
    <w:rPr>
      <w:rFonts w:ascii="Times New Roman" w:hAnsi="Times New Roman"/>
      <w:i/>
      <w:spacing w:val="0"/>
      <w:sz w:val="26"/>
    </w:rPr>
  </w:style>
  <w:style w:type="character" w:customStyle="1" w:styleId="2f7">
    <w:name w:val="Основной текст2"/>
    <w:uiPriority w:val="99"/>
    <w:rsid w:val="00F23E94"/>
    <w:rPr>
      <w:rFonts w:ascii="Times New Roman" w:hAnsi="Times New Roman"/>
      <w:color w:val="000000"/>
      <w:spacing w:val="0"/>
      <w:w w:val="100"/>
      <w:position w:val="0"/>
      <w:sz w:val="26"/>
      <w:shd w:val="clear" w:color="auto" w:fill="FFFFFF"/>
      <w:lang w:val="ru-RU"/>
    </w:rPr>
  </w:style>
  <w:style w:type="character" w:customStyle="1" w:styleId="0pt">
    <w:name w:val="Основной текст + Интервал 0 pt"/>
    <w:uiPriority w:val="99"/>
    <w:rsid w:val="00F23E94"/>
    <w:rPr>
      <w:rFonts w:ascii="Times New Roman" w:hAnsi="Times New Roman"/>
      <w:color w:val="000000"/>
      <w:spacing w:val="10"/>
      <w:w w:val="100"/>
      <w:position w:val="0"/>
      <w:sz w:val="26"/>
      <w:shd w:val="clear" w:color="auto" w:fill="FFFFFF"/>
      <w:lang w:val="ru-RU"/>
    </w:rPr>
  </w:style>
  <w:style w:type="character" w:customStyle="1" w:styleId="afffffc">
    <w:name w:val="Основной текст + Полужирный"/>
    <w:uiPriority w:val="99"/>
    <w:rsid w:val="00F23E94"/>
    <w:rPr>
      <w:rFonts w:ascii="Times New Roman" w:hAnsi="Times New Roman"/>
      <w:b/>
      <w:color w:val="000000"/>
      <w:spacing w:val="0"/>
      <w:w w:val="100"/>
      <w:position w:val="0"/>
      <w:sz w:val="26"/>
      <w:shd w:val="clear" w:color="auto" w:fill="FFFFFF"/>
      <w:lang w:val="ru-RU"/>
    </w:rPr>
  </w:style>
  <w:style w:type="paragraph" w:customStyle="1" w:styleId="54">
    <w:name w:val="Основной текст5"/>
    <w:basedOn w:val="a1"/>
    <w:uiPriority w:val="99"/>
    <w:rsid w:val="00F23E94"/>
    <w:pPr>
      <w:widowControl w:val="0"/>
      <w:shd w:val="clear" w:color="auto" w:fill="FFFFFF"/>
      <w:spacing w:line="322" w:lineRule="exact"/>
    </w:pPr>
    <w:rPr>
      <w:rFonts w:ascii="Calibri" w:hAnsi="Calibri"/>
      <w:sz w:val="26"/>
      <w:szCs w:val="26"/>
    </w:rPr>
  </w:style>
  <w:style w:type="paragraph" w:customStyle="1" w:styleId="1fe">
    <w:name w:val="заголовок 1"/>
    <w:basedOn w:val="a1"/>
    <w:next w:val="a1"/>
    <w:uiPriority w:val="99"/>
    <w:rsid w:val="00F23E94"/>
    <w:pPr>
      <w:keepNext/>
      <w:widowControl w:val="0"/>
      <w:jc w:val="center"/>
    </w:pPr>
    <w:rPr>
      <w:rFonts w:ascii="TimesET" w:hAnsi="TimesET"/>
      <w:b/>
      <w:spacing w:val="40"/>
      <w:sz w:val="28"/>
      <w:szCs w:val="20"/>
    </w:rPr>
  </w:style>
  <w:style w:type="paragraph" w:customStyle="1" w:styleId="3e">
    <w:name w:val="заголовок 3"/>
    <w:basedOn w:val="a1"/>
    <w:next w:val="a1"/>
    <w:uiPriority w:val="99"/>
    <w:rsid w:val="00F23E94"/>
    <w:pPr>
      <w:keepNext/>
    </w:pPr>
    <w:rPr>
      <w:szCs w:val="20"/>
    </w:rPr>
  </w:style>
  <w:style w:type="paragraph" w:customStyle="1" w:styleId="1ff">
    <w:name w:val="Подзаголовок1"/>
    <w:basedOn w:val="a1"/>
    <w:next w:val="a1"/>
    <w:uiPriority w:val="99"/>
    <w:rsid w:val="00F23E94"/>
    <w:pPr>
      <w:numPr>
        <w:ilvl w:val="1"/>
      </w:numPr>
      <w:spacing w:after="240" w:line="276" w:lineRule="auto"/>
    </w:pPr>
    <w:rPr>
      <w:rFonts w:ascii="Calibri" w:hAnsi="Calibri"/>
      <w:color w:val="000000"/>
      <w:sz w:val="22"/>
      <w:lang w:eastAsia="en-US"/>
    </w:rPr>
  </w:style>
  <w:style w:type="character" w:customStyle="1" w:styleId="1ff0">
    <w:name w:val="Выделение1"/>
    <w:uiPriority w:val="99"/>
    <w:rsid w:val="00F23E94"/>
    <w:rPr>
      <w:rFonts w:ascii="Calibri" w:hAnsi="Calibri"/>
      <w:i/>
      <w:color w:val="C45911"/>
      <w:sz w:val="20"/>
    </w:rPr>
  </w:style>
  <w:style w:type="paragraph" w:customStyle="1" w:styleId="219">
    <w:name w:val="Цитата 21"/>
    <w:basedOn w:val="a1"/>
    <w:next w:val="a1"/>
    <w:uiPriority w:val="99"/>
    <w:rsid w:val="00F23E94"/>
    <w:pPr>
      <w:spacing w:before="160" w:after="200" w:line="276" w:lineRule="auto"/>
      <w:ind w:left="720"/>
    </w:pPr>
    <w:rPr>
      <w:rFonts w:ascii="Calibri Light" w:hAnsi="Calibri Light"/>
      <w:sz w:val="22"/>
      <w:lang w:eastAsia="en-US"/>
    </w:rPr>
  </w:style>
  <w:style w:type="character" w:customStyle="1" w:styleId="2f8">
    <w:name w:val="Цитата 2 Знак"/>
    <w:link w:val="2f9"/>
    <w:uiPriority w:val="99"/>
    <w:locked/>
    <w:rsid w:val="00F23E94"/>
    <w:rPr>
      <w:rFonts w:ascii="Calibri Light" w:hAnsi="Calibri Light"/>
      <w:sz w:val="24"/>
    </w:rPr>
  </w:style>
  <w:style w:type="paragraph" w:customStyle="1" w:styleId="1ff1">
    <w:name w:val="Выделенная цитата1"/>
    <w:basedOn w:val="a1"/>
    <w:next w:val="a1"/>
    <w:uiPriority w:val="99"/>
    <w:rsid w:val="00F23E94"/>
    <w:pPr>
      <w:spacing w:before="100" w:beforeAutospacing="1" w:after="240" w:line="276" w:lineRule="auto"/>
      <w:ind w:left="936" w:right="936"/>
      <w:jc w:val="center"/>
    </w:pPr>
    <w:rPr>
      <w:rFonts w:ascii="Calibri Light" w:hAnsi="Calibri Light"/>
      <w:caps/>
      <w:color w:val="C45911"/>
      <w:spacing w:val="10"/>
      <w:sz w:val="22"/>
      <w:szCs w:val="22"/>
      <w:lang w:eastAsia="en-US"/>
    </w:rPr>
  </w:style>
  <w:style w:type="character" w:customStyle="1" w:styleId="afffffd">
    <w:name w:val="Выделенная цитата Знак"/>
    <w:link w:val="afffffe"/>
    <w:uiPriority w:val="99"/>
    <w:locked/>
    <w:rsid w:val="00F23E94"/>
    <w:rPr>
      <w:rFonts w:ascii="Calibri Light" w:hAnsi="Calibri Light"/>
      <w:caps/>
      <w:color w:val="C45911"/>
      <w:spacing w:val="10"/>
    </w:rPr>
  </w:style>
  <w:style w:type="character" w:styleId="affffff">
    <w:name w:val="Subtle Emphasis"/>
    <w:uiPriority w:val="99"/>
    <w:qFormat/>
    <w:rsid w:val="00F23E94"/>
    <w:rPr>
      <w:i/>
      <w:color w:val="auto"/>
    </w:rPr>
  </w:style>
  <w:style w:type="character" w:customStyle="1" w:styleId="1ff2">
    <w:name w:val="Сильное выделение1"/>
    <w:uiPriority w:val="99"/>
    <w:rsid w:val="00F23E94"/>
    <w:rPr>
      <w:rFonts w:ascii="Calibri" w:hAnsi="Calibri"/>
      <w:b/>
      <w:i/>
      <w:color w:val="C45911"/>
      <w:spacing w:val="0"/>
      <w:w w:val="100"/>
      <w:position w:val="0"/>
      <w:sz w:val="20"/>
    </w:rPr>
  </w:style>
  <w:style w:type="character" w:customStyle="1" w:styleId="1ff3">
    <w:name w:val="Слабая ссылка1"/>
    <w:uiPriority w:val="99"/>
    <w:rsid w:val="00F23E94"/>
    <w:rPr>
      <w:rFonts w:ascii="Calibri" w:hAnsi="Calibri"/>
      <w:smallCaps/>
      <w:color w:val="auto"/>
      <w:spacing w:val="10"/>
      <w:w w:val="100"/>
      <w:sz w:val="20"/>
      <w:u w:val="single" w:color="7F7F7F"/>
    </w:rPr>
  </w:style>
  <w:style w:type="character" w:customStyle="1" w:styleId="1ff4">
    <w:name w:val="Сильная ссылка1"/>
    <w:uiPriority w:val="99"/>
    <w:rsid w:val="00F23E94"/>
    <w:rPr>
      <w:rFonts w:ascii="Calibri" w:hAnsi="Calibri"/>
      <w:b/>
      <w:smallCaps/>
      <w:color w:val="191919"/>
      <w:spacing w:val="10"/>
      <w:w w:val="100"/>
      <w:position w:val="0"/>
      <w:sz w:val="20"/>
      <w:u w:val="single"/>
    </w:rPr>
  </w:style>
  <w:style w:type="character" w:customStyle="1" w:styleId="1ff5">
    <w:name w:val="Название книги1"/>
    <w:uiPriority w:val="99"/>
    <w:rsid w:val="00F23E94"/>
    <w:rPr>
      <w:rFonts w:ascii="Calibri" w:hAnsi="Calibri"/>
      <w:b/>
      <w:i/>
      <w:color w:val="auto"/>
      <w:spacing w:val="10"/>
      <w:w w:val="100"/>
      <w:sz w:val="20"/>
    </w:rPr>
  </w:style>
  <w:style w:type="paragraph" w:customStyle="1" w:styleId="affffff0">
    <w:name w:val="Подзаг"/>
    <w:basedOn w:val="a1"/>
    <w:link w:val="affffff1"/>
    <w:uiPriority w:val="99"/>
    <w:rsid w:val="00F23E94"/>
    <w:pPr>
      <w:widowControl w:val="0"/>
      <w:spacing w:before="100" w:beforeAutospacing="1" w:after="100" w:afterAutospacing="1" w:line="360" w:lineRule="auto"/>
      <w:ind w:left="-284" w:firstLine="1701"/>
      <w:outlineLvl w:val="2"/>
    </w:pPr>
    <w:rPr>
      <w:rFonts w:ascii="Arial" w:hAnsi="Arial"/>
      <w:b/>
      <w:bCs/>
      <w:sz w:val="28"/>
    </w:rPr>
  </w:style>
  <w:style w:type="character" w:customStyle="1" w:styleId="affffff1">
    <w:name w:val="Подзаг Знак"/>
    <w:link w:val="affffff0"/>
    <w:uiPriority w:val="99"/>
    <w:locked/>
    <w:rsid w:val="00F23E94"/>
    <w:rPr>
      <w:rFonts w:ascii="Arial" w:eastAsia="Times New Roman" w:hAnsi="Arial" w:cs="Times New Roman"/>
      <w:b/>
      <w:bCs/>
      <w:sz w:val="28"/>
      <w:szCs w:val="24"/>
      <w:lang w:eastAsia="ru-RU"/>
    </w:rPr>
  </w:style>
  <w:style w:type="paragraph" w:customStyle="1" w:styleId="affffff2">
    <w:name w:val="Рис"/>
    <w:basedOn w:val="afff3"/>
    <w:link w:val="affffff3"/>
    <w:uiPriority w:val="99"/>
    <w:rsid w:val="00F23E94"/>
    <w:pPr>
      <w:spacing w:before="120" w:after="0" w:line="360" w:lineRule="auto"/>
      <w:ind w:left="1418" w:hanging="1418"/>
      <w:jc w:val="left"/>
    </w:pPr>
    <w:rPr>
      <w:rFonts w:ascii="Arial" w:hAnsi="Arial"/>
      <w:bCs w:val="0"/>
      <w:color w:val="auto"/>
      <w:sz w:val="20"/>
      <w:szCs w:val="20"/>
      <w:lang w:eastAsia="en-US"/>
    </w:rPr>
  </w:style>
  <w:style w:type="character" w:customStyle="1" w:styleId="affffff3">
    <w:name w:val="Рис Знак"/>
    <w:link w:val="affffff2"/>
    <w:uiPriority w:val="99"/>
    <w:locked/>
    <w:rsid w:val="00F23E94"/>
    <w:rPr>
      <w:rFonts w:ascii="Arial" w:eastAsia="Times New Roman" w:hAnsi="Arial" w:cs="Times New Roman"/>
      <w:b/>
      <w:sz w:val="20"/>
      <w:szCs w:val="20"/>
    </w:rPr>
  </w:style>
  <w:style w:type="paragraph" w:customStyle="1" w:styleId="xl40">
    <w:name w:val="xl40"/>
    <w:basedOn w:val="a1"/>
    <w:uiPriority w:val="99"/>
    <w:rsid w:val="00F23E94"/>
    <w:pPr>
      <w:spacing w:before="100" w:after="100"/>
    </w:pPr>
    <w:rPr>
      <w:rFonts w:ascii="Courier New" w:hAnsi="Courier New"/>
      <w:sz w:val="16"/>
      <w:szCs w:val="20"/>
    </w:rPr>
  </w:style>
  <w:style w:type="paragraph" w:customStyle="1" w:styleId="acxspmiddle">
    <w:name w:val="acxspmiddle"/>
    <w:basedOn w:val="a1"/>
    <w:uiPriority w:val="99"/>
    <w:rsid w:val="00F23E94"/>
    <w:pPr>
      <w:spacing w:before="100" w:beforeAutospacing="1" w:after="100" w:afterAutospacing="1"/>
    </w:pPr>
  </w:style>
  <w:style w:type="paragraph" w:customStyle="1" w:styleId="affffff4">
    <w:name w:val="Знак Знак Знак Знак Знак Знак Знак Знак Знак Знак Знак Знак Знак Знак Знак Знак Знак Знак Знак Знак Знак Знак Знак Знак Знак"/>
    <w:basedOn w:val="a1"/>
    <w:uiPriority w:val="99"/>
    <w:rsid w:val="00F23E94"/>
    <w:pPr>
      <w:spacing w:after="160" w:line="240" w:lineRule="exact"/>
    </w:pPr>
    <w:rPr>
      <w:rFonts w:ascii="Verdana" w:hAnsi="Verdana"/>
      <w:sz w:val="20"/>
      <w:szCs w:val="20"/>
      <w:lang w:val="en-US" w:eastAsia="en-US"/>
    </w:rPr>
  </w:style>
  <w:style w:type="paragraph" w:customStyle="1" w:styleId="2fa">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F23E94"/>
    <w:pPr>
      <w:spacing w:before="100" w:beforeAutospacing="1" w:after="100" w:afterAutospacing="1"/>
      <w:jc w:val="both"/>
    </w:pPr>
    <w:rPr>
      <w:rFonts w:ascii="Tahoma" w:hAnsi="Tahoma"/>
      <w:sz w:val="20"/>
      <w:szCs w:val="20"/>
      <w:lang w:val="en-US" w:eastAsia="en-US"/>
    </w:rPr>
  </w:style>
  <w:style w:type="character" w:customStyle="1" w:styleId="Style14ptItalic">
    <w:name w:val="Style 14 pt Italic"/>
    <w:uiPriority w:val="99"/>
    <w:rsid w:val="00F23E94"/>
    <w:rPr>
      <w:i/>
      <w:sz w:val="22"/>
    </w:rPr>
  </w:style>
  <w:style w:type="paragraph" w:customStyle="1" w:styleId="IndexList">
    <w:name w:val="Index List"/>
    <w:basedOn w:val="24"/>
    <w:uiPriority w:val="99"/>
    <w:rsid w:val="00F23E94"/>
    <w:pPr>
      <w:numPr>
        <w:numId w:val="33"/>
      </w:numPr>
      <w:tabs>
        <w:tab w:val="clear" w:pos="360"/>
        <w:tab w:val="num" w:pos="1429"/>
      </w:tabs>
      <w:spacing w:before="120" w:after="20" w:line="264" w:lineRule="auto"/>
      <w:ind w:left="1429"/>
    </w:pPr>
    <w:rPr>
      <w:rFonts w:ascii="Times New Roman" w:hAnsi="Times New Roman"/>
      <w:b/>
      <w:bCs/>
      <w:szCs w:val="20"/>
    </w:rPr>
  </w:style>
  <w:style w:type="character" w:customStyle="1" w:styleId="v121">
    <w:name w:val="v121"/>
    <w:uiPriority w:val="99"/>
    <w:rsid w:val="00F23E94"/>
    <w:rPr>
      <w:rFonts w:ascii="Verdana" w:hAnsi="Verdana"/>
      <w:sz w:val="18"/>
    </w:rPr>
  </w:style>
  <w:style w:type="paragraph" w:customStyle="1" w:styleId="style100">
    <w:name w:val="style10"/>
    <w:basedOn w:val="a1"/>
    <w:uiPriority w:val="99"/>
    <w:rsid w:val="00F23E94"/>
    <w:pPr>
      <w:spacing w:before="100" w:beforeAutospacing="1" w:after="100" w:afterAutospacing="1"/>
    </w:pPr>
  </w:style>
  <w:style w:type="paragraph" w:customStyle="1" w:styleId="1ff6">
    <w:name w:val="Знак Знак Знак1 Знак"/>
    <w:basedOn w:val="a1"/>
    <w:uiPriority w:val="99"/>
    <w:rsid w:val="00F23E94"/>
    <w:pPr>
      <w:spacing w:before="100" w:beforeAutospacing="1" w:after="100" w:afterAutospacing="1"/>
    </w:pPr>
    <w:rPr>
      <w:rFonts w:ascii="Tahoma" w:hAnsi="Tahoma"/>
      <w:sz w:val="20"/>
      <w:szCs w:val="20"/>
      <w:lang w:val="en-US" w:eastAsia="en-US"/>
    </w:rPr>
  </w:style>
  <w:style w:type="paragraph" w:customStyle="1" w:styleId="affffff5">
    <w:name w:val="Знак Знак Знак"/>
    <w:basedOn w:val="a1"/>
    <w:uiPriority w:val="99"/>
    <w:rsid w:val="00F23E94"/>
    <w:pPr>
      <w:spacing w:after="160" w:line="240" w:lineRule="exact"/>
    </w:pPr>
    <w:rPr>
      <w:rFonts w:ascii="Verdana" w:hAnsi="Verdana"/>
      <w:sz w:val="20"/>
      <w:szCs w:val="20"/>
      <w:lang w:val="en-US" w:eastAsia="en-US"/>
    </w:rPr>
  </w:style>
  <w:style w:type="paragraph" w:customStyle="1" w:styleId="rvps698610">
    <w:name w:val="rvps698610"/>
    <w:basedOn w:val="a1"/>
    <w:uiPriority w:val="99"/>
    <w:rsid w:val="00F23E94"/>
    <w:pPr>
      <w:spacing w:after="150"/>
      <w:ind w:right="300"/>
    </w:pPr>
    <w:rPr>
      <w:rFonts w:ascii="Arial" w:hAnsi="Arial"/>
      <w:color w:val="000000"/>
      <w:sz w:val="18"/>
      <w:szCs w:val="20"/>
    </w:rPr>
  </w:style>
  <w:style w:type="paragraph" w:customStyle="1" w:styleId="2fb">
    <w:name w:val="Абзац списка2"/>
    <w:basedOn w:val="a1"/>
    <w:uiPriority w:val="99"/>
    <w:rsid w:val="00F23E94"/>
    <w:pPr>
      <w:spacing w:after="200" w:line="276" w:lineRule="auto"/>
      <w:ind w:left="720"/>
      <w:contextualSpacing/>
    </w:pPr>
    <w:rPr>
      <w:rFonts w:ascii="Calibri" w:hAnsi="Calibri"/>
      <w:sz w:val="22"/>
      <w:szCs w:val="22"/>
    </w:rPr>
  </w:style>
  <w:style w:type="paragraph" w:customStyle="1" w:styleId="21a">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1"/>
    <w:uiPriority w:val="99"/>
    <w:rsid w:val="00F23E94"/>
    <w:pPr>
      <w:spacing w:before="100" w:beforeAutospacing="1" w:after="100" w:afterAutospacing="1"/>
      <w:jc w:val="both"/>
    </w:pPr>
    <w:rPr>
      <w:rFonts w:ascii="Tahoma" w:hAnsi="Tahoma"/>
      <w:sz w:val="20"/>
      <w:szCs w:val="20"/>
      <w:lang w:val="en-US" w:eastAsia="en-US"/>
    </w:rPr>
  </w:style>
  <w:style w:type="paragraph" w:customStyle="1" w:styleId="CharChar4">
    <w:name w:val="Char Char4 Знак Знак Знак"/>
    <w:basedOn w:val="a1"/>
    <w:uiPriority w:val="99"/>
    <w:rsid w:val="00F23E94"/>
    <w:pPr>
      <w:spacing w:after="160" w:line="240" w:lineRule="exact"/>
    </w:pPr>
    <w:rPr>
      <w:rFonts w:ascii="Verdana" w:hAnsi="Verdana"/>
      <w:sz w:val="20"/>
      <w:szCs w:val="20"/>
      <w:lang w:val="en-US" w:eastAsia="en-US"/>
    </w:rPr>
  </w:style>
  <w:style w:type="paragraph" w:customStyle="1" w:styleId="affffff6">
    <w:name w:val="Таблица"/>
    <w:basedOn w:val="a1"/>
    <w:uiPriority w:val="99"/>
    <w:rsid w:val="00F23E94"/>
    <w:pPr>
      <w:widowControl w:val="0"/>
      <w:spacing w:line="264" w:lineRule="auto"/>
      <w:jc w:val="both"/>
    </w:pPr>
    <w:rPr>
      <w:szCs w:val="20"/>
    </w:rPr>
  </w:style>
  <w:style w:type="paragraph" w:customStyle="1" w:styleId="1ff7">
    <w:name w:val="1"/>
    <w:basedOn w:val="a1"/>
    <w:uiPriority w:val="99"/>
    <w:rsid w:val="00F23E94"/>
    <w:pPr>
      <w:spacing w:before="100" w:beforeAutospacing="1" w:after="100" w:afterAutospacing="1"/>
    </w:pPr>
    <w:rPr>
      <w:rFonts w:ascii="Tahoma" w:hAnsi="Tahoma"/>
      <w:sz w:val="20"/>
      <w:szCs w:val="20"/>
      <w:lang w:val="en-US" w:eastAsia="en-US"/>
    </w:rPr>
  </w:style>
  <w:style w:type="paragraph" w:customStyle="1" w:styleId="1112">
    <w:name w:val="Знак1 Знак Знак Знак Знак Знак Знак Знак Знак1 Знак Знак Знак1 Знак"/>
    <w:basedOn w:val="a1"/>
    <w:uiPriority w:val="99"/>
    <w:rsid w:val="00F23E94"/>
    <w:pPr>
      <w:spacing w:after="160" w:line="240" w:lineRule="exact"/>
    </w:pPr>
    <w:rPr>
      <w:rFonts w:ascii="Verdana" w:hAnsi="Verdana"/>
      <w:sz w:val="20"/>
      <w:szCs w:val="20"/>
      <w:lang w:val="en-US" w:eastAsia="en-US"/>
    </w:rPr>
  </w:style>
  <w:style w:type="paragraph" w:customStyle="1" w:styleId="BodyTextIndent21">
    <w:name w:val="Body Text Indent 21"/>
    <w:basedOn w:val="a1"/>
    <w:uiPriority w:val="99"/>
    <w:rsid w:val="00F23E94"/>
    <w:pPr>
      <w:ind w:firstLine="720"/>
      <w:jc w:val="both"/>
    </w:pPr>
    <w:rPr>
      <w:szCs w:val="20"/>
    </w:rPr>
  </w:style>
  <w:style w:type="paragraph" w:customStyle="1" w:styleId="affffff7">
    <w:name w:val="Табличный текст"/>
    <w:basedOn w:val="a1"/>
    <w:uiPriority w:val="99"/>
    <w:rsid w:val="00F23E94"/>
    <w:pPr>
      <w:spacing w:before="120" w:after="120" w:line="312" w:lineRule="auto"/>
      <w:ind w:left="112"/>
      <w:jc w:val="both"/>
    </w:pPr>
    <w:rPr>
      <w:rFonts w:ascii="Arial" w:hAnsi="Arial"/>
      <w:sz w:val="22"/>
      <w:szCs w:val="22"/>
    </w:rPr>
  </w:style>
  <w:style w:type="paragraph" w:customStyle="1" w:styleId="3f">
    <w:name w:val="çàãîëîâîê 3"/>
    <w:basedOn w:val="a1"/>
    <w:next w:val="a1"/>
    <w:uiPriority w:val="99"/>
    <w:rsid w:val="00F23E94"/>
    <w:pPr>
      <w:keepNext/>
    </w:pPr>
    <w:rPr>
      <w:b/>
      <w:sz w:val="28"/>
      <w:szCs w:val="20"/>
    </w:rPr>
  </w:style>
  <w:style w:type="paragraph" w:customStyle="1" w:styleId="55">
    <w:name w:val="çàãîëîâîê 5"/>
    <w:basedOn w:val="a1"/>
    <w:next w:val="a1"/>
    <w:uiPriority w:val="99"/>
    <w:rsid w:val="00F23E94"/>
    <w:pPr>
      <w:keepNext/>
      <w:ind w:firstLine="720"/>
      <w:jc w:val="both"/>
    </w:pPr>
    <w:rPr>
      <w:sz w:val="28"/>
      <w:szCs w:val="20"/>
    </w:rPr>
  </w:style>
  <w:style w:type="paragraph" w:customStyle="1" w:styleId="affffff8">
    <w:name w:val="Ос"/>
    <w:uiPriority w:val="99"/>
    <w:rsid w:val="00F23E94"/>
    <w:pPr>
      <w:spacing w:after="0" w:line="240" w:lineRule="auto"/>
      <w:ind w:left="850"/>
      <w:jc w:val="both"/>
    </w:pPr>
    <w:rPr>
      <w:rFonts w:ascii="TimesET" w:eastAsia="Times New Roman" w:hAnsi="TimesET" w:cs="Times New Roman"/>
      <w:sz w:val="18"/>
      <w:szCs w:val="20"/>
      <w:lang w:eastAsia="ru-RU"/>
    </w:rPr>
  </w:style>
  <w:style w:type="paragraph" w:customStyle="1" w:styleId="newstext">
    <w:name w:val="newstext"/>
    <w:basedOn w:val="a1"/>
    <w:uiPriority w:val="99"/>
    <w:rsid w:val="00F23E94"/>
    <w:pPr>
      <w:spacing w:before="100" w:beforeAutospacing="1" w:after="100" w:afterAutospacing="1"/>
      <w:ind w:firstLine="375"/>
    </w:pPr>
    <w:rPr>
      <w:rFonts w:ascii="Verdana" w:hAnsi="Verdana"/>
      <w:color w:val="330033"/>
      <w:sz w:val="18"/>
      <w:szCs w:val="18"/>
    </w:rPr>
  </w:style>
  <w:style w:type="paragraph" w:customStyle="1" w:styleId="affffff9">
    <w:name w:val="Левый столбец таблицы"/>
    <w:basedOn w:val="a1"/>
    <w:next w:val="affffff6"/>
    <w:uiPriority w:val="99"/>
    <w:rsid w:val="00F23E94"/>
    <w:rPr>
      <w:szCs w:val="20"/>
    </w:rPr>
  </w:style>
  <w:style w:type="paragraph" w:customStyle="1" w:styleId="1ff8">
    <w:name w:val="Знак1 Знак Знак Знак"/>
    <w:basedOn w:val="a1"/>
    <w:uiPriority w:val="99"/>
    <w:rsid w:val="00F23E94"/>
    <w:rPr>
      <w:rFonts w:ascii="Verdana" w:hAnsi="Verdana" w:cs="Verdana"/>
      <w:sz w:val="20"/>
      <w:szCs w:val="20"/>
      <w:lang w:val="en-US" w:eastAsia="en-US"/>
    </w:rPr>
  </w:style>
  <w:style w:type="paragraph" w:customStyle="1" w:styleId="A10">
    <w:name w:val="A1"/>
    <w:basedOn w:val="a1"/>
    <w:uiPriority w:val="99"/>
    <w:rsid w:val="00F23E94"/>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szCs w:val="20"/>
    </w:rPr>
  </w:style>
  <w:style w:type="paragraph" w:customStyle="1" w:styleId="affffffa">
    <w:name w:val="Заголовок главы"/>
    <w:basedOn w:val="a5"/>
    <w:uiPriority w:val="99"/>
    <w:rsid w:val="00F23E94"/>
    <w:pPr>
      <w:keepNext/>
      <w:keepLines/>
      <w:autoSpaceDE/>
      <w:autoSpaceDN/>
      <w:adjustRightInd/>
      <w:spacing w:before="140"/>
    </w:pPr>
    <w:rPr>
      <w:rFonts w:ascii="Garamond" w:hAnsi="Garamond" w:cs="Times New Roman"/>
      <w:b w:val="0"/>
      <w:bCs w:val="0"/>
      <w:caps/>
      <w:color w:val="auto"/>
      <w:spacing w:val="60"/>
      <w:kern w:val="20"/>
      <w:sz w:val="44"/>
      <w:szCs w:val="20"/>
      <w:lang w:eastAsia="en-US"/>
    </w:rPr>
  </w:style>
  <w:style w:type="paragraph" w:styleId="affffffb">
    <w:name w:val="Revision"/>
    <w:hidden/>
    <w:uiPriority w:val="99"/>
    <w:semiHidden/>
    <w:rsid w:val="00F23E94"/>
    <w:pPr>
      <w:spacing w:after="0" w:line="240" w:lineRule="auto"/>
    </w:pPr>
    <w:rPr>
      <w:rFonts w:ascii="Times New Roman" w:eastAsia="Times New Roman" w:hAnsi="Times New Roman" w:cs="Times New Roman"/>
      <w:sz w:val="24"/>
      <w:szCs w:val="24"/>
      <w:lang w:eastAsia="ru-RU"/>
    </w:rPr>
  </w:style>
  <w:style w:type="character" w:customStyle="1" w:styleId="200">
    <w:name w:val="Знак Знак20"/>
    <w:uiPriority w:val="99"/>
    <w:locked/>
    <w:rsid w:val="00F23E94"/>
    <w:rPr>
      <w:rFonts w:ascii="Arial" w:hAnsi="Arial"/>
      <w:b/>
      <w:kern w:val="32"/>
      <w:sz w:val="32"/>
      <w:lang w:val="ru-RU" w:eastAsia="ru-RU"/>
    </w:rPr>
  </w:style>
  <w:style w:type="paragraph" w:customStyle="1" w:styleId="323">
    <w:name w:val="Основной текст 32"/>
    <w:basedOn w:val="a1"/>
    <w:uiPriority w:val="99"/>
    <w:rsid w:val="00F23E94"/>
    <w:pPr>
      <w:suppressAutoHyphens/>
    </w:pPr>
    <w:rPr>
      <w:rFonts w:ascii="Arial" w:hAnsi="Arial"/>
      <w:color w:val="000000"/>
      <w:lang w:eastAsia="ar-SA"/>
    </w:rPr>
  </w:style>
  <w:style w:type="character" w:customStyle="1" w:styleId="plainlinksneverexpand">
    <w:name w:val="plainlinksneverexpand"/>
    <w:uiPriority w:val="99"/>
    <w:rsid w:val="00F23E94"/>
  </w:style>
  <w:style w:type="character" w:customStyle="1" w:styleId="geo-dms">
    <w:name w:val="geo-dms"/>
    <w:uiPriority w:val="99"/>
    <w:rsid w:val="00F23E94"/>
  </w:style>
  <w:style w:type="character" w:customStyle="1" w:styleId="geo-lat">
    <w:name w:val="geo-lat"/>
    <w:uiPriority w:val="99"/>
    <w:rsid w:val="00F23E94"/>
  </w:style>
  <w:style w:type="character" w:customStyle="1" w:styleId="geo-lon">
    <w:name w:val="geo-lon"/>
    <w:uiPriority w:val="99"/>
    <w:rsid w:val="00F23E94"/>
  </w:style>
  <w:style w:type="character" w:customStyle="1" w:styleId="coordinatesplainlinksneverexpand">
    <w:name w:val="coordinates plainlinksneverexpand"/>
    <w:uiPriority w:val="99"/>
    <w:rsid w:val="00F23E94"/>
  </w:style>
  <w:style w:type="character" w:customStyle="1" w:styleId="editsection">
    <w:name w:val="editsection"/>
    <w:uiPriority w:val="99"/>
    <w:rsid w:val="00F23E94"/>
  </w:style>
  <w:style w:type="character" w:customStyle="1" w:styleId="mw-headline">
    <w:name w:val="mw-headline"/>
    <w:uiPriority w:val="99"/>
    <w:rsid w:val="00F23E94"/>
  </w:style>
  <w:style w:type="paragraph" w:customStyle="1" w:styleId="1ff9">
    <w:name w:val="Цитата1"/>
    <w:basedOn w:val="a1"/>
    <w:uiPriority w:val="99"/>
    <w:rsid w:val="00F23E94"/>
    <w:pPr>
      <w:shd w:val="clear" w:color="auto" w:fill="FFFFFF"/>
      <w:suppressAutoHyphens/>
      <w:spacing w:after="120" w:line="360" w:lineRule="auto"/>
      <w:ind w:left="11" w:right="11" w:firstLine="709"/>
      <w:jc w:val="both"/>
    </w:pPr>
    <w:rPr>
      <w:rFonts w:ascii="Arial" w:hAnsi="Arial" w:cs="Arial"/>
      <w:sz w:val="26"/>
      <w:szCs w:val="26"/>
      <w:lang w:eastAsia="ar-SA"/>
    </w:rPr>
  </w:style>
  <w:style w:type="character" w:customStyle="1" w:styleId="FontStyle253">
    <w:name w:val="Font Style253"/>
    <w:uiPriority w:val="99"/>
    <w:rsid w:val="00F23E94"/>
    <w:rPr>
      <w:rFonts w:ascii="Arial" w:hAnsi="Arial"/>
      <w:sz w:val="20"/>
    </w:rPr>
  </w:style>
  <w:style w:type="paragraph" w:customStyle="1" w:styleId="Style59">
    <w:name w:val="Style59"/>
    <w:basedOn w:val="a1"/>
    <w:uiPriority w:val="99"/>
    <w:rsid w:val="00F23E94"/>
    <w:pPr>
      <w:suppressAutoHyphens/>
      <w:spacing w:line="326" w:lineRule="exact"/>
      <w:ind w:firstLine="566"/>
      <w:jc w:val="both"/>
    </w:pPr>
    <w:rPr>
      <w:lang w:eastAsia="ar-SA"/>
    </w:rPr>
  </w:style>
  <w:style w:type="paragraph" w:styleId="3f0">
    <w:name w:val="List 3"/>
    <w:basedOn w:val="a1"/>
    <w:uiPriority w:val="99"/>
    <w:rsid w:val="00F23E94"/>
    <w:pPr>
      <w:ind w:left="849" w:hanging="283"/>
    </w:pPr>
  </w:style>
  <w:style w:type="character" w:customStyle="1" w:styleId="bigger1">
    <w:name w:val="bigger1"/>
    <w:uiPriority w:val="99"/>
    <w:rsid w:val="00F23E94"/>
    <w:rPr>
      <w:color w:val="797C80"/>
      <w:sz w:val="21"/>
    </w:rPr>
  </w:style>
  <w:style w:type="paragraph" w:customStyle="1" w:styleId="222">
    <w:name w:val="Основной текст с отступом 22"/>
    <w:basedOn w:val="a1"/>
    <w:uiPriority w:val="99"/>
    <w:rsid w:val="00F23E94"/>
    <w:pPr>
      <w:suppressAutoHyphens/>
      <w:spacing w:after="120" w:line="480" w:lineRule="auto"/>
      <w:ind w:left="283"/>
    </w:pPr>
    <w:rPr>
      <w:lang w:eastAsia="ar-SA"/>
    </w:rPr>
  </w:style>
  <w:style w:type="character" w:customStyle="1" w:styleId="122">
    <w:name w:val="Знак Знак12"/>
    <w:uiPriority w:val="99"/>
    <w:locked/>
    <w:rsid w:val="00F23E94"/>
    <w:rPr>
      <w:sz w:val="24"/>
      <w:lang w:val="ru-RU" w:eastAsia="ru-RU"/>
    </w:rPr>
  </w:style>
  <w:style w:type="character" w:customStyle="1" w:styleId="152">
    <w:name w:val="Знак Знак15"/>
    <w:uiPriority w:val="99"/>
    <w:locked/>
    <w:rsid w:val="00F23E94"/>
    <w:rPr>
      <w:i/>
      <w:sz w:val="24"/>
      <w:lang w:val="ru-RU" w:eastAsia="ru-RU"/>
    </w:rPr>
  </w:style>
  <w:style w:type="character" w:customStyle="1" w:styleId="WW8Num92z0">
    <w:name w:val="WW8Num92z0"/>
    <w:uiPriority w:val="99"/>
    <w:rsid w:val="00F23E94"/>
    <w:rPr>
      <w:b/>
      <w:sz w:val="28"/>
    </w:rPr>
  </w:style>
  <w:style w:type="character" w:customStyle="1" w:styleId="WW8Num92z1">
    <w:name w:val="WW8Num92z1"/>
    <w:uiPriority w:val="99"/>
    <w:rsid w:val="00F23E94"/>
    <w:rPr>
      <w:sz w:val="20"/>
    </w:rPr>
  </w:style>
  <w:style w:type="character" w:customStyle="1" w:styleId="WW8Num63z0">
    <w:name w:val="WW8Num63z0"/>
    <w:uiPriority w:val="99"/>
    <w:rsid w:val="00F23E94"/>
    <w:rPr>
      <w:sz w:val="24"/>
    </w:rPr>
  </w:style>
  <w:style w:type="character" w:customStyle="1" w:styleId="WW8Num82z0">
    <w:name w:val="WW8Num82z0"/>
    <w:uiPriority w:val="99"/>
    <w:rsid w:val="00F23E94"/>
    <w:rPr>
      <w:sz w:val="24"/>
    </w:rPr>
  </w:style>
  <w:style w:type="character" w:customStyle="1" w:styleId="WW8Num15z0">
    <w:name w:val="WW8Num15z0"/>
    <w:uiPriority w:val="99"/>
    <w:rsid w:val="00F23E94"/>
    <w:rPr>
      <w:rFonts w:ascii="Symbol" w:hAnsi="Symbol"/>
    </w:rPr>
  </w:style>
  <w:style w:type="character" w:customStyle="1" w:styleId="WW8Num40z0">
    <w:name w:val="WW8Num40z0"/>
    <w:uiPriority w:val="99"/>
    <w:rsid w:val="00F23E94"/>
    <w:rPr>
      <w:rFonts w:ascii="Symbol" w:hAnsi="Symbol"/>
    </w:rPr>
  </w:style>
  <w:style w:type="character" w:customStyle="1" w:styleId="WW8Num36z0">
    <w:name w:val="WW8Num36z0"/>
    <w:uiPriority w:val="99"/>
    <w:rsid w:val="00F23E94"/>
    <w:rPr>
      <w:rFonts w:ascii="Symbol" w:hAnsi="Symbol"/>
    </w:rPr>
  </w:style>
  <w:style w:type="character" w:customStyle="1" w:styleId="WW8Num66z0">
    <w:name w:val="WW8Num66z0"/>
    <w:uiPriority w:val="99"/>
    <w:rsid w:val="00F23E94"/>
    <w:rPr>
      <w:rFonts w:ascii="Symbol" w:hAnsi="Symbol"/>
    </w:rPr>
  </w:style>
  <w:style w:type="character" w:customStyle="1" w:styleId="WW8Num25z0">
    <w:name w:val="WW8Num25z0"/>
    <w:uiPriority w:val="99"/>
    <w:rsid w:val="00F23E94"/>
  </w:style>
  <w:style w:type="character" w:customStyle="1" w:styleId="WW8Num25z1">
    <w:name w:val="WW8Num25z1"/>
    <w:uiPriority w:val="99"/>
    <w:rsid w:val="00F23E94"/>
    <w:rPr>
      <w:rFonts w:ascii="Symbol" w:hAnsi="Symbol"/>
    </w:rPr>
  </w:style>
  <w:style w:type="character" w:customStyle="1" w:styleId="WW8Num38z0">
    <w:name w:val="WW8Num38z0"/>
    <w:uiPriority w:val="99"/>
    <w:rsid w:val="00F23E94"/>
    <w:rPr>
      <w:rFonts w:ascii="Symbol" w:hAnsi="Symbol"/>
    </w:rPr>
  </w:style>
  <w:style w:type="character" w:customStyle="1" w:styleId="WW8Num102z0">
    <w:name w:val="WW8Num102z0"/>
    <w:uiPriority w:val="99"/>
    <w:rsid w:val="00F23E94"/>
    <w:rPr>
      <w:rFonts w:ascii="Arial" w:hAnsi="Arial"/>
    </w:rPr>
  </w:style>
  <w:style w:type="character" w:customStyle="1" w:styleId="WW8Num96z0">
    <w:name w:val="WW8Num96z0"/>
    <w:uiPriority w:val="99"/>
    <w:rsid w:val="00F23E94"/>
    <w:rPr>
      <w:rFonts w:ascii="Symbol" w:hAnsi="Symbol"/>
    </w:rPr>
  </w:style>
  <w:style w:type="character" w:customStyle="1" w:styleId="WW8Num34z0">
    <w:name w:val="WW8Num34z0"/>
    <w:uiPriority w:val="99"/>
    <w:rsid w:val="00F23E94"/>
    <w:rPr>
      <w:rFonts w:ascii="Symbol" w:hAnsi="Symbol"/>
      <w:b/>
    </w:rPr>
  </w:style>
  <w:style w:type="character" w:customStyle="1" w:styleId="WW8Num24z0">
    <w:name w:val="WW8Num24z0"/>
    <w:uiPriority w:val="99"/>
    <w:rsid w:val="00F23E94"/>
    <w:rPr>
      <w:rFonts w:ascii="Symbol" w:hAnsi="Symbol"/>
    </w:rPr>
  </w:style>
  <w:style w:type="character" w:customStyle="1" w:styleId="WW8Num3z0">
    <w:name w:val="WW8Num3z0"/>
    <w:uiPriority w:val="99"/>
    <w:rsid w:val="00F23E94"/>
    <w:rPr>
      <w:rFonts w:ascii="Symbol" w:hAnsi="Symbol"/>
    </w:rPr>
  </w:style>
  <w:style w:type="character" w:customStyle="1" w:styleId="WW8Num83z0">
    <w:name w:val="WW8Num83z0"/>
    <w:uiPriority w:val="99"/>
    <w:rsid w:val="00F23E94"/>
    <w:rPr>
      <w:rFonts w:ascii="Symbol" w:hAnsi="Symbol"/>
    </w:rPr>
  </w:style>
  <w:style w:type="character" w:customStyle="1" w:styleId="WW8Num60z0">
    <w:name w:val="WW8Num60z0"/>
    <w:uiPriority w:val="99"/>
    <w:rsid w:val="00F23E94"/>
    <w:rPr>
      <w:rFonts w:ascii="Symbol" w:hAnsi="Symbol"/>
    </w:rPr>
  </w:style>
  <w:style w:type="character" w:customStyle="1" w:styleId="WW8Num78z0">
    <w:name w:val="WW8Num78z0"/>
    <w:uiPriority w:val="99"/>
    <w:rsid w:val="00F23E94"/>
    <w:rPr>
      <w:rFonts w:ascii="Times New Roman CYR" w:hAnsi="Times New Roman CYR"/>
    </w:rPr>
  </w:style>
  <w:style w:type="character" w:customStyle="1" w:styleId="WW8Num80z0">
    <w:name w:val="WW8Num80z0"/>
    <w:uiPriority w:val="99"/>
    <w:rsid w:val="00F23E94"/>
    <w:rPr>
      <w:b/>
    </w:rPr>
  </w:style>
  <w:style w:type="character" w:customStyle="1" w:styleId="WW8Num89z0">
    <w:name w:val="WW8Num89z0"/>
    <w:uiPriority w:val="99"/>
    <w:rsid w:val="00F23E94"/>
    <w:rPr>
      <w:rFonts w:ascii="Symbol" w:hAnsi="Symbol"/>
    </w:rPr>
  </w:style>
  <w:style w:type="character" w:customStyle="1" w:styleId="WW8Num45z0">
    <w:name w:val="WW8Num45z0"/>
    <w:uiPriority w:val="99"/>
    <w:rsid w:val="00F23E94"/>
    <w:rPr>
      <w:rFonts w:ascii="Symbol" w:hAnsi="Symbol"/>
    </w:rPr>
  </w:style>
  <w:style w:type="character" w:customStyle="1" w:styleId="WW8Num46z0">
    <w:name w:val="WW8Num46z0"/>
    <w:uiPriority w:val="99"/>
    <w:rsid w:val="00F23E94"/>
    <w:rPr>
      <w:rFonts w:ascii="Symbol" w:hAnsi="Symbol"/>
    </w:rPr>
  </w:style>
  <w:style w:type="character" w:customStyle="1" w:styleId="WW8Num9z0">
    <w:name w:val="WW8Num9z0"/>
    <w:uiPriority w:val="99"/>
    <w:rsid w:val="00F23E94"/>
    <w:rPr>
      <w:rFonts w:ascii="Times New Roman CYR" w:hAnsi="Times New Roman CYR"/>
    </w:rPr>
  </w:style>
  <w:style w:type="character" w:customStyle="1" w:styleId="WW8Num88z0">
    <w:name w:val="WW8Num88z0"/>
    <w:uiPriority w:val="99"/>
    <w:rsid w:val="00F23E94"/>
    <w:rPr>
      <w:rFonts w:ascii="Symbol" w:hAnsi="Symbol"/>
    </w:rPr>
  </w:style>
  <w:style w:type="character" w:customStyle="1" w:styleId="WW8Num68z0">
    <w:name w:val="WW8Num68z0"/>
    <w:uiPriority w:val="99"/>
    <w:rsid w:val="00F23E94"/>
    <w:rPr>
      <w:rFonts w:ascii="Arial" w:hAnsi="Arial"/>
    </w:rPr>
  </w:style>
  <w:style w:type="character" w:customStyle="1" w:styleId="WW8Num85z0">
    <w:name w:val="WW8Num85z0"/>
    <w:uiPriority w:val="99"/>
    <w:rsid w:val="00F23E94"/>
    <w:rPr>
      <w:rFonts w:ascii="Arial" w:hAnsi="Arial"/>
    </w:rPr>
  </w:style>
  <w:style w:type="character" w:customStyle="1" w:styleId="WW8Num21z0">
    <w:name w:val="WW8Num21z0"/>
    <w:uiPriority w:val="99"/>
    <w:rsid w:val="00F23E94"/>
    <w:rPr>
      <w:rFonts w:ascii="Arial" w:hAnsi="Arial"/>
    </w:rPr>
  </w:style>
  <w:style w:type="character" w:customStyle="1" w:styleId="WW8Num81z0">
    <w:name w:val="WW8Num81z0"/>
    <w:uiPriority w:val="99"/>
    <w:rsid w:val="00F23E94"/>
    <w:rPr>
      <w:rFonts w:ascii="Arial" w:hAnsi="Arial"/>
    </w:rPr>
  </w:style>
  <w:style w:type="character" w:customStyle="1" w:styleId="WW8Num39z0">
    <w:name w:val="WW8Num39z0"/>
    <w:uiPriority w:val="99"/>
    <w:rsid w:val="00F23E94"/>
    <w:rPr>
      <w:rFonts w:ascii="Symbol" w:hAnsi="Symbol"/>
    </w:rPr>
  </w:style>
  <w:style w:type="character" w:customStyle="1" w:styleId="WW8Num41z0">
    <w:name w:val="WW8Num41z0"/>
    <w:uiPriority w:val="99"/>
    <w:rsid w:val="00F23E94"/>
    <w:rPr>
      <w:rFonts w:ascii="Symbol" w:hAnsi="Symbol"/>
    </w:rPr>
  </w:style>
  <w:style w:type="character" w:customStyle="1" w:styleId="WW8Num71z0">
    <w:name w:val="WW8Num71z0"/>
    <w:uiPriority w:val="99"/>
    <w:rsid w:val="00F23E94"/>
    <w:rPr>
      <w:rFonts w:ascii="Wingdings" w:hAnsi="Wingdings"/>
    </w:rPr>
  </w:style>
  <w:style w:type="character" w:customStyle="1" w:styleId="WW8Num65z0">
    <w:name w:val="WW8Num65z0"/>
    <w:uiPriority w:val="99"/>
    <w:rsid w:val="00F23E94"/>
    <w:rPr>
      <w:rFonts w:ascii="Wingdings" w:hAnsi="Wingdings"/>
    </w:rPr>
  </w:style>
  <w:style w:type="character" w:customStyle="1" w:styleId="WW8Num61z0">
    <w:name w:val="WW8Num61z0"/>
    <w:uiPriority w:val="99"/>
    <w:rsid w:val="00F23E94"/>
    <w:rPr>
      <w:rFonts w:ascii="Wingdings" w:hAnsi="Wingdings"/>
    </w:rPr>
  </w:style>
  <w:style w:type="character" w:customStyle="1" w:styleId="WW8Num98z0">
    <w:name w:val="WW8Num98z0"/>
    <w:uiPriority w:val="99"/>
    <w:rsid w:val="00F23E94"/>
    <w:rPr>
      <w:rFonts w:ascii="Arial" w:hAnsi="Arial"/>
    </w:rPr>
  </w:style>
  <w:style w:type="character" w:customStyle="1" w:styleId="WW8Num50z0">
    <w:name w:val="WW8Num50z0"/>
    <w:uiPriority w:val="99"/>
    <w:rsid w:val="00F23E94"/>
    <w:rPr>
      <w:rFonts w:ascii="Symbol" w:hAnsi="Symbol"/>
    </w:rPr>
  </w:style>
  <w:style w:type="character" w:customStyle="1" w:styleId="WW8Num16z0">
    <w:name w:val="WW8Num16z0"/>
    <w:uiPriority w:val="99"/>
    <w:rsid w:val="00F23E94"/>
    <w:rPr>
      <w:rFonts w:ascii="Symbol" w:hAnsi="Symbol"/>
    </w:rPr>
  </w:style>
  <w:style w:type="character" w:customStyle="1" w:styleId="WW8Num27z0">
    <w:name w:val="WW8Num27z0"/>
    <w:uiPriority w:val="99"/>
    <w:rsid w:val="00F23E94"/>
    <w:rPr>
      <w:rFonts w:ascii="Symbol" w:hAnsi="Symbol"/>
    </w:rPr>
  </w:style>
  <w:style w:type="character" w:customStyle="1" w:styleId="WW8Num75z0">
    <w:name w:val="WW8Num75z0"/>
    <w:uiPriority w:val="99"/>
    <w:rsid w:val="00F23E94"/>
    <w:rPr>
      <w:rFonts w:ascii="Symbol" w:hAnsi="Symbol"/>
    </w:rPr>
  </w:style>
  <w:style w:type="character" w:customStyle="1" w:styleId="WW8Num8z1">
    <w:name w:val="WW8Num8z1"/>
    <w:uiPriority w:val="99"/>
    <w:rsid w:val="00F23E94"/>
    <w:rPr>
      <w:rFonts w:ascii="Symbol" w:hAnsi="Symbol"/>
    </w:rPr>
  </w:style>
  <w:style w:type="character" w:customStyle="1" w:styleId="WW8Num70z0">
    <w:name w:val="WW8Num70z0"/>
    <w:uiPriority w:val="99"/>
    <w:rsid w:val="00F23E94"/>
    <w:rPr>
      <w:rFonts w:ascii="Times New Roman CYR" w:hAnsi="Times New Roman CYR"/>
    </w:rPr>
  </w:style>
  <w:style w:type="character" w:customStyle="1" w:styleId="WW8Num53z0">
    <w:name w:val="WW8Num53z0"/>
    <w:uiPriority w:val="99"/>
    <w:rsid w:val="00F23E94"/>
    <w:rPr>
      <w:rFonts w:ascii="Symbol" w:hAnsi="Symbol"/>
    </w:rPr>
  </w:style>
  <w:style w:type="character" w:customStyle="1" w:styleId="WW8Num43z0">
    <w:name w:val="WW8Num43z0"/>
    <w:uiPriority w:val="99"/>
    <w:rsid w:val="00F23E94"/>
    <w:rPr>
      <w:rFonts w:ascii="Symbol" w:hAnsi="Symbol"/>
    </w:rPr>
  </w:style>
  <w:style w:type="character" w:customStyle="1" w:styleId="WW8Num31z0">
    <w:name w:val="WW8Num31z0"/>
    <w:uiPriority w:val="99"/>
    <w:rsid w:val="00F23E94"/>
    <w:rPr>
      <w:rFonts w:ascii="Symbol" w:hAnsi="Symbol"/>
    </w:rPr>
  </w:style>
  <w:style w:type="character" w:customStyle="1" w:styleId="WW8Num48z0">
    <w:name w:val="WW8Num48z0"/>
    <w:uiPriority w:val="99"/>
    <w:rsid w:val="00F23E94"/>
    <w:rPr>
      <w:rFonts w:ascii="Symbol" w:hAnsi="Symbol"/>
    </w:rPr>
  </w:style>
  <w:style w:type="character" w:customStyle="1" w:styleId="WW8Num57z0">
    <w:name w:val="WW8Num57z0"/>
    <w:uiPriority w:val="99"/>
    <w:rsid w:val="00F23E94"/>
    <w:rPr>
      <w:rFonts w:ascii="Times New Roman CYR" w:hAnsi="Times New Roman CYR"/>
    </w:rPr>
  </w:style>
  <w:style w:type="character" w:customStyle="1" w:styleId="WW8Num32z0">
    <w:name w:val="WW8Num32z0"/>
    <w:uiPriority w:val="99"/>
    <w:rsid w:val="00F23E94"/>
    <w:rPr>
      <w:rFonts w:ascii="Symbol" w:hAnsi="Symbol"/>
    </w:rPr>
  </w:style>
  <w:style w:type="character" w:customStyle="1" w:styleId="WW8Num74z0">
    <w:name w:val="WW8Num74z0"/>
    <w:uiPriority w:val="99"/>
    <w:rsid w:val="00F23E94"/>
    <w:rPr>
      <w:rFonts w:ascii="Symbol" w:hAnsi="Symbol"/>
    </w:rPr>
  </w:style>
  <w:style w:type="character" w:customStyle="1" w:styleId="WW8Num91z0">
    <w:name w:val="WW8Num91z0"/>
    <w:uiPriority w:val="99"/>
    <w:rsid w:val="00F23E94"/>
    <w:rPr>
      <w:rFonts w:ascii="Symbol" w:hAnsi="Symbol"/>
    </w:rPr>
  </w:style>
  <w:style w:type="character" w:customStyle="1" w:styleId="WW8Num77z0">
    <w:name w:val="WW8Num77z0"/>
    <w:uiPriority w:val="99"/>
    <w:rsid w:val="00F23E94"/>
    <w:rPr>
      <w:rFonts w:ascii="Symbol" w:hAnsi="Symbol"/>
    </w:rPr>
  </w:style>
  <w:style w:type="character" w:customStyle="1" w:styleId="WW8Num103z0">
    <w:name w:val="WW8Num103z0"/>
    <w:uiPriority w:val="99"/>
    <w:rsid w:val="00F23E94"/>
    <w:rPr>
      <w:rFonts w:ascii="Arial" w:hAnsi="Arial"/>
    </w:rPr>
  </w:style>
  <w:style w:type="character" w:customStyle="1" w:styleId="WW8Num35z0">
    <w:name w:val="WW8Num35z0"/>
    <w:uiPriority w:val="99"/>
    <w:rsid w:val="00F23E94"/>
    <w:rPr>
      <w:rFonts w:ascii="Symbol" w:hAnsi="Symbol"/>
    </w:rPr>
  </w:style>
  <w:style w:type="character" w:customStyle="1" w:styleId="WW8Num19z0">
    <w:name w:val="WW8Num19z0"/>
    <w:uiPriority w:val="99"/>
    <w:rsid w:val="00F23E94"/>
    <w:rPr>
      <w:rFonts w:ascii="Arial" w:hAnsi="Arial"/>
    </w:rPr>
  </w:style>
  <w:style w:type="character" w:customStyle="1" w:styleId="WW8Num99z0">
    <w:name w:val="WW8Num99z0"/>
    <w:uiPriority w:val="99"/>
    <w:rsid w:val="00F23E94"/>
    <w:rPr>
      <w:rFonts w:ascii="Arial" w:hAnsi="Arial"/>
    </w:rPr>
  </w:style>
  <w:style w:type="character" w:customStyle="1" w:styleId="WW8Num100z0">
    <w:name w:val="WW8Num100z0"/>
    <w:uiPriority w:val="99"/>
    <w:rsid w:val="00F23E94"/>
    <w:rPr>
      <w:rFonts w:ascii="Arial" w:hAnsi="Arial"/>
    </w:rPr>
  </w:style>
  <w:style w:type="character" w:customStyle="1" w:styleId="WW8Num64z0">
    <w:name w:val="WW8Num64z0"/>
    <w:uiPriority w:val="99"/>
    <w:rsid w:val="00F23E94"/>
    <w:rPr>
      <w:rFonts w:ascii="Symbol" w:hAnsi="Symbol"/>
    </w:rPr>
  </w:style>
  <w:style w:type="character" w:customStyle="1" w:styleId="WW8Num95z0">
    <w:name w:val="WW8Num95z0"/>
    <w:uiPriority w:val="99"/>
    <w:rsid w:val="00F23E94"/>
    <w:rPr>
      <w:rFonts w:ascii="Symbol" w:hAnsi="Symbol"/>
    </w:rPr>
  </w:style>
  <w:style w:type="character" w:customStyle="1" w:styleId="WW8Num101z0">
    <w:name w:val="WW8Num101z0"/>
    <w:uiPriority w:val="99"/>
    <w:rsid w:val="00F23E94"/>
    <w:rPr>
      <w:rFonts w:ascii="Arial" w:hAnsi="Arial"/>
    </w:rPr>
  </w:style>
  <w:style w:type="character" w:customStyle="1" w:styleId="WW8Num104z0">
    <w:name w:val="WW8Num104z0"/>
    <w:uiPriority w:val="99"/>
    <w:rsid w:val="00F23E94"/>
    <w:rPr>
      <w:rFonts w:ascii="Arial" w:hAnsi="Arial"/>
    </w:rPr>
  </w:style>
  <w:style w:type="character" w:customStyle="1" w:styleId="WW8Num93z0">
    <w:name w:val="WW8Num93z0"/>
    <w:uiPriority w:val="99"/>
    <w:rsid w:val="00F23E94"/>
    <w:rPr>
      <w:rFonts w:ascii="Symbol" w:hAnsi="Symbol"/>
    </w:rPr>
  </w:style>
  <w:style w:type="character" w:customStyle="1" w:styleId="WW8Num51z0">
    <w:name w:val="WW8Num51z0"/>
    <w:uiPriority w:val="99"/>
    <w:rsid w:val="00F23E94"/>
  </w:style>
  <w:style w:type="character" w:customStyle="1" w:styleId="WW8Num23z0">
    <w:name w:val="WW8Num23z0"/>
    <w:uiPriority w:val="99"/>
    <w:rsid w:val="00F23E94"/>
  </w:style>
  <w:style w:type="character" w:customStyle="1" w:styleId="WW8Num87z0">
    <w:name w:val="WW8Num87z0"/>
    <w:uiPriority w:val="99"/>
    <w:rsid w:val="00F23E94"/>
    <w:rPr>
      <w:rFonts w:ascii="Symbol" w:hAnsi="Symbol"/>
    </w:rPr>
  </w:style>
  <w:style w:type="character" w:customStyle="1" w:styleId="WW8Num59z0">
    <w:name w:val="WW8Num59z0"/>
    <w:uiPriority w:val="99"/>
    <w:rsid w:val="00F23E94"/>
  </w:style>
  <w:style w:type="character" w:customStyle="1" w:styleId="WW8Num59z1">
    <w:name w:val="WW8Num59z1"/>
    <w:uiPriority w:val="99"/>
    <w:rsid w:val="00F23E94"/>
    <w:rPr>
      <w:rFonts w:ascii="Symbol" w:hAnsi="Symbol"/>
    </w:rPr>
  </w:style>
  <w:style w:type="character" w:customStyle="1" w:styleId="WW8Num17z0">
    <w:name w:val="WW8Num17z0"/>
    <w:uiPriority w:val="99"/>
    <w:rsid w:val="00F23E94"/>
    <w:rPr>
      <w:rFonts w:ascii="Symbol" w:hAnsi="Symbol"/>
    </w:rPr>
  </w:style>
  <w:style w:type="character" w:customStyle="1" w:styleId="WW8Num67z0">
    <w:name w:val="WW8Num67z0"/>
    <w:uiPriority w:val="99"/>
    <w:rsid w:val="00F23E94"/>
    <w:rPr>
      <w:rFonts w:ascii="Symbol" w:hAnsi="Symbol"/>
    </w:rPr>
  </w:style>
  <w:style w:type="character" w:customStyle="1" w:styleId="WW8Num12z0">
    <w:name w:val="WW8Num12z0"/>
    <w:uiPriority w:val="99"/>
    <w:rsid w:val="00F23E94"/>
    <w:rPr>
      <w:rFonts w:ascii="Symbol" w:hAnsi="Symbol"/>
    </w:rPr>
  </w:style>
  <w:style w:type="character" w:customStyle="1" w:styleId="WW8Num2z0">
    <w:name w:val="WW8Num2z0"/>
    <w:uiPriority w:val="99"/>
    <w:rsid w:val="00F23E94"/>
    <w:rPr>
      <w:rFonts w:ascii="Symbol" w:hAnsi="Symbol"/>
    </w:rPr>
  </w:style>
  <w:style w:type="character" w:customStyle="1" w:styleId="WW8Num52z0">
    <w:name w:val="WW8Num52z0"/>
    <w:uiPriority w:val="99"/>
    <w:rsid w:val="00F23E94"/>
    <w:rPr>
      <w:rFonts w:ascii="Symbol" w:hAnsi="Symbol"/>
    </w:rPr>
  </w:style>
  <w:style w:type="character" w:customStyle="1" w:styleId="WW8Num55z0">
    <w:name w:val="WW8Num55z0"/>
    <w:uiPriority w:val="99"/>
    <w:rsid w:val="00F23E94"/>
    <w:rPr>
      <w:rFonts w:ascii="Symbol" w:hAnsi="Symbol"/>
    </w:rPr>
  </w:style>
  <w:style w:type="paragraph" w:customStyle="1" w:styleId="Heading">
    <w:name w:val="Heading"/>
    <w:basedOn w:val="a1"/>
    <w:next w:val="a9"/>
    <w:uiPriority w:val="99"/>
    <w:rsid w:val="00F23E94"/>
    <w:pPr>
      <w:keepNext/>
      <w:widowControl w:val="0"/>
      <w:suppressAutoHyphens/>
      <w:spacing w:before="240" w:after="120"/>
    </w:pPr>
    <w:rPr>
      <w:rFonts w:ascii="Arial" w:eastAsia="Microsoft YaHei" w:hAnsi="Arial" w:cs="Mangal"/>
      <w:kern w:val="1"/>
      <w:sz w:val="28"/>
      <w:szCs w:val="28"/>
      <w:lang w:eastAsia="hi-IN" w:bidi="hi-IN"/>
    </w:rPr>
  </w:style>
  <w:style w:type="paragraph" w:customStyle="1" w:styleId="Index">
    <w:name w:val="Index"/>
    <w:basedOn w:val="a1"/>
    <w:uiPriority w:val="99"/>
    <w:rsid w:val="00F23E94"/>
    <w:pPr>
      <w:widowControl w:val="0"/>
      <w:suppressLineNumbers/>
      <w:suppressAutoHyphens/>
    </w:pPr>
    <w:rPr>
      <w:rFonts w:eastAsia="SimSun" w:cs="Mangal"/>
      <w:kern w:val="1"/>
      <w:lang w:eastAsia="hi-IN" w:bidi="hi-IN"/>
    </w:rPr>
  </w:style>
  <w:style w:type="paragraph" w:customStyle="1" w:styleId="1ffa">
    <w:name w:val="Красная строка1"/>
    <w:basedOn w:val="a9"/>
    <w:uiPriority w:val="99"/>
    <w:rsid w:val="00F23E94"/>
    <w:pPr>
      <w:widowControl w:val="0"/>
      <w:suppressAutoHyphens/>
      <w:ind w:firstLine="210"/>
    </w:pPr>
    <w:rPr>
      <w:rFonts w:eastAsia="SimSun" w:cs="Mangal"/>
      <w:kern w:val="1"/>
      <w:lang w:eastAsia="hi-IN" w:bidi="hi-IN"/>
    </w:rPr>
  </w:style>
  <w:style w:type="paragraph" w:customStyle="1" w:styleId="21b">
    <w:name w:val="Красная строка 21"/>
    <w:basedOn w:val="af0"/>
    <w:uiPriority w:val="99"/>
    <w:rsid w:val="00F23E94"/>
    <w:pPr>
      <w:widowControl w:val="0"/>
      <w:suppressAutoHyphens/>
      <w:ind w:firstLine="210"/>
    </w:pPr>
    <w:rPr>
      <w:rFonts w:eastAsia="SimSun" w:cs="Mangal"/>
      <w:kern w:val="1"/>
      <w:lang w:eastAsia="hi-IN" w:bidi="hi-IN"/>
    </w:rPr>
  </w:style>
  <w:style w:type="paragraph" w:customStyle="1" w:styleId="21c">
    <w:name w:val="Список 21"/>
    <w:basedOn w:val="a1"/>
    <w:uiPriority w:val="99"/>
    <w:rsid w:val="00F23E94"/>
    <w:pPr>
      <w:widowControl w:val="0"/>
      <w:suppressAutoHyphens/>
      <w:ind w:left="566" w:hanging="283"/>
    </w:pPr>
    <w:rPr>
      <w:rFonts w:eastAsia="SimSun" w:cs="Mangal"/>
      <w:kern w:val="1"/>
      <w:lang w:eastAsia="hi-IN" w:bidi="hi-IN"/>
    </w:rPr>
  </w:style>
  <w:style w:type="paragraph" w:customStyle="1" w:styleId="Style1">
    <w:name w:val="Style1"/>
    <w:basedOn w:val="a1"/>
    <w:uiPriority w:val="99"/>
    <w:rsid w:val="00F23E94"/>
    <w:pPr>
      <w:widowControl w:val="0"/>
      <w:autoSpaceDE w:val="0"/>
      <w:autoSpaceDN w:val="0"/>
      <w:adjustRightInd w:val="0"/>
    </w:pPr>
    <w:rPr>
      <w:rFonts w:ascii="Arial" w:hAnsi="Arial" w:cs="Arial"/>
    </w:rPr>
  </w:style>
  <w:style w:type="paragraph" w:customStyle="1" w:styleId="Style2">
    <w:name w:val="Style2"/>
    <w:basedOn w:val="a1"/>
    <w:uiPriority w:val="99"/>
    <w:rsid w:val="00F23E94"/>
    <w:pPr>
      <w:widowControl w:val="0"/>
      <w:autoSpaceDE w:val="0"/>
      <w:autoSpaceDN w:val="0"/>
      <w:adjustRightInd w:val="0"/>
    </w:pPr>
    <w:rPr>
      <w:rFonts w:ascii="Arial" w:hAnsi="Arial" w:cs="Arial"/>
    </w:rPr>
  </w:style>
  <w:style w:type="paragraph" w:customStyle="1" w:styleId="Style3">
    <w:name w:val="Style3"/>
    <w:basedOn w:val="a1"/>
    <w:uiPriority w:val="99"/>
    <w:rsid w:val="00F23E94"/>
    <w:pPr>
      <w:widowControl w:val="0"/>
      <w:autoSpaceDE w:val="0"/>
      <w:autoSpaceDN w:val="0"/>
      <w:adjustRightInd w:val="0"/>
    </w:pPr>
    <w:rPr>
      <w:rFonts w:ascii="Arial" w:hAnsi="Arial" w:cs="Arial"/>
    </w:rPr>
  </w:style>
  <w:style w:type="character" w:customStyle="1" w:styleId="FontStyle16">
    <w:name w:val="Font Style16"/>
    <w:uiPriority w:val="99"/>
    <w:rsid w:val="00F23E94"/>
    <w:rPr>
      <w:rFonts w:ascii="Arial" w:hAnsi="Arial"/>
      <w:spacing w:val="10"/>
      <w:sz w:val="8"/>
    </w:rPr>
  </w:style>
  <w:style w:type="character" w:customStyle="1" w:styleId="FontStyle17">
    <w:name w:val="Font Style17"/>
    <w:uiPriority w:val="99"/>
    <w:rsid w:val="00F23E94"/>
    <w:rPr>
      <w:rFonts w:ascii="Arial" w:hAnsi="Arial"/>
      <w:spacing w:val="-10"/>
      <w:sz w:val="10"/>
    </w:rPr>
  </w:style>
  <w:style w:type="character" w:customStyle="1" w:styleId="FontStyle18">
    <w:name w:val="Font Style18"/>
    <w:uiPriority w:val="99"/>
    <w:rsid w:val="00F23E94"/>
    <w:rPr>
      <w:rFonts w:ascii="Franklin Gothic Book" w:hAnsi="Franklin Gothic Book"/>
      <w:b/>
      <w:spacing w:val="20"/>
      <w:sz w:val="10"/>
    </w:rPr>
  </w:style>
  <w:style w:type="character" w:customStyle="1" w:styleId="FontStyle19">
    <w:name w:val="Font Style19"/>
    <w:uiPriority w:val="99"/>
    <w:rsid w:val="00F23E94"/>
    <w:rPr>
      <w:rFonts w:ascii="Arial Narrow" w:hAnsi="Arial Narrow"/>
      <w:sz w:val="12"/>
    </w:rPr>
  </w:style>
  <w:style w:type="character" w:customStyle="1" w:styleId="FontStyle20">
    <w:name w:val="Font Style20"/>
    <w:uiPriority w:val="99"/>
    <w:rsid w:val="00F23E94"/>
    <w:rPr>
      <w:rFonts w:ascii="Arial" w:hAnsi="Arial"/>
      <w:spacing w:val="10"/>
      <w:sz w:val="12"/>
    </w:rPr>
  </w:style>
  <w:style w:type="character" w:customStyle="1" w:styleId="FontStyle30">
    <w:name w:val="Font Style30"/>
    <w:uiPriority w:val="99"/>
    <w:rsid w:val="00F23E94"/>
    <w:rPr>
      <w:rFonts w:ascii="Arial" w:hAnsi="Arial"/>
      <w:sz w:val="16"/>
    </w:rPr>
  </w:style>
  <w:style w:type="paragraph" w:customStyle="1" w:styleId="1-">
    <w:name w:val="1. Что-то"/>
    <w:basedOn w:val="0"/>
    <w:link w:val="1-0"/>
    <w:uiPriority w:val="99"/>
    <w:rsid w:val="00F23E94"/>
    <w:pPr>
      <w:ind w:hanging="851"/>
    </w:pPr>
    <w:rPr>
      <w:rFonts w:cs="Times New Roman"/>
    </w:rPr>
  </w:style>
  <w:style w:type="character" w:customStyle="1" w:styleId="1-0">
    <w:name w:val="1. Что-то Знак"/>
    <w:link w:val="1-"/>
    <w:uiPriority w:val="99"/>
    <w:locked/>
    <w:rsid w:val="00F23E94"/>
    <w:rPr>
      <w:rFonts w:ascii="Arial" w:eastAsia="Times New Roman" w:hAnsi="Arial" w:cs="Times New Roman"/>
      <w:sz w:val="24"/>
      <w:szCs w:val="28"/>
    </w:rPr>
  </w:style>
  <w:style w:type="paragraph" w:customStyle="1" w:styleId="20">
    <w:name w:val="Переч2"/>
    <w:basedOn w:val="a0"/>
    <w:link w:val="2fc"/>
    <w:uiPriority w:val="99"/>
    <w:rsid w:val="00F23E94"/>
    <w:pPr>
      <w:numPr>
        <w:numId w:val="31"/>
      </w:numPr>
      <w:ind w:left="1418" w:hanging="851"/>
    </w:pPr>
    <w:rPr>
      <w:lang w:val="en-US"/>
    </w:rPr>
  </w:style>
  <w:style w:type="character" w:customStyle="1" w:styleId="2fc">
    <w:name w:val="Переч2 Знак"/>
    <w:link w:val="20"/>
    <w:uiPriority w:val="99"/>
    <w:locked/>
    <w:rsid w:val="00F23E94"/>
    <w:rPr>
      <w:rFonts w:ascii="Arial" w:eastAsia="Times New Roman" w:hAnsi="Arial" w:cs="Times New Roman"/>
      <w:sz w:val="24"/>
      <w:szCs w:val="28"/>
      <w:lang w:val="en-US"/>
    </w:rPr>
  </w:style>
  <w:style w:type="character" w:customStyle="1" w:styleId="913">
    <w:name w:val="Заголовок 9 Знак1"/>
    <w:uiPriority w:val="99"/>
    <w:semiHidden/>
    <w:rsid w:val="00F23E94"/>
    <w:rPr>
      <w:rFonts w:ascii="Calibri Light" w:hAnsi="Calibri Light"/>
      <w:i/>
      <w:color w:val="404040"/>
      <w:sz w:val="20"/>
    </w:rPr>
  </w:style>
  <w:style w:type="table" w:styleId="-4">
    <w:name w:val="Light List Accent 4"/>
    <w:basedOn w:val="a3"/>
    <w:uiPriority w:val="99"/>
    <w:rsid w:val="00F23E94"/>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pPr>
      <w:rPr>
        <w:rFonts w:cs="Times New Roman"/>
        <w:b/>
        <w:bCs/>
        <w:color w:val="FFFFFF"/>
      </w:rPr>
      <w:tblPr/>
      <w:tcPr>
        <w:shd w:val="clear" w:color="auto" w:fill="FFC000"/>
      </w:tcPr>
    </w:tblStylePr>
    <w:tblStylePr w:type="lastRow">
      <w:pPr>
        <w:spacing w:before="0" w:after="0"/>
      </w:pPr>
      <w:rPr>
        <w:rFonts w:cs="Times New Roman"/>
        <w:b/>
        <w:bCs/>
      </w:rPr>
      <w:tblPr/>
      <w:tcPr>
        <w:tcBorders>
          <w:top w:val="double" w:sz="6" w:space="0" w:color="FFC000"/>
          <w:left w:val="single" w:sz="8" w:space="0" w:color="FFC000"/>
          <w:bottom w:val="single" w:sz="8" w:space="0" w:color="FFC000"/>
          <w:right w:val="single" w:sz="8" w:space="0" w:color="FFC00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FC000"/>
          <w:left w:val="single" w:sz="8" w:space="0" w:color="FFC000"/>
          <w:bottom w:val="single" w:sz="8" w:space="0" w:color="FFC000"/>
          <w:right w:val="single" w:sz="8" w:space="0" w:color="FFC000"/>
        </w:tcBorders>
      </w:tcPr>
    </w:tblStylePr>
    <w:tblStylePr w:type="band1Horz">
      <w:rPr>
        <w:rFonts w:cs="Times New Roman"/>
      </w:rPr>
      <w:tblPr/>
      <w:tcPr>
        <w:tcBorders>
          <w:top w:val="single" w:sz="8" w:space="0" w:color="FFC000"/>
          <w:left w:val="single" w:sz="8" w:space="0" w:color="FFC000"/>
          <w:bottom w:val="single" w:sz="8" w:space="0" w:color="FFC000"/>
          <w:right w:val="single" w:sz="8" w:space="0" w:color="FFC000"/>
        </w:tcBorders>
      </w:tcPr>
    </w:tblStylePr>
  </w:style>
  <w:style w:type="character" w:customStyle="1" w:styleId="614">
    <w:name w:val="Заголовок 6 Знак1"/>
    <w:uiPriority w:val="99"/>
    <w:semiHidden/>
    <w:rsid w:val="00F23E94"/>
    <w:rPr>
      <w:rFonts w:ascii="Calibri" w:hAnsi="Calibri"/>
      <w:b/>
      <w:sz w:val="22"/>
    </w:rPr>
  </w:style>
  <w:style w:type="character" w:customStyle="1" w:styleId="414">
    <w:name w:val="Заголовок 4 Знак1"/>
    <w:uiPriority w:val="99"/>
    <w:semiHidden/>
    <w:rsid w:val="00F23E94"/>
    <w:rPr>
      <w:rFonts w:ascii="Calibri" w:hAnsi="Calibri"/>
      <w:b/>
      <w:sz w:val="28"/>
    </w:rPr>
  </w:style>
  <w:style w:type="character" w:customStyle="1" w:styleId="514">
    <w:name w:val="Заголовок 5 Знак1"/>
    <w:uiPriority w:val="99"/>
    <w:semiHidden/>
    <w:rsid w:val="00F23E94"/>
    <w:rPr>
      <w:rFonts w:ascii="Calibri" w:hAnsi="Calibri"/>
      <w:b/>
      <w:i/>
      <w:sz w:val="26"/>
    </w:rPr>
  </w:style>
  <w:style w:type="character" w:customStyle="1" w:styleId="SubtitleChar1">
    <w:name w:val="Subtitle Char1"/>
    <w:uiPriority w:val="11"/>
    <w:rsid w:val="00F23E94"/>
    <w:rPr>
      <w:rFonts w:ascii="Cambria" w:eastAsia="Times New Roman" w:hAnsi="Cambria" w:cs="Times New Roman"/>
      <w:sz w:val="24"/>
      <w:szCs w:val="24"/>
    </w:rPr>
  </w:style>
  <w:style w:type="character" w:customStyle="1" w:styleId="1ffb">
    <w:name w:val="Подзаголовок Знак1"/>
    <w:uiPriority w:val="99"/>
    <w:rsid w:val="00F23E94"/>
    <w:rPr>
      <w:rFonts w:ascii="Cambria" w:hAnsi="Cambria"/>
      <w:sz w:val="24"/>
    </w:rPr>
  </w:style>
  <w:style w:type="character" w:styleId="affffffc">
    <w:name w:val="Emphasis"/>
    <w:uiPriority w:val="99"/>
    <w:qFormat/>
    <w:rsid w:val="00F23E94"/>
    <w:rPr>
      <w:rFonts w:cs="Times New Roman"/>
      <w:i/>
    </w:rPr>
  </w:style>
  <w:style w:type="paragraph" w:styleId="2f9">
    <w:name w:val="Quote"/>
    <w:basedOn w:val="a1"/>
    <w:next w:val="a1"/>
    <w:link w:val="2f8"/>
    <w:uiPriority w:val="99"/>
    <w:qFormat/>
    <w:rsid w:val="00F23E94"/>
    <w:pPr>
      <w:spacing w:before="200" w:after="160"/>
      <w:ind w:left="864" w:right="864"/>
      <w:jc w:val="center"/>
    </w:pPr>
    <w:rPr>
      <w:rFonts w:ascii="Calibri Light" w:eastAsiaTheme="minorHAnsi" w:hAnsi="Calibri Light" w:cstheme="minorBidi"/>
      <w:szCs w:val="22"/>
      <w:lang w:eastAsia="en-US"/>
    </w:rPr>
  </w:style>
  <w:style w:type="character" w:customStyle="1" w:styleId="21d">
    <w:name w:val="Цитата 2 Знак1"/>
    <w:basedOn w:val="a2"/>
    <w:uiPriority w:val="99"/>
    <w:rsid w:val="00F23E94"/>
    <w:rPr>
      <w:rFonts w:ascii="Times New Roman" w:eastAsia="Times New Roman" w:hAnsi="Times New Roman" w:cs="Times New Roman"/>
      <w:i/>
      <w:iCs/>
      <w:color w:val="404040" w:themeColor="text1" w:themeTint="BF"/>
      <w:sz w:val="24"/>
      <w:szCs w:val="24"/>
      <w:lang w:eastAsia="ru-RU"/>
    </w:rPr>
  </w:style>
  <w:style w:type="character" w:customStyle="1" w:styleId="QuoteChar1">
    <w:name w:val="Quote Char1"/>
    <w:uiPriority w:val="29"/>
    <w:rsid w:val="00F23E94"/>
    <w:rPr>
      <w:i/>
      <w:iCs/>
      <w:color w:val="000000"/>
    </w:rPr>
  </w:style>
  <w:style w:type="paragraph" w:styleId="afffffe">
    <w:name w:val="Intense Quote"/>
    <w:basedOn w:val="a1"/>
    <w:next w:val="a1"/>
    <w:link w:val="afffffd"/>
    <w:uiPriority w:val="99"/>
    <w:qFormat/>
    <w:rsid w:val="00F23E94"/>
    <w:pPr>
      <w:pBdr>
        <w:top w:val="single" w:sz="4" w:space="10" w:color="5B9BD5"/>
        <w:bottom w:val="single" w:sz="4" w:space="10" w:color="5B9BD5"/>
      </w:pBdr>
      <w:spacing w:before="360" w:after="360"/>
      <w:ind w:left="864" w:right="864"/>
      <w:jc w:val="center"/>
    </w:pPr>
    <w:rPr>
      <w:rFonts w:ascii="Calibri Light" w:eastAsiaTheme="minorHAnsi" w:hAnsi="Calibri Light" w:cstheme="minorBidi"/>
      <w:caps/>
      <w:color w:val="C45911"/>
      <w:spacing w:val="10"/>
      <w:sz w:val="22"/>
      <w:szCs w:val="22"/>
      <w:lang w:eastAsia="en-US"/>
    </w:rPr>
  </w:style>
  <w:style w:type="character" w:customStyle="1" w:styleId="1ffc">
    <w:name w:val="Выделенная цитата Знак1"/>
    <w:basedOn w:val="a2"/>
    <w:uiPriority w:val="99"/>
    <w:rsid w:val="00F23E94"/>
    <w:rPr>
      <w:rFonts w:ascii="Times New Roman" w:eastAsia="Times New Roman" w:hAnsi="Times New Roman" w:cs="Times New Roman"/>
      <w:i/>
      <w:iCs/>
      <w:color w:val="5B9BD5" w:themeColor="accent1"/>
      <w:sz w:val="24"/>
      <w:szCs w:val="24"/>
      <w:lang w:eastAsia="ru-RU"/>
    </w:rPr>
  </w:style>
  <w:style w:type="character" w:customStyle="1" w:styleId="IntenseQuoteChar1">
    <w:name w:val="Intense Quote Char1"/>
    <w:uiPriority w:val="30"/>
    <w:rsid w:val="00F23E94"/>
    <w:rPr>
      <w:b/>
      <w:bCs/>
      <w:i/>
      <w:iCs/>
      <w:color w:val="4F81BD"/>
    </w:rPr>
  </w:style>
  <w:style w:type="character" w:styleId="affffffd">
    <w:name w:val="Intense Emphasis"/>
    <w:uiPriority w:val="99"/>
    <w:qFormat/>
    <w:rsid w:val="00F23E94"/>
    <w:rPr>
      <w:i/>
      <w:color w:val="5B9BD5"/>
    </w:rPr>
  </w:style>
  <w:style w:type="character" w:styleId="affffffe">
    <w:name w:val="Intense Reference"/>
    <w:uiPriority w:val="99"/>
    <w:qFormat/>
    <w:rsid w:val="00F23E94"/>
    <w:rPr>
      <w:b/>
      <w:smallCaps/>
      <w:color w:val="5B9BD5"/>
      <w:spacing w:val="5"/>
    </w:rPr>
  </w:style>
  <w:style w:type="character" w:styleId="afffffff">
    <w:name w:val="Book Title"/>
    <w:uiPriority w:val="99"/>
    <w:qFormat/>
    <w:rsid w:val="00F23E94"/>
    <w:rPr>
      <w:b/>
      <w:i/>
      <w:spacing w:val="5"/>
    </w:rPr>
  </w:style>
  <w:style w:type="paragraph" w:customStyle="1" w:styleId="afffffff0">
    <w:name w:val="Стиль"/>
    <w:basedOn w:val="a1"/>
    <w:next w:val="a1"/>
    <w:uiPriority w:val="99"/>
    <w:rsid w:val="00F23E94"/>
    <w:pPr>
      <w:spacing w:before="240" w:after="60" w:line="259" w:lineRule="auto"/>
      <w:jc w:val="center"/>
      <w:outlineLvl w:val="0"/>
    </w:pPr>
    <w:rPr>
      <w:rFonts w:ascii="Calibri Light" w:hAnsi="Calibri Light"/>
      <w:b/>
      <w:bCs/>
      <w:kern w:val="28"/>
      <w:sz w:val="32"/>
      <w:szCs w:val="32"/>
      <w:lang w:eastAsia="en-US"/>
    </w:rPr>
  </w:style>
  <w:style w:type="paragraph" w:customStyle="1" w:styleId="p1">
    <w:name w:val="p1"/>
    <w:basedOn w:val="a1"/>
    <w:uiPriority w:val="99"/>
    <w:rsid w:val="00F23E94"/>
    <w:pPr>
      <w:widowControl w:val="0"/>
      <w:suppressAutoHyphens/>
      <w:spacing w:before="280" w:after="280"/>
    </w:pPr>
    <w:rPr>
      <w:kern w:val="2"/>
      <w:lang w:eastAsia="hi-IN" w:bidi="hi-IN"/>
    </w:rPr>
  </w:style>
  <w:style w:type="paragraph" w:customStyle="1" w:styleId="2fd">
    <w:name w:val="Подпункты2"/>
    <w:basedOn w:val="a1"/>
    <w:uiPriority w:val="99"/>
    <w:rsid w:val="00F23E94"/>
    <w:pPr>
      <w:widowControl w:val="0"/>
      <w:tabs>
        <w:tab w:val="left" w:pos="723"/>
        <w:tab w:val="left" w:pos="2085"/>
      </w:tabs>
      <w:suppressAutoHyphens/>
      <w:ind w:left="723" w:hanging="360"/>
      <w:textAlignment w:val="baseline"/>
    </w:pPr>
    <w:rPr>
      <w:kern w:val="1"/>
      <w:sz w:val="26"/>
      <w:szCs w:val="26"/>
    </w:rPr>
  </w:style>
  <w:style w:type="character" w:customStyle="1" w:styleId="1ffd">
    <w:name w:val="Название Знак1"/>
    <w:uiPriority w:val="99"/>
    <w:rsid w:val="00F23E94"/>
    <w:rPr>
      <w:rFonts w:ascii="Cambria" w:hAnsi="Cambria"/>
      <w:color w:val="17365D"/>
      <w:spacing w:val="5"/>
      <w:kern w:val="28"/>
      <w:sz w:val="5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648582">
      <w:bodyDiv w:val="1"/>
      <w:marLeft w:val="0"/>
      <w:marRight w:val="0"/>
      <w:marTop w:val="0"/>
      <w:marBottom w:val="0"/>
      <w:divBdr>
        <w:top w:val="none" w:sz="0" w:space="0" w:color="auto"/>
        <w:left w:val="none" w:sz="0" w:space="0" w:color="auto"/>
        <w:bottom w:val="none" w:sz="0" w:space="0" w:color="auto"/>
        <w:right w:val="none" w:sz="0" w:space="0" w:color="auto"/>
      </w:divBdr>
    </w:div>
    <w:div w:id="115955748">
      <w:bodyDiv w:val="1"/>
      <w:marLeft w:val="0"/>
      <w:marRight w:val="0"/>
      <w:marTop w:val="0"/>
      <w:marBottom w:val="0"/>
      <w:divBdr>
        <w:top w:val="none" w:sz="0" w:space="0" w:color="auto"/>
        <w:left w:val="none" w:sz="0" w:space="0" w:color="auto"/>
        <w:bottom w:val="none" w:sz="0" w:space="0" w:color="auto"/>
        <w:right w:val="none" w:sz="0" w:space="0" w:color="auto"/>
      </w:divBdr>
    </w:div>
    <w:div w:id="118576169">
      <w:bodyDiv w:val="1"/>
      <w:marLeft w:val="0"/>
      <w:marRight w:val="0"/>
      <w:marTop w:val="0"/>
      <w:marBottom w:val="0"/>
      <w:divBdr>
        <w:top w:val="none" w:sz="0" w:space="0" w:color="auto"/>
        <w:left w:val="none" w:sz="0" w:space="0" w:color="auto"/>
        <w:bottom w:val="none" w:sz="0" w:space="0" w:color="auto"/>
        <w:right w:val="none" w:sz="0" w:space="0" w:color="auto"/>
      </w:divBdr>
    </w:div>
    <w:div w:id="282346390">
      <w:bodyDiv w:val="1"/>
      <w:marLeft w:val="0"/>
      <w:marRight w:val="0"/>
      <w:marTop w:val="0"/>
      <w:marBottom w:val="0"/>
      <w:divBdr>
        <w:top w:val="none" w:sz="0" w:space="0" w:color="auto"/>
        <w:left w:val="none" w:sz="0" w:space="0" w:color="auto"/>
        <w:bottom w:val="none" w:sz="0" w:space="0" w:color="auto"/>
        <w:right w:val="none" w:sz="0" w:space="0" w:color="auto"/>
      </w:divBdr>
    </w:div>
    <w:div w:id="337388736">
      <w:bodyDiv w:val="1"/>
      <w:marLeft w:val="0"/>
      <w:marRight w:val="0"/>
      <w:marTop w:val="0"/>
      <w:marBottom w:val="0"/>
      <w:divBdr>
        <w:top w:val="none" w:sz="0" w:space="0" w:color="auto"/>
        <w:left w:val="none" w:sz="0" w:space="0" w:color="auto"/>
        <w:bottom w:val="none" w:sz="0" w:space="0" w:color="auto"/>
        <w:right w:val="none" w:sz="0" w:space="0" w:color="auto"/>
      </w:divBdr>
    </w:div>
    <w:div w:id="384568426">
      <w:bodyDiv w:val="1"/>
      <w:marLeft w:val="0"/>
      <w:marRight w:val="0"/>
      <w:marTop w:val="0"/>
      <w:marBottom w:val="0"/>
      <w:divBdr>
        <w:top w:val="none" w:sz="0" w:space="0" w:color="auto"/>
        <w:left w:val="none" w:sz="0" w:space="0" w:color="auto"/>
        <w:bottom w:val="none" w:sz="0" w:space="0" w:color="auto"/>
        <w:right w:val="none" w:sz="0" w:space="0" w:color="auto"/>
      </w:divBdr>
    </w:div>
    <w:div w:id="389155436">
      <w:bodyDiv w:val="1"/>
      <w:marLeft w:val="0"/>
      <w:marRight w:val="0"/>
      <w:marTop w:val="0"/>
      <w:marBottom w:val="0"/>
      <w:divBdr>
        <w:top w:val="none" w:sz="0" w:space="0" w:color="auto"/>
        <w:left w:val="none" w:sz="0" w:space="0" w:color="auto"/>
        <w:bottom w:val="none" w:sz="0" w:space="0" w:color="auto"/>
        <w:right w:val="none" w:sz="0" w:space="0" w:color="auto"/>
      </w:divBdr>
    </w:div>
    <w:div w:id="544831734">
      <w:bodyDiv w:val="1"/>
      <w:marLeft w:val="0"/>
      <w:marRight w:val="0"/>
      <w:marTop w:val="0"/>
      <w:marBottom w:val="0"/>
      <w:divBdr>
        <w:top w:val="none" w:sz="0" w:space="0" w:color="auto"/>
        <w:left w:val="none" w:sz="0" w:space="0" w:color="auto"/>
        <w:bottom w:val="none" w:sz="0" w:space="0" w:color="auto"/>
        <w:right w:val="none" w:sz="0" w:space="0" w:color="auto"/>
      </w:divBdr>
    </w:div>
    <w:div w:id="550312359">
      <w:bodyDiv w:val="1"/>
      <w:marLeft w:val="0"/>
      <w:marRight w:val="0"/>
      <w:marTop w:val="0"/>
      <w:marBottom w:val="0"/>
      <w:divBdr>
        <w:top w:val="none" w:sz="0" w:space="0" w:color="auto"/>
        <w:left w:val="none" w:sz="0" w:space="0" w:color="auto"/>
        <w:bottom w:val="none" w:sz="0" w:space="0" w:color="auto"/>
        <w:right w:val="none" w:sz="0" w:space="0" w:color="auto"/>
      </w:divBdr>
    </w:div>
    <w:div w:id="597372835">
      <w:bodyDiv w:val="1"/>
      <w:marLeft w:val="0"/>
      <w:marRight w:val="0"/>
      <w:marTop w:val="0"/>
      <w:marBottom w:val="0"/>
      <w:divBdr>
        <w:top w:val="none" w:sz="0" w:space="0" w:color="auto"/>
        <w:left w:val="none" w:sz="0" w:space="0" w:color="auto"/>
        <w:bottom w:val="none" w:sz="0" w:space="0" w:color="auto"/>
        <w:right w:val="none" w:sz="0" w:space="0" w:color="auto"/>
      </w:divBdr>
    </w:div>
    <w:div w:id="607737583">
      <w:bodyDiv w:val="1"/>
      <w:marLeft w:val="0"/>
      <w:marRight w:val="0"/>
      <w:marTop w:val="0"/>
      <w:marBottom w:val="0"/>
      <w:divBdr>
        <w:top w:val="none" w:sz="0" w:space="0" w:color="auto"/>
        <w:left w:val="none" w:sz="0" w:space="0" w:color="auto"/>
        <w:bottom w:val="none" w:sz="0" w:space="0" w:color="auto"/>
        <w:right w:val="none" w:sz="0" w:space="0" w:color="auto"/>
      </w:divBdr>
    </w:div>
    <w:div w:id="619411435">
      <w:bodyDiv w:val="1"/>
      <w:marLeft w:val="0"/>
      <w:marRight w:val="0"/>
      <w:marTop w:val="0"/>
      <w:marBottom w:val="0"/>
      <w:divBdr>
        <w:top w:val="none" w:sz="0" w:space="0" w:color="auto"/>
        <w:left w:val="none" w:sz="0" w:space="0" w:color="auto"/>
        <w:bottom w:val="none" w:sz="0" w:space="0" w:color="auto"/>
        <w:right w:val="none" w:sz="0" w:space="0" w:color="auto"/>
      </w:divBdr>
    </w:div>
    <w:div w:id="621302568">
      <w:bodyDiv w:val="1"/>
      <w:marLeft w:val="0"/>
      <w:marRight w:val="0"/>
      <w:marTop w:val="0"/>
      <w:marBottom w:val="0"/>
      <w:divBdr>
        <w:top w:val="none" w:sz="0" w:space="0" w:color="auto"/>
        <w:left w:val="none" w:sz="0" w:space="0" w:color="auto"/>
        <w:bottom w:val="none" w:sz="0" w:space="0" w:color="auto"/>
        <w:right w:val="none" w:sz="0" w:space="0" w:color="auto"/>
      </w:divBdr>
    </w:div>
    <w:div w:id="649671521">
      <w:bodyDiv w:val="1"/>
      <w:marLeft w:val="0"/>
      <w:marRight w:val="0"/>
      <w:marTop w:val="0"/>
      <w:marBottom w:val="0"/>
      <w:divBdr>
        <w:top w:val="none" w:sz="0" w:space="0" w:color="auto"/>
        <w:left w:val="none" w:sz="0" w:space="0" w:color="auto"/>
        <w:bottom w:val="none" w:sz="0" w:space="0" w:color="auto"/>
        <w:right w:val="none" w:sz="0" w:space="0" w:color="auto"/>
      </w:divBdr>
    </w:div>
    <w:div w:id="815222133">
      <w:bodyDiv w:val="1"/>
      <w:marLeft w:val="0"/>
      <w:marRight w:val="0"/>
      <w:marTop w:val="0"/>
      <w:marBottom w:val="0"/>
      <w:divBdr>
        <w:top w:val="none" w:sz="0" w:space="0" w:color="auto"/>
        <w:left w:val="none" w:sz="0" w:space="0" w:color="auto"/>
        <w:bottom w:val="none" w:sz="0" w:space="0" w:color="auto"/>
        <w:right w:val="none" w:sz="0" w:space="0" w:color="auto"/>
      </w:divBdr>
    </w:div>
    <w:div w:id="832330887">
      <w:bodyDiv w:val="1"/>
      <w:marLeft w:val="0"/>
      <w:marRight w:val="0"/>
      <w:marTop w:val="0"/>
      <w:marBottom w:val="0"/>
      <w:divBdr>
        <w:top w:val="none" w:sz="0" w:space="0" w:color="auto"/>
        <w:left w:val="none" w:sz="0" w:space="0" w:color="auto"/>
        <w:bottom w:val="none" w:sz="0" w:space="0" w:color="auto"/>
        <w:right w:val="none" w:sz="0" w:space="0" w:color="auto"/>
      </w:divBdr>
    </w:div>
    <w:div w:id="888154939">
      <w:bodyDiv w:val="1"/>
      <w:marLeft w:val="0"/>
      <w:marRight w:val="0"/>
      <w:marTop w:val="0"/>
      <w:marBottom w:val="0"/>
      <w:divBdr>
        <w:top w:val="none" w:sz="0" w:space="0" w:color="auto"/>
        <w:left w:val="none" w:sz="0" w:space="0" w:color="auto"/>
        <w:bottom w:val="none" w:sz="0" w:space="0" w:color="auto"/>
        <w:right w:val="none" w:sz="0" w:space="0" w:color="auto"/>
      </w:divBdr>
      <w:divsChild>
        <w:div w:id="1961372832">
          <w:marLeft w:val="0"/>
          <w:marRight w:val="0"/>
          <w:marTop w:val="0"/>
          <w:marBottom w:val="0"/>
          <w:divBdr>
            <w:top w:val="none" w:sz="0" w:space="0" w:color="auto"/>
            <w:left w:val="none" w:sz="0" w:space="0" w:color="auto"/>
            <w:bottom w:val="none" w:sz="0" w:space="0" w:color="auto"/>
            <w:right w:val="none" w:sz="0" w:space="0" w:color="auto"/>
          </w:divBdr>
          <w:divsChild>
            <w:div w:id="113597900">
              <w:marLeft w:val="0"/>
              <w:marRight w:val="0"/>
              <w:marTop w:val="0"/>
              <w:marBottom w:val="0"/>
              <w:divBdr>
                <w:top w:val="none" w:sz="0" w:space="0" w:color="auto"/>
                <w:left w:val="none" w:sz="0" w:space="0" w:color="auto"/>
                <w:bottom w:val="none" w:sz="0" w:space="0" w:color="auto"/>
                <w:right w:val="none" w:sz="0" w:space="0" w:color="auto"/>
              </w:divBdr>
              <w:divsChild>
                <w:div w:id="1900168921">
                  <w:marLeft w:val="0"/>
                  <w:marRight w:val="0"/>
                  <w:marTop w:val="0"/>
                  <w:marBottom w:val="0"/>
                  <w:divBdr>
                    <w:top w:val="single" w:sz="6" w:space="0" w:color="C8CCD1"/>
                    <w:left w:val="single" w:sz="6" w:space="0" w:color="C8CCD1"/>
                    <w:bottom w:val="single" w:sz="6" w:space="0" w:color="C8CCD1"/>
                    <w:right w:val="single" w:sz="6" w:space="0" w:color="C8CCD1"/>
                  </w:divBdr>
                  <w:divsChild>
                    <w:div w:id="477724479">
                      <w:marLeft w:val="0"/>
                      <w:marRight w:val="0"/>
                      <w:marTop w:val="0"/>
                      <w:marBottom w:val="0"/>
                      <w:divBdr>
                        <w:top w:val="none" w:sz="0" w:space="0" w:color="auto"/>
                        <w:left w:val="none" w:sz="0" w:space="0" w:color="auto"/>
                        <w:bottom w:val="none" w:sz="0" w:space="0" w:color="auto"/>
                        <w:right w:val="none" w:sz="0" w:space="0" w:color="auto"/>
                      </w:divBdr>
                      <w:divsChild>
                        <w:div w:id="1485899774">
                          <w:marLeft w:val="0"/>
                          <w:marRight w:val="0"/>
                          <w:marTop w:val="0"/>
                          <w:marBottom w:val="0"/>
                          <w:divBdr>
                            <w:top w:val="none" w:sz="0" w:space="0" w:color="auto"/>
                            <w:left w:val="none" w:sz="0" w:space="0" w:color="auto"/>
                            <w:bottom w:val="none" w:sz="0" w:space="0" w:color="auto"/>
                            <w:right w:val="none" w:sz="0" w:space="0" w:color="auto"/>
                          </w:divBdr>
                        </w:div>
                      </w:divsChild>
                    </w:div>
                    <w:div w:id="1296260062">
                      <w:marLeft w:val="0"/>
                      <w:marRight w:val="0"/>
                      <w:marTop w:val="0"/>
                      <w:marBottom w:val="0"/>
                      <w:divBdr>
                        <w:top w:val="none" w:sz="0" w:space="0" w:color="auto"/>
                        <w:left w:val="none" w:sz="0" w:space="0" w:color="auto"/>
                        <w:bottom w:val="none" w:sz="0" w:space="0" w:color="auto"/>
                        <w:right w:val="none" w:sz="0" w:space="0" w:color="auto"/>
                      </w:divBdr>
                      <w:divsChild>
                        <w:div w:id="118921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4688803">
      <w:bodyDiv w:val="1"/>
      <w:marLeft w:val="0"/>
      <w:marRight w:val="0"/>
      <w:marTop w:val="0"/>
      <w:marBottom w:val="0"/>
      <w:divBdr>
        <w:top w:val="none" w:sz="0" w:space="0" w:color="auto"/>
        <w:left w:val="none" w:sz="0" w:space="0" w:color="auto"/>
        <w:bottom w:val="none" w:sz="0" w:space="0" w:color="auto"/>
        <w:right w:val="none" w:sz="0" w:space="0" w:color="auto"/>
      </w:divBdr>
    </w:div>
    <w:div w:id="1090589802">
      <w:bodyDiv w:val="1"/>
      <w:marLeft w:val="0"/>
      <w:marRight w:val="0"/>
      <w:marTop w:val="0"/>
      <w:marBottom w:val="0"/>
      <w:divBdr>
        <w:top w:val="none" w:sz="0" w:space="0" w:color="auto"/>
        <w:left w:val="none" w:sz="0" w:space="0" w:color="auto"/>
        <w:bottom w:val="none" w:sz="0" w:space="0" w:color="auto"/>
        <w:right w:val="none" w:sz="0" w:space="0" w:color="auto"/>
      </w:divBdr>
    </w:div>
    <w:div w:id="1138573014">
      <w:bodyDiv w:val="1"/>
      <w:marLeft w:val="0"/>
      <w:marRight w:val="0"/>
      <w:marTop w:val="0"/>
      <w:marBottom w:val="0"/>
      <w:divBdr>
        <w:top w:val="none" w:sz="0" w:space="0" w:color="auto"/>
        <w:left w:val="none" w:sz="0" w:space="0" w:color="auto"/>
        <w:bottom w:val="none" w:sz="0" w:space="0" w:color="auto"/>
        <w:right w:val="none" w:sz="0" w:space="0" w:color="auto"/>
      </w:divBdr>
    </w:div>
    <w:div w:id="1148208011">
      <w:bodyDiv w:val="1"/>
      <w:marLeft w:val="0"/>
      <w:marRight w:val="0"/>
      <w:marTop w:val="0"/>
      <w:marBottom w:val="0"/>
      <w:divBdr>
        <w:top w:val="none" w:sz="0" w:space="0" w:color="auto"/>
        <w:left w:val="none" w:sz="0" w:space="0" w:color="auto"/>
        <w:bottom w:val="none" w:sz="0" w:space="0" w:color="auto"/>
        <w:right w:val="none" w:sz="0" w:space="0" w:color="auto"/>
      </w:divBdr>
    </w:div>
    <w:div w:id="1207838916">
      <w:bodyDiv w:val="1"/>
      <w:marLeft w:val="0"/>
      <w:marRight w:val="0"/>
      <w:marTop w:val="0"/>
      <w:marBottom w:val="0"/>
      <w:divBdr>
        <w:top w:val="none" w:sz="0" w:space="0" w:color="auto"/>
        <w:left w:val="none" w:sz="0" w:space="0" w:color="auto"/>
        <w:bottom w:val="none" w:sz="0" w:space="0" w:color="auto"/>
        <w:right w:val="none" w:sz="0" w:space="0" w:color="auto"/>
      </w:divBdr>
    </w:div>
    <w:div w:id="1323775464">
      <w:bodyDiv w:val="1"/>
      <w:marLeft w:val="0"/>
      <w:marRight w:val="0"/>
      <w:marTop w:val="0"/>
      <w:marBottom w:val="0"/>
      <w:divBdr>
        <w:top w:val="none" w:sz="0" w:space="0" w:color="auto"/>
        <w:left w:val="none" w:sz="0" w:space="0" w:color="auto"/>
        <w:bottom w:val="none" w:sz="0" w:space="0" w:color="auto"/>
        <w:right w:val="none" w:sz="0" w:space="0" w:color="auto"/>
      </w:divBdr>
    </w:div>
    <w:div w:id="1326208801">
      <w:bodyDiv w:val="1"/>
      <w:marLeft w:val="0"/>
      <w:marRight w:val="0"/>
      <w:marTop w:val="0"/>
      <w:marBottom w:val="0"/>
      <w:divBdr>
        <w:top w:val="none" w:sz="0" w:space="0" w:color="auto"/>
        <w:left w:val="none" w:sz="0" w:space="0" w:color="auto"/>
        <w:bottom w:val="none" w:sz="0" w:space="0" w:color="auto"/>
        <w:right w:val="none" w:sz="0" w:space="0" w:color="auto"/>
      </w:divBdr>
    </w:div>
    <w:div w:id="1354183401">
      <w:bodyDiv w:val="1"/>
      <w:marLeft w:val="0"/>
      <w:marRight w:val="0"/>
      <w:marTop w:val="0"/>
      <w:marBottom w:val="0"/>
      <w:divBdr>
        <w:top w:val="none" w:sz="0" w:space="0" w:color="auto"/>
        <w:left w:val="none" w:sz="0" w:space="0" w:color="auto"/>
        <w:bottom w:val="none" w:sz="0" w:space="0" w:color="auto"/>
        <w:right w:val="none" w:sz="0" w:space="0" w:color="auto"/>
      </w:divBdr>
    </w:div>
    <w:div w:id="1357805678">
      <w:bodyDiv w:val="1"/>
      <w:marLeft w:val="0"/>
      <w:marRight w:val="0"/>
      <w:marTop w:val="0"/>
      <w:marBottom w:val="0"/>
      <w:divBdr>
        <w:top w:val="none" w:sz="0" w:space="0" w:color="auto"/>
        <w:left w:val="none" w:sz="0" w:space="0" w:color="auto"/>
        <w:bottom w:val="none" w:sz="0" w:space="0" w:color="auto"/>
        <w:right w:val="none" w:sz="0" w:space="0" w:color="auto"/>
      </w:divBdr>
    </w:div>
    <w:div w:id="1368987012">
      <w:bodyDiv w:val="1"/>
      <w:marLeft w:val="0"/>
      <w:marRight w:val="0"/>
      <w:marTop w:val="0"/>
      <w:marBottom w:val="0"/>
      <w:divBdr>
        <w:top w:val="none" w:sz="0" w:space="0" w:color="auto"/>
        <w:left w:val="none" w:sz="0" w:space="0" w:color="auto"/>
        <w:bottom w:val="none" w:sz="0" w:space="0" w:color="auto"/>
        <w:right w:val="none" w:sz="0" w:space="0" w:color="auto"/>
      </w:divBdr>
    </w:div>
    <w:div w:id="1389496667">
      <w:bodyDiv w:val="1"/>
      <w:marLeft w:val="0"/>
      <w:marRight w:val="0"/>
      <w:marTop w:val="0"/>
      <w:marBottom w:val="0"/>
      <w:divBdr>
        <w:top w:val="none" w:sz="0" w:space="0" w:color="auto"/>
        <w:left w:val="none" w:sz="0" w:space="0" w:color="auto"/>
        <w:bottom w:val="none" w:sz="0" w:space="0" w:color="auto"/>
        <w:right w:val="none" w:sz="0" w:space="0" w:color="auto"/>
      </w:divBdr>
    </w:div>
    <w:div w:id="1405563773">
      <w:bodyDiv w:val="1"/>
      <w:marLeft w:val="0"/>
      <w:marRight w:val="0"/>
      <w:marTop w:val="0"/>
      <w:marBottom w:val="0"/>
      <w:divBdr>
        <w:top w:val="none" w:sz="0" w:space="0" w:color="auto"/>
        <w:left w:val="none" w:sz="0" w:space="0" w:color="auto"/>
        <w:bottom w:val="none" w:sz="0" w:space="0" w:color="auto"/>
        <w:right w:val="none" w:sz="0" w:space="0" w:color="auto"/>
      </w:divBdr>
    </w:div>
    <w:div w:id="1433015893">
      <w:bodyDiv w:val="1"/>
      <w:marLeft w:val="0"/>
      <w:marRight w:val="0"/>
      <w:marTop w:val="0"/>
      <w:marBottom w:val="0"/>
      <w:divBdr>
        <w:top w:val="none" w:sz="0" w:space="0" w:color="auto"/>
        <w:left w:val="none" w:sz="0" w:space="0" w:color="auto"/>
        <w:bottom w:val="none" w:sz="0" w:space="0" w:color="auto"/>
        <w:right w:val="none" w:sz="0" w:space="0" w:color="auto"/>
      </w:divBdr>
    </w:div>
    <w:div w:id="1523781543">
      <w:bodyDiv w:val="1"/>
      <w:marLeft w:val="0"/>
      <w:marRight w:val="0"/>
      <w:marTop w:val="0"/>
      <w:marBottom w:val="0"/>
      <w:divBdr>
        <w:top w:val="none" w:sz="0" w:space="0" w:color="auto"/>
        <w:left w:val="none" w:sz="0" w:space="0" w:color="auto"/>
        <w:bottom w:val="none" w:sz="0" w:space="0" w:color="auto"/>
        <w:right w:val="none" w:sz="0" w:space="0" w:color="auto"/>
      </w:divBdr>
    </w:div>
    <w:div w:id="1523784643">
      <w:bodyDiv w:val="1"/>
      <w:marLeft w:val="0"/>
      <w:marRight w:val="0"/>
      <w:marTop w:val="0"/>
      <w:marBottom w:val="0"/>
      <w:divBdr>
        <w:top w:val="none" w:sz="0" w:space="0" w:color="auto"/>
        <w:left w:val="none" w:sz="0" w:space="0" w:color="auto"/>
        <w:bottom w:val="none" w:sz="0" w:space="0" w:color="auto"/>
        <w:right w:val="none" w:sz="0" w:space="0" w:color="auto"/>
      </w:divBdr>
    </w:div>
    <w:div w:id="1537965837">
      <w:bodyDiv w:val="1"/>
      <w:marLeft w:val="0"/>
      <w:marRight w:val="0"/>
      <w:marTop w:val="0"/>
      <w:marBottom w:val="0"/>
      <w:divBdr>
        <w:top w:val="none" w:sz="0" w:space="0" w:color="auto"/>
        <w:left w:val="none" w:sz="0" w:space="0" w:color="auto"/>
        <w:bottom w:val="none" w:sz="0" w:space="0" w:color="auto"/>
        <w:right w:val="none" w:sz="0" w:space="0" w:color="auto"/>
      </w:divBdr>
    </w:div>
    <w:div w:id="1543908364">
      <w:bodyDiv w:val="1"/>
      <w:marLeft w:val="0"/>
      <w:marRight w:val="0"/>
      <w:marTop w:val="0"/>
      <w:marBottom w:val="0"/>
      <w:divBdr>
        <w:top w:val="none" w:sz="0" w:space="0" w:color="auto"/>
        <w:left w:val="none" w:sz="0" w:space="0" w:color="auto"/>
        <w:bottom w:val="none" w:sz="0" w:space="0" w:color="auto"/>
        <w:right w:val="none" w:sz="0" w:space="0" w:color="auto"/>
      </w:divBdr>
    </w:div>
    <w:div w:id="1603147705">
      <w:bodyDiv w:val="1"/>
      <w:marLeft w:val="0"/>
      <w:marRight w:val="0"/>
      <w:marTop w:val="0"/>
      <w:marBottom w:val="0"/>
      <w:divBdr>
        <w:top w:val="none" w:sz="0" w:space="0" w:color="auto"/>
        <w:left w:val="none" w:sz="0" w:space="0" w:color="auto"/>
        <w:bottom w:val="none" w:sz="0" w:space="0" w:color="auto"/>
        <w:right w:val="none" w:sz="0" w:space="0" w:color="auto"/>
      </w:divBdr>
    </w:div>
    <w:div w:id="1615669504">
      <w:bodyDiv w:val="1"/>
      <w:marLeft w:val="0"/>
      <w:marRight w:val="0"/>
      <w:marTop w:val="0"/>
      <w:marBottom w:val="0"/>
      <w:divBdr>
        <w:top w:val="none" w:sz="0" w:space="0" w:color="auto"/>
        <w:left w:val="none" w:sz="0" w:space="0" w:color="auto"/>
        <w:bottom w:val="none" w:sz="0" w:space="0" w:color="auto"/>
        <w:right w:val="none" w:sz="0" w:space="0" w:color="auto"/>
      </w:divBdr>
    </w:div>
    <w:div w:id="1740640098">
      <w:bodyDiv w:val="1"/>
      <w:marLeft w:val="0"/>
      <w:marRight w:val="0"/>
      <w:marTop w:val="0"/>
      <w:marBottom w:val="0"/>
      <w:divBdr>
        <w:top w:val="none" w:sz="0" w:space="0" w:color="auto"/>
        <w:left w:val="none" w:sz="0" w:space="0" w:color="auto"/>
        <w:bottom w:val="none" w:sz="0" w:space="0" w:color="auto"/>
        <w:right w:val="none" w:sz="0" w:space="0" w:color="auto"/>
      </w:divBdr>
    </w:div>
    <w:div w:id="1755079636">
      <w:bodyDiv w:val="1"/>
      <w:marLeft w:val="0"/>
      <w:marRight w:val="0"/>
      <w:marTop w:val="0"/>
      <w:marBottom w:val="0"/>
      <w:divBdr>
        <w:top w:val="none" w:sz="0" w:space="0" w:color="auto"/>
        <w:left w:val="none" w:sz="0" w:space="0" w:color="auto"/>
        <w:bottom w:val="none" w:sz="0" w:space="0" w:color="auto"/>
        <w:right w:val="none" w:sz="0" w:space="0" w:color="auto"/>
      </w:divBdr>
    </w:div>
    <w:div w:id="1865753105">
      <w:bodyDiv w:val="1"/>
      <w:marLeft w:val="0"/>
      <w:marRight w:val="0"/>
      <w:marTop w:val="0"/>
      <w:marBottom w:val="0"/>
      <w:divBdr>
        <w:top w:val="none" w:sz="0" w:space="0" w:color="auto"/>
        <w:left w:val="none" w:sz="0" w:space="0" w:color="auto"/>
        <w:bottom w:val="none" w:sz="0" w:space="0" w:color="auto"/>
        <w:right w:val="none" w:sz="0" w:space="0" w:color="auto"/>
      </w:divBdr>
    </w:div>
    <w:div w:id="1878621821">
      <w:bodyDiv w:val="1"/>
      <w:marLeft w:val="0"/>
      <w:marRight w:val="0"/>
      <w:marTop w:val="0"/>
      <w:marBottom w:val="0"/>
      <w:divBdr>
        <w:top w:val="none" w:sz="0" w:space="0" w:color="auto"/>
        <w:left w:val="none" w:sz="0" w:space="0" w:color="auto"/>
        <w:bottom w:val="none" w:sz="0" w:space="0" w:color="auto"/>
        <w:right w:val="none" w:sz="0" w:space="0" w:color="auto"/>
      </w:divBdr>
    </w:div>
    <w:div w:id="1916889832">
      <w:bodyDiv w:val="1"/>
      <w:marLeft w:val="0"/>
      <w:marRight w:val="0"/>
      <w:marTop w:val="0"/>
      <w:marBottom w:val="0"/>
      <w:divBdr>
        <w:top w:val="none" w:sz="0" w:space="0" w:color="auto"/>
        <w:left w:val="none" w:sz="0" w:space="0" w:color="auto"/>
        <w:bottom w:val="none" w:sz="0" w:space="0" w:color="auto"/>
        <w:right w:val="none" w:sz="0" w:space="0" w:color="auto"/>
      </w:divBdr>
    </w:div>
    <w:div w:id="2001616135">
      <w:bodyDiv w:val="1"/>
      <w:marLeft w:val="0"/>
      <w:marRight w:val="0"/>
      <w:marTop w:val="0"/>
      <w:marBottom w:val="0"/>
      <w:divBdr>
        <w:top w:val="none" w:sz="0" w:space="0" w:color="auto"/>
        <w:left w:val="none" w:sz="0" w:space="0" w:color="auto"/>
        <w:bottom w:val="none" w:sz="0" w:space="0" w:color="auto"/>
        <w:right w:val="none" w:sz="0" w:space="0" w:color="auto"/>
      </w:divBdr>
      <w:divsChild>
        <w:div w:id="989022920">
          <w:marLeft w:val="0"/>
          <w:marRight w:val="0"/>
          <w:marTop w:val="0"/>
          <w:marBottom w:val="150"/>
          <w:divBdr>
            <w:top w:val="none" w:sz="0" w:space="0" w:color="auto"/>
            <w:left w:val="none" w:sz="0" w:space="0" w:color="auto"/>
            <w:bottom w:val="none" w:sz="0" w:space="0" w:color="auto"/>
            <w:right w:val="none" w:sz="0" w:space="0" w:color="auto"/>
          </w:divBdr>
        </w:div>
      </w:divsChild>
    </w:div>
    <w:div w:id="2004431814">
      <w:bodyDiv w:val="1"/>
      <w:marLeft w:val="0"/>
      <w:marRight w:val="0"/>
      <w:marTop w:val="0"/>
      <w:marBottom w:val="0"/>
      <w:divBdr>
        <w:top w:val="none" w:sz="0" w:space="0" w:color="auto"/>
        <w:left w:val="none" w:sz="0" w:space="0" w:color="auto"/>
        <w:bottom w:val="none" w:sz="0" w:space="0" w:color="auto"/>
        <w:right w:val="none" w:sz="0" w:space="0" w:color="auto"/>
      </w:divBdr>
    </w:div>
    <w:div w:id="2008903425">
      <w:bodyDiv w:val="1"/>
      <w:marLeft w:val="0"/>
      <w:marRight w:val="0"/>
      <w:marTop w:val="0"/>
      <w:marBottom w:val="0"/>
      <w:divBdr>
        <w:top w:val="none" w:sz="0" w:space="0" w:color="auto"/>
        <w:left w:val="none" w:sz="0" w:space="0" w:color="auto"/>
        <w:bottom w:val="none" w:sz="0" w:space="0" w:color="auto"/>
        <w:right w:val="none" w:sz="0" w:space="0" w:color="auto"/>
      </w:divBdr>
    </w:div>
    <w:div w:id="2018576486">
      <w:bodyDiv w:val="1"/>
      <w:marLeft w:val="0"/>
      <w:marRight w:val="0"/>
      <w:marTop w:val="0"/>
      <w:marBottom w:val="0"/>
      <w:divBdr>
        <w:top w:val="none" w:sz="0" w:space="0" w:color="auto"/>
        <w:left w:val="none" w:sz="0" w:space="0" w:color="auto"/>
        <w:bottom w:val="none" w:sz="0" w:space="0" w:color="auto"/>
        <w:right w:val="none" w:sz="0" w:space="0" w:color="auto"/>
      </w:divBdr>
    </w:div>
    <w:div w:id="2019502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AB6C07-7899-4791-B83E-34376A07F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60</Pages>
  <Words>18461</Words>
  <Characters>105231</Characters>
  <Application>Microsoft Office Word</Application>
  <DocSecurity>0</DocSecurity>
  <Lines>876</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МКУ "ИнфоГрад"</Company>
  <LinksUpToDate>false</LinksUpToDate>
  <CharactersWithSpaces>123446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Пользователь</cp:lastModifiedBy>
  <cp:revision>4</cp:revision>
  <cp:lastPrinted>2024-04-11T05:42:00Z</cp:lastPrinted>
  <dcterms:created xsi:type="dcterms:W3CDTF">2024-04-10T07:01:00Z</dcterms:created>
  <dcterms:modified xsi:type="dcterms:W3CDTF">2024-04-11T08:24:00Z</dcterms:modified>
</cp:coreProperties>
</file>