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D4F" w:rsidRPr="00AB4D4F" w:rsidRDefault="00AB4D4F" w:rsidP="00AB4D4F">
      <w:pPr>
        <w:widowControl/>
        <w:numPr>
          <w:ilvl w:val="0"/>
          <w:numId w:val="3"/>
        </w:numPr>
        <w:suppressAutoHyphens/>
        <w:autoSpaceDE/>
        <w:autoSpaceDN/>
        <w:adjustRightInd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  <w:bookmarkStart w:id="0" w:name="sub_1000"/>
      <w:r>
        <w:rPr>
          <w:rFonts w:ascii="Times New Roman" w:eastAsia="Times New Roman" w:hAnsi="Times New Roman" w:cs="Calibri"/>
          <w:noProof/>
        </w:rPr>
        <w:drawing>
          <wp:anchor distT="0" distB="0" distL="114300" distR="114300" simplePos="0" relativeHeight="251659264" behindDoc="0" locked="0" layoutInCell="1" allowOverlap="1" wp14:anchorId="5C88752C" wp14:editId="7A040E78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Par27"/>
      <w:bookmarkEnd w:id="1"/>
    </w:p>
    <w:p w:rsidR="00AB4D4F" w:rsidRPr="00AB4D4F" w:rsidRDefault="00AB4D4F" w:rsidP="00AB4D4F">
      <w:pPr>
        <w:widowControl/>
        <w:numPr>
          <w:ilvl w:val="0"/>
          <w:numId w:val="3"/>
        </w:numPr>
        <w:suppressAutoHyphens/>
        <w:autoSpaceDE/>
        <w:autoSpaceDN/>
        <w:adjustRightInd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</w:p>
    <w:p w:rsidR="00AB4D4F" w:rsidRPr="00AB4D4F" w:rsidRDefault="00AB4D4F" w:rsidP="00AB4D4F">
      <w:pPr>
        <w:widowControl/>
        <w:numPr>
          <w:ilvl w:val="0"/>
          <w:numId w:val="3"/>
        </w:numPr>
        <w:suppressAutoHyphens/>
        <w:autoSpaceDE/>
        <w:autoSpaceDN/>
        <w:adjustRightInd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</w:p>
    <w:p w:rsidR="00AB4D4F" w:rsidRPr="00AB4D4F" w:rsidRDefault="00AB4D4F" w:rsidP="00AB4D4F">
      <w:pPr>
        <w:widowControl/>
        <w:numPr>
          <w:ilvl w:val="0"/>
          <w:numId w:val="3"/>
        </w:numPr>
        <w:suppressAutoHyphens/>
        <w:autoSpaceDE/>
        <w:autoSpaceDN/>
        <w:adjustRightInd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  <w:r w:rsidRPr="00AB4D4F"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АДМИНИСТРАЦИЯ ГОРОДА НЕВИННОМЫССКА</w:t>
      </w:r>
    </w:p>
    <w:p w:rsidR="00AB4D4F" w:rsidRPr="00AB4D4F" w:rsidRDefault="00AB4D4F" w:rsidP="00AB4D4F">
      <w:pPr>
        <w:widowControl/>
        <w:numPr>
          <w:ilvl w:val="0"/>
          <w:numId w:val="3"/>
        </w:numPr>
        <w:suppressAutoHyphens/>
        <w:autoSpaceDE/>
        <w:autoSpaceDN/>
        <w:adjustRightInd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  <w:r w:rsidRPr="00AB4D4F"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СТАВРОПОЛЬСКОГО КРАЯ</w:t>
      </w:r>
    </w:p>
    <w:p w:rsidR="00AB4D4F" w:rsidRPr="00AB4D4F" w:rsidRDefault="00AB4D4F" w:rsidP="00AB4D4F">
      <w:pPr>
        <w:widowControl/>
        <w:numPr>
          <w:ilvl w:val="0"/>
          <w:numId w:val="3"/>
        </w:numPr>
        <w:suppressAutoHyphens/>
        <w:autoSpaceDE/>
        <w:autoSpaceDN/>
        <w:adjustRightInd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</w:p>
    <w:p w:rsidR="00AB4D4F" w:rsidRPr="00AB4D4F" w:rsidRDefault="00AB4D4F" w:rsidP="00AB4D4F">
      <w:pPr>
        <w:widowControl/>
        <w:numPr>
          <w:ilvl w:val="0"/>
          <w:numId w:val="3"/>
        </w:numPr>
        <w:suppressAutoHyphens/>
        <w:autoSpaceDE/>
        <w:autoSpaceDN/>
        <w:adjustRightInd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  <w:r w:rsidRPr="00AB4D4F"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ПОСТАНОВЛЕНИЕ</w:t>
      </w:r>
    </w:p>
    <w:p w:rsidR="00AB4D4F" w:rsidRPr="00AB4D4F" w:rsidRDefault="00AB4D4F" w:rsidP="00AB4D4F">
      <w:pPr>
        <w:widowControl/>
        <w:numPr>
          <w:ilvl w:val="0"/>
          <w:numId w:val="3"/>
        </w:numPr>
        <w:suppressAutoHyphens/>
        <w:autoSpaceDE/>
        <w:autoSpaceDN/>
        <w:adjustRightInd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</w:p>
    <w:p w:rsidR="00AB4D4F" w:rsidRPr="00AB4D4F" w:rsidRDefault="00AB4D4F" w:rsidP="00282006">
      <w:pPr>
        <w:widowControl/>
        <w:suppressAutoHyphens/>
        <w:autoSpaceDE/>
        <w:autoSpaceDN/>
        <w:adjustRightInd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</w:p>
    <w:p w:rsidR="00AB4D4F" w:rsidRPr="00AB4D4F" w:rsidRDefault="00AB4D4F" w:rsidP="00AB4D4F">
      <w:pPr>
        <w:widowControl/>
        <w:numPr>
          <w:ilvl w:val="0"/>
          <w:numId w:val="3"/>
        </w:numPr>
        <w:suppressAutoHyphens/>
        <w:autoSpaceDE/>
        <w:autoSpaceDN/>
        <w:adjustRightInd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01</w:t>
      </w:r>
      <w:r w:rsidRPr="00AB4D4F"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.1</w:t>
      </w:r>
      <w:r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2</w:t>
      </w:r>
      <w:r w:rsidRPr="00AB4D4F"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 xml:space="preserve">.2023   </w:t>
      </w:r>
      <w:r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 xml:space="preserve"> </w:t>
      </w:r>
      <w:r w:rsidRPr="00AB4D4F"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 xml:space="preserve">                  г. Невинномысск    </w:t>
      </w:r>
      <w:r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 xml:space="preserve">    </w:t>
      </w:r>
      <w:r w:rsidRPr="00AB4D4F"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 xml:space="preserve">    </w:t>
      </w:r>
      <w:r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 xml:space="preserve">            № 1698</w:t>
      </w:r>
    </w:p>
    <w:p w:rsidR="00AB4D4F" w:rsidRPr="00AB4D4F" w:rsidRDefault="00AB4D4F" w:rsidP="00AB4D4F">
      <w:pPr>
        <w:widowControl/>
        <w:suppressAutoHyphens/>
        <w:autoSpaceDE/>
        <w:autoSpaceDN/>
        <w:adjustRightInd/>
        <w:spacing w:line="240" w:lineRule="exact"/>
        <w:ind w:right="-1"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B4D4F" w:rsidRPr="00AB4D4F" w:rsidRDefault="00AB4D4F" w:rsidP="00AB4D4F">
      <w:pPr>
        <w:widowControl/>
        <w:suppressAutoHyphens/>
        <w:autoSpaceDE/>
        <w:autoSpaceDN/>
        <w:adjustRightInd/>
        <w:spacing w:line="240" w:lineRule="exact"/>
        <w:ind w:right="-1"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B4D4F" w:rsidRPr="00AB4D4F" w:rsidRDefault="00AB4D4F" w:rsidP="00AB4D4F">
      <w:pPr>
        <w:adjustRightInd/>
        <w:spacing w:line="240" w:lineRule="exact"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2" w:name="_GoBack"/>
      <w:r w:rsidRPr="00AB4D4F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</w:t>
      </w:r>
      <w:r w:rsidRPr="00AB4D4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</w:t>
      </w:r>
      <w:r w:rsidRPr="00AB4D4F">
        <w:rPr>
          <w:rFonts w:ascii="Times New Roman" w:eastAsia="Times New Roman" w:hAnsi="Times New Roman" w:cs="Times New Roman"/>
          <w:sz w:val="28"/>
          <w:szCs w:val="28"/>
        </w:rPr>
        <w:t xml:space="preserve">Осуществление ежегодной денежной выплаты лицам, награжденным нагрудным знаком «Почетный донор России», «Почетный донор СССР», в соответствии с Федеральным законом от 20 июля 2012 года № 125-ФЗ «О донорстве крови и </w:t>
      </w:r>
    </w:p>
    <w:p w:rsidR="00AB4D4F" w:rsidRPr="00AB4D4F" w:rsidRDefault="00AB4D4F" w:rsidP="00AB4D4F">
      <w:pPr>
        <w:adjustRightInd/>
        <w:spacing w:line="240" w:lineRule="exact"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B4D4F">
        <w:rPr>
          <w:rFonts w:ascii="Times New Roman" w:eastAsia="Times New Roman" w:hAnsi="Times New Roman" w:cs="Times New Roman"/>
          <w:sz w:val="28"/>
          <w:szCs w:val="28"/>
        </w:rPr>
        <w:t>ее компонентов»</w:t>
      </w:r>
    </w:p>
    <w:bookmarkEnd w:id="2"/>
    <w:p w:rsidR="00AB4D4F" w:rsidRPr="00AB4D4F" w:rsidRDefault="00AB4D4F" w:rsidP="00AB4D4F">
      <w:pPr>
        <w:widowControl/>
        <w:suppressAutoHyphens/>
        <w:autoSpaceDE/>
        <w:autoSpaceDN/>
        <w:adjustRightInd/>
        <w:spacing w:line="240" w:lineRule="exact"/>
        <w:ind w:right="-1"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B4D4F" w:rsidRPr="00AB4D4F" w:rsidRDefault="00AB4D4F" w:rsidP="00AB4D4F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B4D4F" w:rsidRPr="00AB4D4F" w:rsidRDefault="00AB4D4F" w:rsidP="00AB4D4F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B4D4F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                № 210-ФЗ «Об организации предоставления государственных и муниципальных услуг»,  Законом Ставропольского края от 11 декабря 2009 г. № 92-кз «О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субъектов Российской Федерации, и отдельными государственными полномочиями Ставропольского края в области труда и социальной защиты отдельных категорий граждан», постановлением Правительства Ставропольского края от 25 июля 2011 г. № 295-п «Об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(надзора)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осуществления государственного контроля (надзора)», в целях повышения качества исполнения и доступности результатов предоставления государственной услуги, </w:t>
      </w:r>
      <w:r w:rsidRPr="00AB4D4F">
        <w:rPr>
          <w:rFonts w:ascii="Times New Roman" w:eastAsia="Times New Roman" w:hAnsi="Times New Roman" w:cs="Times New Roman"/>
          <w:spacing w:val="30"/>
          <w:sz w:val="28"/>
          <w:szCs w:val="28"/>
        </w:rPr>
        <w:t>постановляю</w:t>
      </w:r>
      <w:r w:rsidRPr="00AB4D4F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AB4D4F" w:rsidRPr="00AB4D4F" w:rsidRDefault="00AB4D4F" w:rsidP="00AB4D4F">
      <w:pPr>
        <w:widowControl/>
        <w:autoSpaceDE/>
        <w:autoSpaceDN/>
        <w:adjustRightInd/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B4D4F" w:rsidRPr="00AB4D4F" w:rsidRDefault="00AB4D4F" w:rsidP="00AB4D4F">
      <w:pPr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4D4F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1. Утвердить административный регламент </w:t>
      </w:r>
      <w:r w:rsidRPr="00AB4D4F">
        <w:rPr>
          <w:rFonts w:ascii="Times New Roman" w:eastAsia="Calibri" w:hAnsi="Times New Roman" w:cs="Times New Roman"/>
          <w:sz w:val="28"/>
          <w:szCs w:val="28"/>
          <w:lang w:eastAsia="en-US"/>
        </w:rPr>
        <w:t>предоставления комитетом по труду и социальной поддержке населения администрации города Невинномысска государственной услуги</w:t>
      </w:r>
      <w:r w:rsidRPr="00AB4D4F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Pr="00AB4D4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</w:t>
      </w:r>
      <w:r w:rsidRPr="00AB4D4F">
        <w:rPr>
          <w:rFonts w:ascii="Times New Roman" w:eastAsia="Calibri" w:hAnsi="Times New Roman" w:cs="Times New Roman"/>
          <w:sz w:val="28"/>
          <w:szCs w:val="28"/>
          <w:lang w:eastAsia="en-US"/>
        </w:rPr>
        <w:t>Осуществление ежегодной денежной выплаты лицам, награжденным нагрудным знаком «Почетный донор России», «Почетный донор СССР», в соответствии с Федеральным законом от 20 июля 2012 года № 125-ФЗ «О донорстве крови и ее компонентов</w:t>
      </w:r>
      <w:r w:rsidRPr="00AB4D4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»</w:t>
      </w:r>
      <w:r w:rsidRPr="00AB4D4F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, согласно приложению к настоящему постановлению</w:t>
      </w:r>
      <w:r w:rsidRPr="00AB4D4F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AB4D4F" w:rsidRPr="00AB4D4F" w:rsidRDefault="00AB4D4F" w:rsidP="00AB4D4F">
      <w:pPr>
        <w:ind w:firstLine="709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AB4D4F">
        <w:rPr>
          <w:rFonts w:ascii="Times New Roman" w:eastAsia="Calibri" w:hAnsi="Times New Roman" w:cs="Times New Roman"/>
          <w:sz w:val="28"/>
          <w:szCs w:val="28"/>
          <w:lang w:eastAsia="en-US"/>
        </w:rPr>
        <w:t>2. </w:t>
      </w:r>
      <w:r w:rsidRPr="00AB4D4F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Признать утратившим силу постановление администрации города </w:t>
      </w:r>
      <w:r w:rsidRPr="00AB4D4F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lastRenderedPageBreak/>
        <w:t>Невинномысска от 24 июля 2015 г. № 1772 «Об утверждении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«Осуществление ежегодной денежной выплаты лицам, награжденным нагрудным знаком «Почетный донор России», «Почетный донор СССР»  («Невинномысский рабочий», 29 июля 2015 г.           № 52).</w:t>
      </w:r>
    </w:p>
    <w:p w:rsidR="00AB4D4F" w:rsidRPr="00AB4D4F" w:rsidRDefault="00AB4D4F" w:rsidP="00AB4D4F">
      <w:pPr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4D4F">
        <w:rPr>
          <w:rFonts w:ascii="Times New Roman" w:eastAsia="Calibri" w:hAnsi="Times New Roman" w:cs="Times New Roman"/>
          <w:sz w:val="28"/>
          <w:szCs w:val="28"/>
          <w:lang w:eastAsia="en-US"/>
        </w:rPr>
        <w:t>3.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AB4D4F" w:rsidRPr="00AB4D4F" w:rsidRDefault="00AB4D4F" w:rsidP="00AB4D4F">
      <w:pPr>
        <w:widowControl/>
        <w:autoSpaceDE/>
        <w:autoSpaceDN/>
        <w:adjustRightInd/>
        <w:spacing w:line="240" w:lineRule="exact"/>
        <w:ind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B4D4F" w:rsidRPr="00AB4D4F" w:rsidRDefault="00AB4D4F" w:rsidP="00AB4D4F">
      <w:pPr>
        <w:widowControl/>
        <w:autoSpaceDE/>
        <w:autoSpaceDN/>
        <w:adjustRightInd/>
        <w:spacing w:line="240" w:lineRule="exact"/>
        <w:ind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B4D4F" w:rsidRPr="00AB4D4F" w:rsidRDefault="00AB4D4F" w:rsidP="00AB4D4F">
      <w:pPr>
        <w:widowControl/>
        <w:autoSpaceDE/>
        <w:autoSpaceDN/>
        <w:adjustRightInd/>
        <w:spacing w:line="240" w:lineRule="exact"/>
        <w:ind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B4D4F" w:rsidRPr="00AB4D4F" w:rsidRDefault="00AB4D4F" w:rsidP="00AB4D4F">
      <w:pPr>
        <w:widowControl/>
        <w:autoSpaceDE/>
        <w:autoSpaceDN/>
        <w:adjustRightInd/>
        <w:spacing w:line="240" w:lineRule="exact"/>
        <w:ind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4D4F">
        <w:rPr>
          <w:rFonts w:ascii="Times New Roman" w:eastAsia="Calibri" w:hAnsi="Times New Roman" w:cs="Times New Roman"/>
          <w:sz w:val="28"/>
          <w:szCs w:val="28"/>
          <w:lang w:eastAsia="en-US"/>
        </w:rPr>
        <w:t>Глава города Невинномысска</w:t>
      </w:r>
    </w:p>
    <w:p w:rsidR="00AB4D4F" w:rsidRPr="00AB4D4F" w:rsidRDefault="00AB4D4F" w:rsidP="00AB4D4F">
      <w:pPr>
        <w:widowControl/>
        <w:autoSpaceDE/>
        <w:autoSpaceDN/>
        <w:adjustRightInd/>
        <w:spacing w:line="240" w:lineRule="exact"/>
        <w:ind w:firstLine="0"/>
        <w:rPr>
          <w:rFonts w:ascii="Times New Roman" w:eastAsia="Times New Roman" w:hAnsi="Times New Roman" w:cs="Times New Roman"/>
          <w:sz w:val="28"/>
          <w:szCs w:val="28"/>
        </w:rPr>
        <w:sectPr w:rsidR="00AB4D4F" w:rsidRPr="00AB4D4F" w:rsidSect="00AB4D4F">
          <w:headerReference w:type="even" r:id="rId8"/>
          <w:headerReference w:type="default" r:id="rId9"/>
          <w:pgSz w:w="11906" w:h="16838"/>
          <w:pgMar w:top="284" w:right="567" w:bottom="1134" w:left="1985" w:header="709" w:footer="709" w:gutter="0"/>
          <w:pgNumType w:start="1"/>
          <w:cols w:space="708"/>
          <w:titlePg/>
          <w:docGrid w:linePitch="360"/>
        </w:sectPr>
      </w:pPr>
      <w:r w:rsidRPr="00AB4D4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Ставропольского карая                   </w:t>
      </w:r>
      <w:r w:rsidRPr="00AB4D4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                                      М.А. Миненков</w:t>
      </w:r>
    </w:p>
    <w:p w:rsidR="00AB4D4F" w:rsidRPr="00AB4D4F" w:rsidRDefault="00AB4D4F" w:rsidP="00AB4D4F">
      <w:pPr>
        <w:widowControl/>
        <w:autoSpaceDE/>
        <w:autoSpaceDN/>
        <w:adjustRightInd/>
        <w:ind w:left="-1417" w:right="-1701"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95578" w:rsidRPr="002F2678" w:rsidRDefault="00095578" w:rsidP="00095578">
      <w:pPr>
        <w:tabs>
          <w:tab w:val="left" w:pos="709"/>
          <w:tab w:val="left" w:pos="7380"/>
        </w:tabs>
        <w:suppressAutoHyphens/>
        <w:ind w:left="5103" w:firstLine="0"/>
        <w:jc w:val="center"/>
        <w:textAlignment w:val="baseline"/>
        <w:outlineLvl w:val="0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 w:rsidRPr="002F2678">
        <w:rPr>
          <w:rFonts w:ascii="Times New Roman" w:hAnsi="Times New Roman" w:cs="Times New Roman"/>
          <w:kern w:val="1"/>
          <w:sz w:val="28"/>
          <w:szCs w:val="28"/>
          <w:lang w:eastAsia="ar-SA"/>
        </w:rPr>
        <w:t>Приложение</w:t>
      </w:r>
    </w:p>
    <w:p w:rsidR="00095578" w:rsidRPr="002F2678" w:rsidRDefault="00095578" w:rsidP="00095578">
      <w:pPr>
        <w:tabs>
          <w:tab w:val="left" w:pos="4962"/>
        </w:tabs>
        <w:suppressAutoHyphens/>
        <w:ind w:left="4962" w:firstLine="0"/>
        <w:jc w:val="center"/>
        <w:textAlignment w:val="baseline"/>
        <w:outlineLvl w:val="0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 w:rsidRPr="002F2678">
        <w:rPr>
          <w:rFonts w:ascii="Times New Roman" w:hAnsi="Times New Roman" w:cs="Times New Roman"/>
          <w:kern w:val="1"/>
          <w:sz w:val="28"/>
          <w:szCs w:val="28"/>
          <w:lang w:eastAsia="ar-SA"/>
        </w:rPr>
        <w:t>к постановлению администрации города Невинномысска</w:t>
      </w:r>
    </w:p>
    <w:p w:rsidR="00095578" w:rsidRPr="002F2678" w:rsidRDefault="00AB4D4F" w:rsidP="00AB4D4F">
      <w:pPr>
        <w:tabs>
          <w:tab w:val="left" w:pos="7380"/>
        </w:tabs>
        <w:suppressAutoHyphens/>
        <w:ind w:left="5103" w:hanging="13"/>
        <w:jc w:val="center"/>
        <w:textAlignment w:val="baseline"/>
        <w:outlineLvl w:val="0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hAnsi="Times New Roman" w:cs="Times New Roman"/>
          <w:kern w:val="1"/>
          <w:sz w:val="28"/>
          <w:szCs w:val="28"/>
          <w:lang w:eastAsia="ar-SA"/>
        </w:rPr>
        <w:t>от 01.12.2023 № 1698</w:t>
      </w:r>
    </w:p>
    <w:p w:rsidR="00095578" w:rsidRPr="002F2678" w:rsidRDefault="00095578" w:rsidP="00095578">
      <w:pPr>
        <w:tabs>
          <w:tab w:val="left" w:pos="7380"/>
        </w:tabs>
        <w:suppressAutoHyphens/>
        <w:ind w:left="5400"/>
        <w:jc w:val="center"/>
        <w:textAlignment w:val="baseline"/>
        <w:outlineLvl w:val="0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</w:p>
    <w:p w:rsidR="00095578" w:rsidRPr="002F2678" w:rsidRDefault="00095578" w:rsidP="00095578">
      <w:pPr>
        <w:tabs>
          <w:tab w:val="left" w:pos="7380"/>
        </w:tabs>
        <w:suppressAutoHyphens/>
        <w:ind w:left="5400"/>
        <w:jc w:val="center"/>
        <w:textAlignment w:val="baseline"/>
        <w:outlineLvl w:val="0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</w:p>
    <w:p w:rsidR="00095578" w:rsidRPr="002F2678" w:rsidRDefault="00095578" w:rsidP="00095578">
      <w:pPr>
        <w:tabs>
          <w:tab w:val="left" w:pos="7380"/>
        </w:tabs>
        <w:suppressAutoHyphens/>
        <w:ind w:left="5400"/>
        <w:jc w:val="center"/>
        <w:textAlignment w:val="baseline"/>
        <w:outlineLvl w:val="0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</w:p>
    <w:p w:rsidR="00095578" w:rsidRPr="002F2678" w:rsidRDefault="00095578" w:rsidP="00095578">
      <w:pPr>
        <w:suppressAutoHyphens/>
        <w:ind w:firstLine="0"/>
        <w:jc w:val="center"/>
        <w:textAlignment w:val="baseline"/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</w:pPr>
      <w:r w:rsidRPr="002F2678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АДМИНИСТРАТИВНЫЙ РЕГЛАМЕНТ</w:t>
      </w:r>
    </w:p>
    <w:p w:rsidR="00865ED7" w:rsidRDefault="0090484F" w:rsidP="00B64DB6">
      <w:pPr>
        <w:pStyle w:val="1"/>
        <w:rPr>
          <w:rFonts w:ascii="Times New Roman" w:hAnsi="Times New Roman" w:cs="Times New Roman"/>
          <w:b w:val="0"/>
          <w:bCs w:val="0"/>
          <w:color w:val="auto"/>
          <w:kern w:val="1"/>
          <w:sz w:val="28"/>
          <w:szCs w:val="28"/>
          <w:lang w:eastAsia="ar-SA"/>
        </w:rPr>
      </w:pPr>
      <w:r w:rsidRPr="002F2678">
        <w:rPr>
          <w:rFonts w:ascii="Times New Roman" w:hAnsi="Times New Roman" w:cs="Times New Roman"/>
          <w:b w:val="0"/>
          <w:bCs w:val="0"/>
          <w:color w:val="auto"/>
          <w:kern w:val="1"/>
          <w:sz w:val="28"/>
          <w:szCs w:val="28"/>
          <w:lang w:eastAsia="ar-SA"/>
        </w:rPr>
        <w:t xml:space="preserve">предоставления </w:t>
      </w:r>
      <w:r w:rsidR="00D550B8">
        <w:rPr>
          <w:rFonts w:ascii="Times New Roman" w:hAnsi="Times New Roman" w:cs="Times New Roman"/>
          <w:b w:val="0"/>
          <w:bCs w:val="0"/>
          <w:color w:val="auto"/>
          <w:kern w:val="1"/>
          <w:sz w:val="28"/>
          <w:szCs w:val="28"/>
          <w:lang w:eastAsia="ar-SA"/>
        </w:rPr>
        <w:t>к</w:t>
      </w:r>
      <w:r w:rsidR="00402E67">
        <w:rPr>
          <w:rFonts w:ascii="Times New Roman" w:hAnsi="Times New Roman" w:cs="Times New Roman"/>
          <w:b w:val="0"/>
          <w:bCs w:val="0"/>
          <w:color w:val="auto"/>
          <w:kern w:val="1"/>
          <w:sz w:val="28"/>
          <w:szCs w:val="28"/>
          <w:lang w:eastAsia="ar-SA"/>
        </w:rPr>
        <w:t>омитет</w:t>
      </w:r>
      <w:r w:rsidR="00865ED7" w:rsidRPr="002F2678">
        <w:rPr>
          <w:rFonts w:ascii="Times New Roman" w:hAnsi="Times New Roman" w:cs="Times New Roman"/>
          <w:b w:val="0"/>
          <w:bCs w:val="0"/>
          <w:color w:val="auto"/>
          <w:kern w:val="1"/>
          <w:sz w:val="28"/>
          <w:szCs w:val="28"/>
          <w:lang w:eastAsia="ar-SA"/>
        </w:rPr>
        <w:t>ом по труду и социальной поддержк</w:t>
      </w:r>
      <w:r w:rsidR="00CE3470">
        <w:rPr>
          <w:rFonts w:ascii="Times New Roman" w:hAnsi="Times New Roman" w:cs="Times New Roman"/>
          <w:b w:val="0"/>
          <w:bCs w:val="0"/>
          <w:color w:val="auto"/>
          <w:kern w:val="1"/>
          <w:sz w:val="28"/>
          <w:szCs w:val="28"/>
          <w:lang w:eastAsia="ar-SA"/>
        </w:rPr>
        <w:t>е</w:t>
      </w:r>
      <w:r w:rsidR="00865ED7" w:rsidRPr="002F2678">
        <w:rPr>
          <w:rFonts w:ascii="Times New Roman" w:hAnsi="Times New Roman" w:cs="Times New Roman"/>
          <w:b w:val="0"/>
          <w:bCs w:val="0"/>
          <w:color w:val="auto"/>
          <w:kern w:val="1"/>
          <w:sz w:val="28"/>
          <w:szCs w:val="28"/>
          <w:lang w:eastAsia="ar-SA"/>
        </w:rPr>
        <w:t xml:space="preserve"> населения администрации города Невинномысска</w:t>
      </w:r>
      <w:r w:rsidRPr="002F2678">
        <w:rPr>
          <w:rFonts w:ascii="Times New Roman" w:hAnsi="Times New Roman" w:cs="Times New Roman"/>
          <w:b w:val="0"/>
          <w:bCs w:val="0"/>
          <w:color w:val="auto"/>
          <w:kern w:val="1"/>
          <w:sz w:val="28"/>
          <w:szCs w:val="28"/>
          <w:lang w:eastAsia="ar-SA"/>
        </w:rPr>
        <w:t xml:space="preserve"> государственной услуги </w:t>
      </w:r>
      <w:r w:rsidR="00865ED7" w:rsidRPr="002F2678">
        <w:rPr>
          <w:rFonts w:ascii="Times New Roman" w:hAnsi="Times New Roman" w:cs="Times New Roman"/>
          <w:b w:val="0"/>
          <w:bCs w:val="0"/>
          <w:color w:val="auto"/>
          <w:kern w:val="1"/>
          <w:sz w:val="28"/>
          <w:szCs w:val="28"/>
          <w:lang w:eastAsia="ar-SA"/>
        </w:rPr>
        <w:t>«</w:t>
      </w:r>
      <w:r w:rsidR="00B64DB6" w:rsidRPr="00B64DB6">
        <w:rPr>
          <w:rFonts w:ascii="Times New Roman" w:hAnsi="Times New Roman" w:cs="Times New Roman"/>
          <w:b w:val="0"/>
          <w:bCs w:val="0"/>
          <w:color w:val="auto"/>
          <w:kern w:val="1"/>
          <w:sz w:val="28"/>
          <w:szCs w:val="28"/>
          <w:lang w:eastAsia="ar-SA"/>
        </w:rPr>
        <w:t xml:space="preserve">Осуществление ежегодной денежной выплаты лицам, награжденным нагрудным знаком «Почетный донор России», «Почетный донор СССР», в соответствии с Федеральным законом от 20 июля 2012 года № 125-ФЗ </w:t>
      </w:r>
      <w:r w:rsidR="009B6323">
        <w:rPr>
          <w:rFonts w:ascii="Times New Roman" w:hAnsi="Times New Roman" w:cs="Times New Roman"/>
          <w:b w:val="0"/>
          <w:bCs w:val="0"/>
          <w:color w:val="auto"/>
          <w:kern w:val="1"/>
          <w:sz w:val="28"/>
          <w:szCs w:val="28"/>
          <w:lang w:eastAsia="ar-SA"/>
        </w:rPr>
        <w:t xml:space="preserve">              </w:t>
      </w:r>
      <w:r w:rsidR="00B64DB6" w:rsidRPr="00B64DB6">
        <w:rPr>
          <w:rFonts w:ascii="Times New Roman" w:hAnsi="Times New Roman" w:cs="Times New Roman"/>
          <w:b w:val="0"/>
          <w:bCs w:val="0"/>
          <w:color w:val="auto"/>
          <w:kern w:val="1"/>
          <w:sz w:val="28"/>
          <w:szCs w:val="28"/>
          <w:lang w:eastAsia="ar-SA"/>
        </w:rPr>
        <w:t>«О донорстве крови и ее компонентов</w:t>
      </w:r>
      <w:r w:rsidR="00865ED7" w:rsidRPr="002F2678">
        <w:rPr>
          <w:rFonts w:ascii="Times New Roman" w:hAnsi="Times New Roman" w:cs="Times New Roman"/>
          <w:b w:val="0"/>
          <w:bCs w:val="0"/>
          <w:color w:val="auto"/>
          <w:kern w:val="1"/>
          <w:sz w:val="28"/>
          <w:szCs w:val="28"/>
          <w:lang w:eastAsia="ar-SA"/>
        </w:rPr>
        <w:t>»</w:t>
      </w:r>
      <w:r w:rsidRPr="002F2678">
        <w:rPr>
          <w:rFonts w:ascii="Times New Roman" w:hAnsi="Times New Roman" w:cs="Times New Roman"/>
          <w:b w:val="0"/>
          <w:bCs w:val="0"/>
          <w:color w:val="auto"/>
          <w:kern w:val="1"/>
          <w:sz w:val="28"/>
          <w:szCs w:val="28"/>
          <w:lang w:eastAsia="ar-SA"/>
        </w:rPr>
        <w:t xml:space="preserve"> </w:t>
      </w:r>
      <w:bookmarkStart w:id="3" w:name="sub_100"/>
      <w:bookmarkEnd w:id="0"/>
    </w:p>
    <w:p w:rsidR="008E51DB" w:rsidRPr="008E51DB" w:rsidRDefault="008E51DB" w:rsidP="008E51DB">
      <w:pPr>
        <w:rPr>
          <w:lang w:eastAsia="ar-SA"/>
        </w:rPr>
      </w:pPr>
    </w:p>
    <w:p w:rsidR="0090484F" w:rsidRPr="002F2678" w:rsidRDefault="0090484F" w:rsidP="00095578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auto"/>
          <w:kern w:val="1"/>
          <w:sz w:val="28"/>
          <w:szCs w:val="28"/>
          <w:lang w:eastAsia="ar-SA"/>
        </w:rPr>
      </w:pPr>
      <w:r w:rsidRPr="002F2678">
        <w:rPr>
          <w:rFonts w:ascii="Times New Roman" w:hAnsi="Times New Roman" w:cs="Times New Roman"/>
          <w:b w:val="0"/>
          <w:bCs w:val="0"/>
          <w:color w:val="auto"/>
          <w:kern w:val="1"/>
          <w:sz w:val="28"/>
          <w:szCs w:val="28"/>
          <w:lang w:eastAsia="ar-SA"/>
        </w:rPr>
        <w:t>1. Общие положения</w:t>
      </w:r>
    </w:p>
    <w:bookmarkEnd w:id="3"/>
    <w:p w:rsidR="0090484F" w:rsidRPr="002F2678" w:rsidRDefault="0090484F">
      <w:pPr>
        <w:rPr>
          <w:rFonts w:ascii="Times New Roman" w:hAnsi="Times New Roman" w:cs="Times New Roman"/>
          <w:sz w:val="28"/>
          <w:szCs w:val="28"/>
        </w:rPr>
      </w:pPr>
    </w:p>
    <w:p w:rsidR="0090484F" w:rsidRPr="002F2678" w:rsidRDefault="0090484F" w:rsidP="0009557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" w:name="sub_11"/>
      <w:r w:rsidRPr="002F2678">
        <w:rPr>
          <w:rFonts w:ascii="Times New Roman" w:hAnsi="Times New Roman" w:cs="Times New Roman"/>
          <w:sz w:val="28"/>
          <w:szCs w:val="28"/>
        </w:rPr>
        <w:t>1.1. Предмет регулирования административного регламента</w:t>
      </w:r>
    </w:p>
    <w:p w:rsidR="0090484F" w:rsidRPr="002F2678" w:rsidRDefault="00865ED7" w:rsidP="00B64DB6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" w:name="sub_1110"/>
      <w:bookmarkEnd w:id="4"/>
      <w:r w:rsidRPr="002F2678">
        <w:rPr>
          <w:rFonts w:ascii="Times New Roman" w:hAnsi="Times New Roman" w:cs="Times New Roman"/>
          <w:sz w:val="28"/>
          <w:szCs w:val="28"/>
        </w:rPr>
        <w:t>А</w:t>
      </w:r>
      <w:r w:rsidR="0090484F" w:rsidRPr="002F2678">
        <w:rPr>
          <w:rFonts w:ascii="Times New Roman" w:hAnsi="Times New Roman" w:cs="Times New Roman"/>
          <w:sz w:val="28"/>
          <w:szCs w:val="28"/>
        </w:rPr>
        <w:t xml:space="preserve">дминистративный регламент предоставления </w:t>
      </w:r>
      <w:r w:rsidR="005D1855">
        <w:rPr>
          <w:rFonts w:ascii="Times New Roman" w:hAnsi="Times New Roman" w:cs="Times New Roman"/>
          <w:sz w:val="28"/>
          <w:szCs w:val="28"/>
        </w:rPr>
        <w:t>к</w:t>
      </w:r>
      <w:r w:rsidR="00402E67">
        <w:rPr>
          <w:rFonts w:ascii="Times New Roman" w:hAnsi="Times New Roman" w:cs="Times New Roman"/>
          <w:sz w:val="28"/>
          <w:szCs w:val="28"/>
        </w:rPr>
        <w:t>омитет</w:t>
      </w:r>
      <w:r w:rsidRPr="002F2678">
        <w:rPr>
          <w:rFonts w:ascii="Times New Roman" w:hAnsi="Times New Roman" w:cs="Times New Roman"/>
          <w:sz w:val="28"/>
          <w:szCs w:val="28"/>
        </w:rPr>
        <w:t>ом по труду и социальной поддержк</w:t>
      </w:r>
      <w:r w:rsidR="00CE3470">
        <w:rPr>
          <w:rFonts w:ascii="Times New Roman" w:hAnsi="Times New Roman" w:cs="Times New Roman"/>
          <w:sz w:val="28"/>
          <w:szCs w:val="28"/>
        </w:rPr>
        <w:t>е</w:t>
      </w:r>
      <w:r w:rsidRPr="002F2678">
        <w:rPr>
          <w:rFonts w:ascii="Times New Roman" w:hAnsi="Times New Roman" w:cs="Times New Roman"/>
          <w:sz w:val="28"/>
          <w:szCs w:val="28"/>
        </w:rPr>
        <w:t xml:space="preserve"> населения администрации города Невинномысска </w:t>
      </w:r>
      <w:r w:rsidR="0090484F" w:rsidRPr="002F2678">
        <w:rPr>
          <w:rFonts w:ascii="Times New Roman" w:hAnsi="Times New Roman" w:cs="Times New Roman"/>
          <w:sz w:val="28"/>
          <w:szCs w:val="28"/>
        </w:rPr>
        <w:t xml:space="preserve">государственной услуги </w:t>
      </w:r>
      <w:r w:rsidR="00FA5FC9" w:rsidRPr="002F2678">
        <w:rPr>
          <w:rFonts w:ascii="Times New Roman" w:hAnsi="Times New Roman" w:cs="Times New Roman"/>
          <w:sz w:val="28"/>
          <w:szCs w:val="28"/>
        </w:rPr>
        <w:t>«</w:t>
      </w:r>
      <w:r w:rsidR="00B64DB6" w:rsidRPr="00B64DB6">
        <w:rPr>
          <w:rFonts w:ascii="Times New Roman" w:hAnsi="Times New Roman" w:cs="Times New Roman"/>
          <w:sz w:val="28"/>
          <w:szCs w:val="28"/>
        </w:rPr>
        <w:t xml:space="preserve">Осуществление ежегодной денежной выплаты лицам, награжденным нагрудным знаком «Почетный донор России», «Почетный донор СССР», в соответствии с Федеральным законом </w:t>
      </w:r>
      <w:r w:rsidR="00B64DB6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B64DB6" w:rsidRPr="00B64DB6">
        <w:rPr>
          <w:rFonts w:ascii="Times New Roman" w:hAnsi="Times New Roman" w:cs="Times New Roman"/>
          <w:sz w:val="28"/>
          <w:szCs w:val="28"/>
        </w:rPr>
        <w:t>от 20 июля 2012 года № 125-ФЗ «О донорстве крови и ее компонентов</w:t>
      </w:r>
      <w:r w:rsidR="00FA5FC9" w:rsidRPr="002F2678">
        <w:rPr>
          <w:rFonts w:ascii="Times New Roman" w:hAnsi="Times New Roman" w:cs="Times New Roman"/>
          <w:sz w:val="28"/>
          <w:szCs w:val="28"/>
        </w:rPr>
        <w:t>»</w:t>
      </w:r>
      <w:r w:rsidR="0090484F" w:rsidRPr="002F2678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785816">
        <w:rPr>
          <w:rFonts w:ascii="Times New Roman" w:hAnsi="Times New Roman" w:cs="Times New Roman"/>
          <w:sz w:val="28"/>
          <w:szCs w:val="28"/>
        </w:rPr>
        <w:t xml:space="preserve">   </w:t>
      </w:r>
      <w:r w:rsidR="0090484F" w:rsidRPr="002F2678">
        <w:rPr>
          <w:rFonts w:ascii="Times New Roman" w:hAnsi="Times New Roman" w:cs="Times New Roman"/>
          <w:sz w:val="28"/>
          <w:szCs w:val="28"/>
        </w:rPr>
        <w:t xml:space="preserve">соответственно - </w:t>
      </w:r>
      <w:r w:rsidR="00AA3C79" w:rsidRPr="002F2678">
        <w:rPr>
          <w:rFonts w:ascii="Times New Roman" w:hAnsi="Times New Roman" w:cs="Times New Roman"/>
          <w:sz w:val="28"/>
          <w:szCs w:val="28"/>
        </w:rPr>
        <w:t xml:space="preserve">административный </w:t>
      </w:r>
      <w:r w:rsidR="0090484F" w:rsidRPr="002F2678">
        <w:rPr>
          <w:rFonts w:ascii="Times New Roman" w:hAnsi="Times New Roman" w:cs="Times New Roman"/>
          <w:sz w:val="28"/>
          <w:szCs w:val="28"/>
        </w:rPr>
        <w:t xml:space="preserve">регламент, </w:t>
      </w:r>
      <w:r w:rsidR="00402E67">
        <w:rPr>
          <w:rFonts w:ascii="Times New Roman" w:hAnsi="Times New Roman" w:cs="Times New Roman"/>
          <w:sz w:val="28"/>
          <w:szCs w:val="28"/>
        </w:rPr>
        <w:t>Комитет</w:t>
      </w:r>
      <w:r w:rsidR="0090484F" w:rsidRPr="002F2678">
        <w:rPr>
          <w:rFonts w:ascii="Times New Roman" w:hAnsi="Times New Roman" w:cs="Times New Roman"/>
          <w:sz w:val="28"/>
          <w:szCs w:val="28"/>
        </w:rPr>
        <w:t xml:space="preserve">, </w:t>
      </w:r>
      <w:r w:rsidR="00584010">
        <w:rPr>
          <w:rFonts w:ascii="Times New Roman" w:hAnsi="Times New Roman" w:cs="Times New Roman"/>
          <w:sz w:val="28"/>
          <w:szCs w:val="28"/>
        </w:rPr>
        <w:t xml:space="preserve">город, </w:t>
      </w:r>
      <w:r w:rsidR="0090484F" w:rsidRPr="002F2678">
        <w:rPr>
          <w:rFonts w:ascii="Times New Roman" w:hAnsi="Times New Roman" w:cs="Times New Roman"/>
          <w:sz w:val="28"/>
          <w:szCs w:val="28"/>
        </w:rPr>
        <w:t xml:space="preserve">государственная услуга, </w:t>
      </w:r>
      <w:r w:rsidR="00DA02A9">
        <w:rPr>
          <w:rFonts w:ascii="Times New Roman" w:hAnsi="Times New Roman" w:cs="Times New Roman"/>
          <w:sz w:val="28"/>
          <w:szCs w:val="28"/>
        </w:rPr>
        <w:t>ЕДВ</w:t>
      </w:r>
      <w:r w:rsidR="0090484F" w:rsidRPr="002F2678">
        <w:rPr>
          <w:rFonts w:ascii="Times New Roman" w:hAnsi="Times New Roman" w:cs="Times New Roman"/>
          <w:sz w:val="28"/>
          <w:szCs w:val="28"/>
        </w:rPr>
        <w:t xml:space="preserve">) </w:t>
      </w:r>
      <w:r w:rsidR="00E77A35" w:rsidRPr="00E77A35">
        <w:rPr>
          <w:rFonts w:ascii="Times New Roman" w:hAnsi="Times New Roman" w:cs="Times New Roman"/>
          <w:sz w:val="28"/>
          <w:szCs w:val="28"/>
        </w:rPr>
        <w:t xml:space="preserve">устанавливает стандарт и порядок предоставления государственной услуги гражданам, указанным в пункте 1.2 </w:t>
      </w:r>
      <w:r w:rsidR="00E77A35">
        <w:rPr>
          <w:rFonts w:ascii="Times New Roman" w:hAnsi="Times New Roman" w:cs="Times New Roman"/>
          <w:sz w:val="28"/>
          <w:szCs w:val="28"/>
        </w:rPr>
        <w:t>а</w:t>
      </w:r>
      <w:r w:rsidR="00E77A35" w:rsidRPr="00E77A35">
        <w:rPr>
          <w:rFonts w:ascii="Times New Roman" w:hAnsi="Times New Roman" w:cs="Times New Roman"/>
          <w:sz w:val="28"/>
          <w:szCs w:val="28"/>
        </w:rPr>
        <w:t>дминистративного регламента</w:t>
      </w:r>
      <w:r w:rsidR="00747B43" w:rsidRPr="00747B43">
        <w:rPr>
          <w:rFonts w:ascii="Times New Roman" w:hAnsi="Times New Roman" w:cs="Times New Roman"/>
          <w:sz w:val="28"/>
          <w:szCs w:val="28"/>
        </w:rPr>
        <w:t>.</w:t>
      </w:r>
    </w:p>
    <w:p w:rsidR="0090484F" w:rsidRPr="002F2678" w:rsidRDefault="0090484F" w:rsidP="0009557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" w:name="sub_12"/>
      <w:bookmarkEnd w:id="5"/>
      <w:r w:rsidRPr="002F2678">
        <w:rPr>
          <w:rFonts w:ascii="Times New Roman" w:hAnsi="Times New Roman" w:cs="Times New Roman"/>
          <w:sz w:val="28"/>
          <w:szCs w:val="28"/>
        </w:rPr>
        <w:t>1.2. Круг заявителей</w:t>
      </w:r>
    </w:p>
    <w:p w:rsidR="00E77A35" w:rsidRDefault="00B64DB6" w:rsidP="00B97F1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" w:name="sub_13"/>
      <w:bookmarkEnd w:id="6"/>
      <w:r w:rsidRPr="00B64DB6">
        <w:rPr>
          <w:rFonts w:ascii="Times New Roman" w:hAnsi="Times New Roman" w:cs="Times New Roman"/>
          <w:sz w:val="28"/>
          <w:szCs w:val="28"/>
        </w:rPr>
        <w:t xml:space="preserve">Заявителями при предоставлении государственной услуги являются лица, награжденные нагрудным знаком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64DB6">
        <w:rPr>
          <w:rFonts w:ascii="Times New Roman" w:hAnsi="Times New Roman" w:cs="Times New Roman"/>
          <w:sz w:val="28"/>
          <w:szCs w:val="28"/>
        </w:rPr>
        <w:t>Почетный донор России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64DB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64DB6">
        <w:rPr>
          <w:rFonts w:ascii="Times New Roman" w:hAnsi="Times New Roman" w:cs="Times New Roman"/>
          <w:sz w:val="28"/>
          <w:szCs w:val="28"/>
        </w:rPr>
        <w:t>Почетный донор СССР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64DB6">
        <w:rPr>
          <w:rFonts w:ascii="Times New Roman" w:hAnsi="Times New Roman" w:cs="Times New Roman"/>
          <w:sz w:val="28"/>
          <w:szCs w:val="28"/>
        </w:rPr>
        <w:t>, имеющие регистрацию по месту жительства либо по месту пребывания на территории города Невинномысска (при отсутствии регистрации по месту жительства)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E77A35" w:rsidRPr="00E77A35">
        <w:rPr>
          <w:rFonts w:ascii="Times New Roman" w:hAnsi="Times New Roman" w:cs="Times New Roman"/>
          <w:sz w:val="28"/>
          <w:szCs w:val="28"/>
        </w:rPr>
        <w:t xml:space="preserve">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E77A35" w:rsidRPr="00E77A35">
        <w:rPr>
          <w:rFonts w:ascii="Times New Roman" w:hAnsi="Times New Roman" w:cs="Times New Roman"/>
          <w:sz w:val="28"/>
          <w:szCs w:val="28"/>
        </w:rPr>
        <w:t xml:space="preserve"> заявитель</w:t>
      </w:r>
      <w:r>
        <w:rPr>
          <w:rFonts w:ascii="Times New Roman" w:hAnsi="Times New Roman" w:cs="Times New Roman"/>
          <w:sz w:val="28"/>
          <w:szCs w:val="28"/>
        </w:rPr>
        <w:t>)</w:t>
      </w:r>
      <w:r w:rsidR="00E77A35" w:rsidRPr="00E77A35">
        <w:rPr>
          <w:rFonts w:ascii="Times New Roman" w:hAnsi="Times New Roman" w:cs="Times New Roman"/>
          <w:sz w:val="28"/>
          <w:szCs w:val="28"/>
        </w:rPr>
        <w:t>.</w:t>
      </w:r>
    </w:p>
    <w:p w:rsidR="0090484F" w:rsidRDefault="0090484F" w:rsidP="00B97F1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F2678">
        <w:rPr>
          <w:rFonts w:ascii="Times New Roman" w:hAnsi="Times New Roman" w:cs="Times New Roman"/>
          <w:sz w:val="28"/>
          <w:szCs w:val="28"/>
        </w:rPr>
        <w:t>1.3. Требования к порядку информирования о предос</w:t>
      </w:r>
      <w:r w:rsidR="00D109BF">
        <w:rPr>
          <w:rFonts w:ascii="Times New Roman" w:hAnsi="Times New Roman" w:cs="Times New Roman"/>
          <w:sz w:val="28"/>
          <w:szCs w:val="28"/>
        </w:rPr>
        <w:t>тавлении государственной услуги</w:t>
      </w:r>
    </w:p>
    <w:p w:rsidR="00E77A35" w:rsidRDefault="00B97F12" w:rsidP="00B97F1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97F12">
        <w:rPr>
          <w:rFonts w:ascii="Times New Roman" w:hAnsi="Times New Roman" w:cs="Times New Roman"/>
          <w:sz w:val="28"/>
          <w:szCs w:val="28"/>
        </w:rPr>
        <w:t xml:space="preserve">1.3.1. </w:t>
      </w:r>
      <w:bookmarkEnd w:id="7"/>
      <w:r w:rsidR="00E77A35" w:rsidRPr="00E77A35">
        <w:rPr>
          <w:rFonts w:ascii="Times New Roman" w:hAnsi="Times New Roman" w:cs="Times New Roman"/>
          <w:sz w:val="28"/>
          <w:szCs w:val="28"/>
        </w:rPr>
        <w:t xml:space="preserve">Информация о месте нахождения и графиках работы </w:t>
      </w:r>
      <w:r w:rsidR="00E77A35">
        <w:rPr>
          <w:rFonts w:ascii="Times New Roman" w:hAnsi="Times New Roman" w:cs="Times New Roman"/>
          <w:sz w:val="28"/>
          <w:szCs w:val="28"/>
        </w:rPr>
        <w:t>Комитета</w:t>
      </w:r>
      <w:r w:rsidR="00E77A35" w:rsidRPr="00E77A35">
        <w:rPr>
          <w:rFonts w:ascii="Times New Roman" w:hAnsi="Times New Roman" w:cs="Times New Roman"/>
          <w:sz w:val="28"/>
          <w:szCs w:val="28"/>
        </w:rPr>
        <w:t xml:space="preserve"> и многофункциональных центров предоставления государственных и муниципальных услуг в Ставропольском крае (далее - МФЦ), их справочных телефонах, адресах официальных сайтов, электронной почты:</w:t>
      </w:r>
    </w:p>
    <w:p w:rsidR="00B97F12" w:rsidRDefault="00B97F12" w:rsidP="00B97F12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97F12">
        <w:rPr>
          <w:rFonts w:ascii="Times New Roman" w:eastAsia="Times New Roman" w:hAnsi="Times New Roman" w:cs="Times New Roman"/>
          <w:sz w:val="28"/>
          <w:szCs w:val="28"/>
        </w:rPr>
        <w:t>1.3.1.</w:t>
      </w:r>
      <w:r w:rsidR="00E77A35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B97F12">
        <w:rPr>
          <w:rFonts w:ascii="Times New Roman" w:eastAsia="Times New Roman" w:hAnsi="Times New Roman" w:cs="Times New Roman"/>
          <w:sz w:val="28"/>
          <w:szCs w:val="28"/>
        </w:rPr>
        <w:t xml:space="preserve"> Информация о местах нахождения и графиках работы Комитета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Pr="00B97F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97F12" w:rsidRPr="00B97F12" w:rsidRDefault="00B97F12" w:rsidP="00B97F12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97F12">
        <w:rPr>
          <w:rFonts w:ascii="Times New Roman" w:eastAsia="Times New Roman" w:hAnsi="Times New Roman" w:cs="Times New Roman"/>
          <w:sz w:val="28"/>
          <w:szCs w:val="28"/>
        </w:rPr>
        <w:t xml:space="preserve">Комитет расположен по адресу: 357100, Ставропольский край, город </w:t>
      </w:r>
      <w:r w:rsidRPr="00B97F1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Невинномысск, улица Белово, 5. </w:t>
      </w:r>
    </w:p>
    <w:p w:rsidR="00B97F12" w:rsidRPr="00B97F12" w:rsidRDefault="00B97F12" w:rsidP="00B97F12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97F12">
        <w:rPr>
          <w:rFonts w:ascii="Times New Roman" w:eastAsia="Times New Roman" w:hAnsi="Times New Roman" w:cs="Times New Roman"/>
          <w:sz w:val="28"/>
          <w:szCs w:val="28"/>
        </w:rPr>
        <w:t>График работы Комитета:</w:t>
      </w:r>
    </w:p>
    <w:p w:rsidR="00B97F12" w:rsidRPr="00B97F12" w:rsidRDefault="00B97F12" w:rsidP="00B97F12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97F12">
        <w:rPr>
          <w:rFonts w:ascii="Times New Roman" w:eastAsia="Times New Roman" w:hAnsi="Times New Roman" w:cs="Times New Roman"/>
          <w:sz w:val="28"/>
          <w:szCs w:val="28"/>
        </w:rPr>
        <w:t>ежедневно с 9:00 до 18:00, выходные дни – суббота (кроме первой субботы месяца), воскресенье;</w:t>
      </w:r>
    </w:p>
    <w:p w:rsidR="00B97F12" w:rsidRPr="00B97F12" w:rsidRDefault="00B97F12" w:rsidP="00B97F12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97F12">
        <w:rPr>
          <w:rFonts w:ascii="Times New Roman" w:eastAsia="Times New Roman" w:hAnsi="Times New Roman" w:cs="Times New Roman"/>
          <w:sz w:val="28"/>
          <w:szCs w:val="28"/>
        </w:rPr>
        <w:t>каждая среда с 8:00 до 20:00 (одно окно);</w:t>
      </w:r>
    </w:p>
    <w:p w:rsidR="00500209" w:rsidRDefault="00B97F12" w:rsidP="00B97F12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97F12">
        <w:rPr>
          <w:rFonts w:ascii="Times New Roman" w:eastAsia="Times New Roman" w:hAnsi="Times New Roman" w:cs="Times New Roman"/>
          <w:sz w:val="28"/>
          <w:szCs w:val="28"/>
        </w:rPr>
        <w:t>первая суббота месяца с 9:00 до 13:00 (одно окно)</w:t>
      </w:r>
      <w:r w:rsidR="0038119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97F12" w:rsidRPr="00B97F12" w:rsidRDefault="00381198" w:rsidP="00B97F12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81198">
        <w:rPr>
          <w:rFonts w:ascii="Times New Roman" w:eastAsia="Times New Roman" w:hAnsi="Times New Roman" w:cs="Times New Roman"/>
          <w:sz w:val="28"/>
          <w:szCs w:val="28"/>
        </w:rPr>
        <w:t xml:space="preserve">Адрес официального сайта администрации города Невинномысска в сети «Интернет» </w:t>
      </w:r>
      <w:r w:rsidR="00A118B6" w:rsidRPr="00A118B6">
        <w:rPr>
          <w:rFonts w:ascii="Times New Roman" w:eastAsia="Times New Roman" w:hAnsi="Times New Roman" w:cs="Times New Roman"/>
          <w:sz w:val="28"/>
          <w:szCs w:val="28"/>
        </w:rPr>
        <w:t xml:space="preserve">https://nevadm.gosuslugi.ru </w:t>
      </w:r>
      <w:r w:rsidRPr="00381198">
        <w:rPr>
          <w:rFonts w:ascii="Times New Roman" w:eastAsia="Times New Roman" w:hAnsi="Times New Roman" w:cs="Times New Roman"/>
          <w:sz w:val="28"/>
          <w:szCs w:val="28"/>
        </w:rPr>
        <w:t>(далее – официальный сайт администрации города).</w:t>
      </w:r>
    </w:p>
    <w:p w:rsidR="00E77A35" w:rsidRDefault="00E77A35" w:rsidP="00B97F12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77A35">
        <w:rPr>
          <w:rFonts w:ascii="Times New Roman" w:eastAsia="Times New Roman" w:hAnsi="Times New Roman" w:cs="Times New Roman"/>
          <w:sz w:val="28"/>
          <w:szCs w:val="28"/>
        </w:rPr>
        <w:t>1.3.1.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E77A35">
        <w:rPr>
          <w:rFonts w:ascii="Times New Roman" w:eastAsia="Times New Roman" w:hAnsi="Times New Roman" w:cs="Times New Roman"/>
          <w:sz w:val="28"/>
          <w:szCs w:val="28"/>
        </w:rPr>
        <w:t xml:space="preserve"> Информация о местах нахождения, графиках работы и телефонах МФЦ размещена в информационно-телекоммуникационной сети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E77A35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77A35">
        <w:rPr>
          <w:rFonts w:ascii="Times New Roman" w:eastAsia="Times New Roman" w:hAnsi="Times New Roman" w:cs="Times New Roman"/>
          <w:sz w:val="28"/>
          <w:szCs w:val="28"/>
        </w:rPr>
        <w:t xml:space="preserve"> (далее - сеть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E77A35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77A35">
        <w:rPr>
          <w:rFonts w:ascii="Times New Roman" w:eastAsia="Times New Roman" w:hAnsi="Times New Roman" w:cs="Times New Roman"/>
          <w:sz w:val="28"/>
          <w:szCs w:val="28"/>
        </w:rPr>
        <w:t>) на официальных сайтах министерства экономического развития Ставропольского края (www.stavinvest.ru), министерства труда и социальной защиты населения Ставропольского края (http://minsoc26.ru) и на Портале многофункциональных центров Ставропольского края (www.umfc26.ru).</w:t>
      </w:r>
    </w:p>
    <w:p w:rsidR="00E77A35" w:rsidRDefault="00E77A35" w:rsidP="0032349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77A35">
        <w:rPr>
          <w:rFonts w:ascii="Times New Roman" w:eastAsia="Times New Roman" w:hAnsi="Times New Roman" w:cs="Times New Roman"/>
          <w:sz w:val="28"/>
          <w:szCs w:val="28"/>
        </w:rPr>
        <w:t xml:space="preserve">1.3.1.3. Справочная информация размещается и поддерживается в актуальном состоянии в сети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E77A35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77A35">
        <w:rPr>
          <w:rFonts w:ascii="Times New Roman" w:eastAsia="Times New Roman" w:hAnsi="Times New Roman" w:cs="Times New Roman"/>
          <w:sz w:val="28"/>
          <w:szCs w:val="28"/>
        </w:rPr>
        <w:t xml:space="preserve">, в федеральной государственной информационной системе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E77A35">
        <w:rPr>
          <w:rFonts w:ascii="Times New Roman" w:eastAsia="Times New Roman" w:hAnsi="Times New Roman" w:cs="Times New Roman"/>
          <w:sz w:val="28"/>
          <w:szCs w:val="28"/>
        </w:rPr>
        <w:t>Единый портал государственных и муниципальных услуг (функций)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77A35">
        <w:rPr>
          <w:rFonts w:ascii="Times New Roman" w:eastAsia="Times New Roman" w:hAnsi="Times New Roman" w:cs="Times New Roman"/>
          <w:sz w:val="28"/>
          <w:szCs w:val="28"/>
        </w:rPr>
        <w:t xml:space="preserve">, в государственной информационной системе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E77A35">
        <w:rPr>
          <w:rFonts w:ascii="Times New Roman" w:eastAsia="Times New Roman" w:hAnsi="Times New Roman" w:cs="Times New Roman"/>
          <w:sz w:val="28"/>
          <w:szCs w:val="28"/>
        </w:rPr>
        <w:t>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77A35">
        <w:rPr>
          <w:rFonts w:ascii="Times New Roman" w:eastAsia="Times New Roman" w:hAnsi="Times New Roman" w:cs="Times New Roman"/>
          <w:sz w:val="28"/>
          <w:szCs w:val="28"/>
        </w:rPr>
        <w:t xml:space="preserve"> и в государственной информационной системе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E77A35">
        <w:rPr>
          <w:rFonts w:ascii="Times New Roman" w:eastAsia="Times New Roman" w:hAnsi="Times New Roman" w:cs="Times New Roman"/>
          <w:sz w:val="28"/>
          <w:szCs w:val="28"/>
        </w:rPr>
        <w:t>Региональный реестр государственных услуг (функций)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77A35">
        <w:rPr>
          <w:rFonts w:ascii="Times New Roman" w:eastAsia="Times New Roman" w:hAnsi="Times New Roman" w:cs="Times New Roman"/>
          <w:sz w:val="28"/>
          <w:szCs w:val="28"/>
        </w:rPr>
        <w:t xml:space="preserve"> (далее - региональный реестр).</w:t>
      </w:r>
    </w:p>
    <w:p w:rsidR="00E77A35" w:rsidRPr="00E77A35" w:rsidRDefault="00323491" w:rsidP="00E77A35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23491">
        <w:rPr>
          <w:rFonts w:ascii="Times New Roman" w:eastAsia="Times New Roman" w:hAnsi="Times New Roman" w:cs="Times New Roman"/>
          <w:sz w:val="28"/>
          <w:szCs w:val="28"/>
        </w:rPr>
        <w:t xml:space="preserve">1.3.2. </w:t>
      </w:r>
      <w:r w:rsidR="00E77A35" w:rsidRPr="00E77A35">
        <w:rPr>
          <w:rFonts w:ascii="Times New Roman" w:eastAsia="Times New Roman" w:hAnsi="Times New Roman" w:cs="Times New Roman"/>
          <w:sz w:val="28"/>
          <w:szCs w:val="28"/>
        </w:rPr>
        <w:t xml:space="preserve">Порядок получения информации заявителем по вопросам предоставления государственной услуги, услуг, необходимых и обязательных для предоставления государственной услуги, сведений о ходе их предоставления, в том числе с использованием федеральной государственной информационной системы </w:t>
      </w:r>
      <w:r w:rsidR="00E77A3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77A35" w:rsidRPr="00E77A35">
        <w:rPr>
          <w:rFonts w:ascii="Times New Roman" w:eastAsia="Times New Roman" w:hAnsi="Times New Roman" w:cs="Times New Roman"/>
          <w:sz w:val="28"/>
          <w:szCs w:val="28"/>
        </w:rPr>
        <w:t>Единый портал государственных и муниципальных услуг (функций)</w:t>
      </w:r>
      <w:r w:rsidR="00E77A35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E77A35" w:rsidRPr="00E77A35" w:rsidRDefault="00E77A35" w:rsidP="00E77A35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77A35">
        <w:rPr>
          <w:rFonts w:ascii="Times New Roman" w:eastAsia="Times New Roman" w:hAnsi="Times New Roman" w:cs="Times New Roman"/>
          <w:sz w:val="28"/>
          <w:szCs w:val="28"/>
        </w:rPr>
        <w:t>Получение информации заявителем по вопросам предоставления государственной услуги, а также сведений о ходе предоставления государственной услуги осуществляются посредством:</w:t>
      </w:r>
    </w:p>
    <w:p w:rsidR="00E77A35" w:rsidRPr="00E77A35" w:rsidRDefault="00E77A35" w:rsidP="00E77A35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77A35">
        <w:rPr>
          <w:rFonts w:ascii="Times New Roman" w:eastAsia="Times New Roman" w:hAnsi="Times New Roman" w:cs="Times New Roman"/>
          <w:sz w:val="28"/>
          <w:szCs w:val="28"/>
        </w:rPr>
        <w:t xml:space="preserve">личного обращения заявителя в </w:t>
      </w:r>
      <w:r>
        <w:rPr>
          <w:rFonts w:ascii="Times New Roman" w:eastAsia="Times New Roman" w:hAnsi="Times New Roman" w:cs="Times New Roman"/>
          <w:sz w:val="28"/>
          <w:szCs w:val="28"/>
        </w:rPr>
        <w:t>Комитет</w:t>
      </w:r>
      <w:r w:rsidRPr="00E77A35">
        <w:rPr>
          <w:rFonts w:ascii="Times New Roman" w:eastAsia="Times New Roman" w:hAnsi="Times New Roman" w:cs="Times New Roman"/>
          <w:sz w:val="28"/>
          <w:szCs w:val="28"/>
        </w:rPr>
        <w:t>, МФЦ;</w:t>
      </w:r>
    </w:p>
    <w:p w:rsidR="00E77A35" w:rsidRPr="00E77A35" w:rsidRDefault="00E77A35" w:rsidP="00E77A35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77A35">
        <w:rPr>
          <w:rFonts w:ascii="Times New Roman" w:eastAsia="Times New Roman" w:hAnsi="Times New Roman" w:cs="Times New Roman"/>
          <w:sz w:val="28"/>
          <w:szCs w:val="28"/>
        </w:rPr>
        <w:t>письменного обращения заявителя в Комитет путем направления почтовых отправлений по адресу:</w:t>
      </w:r>
    </w:p>
    <w:p w:rsidR="00E77A35" w:rsidRDefault="00E77A35" w:rsidP="00E77A35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77A35">
        <w:rPr>
          <w:rFonts w:ascii="Times New Roman" w:eastAsia="Times New Roman" w:hAnsi="Times New Roman" w:cs="Times New Roman"/>
          <w:sz w:val="28"/>
          <w:szCs w:val="28"/>
        </w:rPr>
        <w:t>357100, Ставропольский край, город Невинномысск, улица Белово, 5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77A35" w:rsidRPr="00E77A35" w:rsidRDefault="00E77A35" w:rsidP="00E77A35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77A35">
        <w:rPr>
          <w:rFonts w:ascii="Times New Roman" w:eastAsia="Times New Roman" w:hAnsi="Times New Roman" w:cs="Times New Roman"/>
          <w:sz w:val="28"/>
          <w:szCs w:val="28"/>
        </w:rPr>
        <w:t xml:space="preserve">обращения по телефонам </w:t>
      </w:r>
      <w:r w:rsidR="00DC42C9">
        <w:rPr>
          <w:rFonts w:ascii="Times New Roman" w:eastAsia="Times New Roman" w:hAnsi="Times New Roman" w:cs="Times New Roman"/>
          <w:sz w:val="28"/>
          <w:szCs w:val="28"/>
        </w:rPr>
        <w:t>Комитета</w:t>
      </w:r>
      <w:r w:rsidRPr="00E77A35">
        <w:rPr>
          <w:rFonts w:ascii="Times New Roman" w:eastAsia="Times New Roman" w:hAnsi="Times New Roman" w:cs="Times New Roman"/>
          <w:sz w:val="28"/>
          <w:szCs w:val="28"/>
        </w:rPr>
        <w:t>:</w:t>
      </w:r>
      <w:r w:rsidR="00DC42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42C9" w:rsidRPr="00DC42C9">
        <w:rPr>
          <w:rFonts w:ascii="Times New Roman" w:eastAsia="Times New Roman" w:hAnsi="Times New Roman" w:cs="Times New Roman"/>
          <w:sz w:val="28"/>
          <w:szCs w:val="28"/>
        </w:rPr>
        <w:t>(86554) 7-01-70, 5-83-09;</w:t>
      </w:r>
    </w:p>
    <w:p w:rsidR="00E77A35" w:rsidRPr="00DC42C9" w:rsidRDefault="00E77A35" w:rsidP="00E77A35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77A35">
        <w:rPr>
          <w:rFonts w:ascii="Times New Roman" w:eastAsia="Times New Roman" w:hAnsi="Times New Roman" w:cs="Times New Roman"/>
          <w:sz w:val="28"/>
          <w:szCs w:val="28"/>
        </w:rPr>
        <w:t xml:space="preserve">по телефонам МФЦ, размещенным в сети </w:t>
      </w:r>
      <w:r w:rsidR="00DC42C9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E77A35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 w:rsidR="00DC42C9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77A35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официальных сайтах министерства экономического развития Ставропольского края (www.stavinvest.ru), министерства труда и социальной защиты населения </w:t>
      </w:r>
      <w:r w:rsidRPr="00DC42C9">
        <w:rPr>
          <w:rFonts w:ascii="Times New Roman" w:eastAsia="Times New Roman" w:hAnsi="Times New Roman" w:cs="Times New Roman"/>
          <w:sz w:val="28"/>
          <w:szCs w:val="28"/>
        </w:rPr>
        <w:t xml:space="preserve">Ставропольского края (http://minsoc26.ru) и на Портале </w:t>
      </w:r>
      <w:r w:rsidRPr="00DC42C9">
        <w:rPr>
          <w:rFonts w:ascii="Times New Roman" w:eastAsia="Times New Roman" w:hAnsi="Times New Roman" w:cs="Times New Roman"/>
          <w:sz w:val="28"/>
          <w:szCs w:val="28"/>
        </w:rPr>
        <w:lastRenderedPageBreak/>
        <w:t>многофункциональных центров Ставропольского края (www.umfc26.ru);</w:t>
      </w:r>
    </w:p>
    <w:p w:rsidR="00E77A35" w:rsidRPr="00DC42C9" w:rsidRDefault="00E77A35" w:rsidP="00E77A35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C42C9">
        <w:rPr>
          <w:rFonts w:ascii="Times New Roman" w:eastAsia="Times New Roman" w:hAnsi="Times New Roman" w:cs="Times New Roman"/>
          <w:sz w:val="28"/>
          <w:szCs w:val="28"/>
        </w:rPr>
        <w:t>обращения в форме электронного документа с:</w:t>
      </w:r>
    </w:p>
    <w:p w:rsidR="00DC42C9" w:rsidRPr="00DC42C9" w:rsidRDefault="00E77A35" w:rsidP="00E77A35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C42C9">
        <w:rPr>
          <w:rFonts w:ascii="Times New Roman" w:eastAsia="Times New Roman" w:hAnsi="Times New Roman" w:cs="Times New Roman"/>
          <w:sz w:val="28"/>
          <w:szCs w:val="28"/>
        </w:rPr>
        <w:t xml:space="preserve">использованием электронной почты </w:t>
      </w:r>
      <w:r w:rsidR="00DC42C9" w:rsidRPr="00DC42C9">
        <w:rPr>
          <w:rFonts w:ascii="Times New Roman" w:eastAsia="Times New Roman" w:hAnsi="Times New Roman" w:cs="Times New Roman"/>
          <w:sz w:val="28"/>
          <w:szCs w:val="28"/>
        </w:rPr>
        <w:t>Комитета</w:t>
      </w:r>
      <w:r w:rsidRPr="00DC42C9">
        <w:rPr>
          <w:rFonts w:ascii="Times New Roman" w:eastAsia="Times New Roman" w:hAnsi="Times New Roman" w:cs="Times New Roman"/>
          <w:sz w:val="28"/>
          <w:szCs w:val="28"/>
        </w:rPr>
        <w:t xml:space="preserve"> адресу:</w:t>
      </w:r>
      <w:r w:rsidR="00DC42C9" w:rsidRPr="00DC42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0" w:history="1">
        <w:r w:rsidR="00DC42C9" w:rsidRPr="00DC42C9">
          <w:rPr>
            <w:rStyle w:val="af"/>
            <w:rFonts w:ascii="Times New Roman" w:eastAsia="Times New Roman" w:hAnsi="Times New Roman"/>
            <w:color w:val="auto"/>
            <w:sz w:val="28"/>
            <w:szCs w:val="28"/>
            <w:u w:val="none"/>
          </w:rPr>
          <w:t>socadmnev@nevsk.stavregion.ru</w:t>
        </w:r>
      </w:hyperlink>
      <w:r w:rsidR="00DC42C9" w:rsidRPr="00DC42C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77A35" w:rsidRDefault="00E77A35" w:rsidP="00E77A35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C42C9">
        <w:rPr>
          <w:rFonts w:ascii="Times New Roman" w:eastAsia="Times New Roman" w:hAnsi="Times New Roman" w:cs="Times New Roman"/>
          <w:sz w:val="28"/>
          <w:szCs w:val="28"/>
        </w:rPr>
        <w:t xml:space="preserve">использованием федеральной государственной информационной системы </w:t>
      </w:r>
      <w:r w:rsidR="00DC42C9" w:rsidRPr="00DC42C9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DC42C9">
        <w:rPr>
          <w:rFonts w:ascii="Times New Roman" w:eastAsia="Times New Roman" w:hAnsi="Times New Roman" w:cs="Times New Roman"/>
          <w:sz w:val="28"/>
          <w:szCs w:val="28"/>
        </w:rPr>
        <w:t xml:space="preserve">Единый портал </w:t>
      </w:r>
      <w:r w:rsidRPr="00E77A35">
        <w:rPr>
          <w:rFonts w:ascii="Times New Roman" w:eastAsia="Times New Roman" w:hAnsi="Times New Roman" w:cs="Times New Roman"/>
          <w:sz w:val="28"/>
          <w:szCs w:val="28"/>
        </w:rPr>
        <w:t>государственных и муниципальных услуг (функций)</w:t>
      </w:r>
      <w:r w:rsidR="00DC42C9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77A35">
        <w:rPr>
          <w:rFonts w:ascii="Times New Roman" w:eastAsia="Times New Roman" w:hAnsi="Times New Roman" w:cs="Times New Roman"/>
          <w:sz w:val="28"/>
          <w:szCs w:val="28"/>
        </w:rPr>
        <w:t xml:space="preserve"> (далее - единый портал) (www.gosuslugi.ru) и государственной информационной системы Ставропольского края </w:t>
      </w:r>
      <w:r w:rsidR="00DC42C9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E77A35">
        <w:rPr>
          <w:rFonts w:ascii="Times New Roman" w:eastAsia="Times New Roman" w:hAnsi="Times New Roman" w:cs="Times New Roman"/>
          <w:sz w:val="28"/>
          <w:szCs w:val="28"/>
        </w:rPr>
        <w:t>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</w:t>
      </w:r>
      <w:r w:rsidR="00DC42C9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77A35">
        <w:rPr>
          <w:rFonts w:ascii="Times New Roman" w:eastAsia="Times New Roman" w:hAnsi="Times New Roman" w:cs="Times New Roman"/>
          <w:sz w:val="28"/>
          <w:szCs w:val="28"/>
        </w:rPr>
        <w:t xml:space="preserve"> (далее - региональный портал) (www.26gosuslugi.ru).</w:t>
      </w:r>
    </w:p>
    <w:p w:rsidR="00061978" w:rsidRDefault="00061978" w:rsidP="0006197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61978">
        <w:rPr>
          <w:rFonts w:ascii="Times New Roman" w:eastAsia="Times New Roman" w:hAnsi="Times New Roman" w:cs="Times New Roman"/>
          <w:sz w:val="28"/>
          <w:szCs w:val="28"/>
        </w:rPr>
        <w:t xml:space="preserve">1.3.3. Порядок, форма и место размещения информации, в том числе на стендах в местах </w:t>
      </w:r>
      <w:r w:rsidRPr="00500209">
        <w:rPr>
          <w:rFonts w:ascii="Times New Roman" w:eastAsia="Times New Roman" w:hAnsi="Times New Roman" w:cs="Times New Roman"/>
          <w:sz w:val="28"/>
          <w:szCs w:val="28"/>
        </w:rPr>
        <w:t>предоставления государственной услуги, услуг, необходимых и обязательных для предоставления государственной услуги, а также в сети «Интернет» на официальном сайте администрации города, предоставляющего государственную услугу, иных организаций, участвующих в предоставлении государственной</w:t>
      </w:r>
      <w:r w:rsidRPr="00061978">
        <w:rPr>
          <w:rFonts w:ascii="Times New Roman" w:eastAsia="Times New Roman" w:hAnsi="Times New Roman" w:cs="Times New Roman"/>
          <w:sz w:val="28"/>
          <w:szCs w:val="28"/>
        </w:rPr>
        <w:t xml:space="preserve"> услуги</w:t>
      </w:r>
    </w:p>
    <w:p w:rsidR="00061978" w:rsidRPr="00061978" w:rsidRDefault="00061978" w:rsidP="0006197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61978">
        <w:rPr>
          <w:rFonts w:ascii="Times New Roman" w:eastAsia="Times New Roman" w:hAnsi="Times New Roman" w:cs="Times New Roman"/>
          <w:sz w:val="28"/>
          <w:szCs w:val="28"/>
        </w:rPr>
        <w:t xml:space="preserve">На информационных стендах </w:t>
      </w:r>
      <w:r>
        <w:rPr>
          <w:rFonts w:ascii="Times New Roman" w:eastAsia="Times New Roman" w:hAnsi="Times New Roman" w:cs="Times New Roman"/>
          <w:sz w:val="28"/>
          <w:szCs w:val="28"/>
        </w:rPr>
        <w:t>Комитета</w:t>
      </w:r>
      <w:r w:rsidRPr="00061978">
        <w:rPr>
          <w:rFonts w:ascii="Times New Roman" w:eastAsia="Times New Roman" w:hAnsi="Times New Roman" w:cs="Times New Roman"/>
          <w:sz w:val="28"/>
          <w:szCs w:val="28"/>
        </w:rPr>
        <w:t xml:space="preserve"> в доступных для ознакомления местах и на официальном сайте администрации города размещаются и поддерживаются в актуальном состоянии:</w:t>
      </w:r>
    </w:p>
    <w:p w:rsidR="00061978" w:rsidRPr="00061978" w:rsidRDefault="00061978" w:rsidP="0006197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61978">
        <w:rPr>
          <w:rFonts w:ascii="Times New Roman" w:eastAsia="Times New Roman" w:hAnsi="Times New Roman" w:cs="Times New Roman"/>
          <w:sz w:val="28"/>
          <w:szCs w:val="28"/>
        </w:rPr>
        <w:t xml:space="preserve">информация о порядке предоставления государственной услуги в виде блок-схемы предоставления государственной услуги, представленной в приложении 1 к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61978">
        <w:rPr>
          <w:rFonts w:ascii="Times New Roman" w:eastAsia="Times New Roman" w:hAnsi="Times New Roman" w:cs="Times New Roman"/>
          <w:sz w:val="28"/>
          <w:szCs w:val="28"/>
        </w:rPr>
        <w:t>дминистративному регламенту;</w:t>
      </w:r>
    </w:p>
    <w:p w:rsidR="00061978" w:rsidRPr="00061978" w:rsidRDefault="00061978" w:rsidP="0006197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61978">
        <w:rPr>
          <w:rFonts w:ascii="Times New Roman" w:eastAsia="Times New Roman" w:hAnsi="Times New Roman" w:cs="Times New Roman"/>
          <w:sz w:val="28"/>
          <w:szCs w:val="28"/>
        </w:rPr>
        <w:t xml:space="preserve">текст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61978">
        <w:rPr>
          <w:rFonts w:ascii="Times New Roman" w:eastAsia="Times New Roman" w:hAnsi="Times New Roman" w:cs="Times New Roman"/>
          <w:sz w:val="28"/>
          <w:szCs w:val="28"/>
        </w:rPr>
        <w:t xml:space="preserve">дминистративного регламента (полная версия текста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61978">
        <w:rPr>
          <w:rFonts w:ascii="Times New Roman" w:eastAsia="Times New Roman" w:hAnsi="Times New Roman" w:cs="Times New Roman"/>
          <w:sz w:val="28"/>
          <w:szCs w:val="28"/>
        </w:rPr>
        <w:t xml:space="preserve">дминистративного регламента размещается также в сети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61978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61978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администрации города</w:t>
      </w:r>
      <w:r w:rsidRPr="00061978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061978" w:rsidRPr="00061978" w:rsidRDefault="00061978" w:rsidP="0006197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61978">
        <w:rPr>
          <w:rFonts w:ascii="Times New Roman" w:eastAsia="Times New Roman" w:hAnsi="Times New Roman" w:cs="Times New Roman"/>
          <w:sz w:val="28"/>
          <w:szCs w:val="28"/>
        </w:rPr>
        <w:t xml:space="preserve">график работы </w:t>
      </w:r>
      <w:r>
        <w:rPr>
          <w:rFonts w:ascii="Times New Roman" w:eastAsia="Times New Roman" w:hAnsi="Times New Roman" w:cs="Times New Roman"/>
          <w:sz w:val="28"/>
          <w:szCs w:val="28"/>
        </w:rPr>
        <w:t>Комитета</w:t>
      </w:r>
      <w:r w:rsidRPr="00061978">
        <w:rPr>
          <w:rFonts w:ascii="Times New Roman" w:eastAsia="Times New Roman" w:hAnsi="Times New Roman" w:cs="Times New Roman"/>
          <w:sz w:val="28"/>
          <w:szCs w:val="28"/>
        </w:rPr>
        <w:t>, почтовый адрес, номера телефонов, адреса официального сайта и электронной почты, по которым заявитель может получить необходимую информацию и документы;</w:t>
      </w:r>
    </w:p>
    <w:p w:rsidR="00061978" w:rsidRPr="00061978" w:rsidRDefault="00061978" w:rsidP="0006197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61978">
        <w:rPr>
          <w:rFonts w:ascii="Times New Roman" w:eastAsia="Times New Roman" w:hAnsi="Times New Roman" w:cs="Times New Roman"/>
          <w:sz w:val="28"/>
          <w:szCs w:val="28"/>
        </w:rPr>
        <w:t>сведения о должностных лицах, ответственных за предоставление государственной услуги.</w:t>
      </w:r>
    </w:p>
    <w:p w:rsidR="00061978" w:rsidRPr="00061978" w:rsidRDefault="00061978" w:rsidP="0006197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61978">
        <w:rPr>
          <w:rFonts w:ascii="Times New Roman" w:eastAsia="Times New Roman" w:hAnsi="Times New Roman" w:cs="Times New Roman"/>
          <w:sz w:val="28"/>
          <w:szCs w:val="28"/>
        </w:rPr>
        <w:t>На едином портале (www.gosuslugi.ru) и региональном портале (www.26gosuslugi.ru) размещаются следующие информационные материалы:</w:t>
      </w:r>
    </w:p>
    <w:p w:rsidR="00061978" w:rsidRPr="00061978" w:rsidRDefault="00061978" w:rsidP="0006197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61978">
        <w:rPr>
          <w:rFonts w:ascii="Times New Roman" w:eastAsia="Times New Roman" w:hAnsi="Times New Roman" w:cs="Times New Roman"/>
          <w:sz w:val="28"/>
          <w:szCs w:val="28"/>
        </w:rPr>
        <w:t xml:space="preserve">полное наименование, полный почтовый адрес и график работы </w:t>
      </w:r>
      <w:r>
        <w:rPr>
          <w:rFonts w:ascii="Times New Roman" w:eastAsia="Times New Roman" w:hAnsi="Times New Roman" w:cs="Times New Roman"/>
          <w:sz w:val="28"/>
          <w:szCs w:val="28"/>
        </w:rPr>
        <w:t>Комитета</w:t>
      </w:r>
      <w:r w:rsidRPr="0006197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61978" w:rsidRPr="00061978" w:rsidRDefault="00061978" w:rsidP="0006197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61978">
        <w:rPr>
          <w:rFonts w:ascii="Times New Roman" w:eastAsia="Times New Roman" w:hAnsi="Times New Roman" w:cs="Times New Roman"/>
          <w:sz w:val="28"/>
          <w:szCs w:val="28"/>
        </w:rPr>
        <w:t>справочные телефоны, по которым можно получить информацию о порядке предоставления государственной услуги; адрес электронной почты;</w:t>
      </w:r>
    </w:p>
    <w:p w:rsidR="00061978" w:rsidRPr="00061978" w:rsidRDefault="00061978" w:rsidP="0006197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61978">
        <w:rPr>
          <w:rFonts w:ascii="Times New Roman" w:eastAsia="Times New Roman" w:hAnsi="Times New Roman" w:cs="Times New Roman"/>
          <w:sz w:val="28"/>
          <w:szCs w:val="28"/>
        </w:rPr>
        <w:t>порядок получения информации заявителем по вопросам предоставления государственной услуги, сведений о результатах предоставления государственной услуги.</w:t>
      </w:r>
    </w:p>
    <w:p w:rsidR="00061978" w:rsidRPr="00061978" w:rsidRDefault="00061978" w:rsidP="0006197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61978">
        <w:rPr>
          <w:rFonts w:ascii="Times New Roman" w:eastAsia="Times New Roman" w:hAnsi="Times New Roman" w:cs="Times New Roman"/>
          <w:sz w:val="28"/>
          <w:szCs w:val="28"/>
        </w:rPr>
        <w:t xml:space="preserve">Информация о порядке и сроках предоставления государственной услуги, основанная на сведениях об услугах, содержащихся в федеральной государственной информационной системе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61978">
        <w:rPr>
          <w:rFonts w:ascii="Times New Roman" w:eastAsia="Times New Roman" w:hAnsi="Times New Roman" w:cs="Times New Roman"/>
          <w:sz w:val="28"/>
          <w:szCs w:val="28"/>
        </w:rPr>
        <w:t xml:space="preserve">Федеральный реестр </w:t>
      </w:r>
      <w:r w:rsidRPr="00061978">
        <w:rPr>
          <w:rFonts w:ascii="Times New Roman" w:eastAsia="Times New Roman" w:hAnsi="Times New Roman" w:cs="Times New Roman"/>
          <w:sz w:val="28"/>
          <w:szCs w:val="28"/>
        </w:rPr>
        <w:lastRenderedPageBreak/>
        <w:t>государственных и муниципальных услуг (функций)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61978">
        <w:rPr>
          <w:rFonts w:ascii="Times New Roman" w:eastAsia="Times New Roman" w:hAnsi="Times New Roman" w:cs="Times New Roman"/>
          <w:sz w:val="28"/>
          <w:szCs w:val="28"/>
        </w:rPr>
        <w:t xml:space="preserve"> и государственной информационной системе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61978">
        <w:rPr>
          <w:rFonts w:ascii="Times New Roman" w:eastAsia="Times New Roman" w:hAnsi="Times New Roman" w:cs="Times New Roman"/>
          <w:sz w:val="28"/>
          <w:szCs w:val="28"/>
        </w:rPr>
        <w:t>Региональный реестр государственных услуг (функций)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61978">
        <w:rPr>
          <w:rFonts w:ascii="Times New Roman" w:eastAsia="Times New Roman" w:hAnsi="Times New Roman" w:cs="Times New Roman"/>
          <w:sz w:val="28"/>
          <w:szCs w:val="28"/>
        </w:rPr>
        <w:t>, размещенная на едином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Pr="00061978">
        <w:rPr>
          <w:rFonts w:ascii="Times New Roman" w:eastAsia="Times New Roman" w:hAnsi="Times New Roman" w:cs="Times New Roman"/>
          <w:sz w:val="28"/>
          <w:szCs w:val="28"/>
        </w:rPr>
        <w:t xml:space="preserve"> региональном портал</w:t>
      </w:r>
      <w:r>
        <w:rPr>
          <w:rFonts w:ascii="Times New Roman" w:eastAsia="Times New Roman" w:hAnsi="Times New Roman" w:cs="Times New Roman"/>
          <w:sz w:val="28"/>
          <w:szCs w:val="28"/>
        </w:rPr>
        <w:t>ах</w:t>
      </w:r>
      <w:r w:rsidRPr="00061978">
        <w:rPr>
          <w:rFonts w:ascii="Times New Roman" w:eastAsia="Times New Roman" w:hAnsi="Times New Roman" w:cs="Times New Roman"/>
          <w:sz w:val="28"/>
          <w:szCs w:val="28"/>
        </w:rPr>
        <w:t xml:space="preserve"> и официальном сайте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администрации города</w:t>
      </w:r>
      <w:r w:rsidRPr="00061978">
        <w:rPr>
          <w:rFonts w:ascii="Times New Roman" w:eastAsia="Times New Roman" w:hAnsi="Times New Roman" w:cs="Times New Roman"/>
          <w:sz w:val="28"/>
          <w:szCs w:val="28"/>
        </w:rPr>
        <w:t>, предоставляется заявителю бесплатно.</w:t>
      </w:r>
    </w:p>
    <w:p w:rsidR="00E77A35" w:rsidRDefault="00061978" w:rsidP="0006197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61978">
        <w:rPr>
          <w:rFonts w:ascii="Times New Roman" w:eastAsia="Times New Roman" w:hAnsi="Times New Roman" w:cs="Times New Roman"/>
          <w:sz w:val="28"/>
          <w:szCs w:val="28"/>
        </w:rPr>
        <w:t>Доступ к информации о сроках и порядке предоставления государственной услуги, размещенной на едином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Pr="00061978">
        <w:rPr>
          <w:rFonts w:ascii="Times New Roman" w:eastAsia="Times New Roman" w:hAnsi="Times New Roman" w:cs="Times New Roman"/>
          <w:sz w:val="28"/>
          <w:szCs w:val="28"/>
        </w:rPr>
        <w:t xml:space="preserve"> региональном портал</w:t>
      </w:r>
      <w:r>
        <w:rPr>
          <w:rFonts w:ascii="Times New Roman" w:eastAsia="Times New Roman" w:hAnsi="Times New Roman" w:cs="Times New Roman"/>
          <w:sz w:val="28"/>
          <w:szCs w:val="28"/>
        </w:rPr>
        <w:t>ах</w:t>
      </w:r>
      <w:r w:rsidRPr="00061978">
        <w:rPr>
          <w:rFonts w:ascii="Times New Roman" w:eastAsia="Times New Roman" w:hAnsi="Times New Roman" w:cs="Times New Roman"/>
          <w:sz w:val="28"/>
          <w:szCs w:val="28"/>
        </w:rPr>
        <w:t xml:space="preserve"> и официальном сайте органа соцзащиты, осуществляется </w:t>
      </w:r>
      <w:r w:rsidR="001E5513">
        <w:rPr>
          <w:rFonts w:ascii="Times New Roman" w:eastAsia="Times New Roman" w:hAnsi="Times New Roman" w:cs="Times New Roman"/>
          <w:sz w:val="28"/>
          <w:szCs w:val="28"/>
        </w:rPr>
        <w:t xml:space="preserve">без </w:t>
      </w:r>
      <w:r w:rsidRPr="00061978">
        <w:rPr>
          <w:rFonts w:ascii="Times New Roman" w:eastAsia="Times New Roman" w:hAnsi="Times New Roman" w:cs="Times New Roman"/>
          <w:sz w:val="28"/>
          <w:szCs w:val="28"/>
        </w:rPr>
        <w:t>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B97F12" w:rsidRPr="00B97F12" w:rsidRDefault="00B97F12" w:rsidP="00B97F12">
      <w:pPr>
        <w:adjustRightInd/>
        <w:spacing w:before="200"/>
        <w:ind w:firstLine="0"/>
        <w:rPr>
          <w:rFonts w:ascii="Courier New" w:eastAsia="Times New Roman" w:hAnsi="Courier New" w:cs="Courier New"/>
          <w:sz w:val="20"/>
          <w:szCs w:val="20"/>
        </w:rPr>
      </w:pPr>
    </w:p>
    <w:p w:rsidR="00B97F12" w:rsidRPr="00B97F12" w:rsidRDefault="00B97F12" w:rsidP="00B97F12">
      <w:pPr>
        <w:adjustRightInd/>
        <w:ind w:firstLine="0"/>
        <w:jc w:val="center"/>
        <w:outlineLvl w:val="1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2. Стандарт предоставления государственной услуги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97F12">
        <w:rPr>
          <w:rFonts w:ascii="Times New Roman" w:eastAsia="Times New Roman" w:hAnsi="Times New Roman" w:cs="Times New Roman"/>
          <w:sz w:val="28"/>
          <w:szCs w:val="28"/>
        </w:rPr>
        <w:t>2.1. Наименование государственной услуги</w:t>
      </w:r>
    </w:p>
    <w:p w:rsidR="00B97F12" w:rsidRPr="00B97F12" w:rsidRDefault="00B97F12" w:rsidP="00B64DB6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97F12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 государственной услуги - </w:t>
      </w:r>
      <w:r w:rsidR="00B64DB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B64DB6" w:rsidRPr="00B64DB6">
        <w:rPr>
          <w:rFonts w:ascii="Times New Roman" w:eastAsia="Times New Roman" w:hAnsi="Times New Roman" w:cs="Times New Roman"/>
          <w:sz w:val="28"/>
          <w:szCs w:val="28"/>
        </w:rPr>
        <w:t>существление ежегодной денежной выплаты лицам, награжденным нагрудным знаком «Почетный донор России», «Почетный донор СССР», в соответствии с Федеральным законом от 20 июля 2012 года № 125-ФЗ «О донорстве крови и ее компонентов</w:t>
      </w:r>
      <w:r w:rsidR="00061978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7F1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1D11" w:rsidRPr="00231D11" w:rsidRDefault="00B97F12" w:rsidP="00231D11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97F12">
        <w:rPr>
          <w:rFonts w:ascii="Times New Roman" w:eastAsia="Times New Roman" w:hAnsi="Times New Roman" w:cs="Times New Roman"/>
          <w:sz w:val="28"/>
          <w:szCs w:val="28"/>
        </w:rPr>
        <w:t xml:space="preserve">2.2. </w:t>
      </w:r>
      <w:r w:rsidR="00231D11" w:rsidRPr="00231D11">
        <w:rPr>
          <w:rFonts w:ascii="Times New Roman" w:eastAsia="Times New Roman" w:hAnsi="Times New Roman" w:cs="Times New Roman"/>
          <w:sz w:val="28"/>
          <w:szCs w:val="28"/>
        </w:rPr>
        <w:t>Наименование органа, предоставляющего государственную услугу, а также наименования всех иных организаций, участвующих в предоставлении государственной услуги, обращение в которые необходимо для предоставления государственной услуги.</w:t>
      </w:r>
    </w:p>
    <w:p w:rsidR="00231D11" w:rsidRPr="00231D11" w:rsidRDefault="00231D11" w:rsidP="00231D11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231D11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Государственная услуга предоставляется </w:t>
      </w:r>
      <w:r>
        <w:rPr>
          <w:rFonts w:ascii="Times New Roman" w:eastAsia="Times New Roman" w:hAnsi="Times New Roman" w:cs="Times New Roman"/>
          <w:sz w:val="28"/>
          <w:szCs w:val="28"/>
        </w:rPr>
        <w:t>Комитетом</w:t>
      </w:r>
      <w:r w:rsidRPr="00231D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61978" w:rsidRPr="00061978">
        <w:rPr>
          <w:rFonts w:ascii="Times New Roman" w:eastAsia="Times New Roman" w:hAnsi="Times New Roman" w:cs="Times New Roman"/>
          <w:sz w:val="28"/>
          <w:szCs w:val="28"/>
        </w:rPr>
        <w:t>по месту жительства (месту пребывания) заявителя</w:t>
      </w:r>
      <w:r w:rsidRPr="00231D1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1D11" w:rsidRPr="00231D11" w:rsidRDefault="00DA02A9" w:rsidP="00061978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A02A9">
        <w:rPr>
          <w:rFonts w:ascii="Times New Roman" w:eastAsia="Times New Roman" w:hAnsi="Times New Roman" w:cs="Times New Roman"/>
          <w:sz w:val="28"/>
          <w:szCs w:val="28"/>
        </w:rPr>
        <w:t>Обращения в иные органы или организации для предоставления государственной услуги не требуется.</w:t>
      </w:r>
    </w:p>
    <w:p w:rsidR="00231D11" w:rsidRDefault="00231D11" w:rsidP="00231D11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231D11">
        <w:rPr>
          <w:rFonts w:ascii="Times New Roman" w:eastAsia="Times New Roman" w:hAnsi="Times New Roman" w:cs="Times New Roman"/>
          <w:sz w:val="28"/>
          <w:szCs w:val="28"/>
        </w:rPr>
        <w:t>Запрещено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организации, участвующие в предоставлении государственной услуги, за исключением получения услуг, включенных в Перечень услуг, которые являются необходимыми и обязательными для предоставления органами исполнительной власти Ставропольского края государственных услуг, утверждаемый правовым актом Правительства Ставропольского края.</w:t>
      </w:r>
    </w:p>
    <w:p w:rsidR="00B97F12" w:rsidRPr="00B97F12" w:rsidRDefault="00B97F12" w:rsidP="00231D11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97F12">
        <w:rPr>
          <w:rFonts w:ascii="Times New Roman" w:eastAsia="Times New Roman" w:hAnsi="Times New Roman" w:cs="Times New Roman"/>
          <w:sz w:val="28"/>
          <w:szCs w:val="28"/>
        </w:rPr>
        <w:t>2.3. Описание результата предоставления государственной услуги</w:t>
      </w:r>
    </w:p>
    <w:p w:rsidR="002427BB" w:rsidRPr="002427BB" w:rsidRDefault="002427BB" w:rsidP="002427BB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2427BB">
        <w:rPr>
          <w:rFonts w:ascii="Times New Roman" w:eastAsia="Times New Roman" w:hAnsi="Times New Roman" w:cs="Times New Roman"/>
          <w:sz w:val="28"/>
          <w:szCs w:val="28"/>
        </w:rPr>
        <w:t>Результатом предоставления государственной услуги является:</w:t>
      </w:r>
    </w:p>
    <w:p w:rsidR="00DA02A9" w:rsidRPr="00DA02A9" w:rsidRDefault="00DA02A9" w:rsidP="00DA02A9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A02A9">
        <w:rPr>
          <w:rFonts w:ascii="Times New Roman" w:eastAsia="Times New Roman" w:hAnsi="Times New Roman" w:cs="Times New Roman"/>
          <w:sz w:val="28"/>
          <w:szCs w:val="28"/>
        </w:rPr>
        <w:t>назначение и выплата ЕДВ, с направлением заявителю письменного уведомления о назначении ЕДВ;</w:t>
      </w:r>
    </w:p>
    <w:p w:rsidR="00231D11" w:rsidRDefault="00DA02A9" w:rsidP="00DA02A9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A1FF2">
        <w:rPr>
          <w:rFonts w:ascii="Times New Roman" w:eastAsia="Times New Roman" w:hAnsi="Times New Roman" w:cs="Times New Roman"/>
          <w:sz w:val="28"/>
          <w:szCs w:val="28"/>
        </w:rPr>
        <w:lastRenderedPageBreak/>
        <w:t>отказ в назначении ЕДВ, с направлением заявителю письменного уведомления об отказе в назначении ЕДВ с указанием причин отказа.</w:t>
      </w:r>
    </w:p>
    <w:p w:rsidR="002427BB" w:rsidRPr="002427BB" w:rsidRDefault="00B97F12" w:rsidP="002427BB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97F12">
        <w:rPr>
          <w:rFonts w:ascii="Times New Roman" w:eastAsia="Times New Roman" w:hAnsi="Times New Roman" w:cs="Times New Roman"/>
          <w:sz w:val="28"/>
          <w:szCs w:val="28"/>
        </w:rPr>
        <w:t xml:space="preserve">2.4. </w:t>
      </w:r>
      <w:bookmarkStart w:id="8" w:name="sub_25"/>
      <w:r w:rsidR="002427BB" w:rsidRPr="002427BB">
        <w:rPr>
          <w:rFonts w:ascii="Times New Roman" w:eastAsia="Times New Roman" w:hAnsi="Times New Roman" w:cs="Times New Roman"/>
          <w:sz w:val="28"/>
          <w:szCs w:val="28"/>
        </w:rPr>
        <w:t>Срок предоставления государственной услуги, в том числе с учетом необходимости обращения в иные организации, участвующие в предоставлении государственной услуги, срок приостановления предоставления государственной услуги в случае, если возможность приостановления предусмотрена нормативными правовыми актами Российской Федерации, нормативными правовыми актами Ставропольского края, сроки выдачи (направления) документов, являющихся результатом предоставления государственной услуги</w:t>
      </w:r>
    </w:p>
    <w:p w:rsidR="00E51770" w:rsidRPr="00E51770" w:rsidRDefault="00E51770" w:rsidP="00E51770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51770">
        <w:rPr>
          <w:rFonts w:ascii="Times New Roman" w:eastAsia="Times New Roman" w:hAnsi="Times New Roman" w:cs="Times New Roman"/>
          <w:sz w:val="28"/>
          <w:szCs w:val="28"/>
        </w:rPr>
        <w:t>Срок предоставления государственной услуги не может превышать 10 дней со дня принятия заявления со всеми необходимыми документами.</w:t>
      </w:r>
    </w:p>
    <w:p w:rsidR="00E51770" w:rsidRPr="00E51770" w:rsidRDefault="00E51770" w:rsidP="00E51770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51770">
        <w:rPr>
          <w:rFonts w:ascii="Times New Roman" w:eastAsia="Times New Roman" w:hAnsi="Times New Roman" w:cs="Times New Roman"/>
          <w:sz w:val="28"/>
          <w:szCs w:val="28"/>
        </w:rPr>
        <w:t xml:space="preserve">Выплата ЕДВ осуществляется </w:t>
      </w:r>
      <w:r>
        <w:rPr>
          <w:rFonts w:ascii="Times New Roman" w:eastAsia="Times New Roman" w:hAnsi="Times New Roman" w:cs="Times New Roman"/>
          <w:sz w:val="28"/>
          <w:szCs w:val="28"/>
        </w:rPr>
        <w:t>Комитетом</w:t>
      </w:r>
      <w:r w:rsidRPr="00E51770">
        <w:rPr>
          <w:rFonts w:ascii="Times New Roman" w:eastAsia="Times New Roman" w:hAnsi="Times New Roman" w:cs="Times New Roman"/>
          <w:sz w:val="28"/>
          <w:szCs w:val="28"/>
        </w:rPr>
        <w:t xml:space="preserve"> не позднее 1 апреля текущего года.</w:t>
      </w:r>
    </w:p>
    <w:p w:rsidR="00E51770" w:rsidRPr="00E51770" w:rsidRDefault="00E51770" w:rsidP="00E51770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51770">
        <w:rPr>
          <w:rFonts w:ascii="Times New Roman" w:eastAsia="Times New Roman" w:hAnsi="Times New Roman" w:cs="Times New Roman"/>
          <w:sz w:val="28"/>
          <w:szCs w:val="28"/>
        </w:rPr>
        <w:t>Возможность приостановления предоставления государственной услуги нормативными правовыми актами Российской Федерации, нормативными правовыми актами Ставропольского края не предусмотрена.</w:t>
      </w:r>
    </w:p>
    <w:p w:rsidR="002427BB" w:rsidRDefault="00E51770" w:rsidP="00E51770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51770">
        <w:rPr>
          <w:rFonts w:ascii="Times New Roman" w:eastAsia="Times New Roman" w:hAnsi="Times New Roman" w:cs="Times New Roman"/>
          <w:sz w:val="28"/>
          <w:szCs w:val="28"/>
        </w:rPr>
        <w:t xml:space="preserve">Уведомление о принятом решении направляется заявителю не позднее чем через 10 рабочих дней после его обращения в </w:t>
      </w:r>
      <w:r>
        <w:rPr>
          <w:rFonts w:ascii="Times New Roman" w:eastAsia="Times New Roman" w:hAnsi="Times New Roman" w:cs="Times New Roman"/>
          <w:sz w:val="28"/>
          <w:szCs w:val="28"/>
        </w:rPr>
        <w:t>Комитет</w:t>
      </w:r>
      <w:r w:rsidRPr="00E51770">
        <w:rPr>
          <w:rFonts w:ascii="Times New Roman" w:eastAsia="Times New Roman" w:hAnsi="Times New Roman" w:cs="Times New Roman"/>
          <w:sz w:val="28"/>
          <w:szCs w:val="28"/>
        </w:rPr>
        <w:t xml:space="preserve"> либо МФЦ за назначением </w:t>
      </w:r>
      <w:r w:rsidR="005533CE" w:rsidRPr="005533CE">
        <w:rPr>
          <w:rFonts w:ascii="Times New Roman" w:eastAsia="Times New Roman" w:hAnsi="Times New Roman" w:cs="Times New Roman"/>
          <w:sz w:val="28"/>
          <w:szCs w:val="28"/>
        </w:rPr>
        <w:t xml:space="preserve">ЕДВ </w:t>
      </w:r>
      <w:r w:rsidRPr="00E51770">
        <w:rPr>
          <w:rFonts w:ascii="Times New Roman" w:eastAsia="Times New Roman" w:hAnsi="Times New Roman" w:cs="Times New Roman"/>
          <w:sz w:val="28"/>
          <w:szCs w:val="28"/>
        </w:rPr>
        <w:t>со всеми необходимыми документами.</w:t>
      </w:r>
    </w:p>
    <w:p w:rsidR="00B97F12" w:rsidRPr="00B97F12" w:rsidRDefault="00B97F12" w:rsidP="002427BB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97F12">
        <w:rPr>
          <w:rFonts w:ascii="Times New Roman" w:eastAsia="Times New Roman" w:hAnsi="Times New Roman" w:cs="Times New Roman"/>
          <w:sz w:val="28"/>
          <w:szCs w:val="28"/>
        </w:rPr>
        <w:t>2.5. Нормативные правовые акты Российской Федерации и нормативные правовые акты Ставропольского края, регулирующие предоставление государственной услуги</w:t>
      </w:r>
    </w:p>
    <w:p w:rsidR="00B97F12" w:rsidRPr="00231D11" w:rsidRDefault="00B97F12" w:rsidP="00B97F1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9" w:name="sub_251"/>
      <w:bookmarkEnd w:id="8"/>
      <w:r w:rsidRPr="00B97F12">
        <w:rPr>
          <w:rFonts w:ascii="Times New Roman" w:eastAsia="Times New Roman" w:hAnsi="Times New Roman" w:cs="Times New Roman"/>
          <w:sz w:val="28"/>
          <w:szCs w:val="28"/>
        </w:rPr>
        <w:t xml:space="preserve">Перечень нормативных </w:t>
      </w:r>
      <w:r w:rsidRPr="00231D11">
        <w:rPr>
          <w:rFonts w:ascii="Times New Roman" w:eastAsia="Times New Roman" w:hAnsi="Times New Roman" w:cs="Times New Roman"/>
          <w:sz w:val="28"/>
          <w:szCs w:val="28"/>
        </w:rPr>
        <w:t xml:space="preserve">правовых актов Российской Федерации и нормативных правовых актов Ставропольского края, регулирующих предоставление государственной услуги (с указанием их реквизитов и источников официального опубликования), размещен на </w:t>
      </w:r>
      <w:hyperlink r:id="rId11" w:history="1">
        <w:r w:rsidRPr="00231D11">
          <w:rPr>
            <w:rFonts w:ascii="Times New Roman" w:eastAsia="Times New Roman" w:hAnsi="Times New Roman" w:cs="Times New Roman"/>
            <w:sz w:val="28"/>
            <w:szCs w:val="28"/>
          </w:rPr>
          <w:t>официальном сайте</w:t>
        </w:r>
      </w:hyperlink>
      <w:r w:rsidRPr="00231D11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города, органом которой является Комитет, в сети «Интернет», на </w:t>
      </w:r>
      <w:hyperlink r:id="rId12" w:history="1">
        <w:r w:rsidRPr="00231D11">
          <w:rPr>
            <w:rFonts w:ascii="Times New Roman" w:eastAsia="Times New Roman" w:hAnsi="Times New Roman" w:cs="Times New Roman"/>
            <w:sz w:val="28"/>
            <w:szCs w:val="28"/>
          </w:rPr>
          <w:t xml:space="preserve">едином и </w:t>
        </w:r>
      </w:hyperlink>
      <w:r w:rsidRPr="00231D11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hyperlink r:id="rId13" w:history="1">
        <w:r w:rsidRPr="00231D11">
          <w:rPr>
            <w:rFonts w:ascii="Times New Roman" w:eastAsia="Times New Roman" w:hAnsi="Times New Roman" w:cs="Times New Roman"/>
            <w:sz w:val="28"/>
            <w:szCs w:val="28"/>
          </w:rPr>
          <w:t>региональном портал</w:t>
        </w:r>
      </w:hyperlink>
      <w:r w:rsidRPr="00231D11">
        <w:rPr>
          <w:rFonts w:ascii="Times New Roman" w:eastAsia="Times New Roman" w:hAnsi="Times New Roman" w:cs="Times New Roman"/>
          <w:sz w:val="28"/>
          <w:szCs w:val="28"/>
        </w:rPr>
        <w:t>ах, и в региональном реестре.</w:t>
      </w:r>
    </w:p>
    <w:bookmarkEnd w:id="9"/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231D11">
        <w:rPr>
          <w:rFonts w:ascii="Times New Roman" w:eastAsia="Times New Roman" w:hAnsi="Times New Roman" w:cs="Times New Roman"/>
          <w:sz w:val="28"/>
          <w:szCs w:val="28"/>
        </w:rPr>
        <w:t>2.6. Исчерпывающий перечень документов</w:t>
      </w:r>
      <w:r w:rsidRPr="00B97F12">
        <w:rPr>
          <w:rFonts w:ascii="Times New Roman" w:eastAsia="Times New Roman" w:hAnsi="Times New Roman" w:cs="Times New Roman"/>
          <w:sz w:val="28"/>
          <w:szCs w:val="28"/>
        </w:rPr>
        <w:t>,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 и услуг, необходимых и обязательных для предоставления государственной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AC490D" w:rsidRPr="00AC490D" w:rsidRDefault="00B97F12" w:rsidP="00AC490D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10" w:name="P218"/>
      <w:bookmarkEnd w:id="10"/>
      <w:r w:rsidRPr="00B97F12">
        <w:rPr>
          <w:rFonts w:ascii="Times New Roman" w:eastAsia="Times New Roman" w:hAnsi="Times New Roman" w:cs="Times New Roman"/>
          <w:sz w:val="28"/>
          <w:szCs w:val="28"/>
        </w:rPr>
        <w:t xml:space="preserve">2.6.1. </w:t>
      </w:r>
      <w:r w:rsidR="00AC490D" w:rsidRPr="00AC490D">
        <w:rPr>
          <w:rFonts w:ascii="Times New Roman" w:eastAsia="Times New Roman" w:hAnsi="Times New Roman" w:cs="Times New Roman"/>
          <w:sz w:val="28"/>
          <w:szCs w:val="28"/>
        </w:rPr>
        <w:t xml:space="preserve">Для назначения </w:t>
      </w:r>
      <w:r w:rsidR="00CC179D">
        <w:rPr>
          <w:rFonts w:ascii="Times New Roman" w:eastAsia="Times New Roman" w:hAnsi="Times New Roman" w:cs="Times New Roman"/>
          <w:sz w:val="28"/>
          <w:szCs w:val="28"/>
        </w:rPr>
        <w:t>ЕДВ</w:t>
      </w:r>
      <w:r w:rsidR="00AC490D" w:rsidRPr="00AC490D">
        <w:rPr>
          <w:rFonts w:ascii="Times New Roman" w:eastAsia="Times New Roman" w:hAnsi="Times New Roman" w:cs="Times New Roman"/>
          <w:sz w:val="28"/>
          <w:szCs w:val="28"/>
        </w:rPr>
        <w:t xml:space="preserve"> заявитель, его законный представитель или доверенное лицо обращается в </w:t>
      </w:r>
      <w:r w:rsidR="00AC490D">
        <w:rPr>
          <w:rFonts w:ascii="Times New Roman" w:eastAsia="Times New Roman" w:hAnsi="Times New Roman" w:cs="Times New Roman"/>
          <w:sz w:val="28"/>
          <w:szCs w:val="28"/>
        </w:rPr>
        <w:t>Комитет</w:t>
      </w:r>
      <w:r w:rsidR="00AC490D" w:rsidRPr="00AC490D">
        <w:rPr>
          <w:rFonts w:ascii="Times New Roman" w:eastAsia="Times New Roman" w:hAnsi="Times New Roman" w:cs="Times New Roman"/>
          <w:sz w:val="28"/>
          <w:szCs w:val="28"/>
        </w:rPr>
        <w:t xml:space="preserve"> по месту жительства (пребывания) либо МФЦ с заявлением о назначении </w:t>
      </w:r>
      <w:r w:rsidR="00CC179D">
        <w:rPr>
          <w:rFonts w:ascii="Times New Roman" w:eastAsia="Times New Roman" w:hAnsi="Times New Roman" w:cs="Times New Roman"/>
          <w:sz w:val="28"/>
          <w:szCs w:val="28"/>
        </w:rPr>
        <w:t>ЕДВ</w:t>
      </w:r>
      <w:r w:rsidR="00AC490D" w:rsidRPr="00AC490D">
        <w:rPr>
          <w:rFonts w:ascii="Times New Roman" w:eastAsia="Times New Roman" w:hAnsi="Times New Roman" w:cs="Times New Roman"/>
          <w:sz w:val="28"/>
          <w:szCs w:val="28"/>
        </w:rPr>
        <w:t xml:space="preserve"> (далее - заявление) по форме, указанной в приложении 2 к </w:t>
      </w:r>
      <w:r w:rsidR="00AC490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C490D" w:rsidRPr="00AC490D">
        <w:rPr>
          <w:rFonts w:ascii="Times New Roman" w:eastAsia="Times New Roman" w:hAnsi="Times New Roman" w:cs="Times New Roman"/>
          <w:sz w:val="28"/>
          <w:szCs w:val="28"/>
        </w:rPr>
        <w:t>дминистративному регламенту.</w:t>
      </w:r>
    </w:p>
    <w:p w:rsidR="00AC490D" w:rsidRPr="00AC490D" w:rsidRDefault="00AC490D" w:rsidP="00AC490D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C490D">
        <w:rPr>
          <w:rFonts w:ascii="Times New Roman" w:eastAsia="Times New Roman" w:hAnsi="Times New Roman" w:cs="Times New Roman"/>
          <w:sz w:val="28"/>
          <w:szCs w:val="28"/>
        </w:rPr>
        <w:t>К заявлению прилагаются следующие документы:</w:t>
      </w:r>
    </w:p>
    <w:p w:rsidR="00AC490D" w:rsidRPr="00AC490D" w:rsidRDefault="00AC490D" w:rsidP="00AC490D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C490D">
        <w:rPr>
          <w:rFonts w:ascii="Times New Roman" w:eastAsia="Times New Roman" w:hAnsi="Times New Roman" w:cs="Times New Roman"/>
          <w:sz w:val="28"/>
          <w:szCs w:val="28"/>
        </w:rPr>
        <w:t>паспорт или иной документ, удостоверяющий личность заявителя;</w:t>
      </w:r>
    </w:p>
    <w:p w:rsidR="00AC490D" w:rsidRPr="00AC490D" w:rsidRDefault="00CC179D" w:rsidP="00AC490D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C179D">
        <w:rPr>
          <w:rFonts w:ascii="Times New Roman" w:eastAsia="Times New Roman" w:hAnsi="Times New Roman" w:cs="Times New Roman"/>
          <w:sz w:val="28"/>
          <w:szCs w:val="28"/>
        </w:rPr>
        <w:t xml:space="preserve">удостоверение о награждении нагрудным знаком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CC179D">
        <w:rPr>
          <w:rFonts w:ascii="Times New Roman" w:eastAsia="Times New Roman" w:hAnsi="Times New Roman" w:cs="Times New Roman"/>
          <w:sz w:val="28"/>
          <w:szCs w:val="28"/>
        </w:rPr>
        <w:t xml:space="preserve">Почетный донор </w:t>
      </w:r>
      <w:r w:rsidRPr="00CC179D">
        <w:rPr>
          <w:rFonts w:ascii="Times New Roman" w:eastAsia="Times New Roman" w:hAnsi="Times New Roman" w:cs="Times New Roman"/>
          <w:sz w:val="28"/>
          <w:szCs w:val="28"/>
        </w:rPr>
        <w:lastRenderedPageBreak/>
        <w:t>России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CC179D">
        <w:rPr>
          <w:rFonts w:ascii="Times New Roman" w:eastAsia="Times New Roman" w:hAnsi="Times New Roman" w:cs="Times New Roman"/>
          <w:sz w:val="28"/>
          <w:szCs w:val="28"/>
        </w:rPr>
        <w:t xml:space="preserve"> или удостоверение о награждении нагрудным знаком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CC179D">
        <w:rPr>
          <w:rFonts w:ascii="Times New Roman" w:eastAsia="Times New Roman" w:hAnsi="Times New Roman" w:cs="Times New Roman"/>
          <w:sz w:val="28"/>
          <w:szCs w:val="28"/>
        </w:rPr>
        <w:t>Почетный донор СССР</w:t>
      </w:r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B97F12" w:rsidRDefault="00AC490D" w:rsidP="00AC490D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C490D">
        <w:rPr>
          <w:rFonts w:ascii="Times New Roman" w:eastAsia="Times New Roman" w:hAnsi="Times New Roman" w:cs="Times New Roman"/>
          <w:sz w:val="28"/>
          <w:szCs w:val="28"/>
        </w:rPr>
        <w:t>В случае подачи заявления и документов законным представителем или доверенным лицом он представляет паспорт или иной документ, удостоверяющий его личность, а также документ, подтверждающий его полномочия.</w:t>
      </w:r>
    </w:p>
    <w:p w:rsidR="00AC490D" w:rsidRPr="00AC490D" w:rsidRDefault="00AC490D" w:rsidP="00AC490D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B97F12" w:rsidRPr="00B97F12">
        <w:rPr>
          <w:rFonts w:ascii="Times New Roman" w:eastAsia="Times New Roman" w:hAnsi="Times New Roman" w:cs="Times New Roman"/>
          <w:sz w:val="28"/>
          <w:szCs w:val="28"/>
        </w:rPr>
        <w:t xml:space="preserve">.6.2. </w:t>
      </w:r>
      <w:r w:rsidRPr="00AC490D">
        <w:rPr>
          <w:rFonts w:ascii="Times New Roman" w:eastAsia="Times New Roman" w:hAnsi="Times New Roman" w:cs="Times New Roman"/>
          <w:sz w:val="28"/>
          <w:szCs w:val="28"/>
        </w:rPr>
        <w:t>Способ получения документов, подаваемых заявителем, в том числе в электронной форме</w:t>
      </w:r>
    </w:p>
    <w:p w:rsidR="00AC490D" w:rsidRPr="00AC490D" w:rsidRDefault="00AC490D" w:rsidP="00AC490D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C490D">
        <w:rPr>
          <w:rFonts w:ascii="Times New Roman" w:eastAsia="Times New Roman" w:hAnsi="Times New Roman" w:cs="Times New Roman"/>
          <w:sz w:val="28"/>
          <w:szCs w:val="28"/>
        </w:rPr>
        <w:t>Форма заявления может быть получена:</w:t>
      </w:r>
    </w:p>
    <w:p w:rsidR="00AC490D" w:rsidRPr="00AC490D" w:rsidRDefault="00AC490D" w:rsidP="00AC490D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C490D">
        <w:rPr>
          <w:rFonts w:ascii="Times New Roman" w:eastAsia="Times New Roman" w:hAnsi="Times New Roman" w:cs="Times New Roman"/>
          <w:sz w:val="28"/>
          <w:szCs w:val="28"/>
        </w:rPr>
        <w:t xml:space="preserve">непосредственно в </w:t>
      </w:r>
      <w:r>
        <w:rPr>
          <w:rFonts w:ascii="Times New Roman" w:eastAsia="Times New Roman" w:hAnsi="Times New Roman" w:cs="Times New Roman"/>
          <w:sz w:val="28"/>
          <w:szCs w:val="28"/>
        </w:rPr>
        <w:t>Комитете</w:t>
      </w:r>
      <w:r w:rsidRPr="00AC490D">
        <w:rPr>
          <w:rFonts w:ascii="Times New Roman" w:eastAsia="Times New Roman" w:hAnsi="Times New Roman" w:cs="Times New Roman"/>
          <w:sz w:val="28"/>
          <w:szCs w:val="28"/>
        </w:rPr>
        <w:t xml:space="preserve"> по адресу:</w:t>
      </w:r>
      <w:r w:rsidRPr="00AC490D">
        <w:t xml:space="preserve"> </w:t>
      </w:r>
      <w:r w:rsidRPr="00AC490D">
        <w:rPr>
          <w:rFonts w:ascii="Times New Roman" w:eastAsia="Times New Roman" w:hAnsi="Times New Roman" w:cs="Times New Roman"/>
          <w:sz w:val="28"/>
          <w:szCs w:val="28"/>
        </w:rPr>
        <w:t>357100, Ставропольский край, город Невинномысск, улица Белово, дом 5;</w:t>
      </w:r>
    </w:p>
    <w:p w:rsidR="00AC490D" w:rsidRPr="00AC490D" w:rsidRDefault="00AC490D" w:rsidP="00AC490D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C490D">
        <w:rPr>
          <w:rFonts w:ascii="Times New Roman" w:eastAsia="Times New Roman" w:hAnsi="Times New Roman" w:cs="Times New Roman"/>
          <w:sz w:val="28"/>
          <w:szCs w:val="28"/>
        </w:rPr>
        <w:t>в МФЦ;</w:t>
      </w:r>
    </w:p>
    <w:p w:rsidR="00AC490D" w:rsidRDefault="00AC490D" w:rsidP="00AC490D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C490D">
        <w:rPr>
          <w:rFonts w:ascii="Times New Roman" w:eastAsia="Times New Roman" w:hAnsi="Times New Roman" w:cs="Times New Roman"/>
          <w:sz w:val="28"/>
          <w:szCs w:val="28"/>
        </w:rPr>
        <w:t>в сети «Интернет» на официальном сайте министерства (www.minsoc26.ru), на едином портале (www.gosuslugi.ru) и региональном портале (</w:t>
      </w:r>
      <w:hyperlink r:id="rId14" w:history="1">
        <w:r w:rsidRPr="00AC490D">
          <w:rPr>
            <w:rFonts w:ascii="Times New Roman" w:eastAsia="Times New Roman" w:hAnsi="Times New Roman" w:cs="Times New Roman"/>
            <w:sz w:val="28"/>
            <w:szCs w:val="28"/>
          </w:rPr>
          <w:t>www.26gosuslugi.ru</w:t>
        </w:r>
      </w:hyperlink>
      <w:r w:rsidRPr="00AC490D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AC490D" w:rsidRPr="00AC490D" w:rsidRDefault="00AC490D" w:rsidP="00AC490D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C490D">
        <w:rPr>
          <w:rFonts w:ascii="Times New Roman" w:eastAsia="Times New Roman" w:hAnsi="Times New Roman" w:cs="Times New Roman"/>
          <w:sz w:val="28"/>
          <w:szCs w:val="28"/>
        </w:rPr>
        <w:t xml:space="preserve">в информационно-правовых системах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AC490D">
        <w:rPr>
          <w:rFonts w:ascii="Times New Roman" w:eastAsia="Times New Roman" w:hAnsi="Times New Roman" w:cs="Times New Roman"/>
          <w:sz w:val="28"/>
          <w:szCs w:val="28"/>
        </w:rPr>
        <w:t>Консультант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C490D">
        <w:rPr>
          <w:rFonts w:ascii="Times New Roman" w:eastAsia="Times New Roman" w:hAnsi="Times New Roman" w:cs="Times New Roman"/>
          <w:sz w:val="28"/>
          <w:szCs w:val="28"/>
        </w:rPr>
        <w:t>Плюс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AC490D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AC490D">
        <w:rPr>
          <w:rFonts w:ascii="Times New Roman" w:eastAsia="Times New Roman" w:hAnsi="Times New Roman" w:cs="Times New Roman"/>
          <w:sz w:val="28"/>
          <w:szCs w:val="28"/>
        </w:rPr>
        <w:t>Гарант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AC490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C490D" w:rsidRPr="00AC490D" w:rsidRDefault="00AC490D" w:rsidP="00AC490D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C490D">
        <w:rPr>
          <w:rFonts w:ascii="Times New Roman" w:eastAsia="Times New Roman" w:hAnsi="Times New Roman" w:cs="Times New Roman"/>
          <w:sz w:val="28"/>
          <w:szCs w:val="28"/>
        </w:rPr>
        <w:t>Заявитель имеет право представить документы:</w:t>
      </w:r>
    </w:p>
    <w:p w:rsidR="00AC490D" w:rsidRPr="00AC490D" w:rsidRDefault="00AC490D" w:rsidP="00AC490D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C490D">
        <w:rPr>
          <w:rFonts w:ascii="Times New Roman" w:eastAsia="Times New Roman" w:hAnsi="Times New Roman" w:cs="Times New Roman"/>
          <w:sz w:val="28"/>
          <w:szCs w:val="28"/>
        </w:rPr>
        <w:t xml:space="preserve">лично в </w:t>
      </w:r>
      <w:r>
        <w:rPr>
          <w:rFonts w:ascii="Times New Roman" w:eastAsia="Times New Roman" w:hAnsi="Times New Roman" w:cs="Times New Roman"/>
          <w:sz w:val="28"/>
          <w:szCs w:val="28"/>
        </w:rPr>
        <w:t>Комитет</w:t>
      </w:r>
      <w:r w:rsidRPr="00AC490D">
        <w:rPr>
          <w:rFonts w:ascii="Times New Roman" w:eastAsia="Times New Roman" w:hAnsi="Times New Roman" w:cs="Times New Roman"/>
          <w:sz w:val="28"/>
          <w:szCs w:val="28"/>
        </w:rPr>
        <w:t xml:space="preserve"> по адресу: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C490D">
        <w:rPr>
          <w:rFonts w:ascii="Times New Roman" w:eastAsia="Times New Roman" w:hAnsi="Times New Roman" w:cs="Times New Roman"/>
          <w:sz w:val="28"/>
          <w:szCs w:val="28"/>
        </w:rPr>
        <w:t>по адресу:</w:t>
      </w:r>
      <w:r w:rsidRPr="00AC490D">
        <w:t xml:space="preserve"> </w:t>
      </w:r>
      <w:r w:rsidRPr="00AC490D">
        <w:rPr>
          <w:rFonts w:ascii="Times New Roman" w:eastAsia="Times New Roman" w:hAnsi="Times New Roman" w:cs="Times New Roman"/>
          <w:sz w:val="28"/>
          <w:szCs w:val="28"/>
        </w:rPr>
        <w:t>357100, Ставропольский край, город Невинномысск, улица Белово, дом 5;</w:t>
      </w:r>
    </w:p>
    <w:p w:rsidR="00AC490D" w:rsidRPr="00AC490D" w:rsidRDefault="00AC490D" w:rsidP="00AC490D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C490D">
        <w:rPr>
          <w:rFonts w:ascii="Times New Roman" w:eastAsia="Times New Roman" w:hAnsi="Times New Roman" w:cs="Times New Roman"/>
          <w:sz w:val="28"/>
          <w:szCs w:val="28"/>
        </w:rPr>
        <w:t>лично в МФЦ;</w:t>
      </w:r>
    </w:p>
    <w:p w:rsidR="00AC490D" w:rsidRPr="00AC490D" w:rsidRDefault="00AC490D" w:rsidP="00AC490D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C490D">
        <w:rPr>
          <w:rFonts w:ascii="Times New Roman" w:eastAsia="Times New Roman" w:hAnsi="Times New Roman" w:cs="Times New Roman"/>
          <w:sz w:val="28"/>
          <w:szCs w:val="28"/>
        </w:rPr>
        <w:t xml:space="preserve">путем направления почтовых отправлений (заказным почтовым отправлением) в </w:t>
      </w:r>
      <w:r>
        <w:rPr>
          <w:rFonts w:ascii="Times New Roman" w:eastAsia="Times New Roman" w:hAnsi="Times New Roman" w:cs="Times New Roman"/>
          <w:sz w:val="28"/>
          <w:szCs w:val="28"/>
        </w:rPr>
        <w:t>Комитет</w:t>
      </w:r>
      <w:r w:rsidRPr="00AC490D">
        <w:rPr>
          <w:rFonts w:ascii="Times New Roman" w:eastAsia="Times New Roman" w:hAnsi="Times New Roman" w:cs="Times New Roman"/>
          <w:sz w:val="28"/>
          <w:szCs w:val="28"/>
        </w:rPr>
        <w:t xml:space="preserve"> по адресу: 357100, Ставропольский край, город Невинномысск, улица Белово, дом 5;</w:t>
      </w:r>
    </w:p>
    <w:p w:rsidR="00AC490D" w:rsidRPr="00AC490D" w:rsidRDefault="00AC490D" w:rsidP="00AC490D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C490D">
        <w:rPr>
          <w:rFonts w:ascii="Times New Roman" w:eastAsia="Times New Roman" w:hAnsi="Times New Roman" w:cs="Times New Roman"/>
          <w:sz w:val="28"/>
          <w:szCs w:val="28"/>
        </w:rPr>
        <w:t>путем направления документов на единый портал по адресу: www.gosuslugi.ru и региональный портал по адресу: www.26gosuslugi.ru.</w:t>
      </w:r>
    </w:p>
    <w:p w:rsidR="00AC490D" w:rsidRPr="00AC490D" w:rsidRDefault="00AC490D" w:rsidP="00AC490D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C490D">
        <w:rPr>
          <w:rFonts w:ascii="Times New Roman" w:eastAsia="Times New Roman" w:hAnsi="Times New Roman" w:cs="Times New Roman"/>
          <w:sz w:val="28"/>
          <w:szCs w:val="28"/>
        </w:rPr>
        <w:t xml:space="preserve">Заявление и документы, направленные в электронной форме, подписываются электронной подписью в соответствии с требованиями Федерального закона от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AC490D">
        <w:rPr>
          <w:rFonts w:ascii="Times New Roman" w:eastAsia="Times New Roman" w:hAnsi="Times New Roman" w:cs="Times New Roman"/>
          <w:sz w:val="28"/>
          <w:szCs w:val="28"/>
        </w:rPr>
        <w:t xml:space="preserve">6 апреля 2011 г.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AC490D">
        <w:rPr>
          <w:rFonts w:ascii="Times New Roman" w:eastAsia="Times New Roman" w:hAnsi="Times New Roman" w:cs="Times New Roman"/>
          <w:sz w:val="28"/>
          <w:szCs w:val="28"/>
        </w:rPr>
        <w:t xml:space="preserve"> 63-ФЗ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AC490D">
        <w:rPr>
          <w:rFonts w:ascii="Times New Roman" w:eastAsia="Times New Roman" w:hAnsi="Times New Roman" w:cs="Times New Roman"/>
          <w:sz w:val="28"/>
          <w:szCs w:val="28"/>
        </w:rPr>
        <w:t>Об электронной подписи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AC490D">
        <w:t xml:space="preserve"> </w:t>
      </w:r>
      <w:r w:rsidRPr="00AC490D">
        <w:rPr>
          <w:rFonts w:ascii="Times New Roman" w:eastAsia="Times New Roman" w:hAnsi="Times New Roman" w:cs="Times New Roman"/>
          <w:sz w:val="28"/>
          <w:szCs w:val="28"/>
        </w:rPr>
        <w:t xml:space="preserve">(далее – Федеральный закон № </w:t>
      </w:r>
      <w:r>
        <w:rPr>
          <w:rFonts w:ascii="Times New Roman" w:eastAsia="Times New Roman" w:hAnsi="Times New Roman" w:cs="Times New Roman"/>
          <w:sz w:val="28"/>
          <w:szCs w:val="28"/>
        </w:rPr>
        <w:t>63</w:t>
      </w:r>
      <w:r w:rsidRPr="00AC490D">
        <w:rPr>
          <w:rFonts w:ascii="Times New Roman" w:eastAsia="Times New Roman" w:hAnsi="Times New Roman" w:cs="Times New Roman"/>
          <w:sz w:val="28"/>
          <w:szCs w:val="28"/>
        </w:rPr>
        <w:t xml:space="preserve">-ФЗ) и требованиями Федерального закона от 27 июля 2010 года № 210-ФЗ «Об организации предоставления государственных и муниципальных услуг» (далее – Федеральный закон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AC490D">
        <w:rPr>
          <w:rFonts w:ascii="Times New Roman" w:eastAsia="Times New Roman" w:hAnsi="Times New Roman" w:cs="Times New Roman"/>
          <w:sz w:val="28"/>
          <w:szCs w:val="28"/>
        </w:rPr>
        <w:t>№ 210-ФЗ).</w:t>
      </w:r>
    </w:p>
    <w:p w:rsidR="00AC490D" w:rsidRPr="00AC490D" w:rsidRDefault="00AC490D" w:rsidP="00AC490D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C490D">
        <w:rPr>
          <w:rFonts w:ascii="Times New Roman" w:eastAsia="Times New Roman" w:hAnsi="Times New Roman" w:cs="Times New Roman"/>
          <w:sz w:val="28"/>
          <w:szCs w:val="28"/>
        </w:rPr>
        <w:t>Формирование заявления осуществляется посредством заполнения электронной формы заявления на едином или региональном портал</w:t>
      </w:r>
      <w:r>
        <w:rPr>
          <w:rFonts w:ascii="Times New Roman" w:eastAsia="Times New Roman" w:hAnsi="Times New Roman" w:cs="Times New Roman"/>
          <w:sz w:val="28"/>
          <w:szCs w:val="28"/>
        </w:rPr>
        <w:t>ах</w:t>
      </w:r>
      <w:r w:rsidRPr="00AC490D">
        <w:rPr>
          <w:rFonts w:ascii="Times New Roman" w:eastAsia="Times New Roman" w:hAnsi="Times New Roman" w:cs="Times New Roman"/>
          <w:sz w:val="28"/>
          <w:szCs w:val="28"/>
        </w:rPr>
        <w:t xml:space="preserve"> без необходимости дополнительной подачи заявления в какой-либо иной форме.</w:t>
      </w:r>
    </w:p>
    <w:p w:rsidR="00AC490D" w:rsidRPr="00AC490D" w:rsidRDefault="00AC490D" w:rsidP="00AC490D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C490D">
        <w:rPr>
          <w:rFonts w:ascii="Times New Roman" w:eastAsia="Times New Roman" w:hAnsi="Times New Roman" w:cs="Times New Roman"/>
          <w:sz w:val="28"/>
          <w:szCs w:val="28"/>
        </w:rPr>
        <w:t>На едином или региональном портал</w:t>
      </w:r>
      <w:r>
        <w:rPr>
          <w:rFonts w:ascii="Times New Roman" w:eastAsia="Times New Roman" w:hAnsi="Times New Roman" w:cs="Times New Roman"/>
          <w:sz w:val="28"/>
          <w:szCs w:val="28"/>
        </w:rPr>
        <w:t>ах</w:t>
      </w:r>
      <w:r w:rsidRPr="00AC490D">
        <w:rPr>
          <w:rFonts w:ascii="Times New Roman" w:eastAsia="Times New Roman" w:hAnsi="Times New Roman" w:cs="Times New Roman"/>
          <w:sz w:val="28"/>
          <w:szCs w:val="28"/>
        </w:rPr>
        <w:t xml:space="preserve"> размещаются образцы заполнения электронной формы заявления.</w:t>
      </w:r>
    </w:p>
    <w:p w:rsidR="00AC490D" w:rsidRPr="00AC490D" w:rsidRDefault="00AC490D" w:rsidP="00AC490D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C490D">
        <w:rPr>
          <w:rFonts w:ascii="Times New Roman" w:eastAsia="Times New Roman" w:hAnsi="Times New Roman" w:cs="Times New Roman"/>
          <w:sz w:val="28"/>
          <w:szCs w:val="28"/>
        </w:rPr>
        <w:t>Если на едином портале заявителю не обеспечивается возможность заполнения электронной формы заявления, то для формирования заявления на едином портале в порядке, определяемом Министерством цифрового развития, связи и массовых коммуникаций Российской Федерации, обеспечивается автоматический переход к заполнению электронной формы указанного заявления на региональном портале.</w:t>
      </w:r>
    </w:p>
    <w:p w:rsidR="00AC490D" w:rsidRPr="00AC490D" w:rsidRDefault="00AC490D" w:rsidP="00AC490D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C490D">
        <w:rPr>
          <w:rFonts w:ascii="Times New Roman" w:eastAsia="Times New Roman" w:hAnsi="Times New Roman" w:cs="Times New Roman"/>
          <w:sz w:val="28"/>
          <w:szCs w:val="28"/>
        </w:rPr>
        <w:t xml:space="preserve">Форматно-логическая проверка сформированного заявления </w:t>
      </w:r>
      <w:r w:rsidRPr="00AC490D">
        <w:rPr>
          <w:rFonts w:ascii="Times New Roman" w:eastAsia="Times New Roman" w:hAnsi="Times New Roman" w:cs="Times New Roman"/>
          <w:sz w:val="28"/>
          <w:szCs w:val="28"/>
        </w:rPr>
        <w:lastRenderedPageBreak/>
        <w:t>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AC490D" w:rsidRPr="00AC490D" w:rsidRDefault="00AC490D" w:rsidP="00AC490D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C490D">
        <w:rPr>
          <w:rFonts w:ascii="Times New Roman" w:eastAsia="Times New Roman" w:hAnsi="Times New Roman" w:cs="Times New Roman"/>
          <w:sz w:val="28"/>
          <w:szCs w:val="28"/>
        </w:rPr>
        <w:t>При формировании заявления обеспечивается:</w:t>
      </w:r>
    </w:p>
    <w:p w:rsidR="00AC490D" w:rsidRPr="00AC490D" w:rsidRDefault="00AC490D" w:rsidP="00AC490D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C490D">
        <w:rPr>
          <w:rFonts w:ascii="Times New Roman" w:eastAsia="Times New Roman" w:hAnsi="Times New Roman" w:cs="Times New Roman"/>
          <w:sz w:val="28"/>
          <w:szCs w:val="28"/>
        </w:rPr>
        <w:t>а) возможность копирования и сохранения заявления и иных документов, необходимых для предоставления государственной услуги;</w:t>
      </w:r>
    </w:p>
    <w:p w:rsidR="00AC490D" w:rsidRPr="00AC490D" w:rsidRDefault="00AC490D" w:rsidP="00AC490D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C490D">
        <w:rPr>
          <w:rFonts w:ascii="Times New Roman" w:eastAsia="Times New Roman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заявления при обращении за государственной услугой, предполагающей направление совместного заявления несколькими заявителями;</w:t>
      </w:r>
    </w:p>
    <w:p w:rsidR="00AC490D" w:rsidRPr="00AC490D" w:rsidRDefault="00AC490D" w:rsidP="00AC490D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C490D">
        <w:rPr>
          <w:rFonts w:ascii="Times New Roman" w:eastAsia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заявления;</w:t>
      </w:r>
    </w:p>
    <w:p w:rsidR="00AC490D" w:rsidRPr="00AC490D" w:rsidRDefault="00AC490D" w:rsidP="00AC490D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C490D">
        <w:rPr>
          <w:rFonts w:ascii="Times New Roman" w:eastAsia="Times New Roman" w:hAnsi="Times New Roman" w:cs="Times New Roman"/>
          <w:sz w:val="28"/>
          <w:szCs w:val="28"/>
        </w:rPr>
        <w:t>г)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AC490D" w:rsidRPr="00AC490D" w:rsidRDefault="00AC490D" w:rsidP="00AC490D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C490D">
        <w:rPr>
          <w:rFonts w:ascii="Times New Roman" w:eastAsia="Times New Roman" w:hAnsi="Times New Roman" w:cs="Times New Roman"/>
          <w:sz w:val="28"/>
          <w:szCs w:val="28"/>
        </w:rPr>
        <w:t xml:space="preserve">д) 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информационной системе </w:t>
      </w:r>
      <w:r w:rsidR="00BD487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AC490D">
        <w:rPr>
          <w:rFonts w:ascii="Times New Roman" w:eastAsia="Times New Roman" w:hAnsi="Times New Roman" w:cs="Times New Roman"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BD487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AC490D">
        <w:rPr>
          <w:rFonts w:ascii="Times New Roman" w:eastAsia="Times New Roman" w:hAnsi="Times New Roman" w:cs="Times New Roman"/>
          <w:sz w:val="28"/>
          <w:szCs w:val="28"/>
        </w:rPr>
        <w:t xml:space="preserve"> (далее - единая система идентификации и аутентификации), и сведений, опубликованных на едином портале или региональном портале, в части, касающейся сведений, отсутствующих в единой системе идентификации и аутентификации;</w:t>
      </w:r>
    </w:p>
    <w:p w:rsidR="00AC490D" w:rsidRPr="00AC490D" w:rsidRDefault="00AC490D" w:rsidP="00AC490D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C490D">
        <w:rPr>
          <w:rFonts w:ascii="Times New Roman" w:eastAsia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заявления без потери ранее введенной информации;</w:t>
      </w:r>
    </w:p>
    <w:p w:rsidR="00AC490D" w:rsidRPr="00AC490D" w:rsidRDefault="00AC490D" w:rsidP="00AC490D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C490D">
        <w:rPr>
          <w:rFonts w:ascii="Times New Roman" w:eastAsia="Times New Roman" w:hAnsi="Times New Roman" w:cs="Times New Roman"/>
          <w:sz w:val="28"/>
          <w:szCs w:val="28"/>
        </w:rPr>
        <w:t>ж) возможность доступа заявителя на едином портале или региональном портале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AC490D" w:rsidRPr="00AC490D" w:rsidRDefault="00AC490D" w:rsidP="00AC490D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C490D">
        <w:rPr>
          <w:rFonts w:ascii="Times New Roman" w:eastAsia="Times New Roman" w:hAnsi="Times New Roman" w:cs="Times New Roman"/>
          <w:sz w:val="28"/>
          <w:szCs w:val="28"/>
        </w:rPr>
        <w:t xml:space="preserve">Сформированное, подписанное заявление и документы, необходимые для предоставления государственной услуги, направляются в </w:t>
      </w:r>
      <w:r w:rsidR="00BD487B">
        <w:rPr>
          <w:rFonts w:ascii="Times New Roman" w:eastAsia="Times New Roman" w:hAnsi="Times New Roman" w:cs="Times New Roman"/>
          <w:sz w:val="28"/>
          <w:szCs w:val="28"/>
        </w:rPr>
        <w:t>Комитет</w:t>
      </w:r>
      <w:r w:rsidRPr="00AC490D">
        <w:rPr>
          <w:rFonts w:ascii="Times New Roman" w:eastAsia="Times New Roman" w:hAnsi="Times New Roman" w:cs="Times New Roman"/>
          <w:sz w:val="28"/>
          <w:szCs w:val="28"/>
        </w:rPr>
        <w:t xml:space="preserve"> посредством единого портала или регионального портала.</w:t>
      </w:r>
    </w:p>
    <w:p w:rsidR="00AC490D" w:rsidRPr="00AC490D" w:rsidRDefault="00BD487B" w:rsidP="00AC490D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Комитет</w:t>
      </w:r>
      <w:r w:rsidR="00AC490D" w:rsidRPr="00AC490D">
        <w:rPr>
          <w:rFonts w:ascii="Times New Roman" w:eastAsia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государственной услуги, и регистрацию заявления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Федерации.</w:t>
      </w:r>
    </w:p>
    <w:p w:rsidR="00AC490D" w:rsidRPr="00AC490D" w:rsidRDefault="00AC490D" w:rsidP="00AC490D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C490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Предоставление государственной услуги начинается с момента приема и регистрации </w:t>
      </w:r>
      <w:r w:rsidR="00BD487B">
        <w:rPr>
          <w:rFonts w:ascii="Times New Roman" w:eastAsia="Times New Roman" w:hAnsi="Times New Roman" w:cs="Times New Roman"/>
          <w:sz w:val="28"/>
          <w:szCs w:val="28"/>
        </w:rPr>
        <w:t>Комитетом</w:t>
      </w:r>
      <w:r w:rsidRPr="00AC490D">
        <w:rPr>
          <w:rFonts w:ascii="Times New Roman" w:eastAsia="Times New Roman" w:hAnsi="Times New Roman" w:cs="Times New Roman"/>
          <w:sz w:val="28"/>
          <w:szCs w:val="28"/>
        </w:rPr>
        <w:t xml:space="preserve"> заявления и документов, поступивших в электронной форме, необходимых для предоставления государственной услуги.</w:t>
      </w:r>
    </w:p>
    <w:p w:rsidR="00AC490D" w:rsidRPr="00AC490D" w:rsidRDefault="00AC490D" w:rsidP="00AC490D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C490D">
        <w:rPr>
          <w:rFonts w:ascii="Times New Roman" w:eastAsia="Times New Roman" w:hAnsi="Times New Roman" w:cs="Times New Roman"/>
          <w:sz w:val="28"/>
          <w:szCs w:val="28"/>
        </w:rPr>
        <w:t xml:space="preserve">Уведомление о приеме и регистрации заявления и иных документов, необходимых для предоставления государственной услуги, содержащее сведения о факте приема заявления и документов, необходимых для предоставления государственной услуги, и начале процедуры предоставления государственной услуги, а также сведения о дате и времени окончания предоставления государственной услуги либо мотивированный отказ в приеме заявления и иных документов, необходимых для предоставления государственной услуги, поступивших в </w:t>
      </w:r>
      <w:r w:rsidR="00BD487B">
        <w:rPr>
          <w:rFonts w:ascii="Times New Roman" w:eastAsia="Times New Roman" w:hAnsi="Times New Roman" w:cs="Times New Roman"/>
          <w:sz w:val="28"/>
          <w:szCs w:val="28"/>
        </w:rPr>
        <w:t>Комитет</w:t>
      </w:r>
      <w:r w:rsidRPr="00AC490D">
        <w:rPr>
          <w:rFonts w:ascii="Times New Roman" w:eastAsia="Times New Roman" w:hAnsi="Times New Roman" w:cs="Times New Roman"/>
          <w:sz w:val="28"/>
          <w:szCs w:val="28"/>
        </w:rPr>
        <w:t xml:space="preserve"> в электронной форме, направляется заявителю не позднее рабочего дня, следующего за днем подачи указанного заявления, в форме электронного документа по адресу электронной почты, указанному в заявлении, или в письменной форме по почтовому адресу, указанному в заявлении.</w:t>
      </w:r>
    </w:p>
    <w:p w:rsidR="00AC490D" w:rsidRPr="00AC490D" w:rsidRDefault="00AC490D" w:rsidP="00AC490D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C490D">
        <w:rPr>
          <w:rFonts w:ascii="Times New Roman" w:eastAsia="Times New Roman" w:hAnsi="Times New Roman" w:cs="Times New Roman"/>
          <w:sz w:val="28"/>
          <w:szCs w:val="28"/>
        </w:rPr>
        <w:t xml:space="preserve">В случае направления заявления и документов для получения государственной услуги посредством почтовой связи (заказным почтовым отправлением) документы, указанные в подпункте 2.6.1 </w:t>
      </w:r>
      <w:r w:rsidR="00BD487B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C490D">
        <w:rPr>
          <w:rFonts w:ascii="Times New Roman" w:eastAsia="Times New Roman" w:hAnsi="Times New Roman" w:cs="Times New Roman"/>
          <w:sz w:val="28"/>
          <w:szCs w:val="28"/>
        </w:rPr>
        <w:t>дминистративного регламента, должны быть удостоверены в установленном порядке, за исключением документов, представляемых в подлинниках.</w:t>
      </w:r>
    </w:p>
    <w:p w:rsidR="00AC490D" w:rsidRDefault="00AC490D" w:rsidP="00AC490D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C490D">
        <w:rPr>
          <w:rFonts w:ascii="Times New Roman" w:eastAsia="Times New Roman" w:hAnsi="Times New Roman" w:cs="Times New Roman"/>
          <w:sz w:val="28"/>
          <w:szCs w:val="28"/>
        </w:rPr>
        <w:t xml:space="preserve">В случае подачи заявления в форме электронного документа посредством единого </w:t>
      </w:r>
      <w:r w:rsidR="00BD487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C490D">
        <w:rPr>
          <w:rFonts w:ascii="Times New Roman" w:eastAsia="Times New Roman" w:hAnsi="Times New Roman" w:cs="Times New Roman"/>
          <w:sz w:val="28"/>
          <w:szCs w:val="28"/>
        </w:rPr>
        <w:t xml:space="preserve"> регионального портала уведомление о принятом решении в форме электронного документа в течение одного рабочего дня после принятия решения направляется з</w:t>
      </w:r>
      <w:r w:rsidR="00BD487B">
        <w:rPr>
          <w:rFonts w:ascii="Times New Roman" w:eastAsia="Times New Roman" w:hAnsi="Times New Roman" w:cs="Times New Roman"/>
          <w:sz w:val="28"/>
          <w:szCs w:val="28"/>
        </w:rPr>
        <w:t xml:space="preserve">аявителю посредством единого </w:t>
      </w:r>
      <w:r w:rsidRPr="00AC490D">
        <w:rPr>
          <w:rFonts w:ascii="Times New Roman" w:eastAsia="Times New Roman" w:hAnsi="Times New Roman" w:cs="Times New Roman"/>
          <w:sz w:val="28"/>
          <w:szCs w:val="28"/>
        </w:rPr>
        <w:t>и регионального портал</w:t>
      </w:r>
      <w:r w:rsidR="00BD487B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AC490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D487B" w:rsidRPr="00BD487B" w:rsidRDefault="00B97F12" w:rsidP="00BD487B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11" w:name="P283"/>
      <w:bookmarkEnd w:id="11"/>
      <w:r w:rsidRPr="00B97F12">
        <w:rPr>
          <w:rFonts w:ascii="Times New Roman" w:eastAsia="Times New Roman" w:hAnsi="Times New Roman" w:cs="Times New Roman"/>
          <w:sz w:val="28"/>
          <w:szCs w:val="28"/>
        </w:rPr>
        <w:t xml:space="preserve">2.7. </w:t>
      </w:r>
      <w:r w:rsidR="00BD487B" w:rsidRPr="00BD487B">
        <w:rPr>
          <w:rFonts w:ascii="Times New Roman" w:eastAsia="Times New Roman" w:hAnsi="Times New Roman" w:cs="Times New Roman"/>
          <w:sz w:val="28"/>
          <w:szCs w:val="28"/>
        </w:rPr>
        <w:t>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 для представления государственной услуги, которые находятся в распоряжении иных организаций, участвующих в предоставлении государственной услуги, и которые заявитель вправе представить</w:t>
      </w:r>
    </w:p>
    <w:p w:rsidR="00CC179D" w:rsidRDefault="00BD487B" w:rsidP="00BD487B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487B">
        <w:rPr>
          <w:rFonts w:ascii="Times New Roman" w:eastAsia="Times New Roman" w:hAnsi="Times New Roman" w:cs="Times New Roman"/>
          <w:sz w:val="28"/>
          <w:szCs w:val="28"/>
        </w:rPr>
        <w:t xml:space="preserve">Должностное лицо </w:t>
      </w:r>
      <w:r>
        <w:rPr>
          <w:rFonts w:ascii="Times New Roman" w:eastAsia="Times New Roman" w:hAnsi="Times New Roman" w:cs="Times New Roman"/>
          <w:sz w:val="28"/>
          <w:szCs w:val="28"/>
        </w:rPr>
        <w:t>Комитета</w:t>
      </w:r>
      <w:r w:rsidRPr="00BD487B">
        <w:rPr>
          <w:rFonts w:ascii="Times New Roman" w:eastAsia="Times New Roman" w:hAnsi="Times New Roman" w:cs="Times New Roman"/>
          <w:sz w:val="28"/>
          <w:szCs w:val="28"/>
        </w:rPr>
        <w:t xml:space="preserve"> либо МФЦ, ответственное за истребование документов в порядке межведомственного информационного взаимодействия, запрашивает в течение 2 рабочих дней со дня подачи заявителем заявления, в том числе в электронной форме, </w:t>
      </w:r>
      <w:r w:rsidR="00CC179D" w:rsidRPr="00CC179D">
        <w:rPr>
          <w:rFonts w:ascii="Times New Roman" w:eastAsia="Times New Roman" w:hAnsi="Times New Roman" w:cs="Times New Roman"/>
          <w:sz w:val="28"/>
          <w:szCs w:val="28"/>
        </w:rPr>
        <w:t>справк</w:t>
      </w:r>
      <w:r w:rsidR="00636821">
        <w:rPr>
          <w:rFonts w:ascii="Times New Roman" w:eastAsia="Times New Roman" w:hAnsi="Times New Roman" w:cs="Times New Roman"/>
          <w:sz w:val="28"/>
          <w:szCs w:val="28"/>
        </w:rPr>
        <w:t>у</w:t>
      </w:r>
      <w:r w:rsidR="00CC179D" w:rsidRPr="00CC179D">
        <w:rPr>
          <w:rFonts w:ascii="Times New Roman" w:eastAsia="Times New Roman" w:hAnsi="Times New Roman" w:cs="Times New Roman"/>
          <w:sz w:val="28"/>
          <w:szCs w:val="28"/>
        </w:rPr>
        <w:t xml:space="preserve"> органа соцзащиты по прежнему месту жительства заявителя</w:t>
      </w:r>
      <w:r w:rsidRPr="00BD487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D487B" w:rsidRPr="00BD487B" w:rsidRDefault="00BD487B" w:rsidP="00BD487B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487B">
        <w:rPr>
          <w:rFonts w:ascii="Times New Roman" w:eastAsia="Times New Roman" w:hAnsi="Times New Roman" w:cs="Times New Roman"/>
          <w:sz w:val="28"/>
          <w:szCs w:val="28"/>
        </w:rPr>
        <w:t>Запрещается требовать от заявителя:</w:t>
      </w:r>
    </w:p>
    <w:p w:rsidR="00B5078B" w:rsidRDefault="00BD487B" w:rsidP="00BD487B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487B">
        <w:rPr>
          <w:rFonts w:ascii="Times New Roman" w:eastAsia="Times New Roman" w:hAnsi="Times New Roman" w:cs="Times New Roman"/>
          <w:sz w:val="28"/>
          <w:szCs w:val="28"/>
        </w:rPr>
        <w:t xml:space="preserve">представления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 Российской Федерации и нормативными правовыми </w:t>
      </w:r>
      <w:r w:rsidR="00B507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D487B">
        <w:rPr>
          <w:rFonts w:ascii="Times New Roman" w:eastAsia="Times New Roman" w:hAnsi="Times New Roman" w:cs="Times New Roman"/>
          <w:sz w:val="28"/>
          <w:szCs w:val="28"/>
        </w:rPr>
        <w:t xml:space="preserve">актами </w:t>
      </w:r>
      <w:r w:rsidR="00B507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D487B">
        <w:rPr>
          <w:rFonts w:ascii="Times New Roman" w:eastAsia="Times New Roman" w:hAnsi="Times New Roman" w:cs="Times New Roman"/>
          <w:sz w:val="28"/>
          <w:szCs w:val="28"/>
        </w:rPr>
        <w:t xml:space="preserve">Ставропольского </w:t>
      </w:r>
      <w:r w:rsidR="00B507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D487B">
        <w:rPr>
          <w:rFonts w:ascii="Times New Roman" w:eastAsia="Times New Roman" w:hAnsi="Times New Roman" w:cs="Times New Roman"/>
          <w:sz w:val="28"/>
          <w:szCs w:val="28"/>
        </w:rPr>
        <w:t xml:space="preserve">края, </w:t>
      </w:r>
      <w:r w:rsidR="00B507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D487B">
        <w:rPr>
          <w:rFonts w:ascii="Times New Roman" w:eastAsia="Times New Roman" w:hAnsi="Times New Roman" w:cs="Times New Roman"/>
          <w:sz w:val="28"/>
          <w:szCs w:val="28"/>
        </w:rPr>
        <w:t xml:space="preserve">регулирующими </w:t>
      </w:r>
      <w:r w:rsidR="00B507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D487B">
        <w:rPr>
          <w:rFonts w:ascii="Times New Roman" w:eastAsia="Times New Roman" w:hAnsi="Times New Roman" w:cs="Times New Roman"/>
          <w:sz w:val="28"/>
          <w:szCs w:val="28"/>
        </w:rPr>
        <w:t xml:space="preserve">отношения, </w:t>
      </w:r>
    </w:p>
    <w:p w:rsidR="00B5078B" w:rsidRDefault="00B5078B" w:rsidP="00BD487B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AB4D4F" w:rsidRDefault="00AB4D4F" w:rsidP="00B5078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BD487B" w:rsidRPr="00BD487B" w:rsidRDefault="00BD487B" w:rsidP="00B5078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BD487B">
        <w:rPr>
          <w:rFonts w:ascii="Times New Roman" w:eastAsia="Times New Roman" w:hAnsi="Times New Roman" w:cs="Times New Roman"/>
          <w:sz w:val="28"/>
          <w:szCs w:val="28"/>
        </w:rPr>
        <w:lastRenderedPageBreak/>
        <w:t>возникающие в связи с предоставлением государственной услуги;</w:t>
      </w:r>
    </w:p>
    <w:p w:rsidR="00BD487B" w:rsidRPr="00BD487B" w:rsidRDefault="00BD487B" w:rsidP="00BD487B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487B">
        <w:rPr>
          <w:rFonts w:ascii="Times New Roman" w:eastAsia="Times New Roman" w:hAnsi="Times New Roman" w:cs="Times New Roman"/>
          <w:sz w:val="28"/>
          <w:szCs w:val="28"/>
        </w:rPr>
        <w:t>представления документов и информации, которые находятся в распоряжении органов исполнительной власти края, предоставляющих государственные услуги, иных организаций, участвующих в предоставлении государственной услуги, в соответствии с нормативными правовыми актами Российской Федерации, нормативными правовыми актами Ставропольского края, муниципальными правовыми актами, за исключением документов, указанных в части 6 статьи 7 Федерального закона № 210-ФЗ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D487B" w:rsidRPr="00BD487B" w:rsidRDefault="00BD487B" w:rsidP="00BD487B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487B">
        <w:rPr>
          <w:rFonts w:ascii="Times New Roman" w:eastAsia="Times New Roman" w:hAnsi="Times New Roman" w:cs="Times New Roman"/>
          <w:sz w:val="28"/>
          <w:szCs w:val="28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следующих случаев:</w:t>
      </w:r>
    </w:p>
    <w:p w:rsidR="00BD487B" w:rsidRPr="00BD487B" w:rsidRDefault="00BD487B" w:rsidP="00BD487B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487B">
        <w:rPr>
          <w:rFonts w:ascii="Times New Roman" w:eastAsia="Times New Roman" w:hAnsi="Times New Roman" w:cs="Times New Roman"/>
          <w:sz w:val="28"/>
          <w:szCs w:val="28"/>
        </w:rPr>
        <w:t>а) изменение требований нормативных правовых актов, касающихся предоставления государственной услуги, после первоначальной подачи заявления о предоставлении государственной услуги;</w:t>
      </w:r>
    </w:p>
    <w:p w:rsidR="00BD487B" w:rsidRPr="00BD487B" w:rsidRDefault="00BD487B" w:rsidP="00BD487B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487B">
        <w:rPr>
          <w:rFonts w:ascii="Times New Roman" w:eastAsia="Times New Roman" w:hAnsi="Times New Roman" w:cs="Times New Roman"/>
          <w:sz w:val="28"/>
          <w:szCs w:val="28"/>
        </w:rPr>
        <w:t>б) наличие ошибок в заявлении о предоставлении государственной услуги и документах, поданных заявителем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 и не включенных в представленный ранее комплект документов;</w:t>
      </w:r>
    </w:p>
    <w:p w:rsidR="00BD487B" w:rsidRPr="00BD487B" w:rsidRDefault="00BD487B" w:rsidP="00BD487B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D487B">
        <w:rPr>
          <w:rFonts w:ascii="Times New Roman" w:eastAsia="Times New Roman" w:hAnsi="Times New Roman" w:cs="Times New Roman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услуги;</w:t>
      </w:r>
    </w:p>
    <w:p w:rsidR="00BD487B" w:rsidRPr="007B15B7" w:rsidRDefault="00BD487B" w:rsidP="00BD487B">
      <w:pPr>
        <w:adjustRightInd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BD487B">
        <w:rPr>
          <w:rFonts w:ascii="Times New Roman" w:eastAsia="Times New Roman" w:hAnsi="Times New Roman" w:cs="Times New Roman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 соцзащиты, работника МФЦ, работника организации, предусмотренной частью 1.1 статьи 16 </w:t>
      </w:r>
      <w:r w:rsidRPr="007B15B7">
        <w:rPr>
          <w:rFonts w:ascii="Times New Roman" w:eastAsia="Times New Roman" w:hAnsi="Times New Roman" w:cs="Times New Roman"/>
          <w:sz w:val="27"/>
          <w:szCs w:val="27"/>
        </w:rPr>
        <w:t>Федерального закона № 210-ФЗ</w:t>
      </w:r>
      <w:r w:rsidRPr="00BD487B">
        <w:rPr>
          <w:rFonts w:ascii="Times New Roman" w:eastAsia="Times New Roman" w:hAnsi="Times New Roman" w:cs="Times New Roman"/>
          <w:sz w:val="28"/>
          <w:szCs w:val="28"/>
        </w:rPr>
        <w:t xml:space="preserve">, при первоначальном отказе 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подписью руководителя </w:t>
      </w:r>
      <w:r>
        <w:rPr>
          <w:rFonts w:ascii="Times New Roman" w:eastAsia="Times New Roman" w:hAnsi="Times New Roman" w:cs="Times New Roman"/>
          <w:sz w:val="28"/>
          <w:szCs w:val="28"/>
        </w:rPr>
        <w:t>Комитета</w:t>
      </w:r>
      <w:r w:rsidRPr="00BD487B">
        <w:rPr>
          <w:rFonts w:ascii="Times New Roman" w:eastAsia="Times New Roman" w:hAnsi="Times New Roman" w:cs="Times New Roman"/>
          <w:sz w:val="28"/>
          <w:szCs w:val="28"/>
        </w:rPr>
        <w:t>, руководителя МФЦ при первоначальном отказе в приеме документов, необходимых для предоставления государственной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B97F12" w:rsidRPr="007B15B7" w:rsidRDefault="00B97F12" w:rsidP="007B15B7">
      <w:pPr>
        <w:adjustRightInd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bookmarkStart w:id="12" w:name="P304"/>
      <w:bookmarkEnd w:id="12"/>
      <w:r w:rsidRPr="007B15B7">
        <w:rPr>
          <w:rFonts w:ascii="Times New Roman" w:eastAsia="Times New Roman" w:hAnsi="Times New Roman" w:cs="Times New Roman"/>
          <w:sz w:val="27"/>
          <w:szCs w:val="27"/>
        </w:rPr>
        <w:t>2.8. Исчерпывающий перечень оснований для отказа в приеме документов, необходимых для предоставления государственной услуги</w:t>
      </w:r>
    </w:p>
    <w:p w:rsidR="002B3FC1" w:rsidRDefault="00B97F12" w:rsidP="002B3FC1">
      <w:pPr>
        <w:adjustRightInd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7B15B7">
        <w:rPr>
          <w:rFonts w:ascii="Times New Roman" w:eastAsia="Times New Roman" w:hAnsi="Times New Roman" w:cs="Times New Roman"/>
          <w:sz w:val="27"/>
          <w:szCs w:val="27"/>
        </w:rPr>
        <w:t xml:space="preserve">2.8.1. </w:t>
      </w:r>
      <w:r w:rsidR="002B3FC1" w:rsidRPr="002B3FC1">
        <w:rPr>
          <w:rFonts w:ascii="Times New Roman" w:eastAsia="Times New Roman" w:hAnsi="Times New Roman" w:cs="Times New Roman"/>
          <w:sz w:val="27"/>
          <w:szCs w:val="27"/>
        </w:rPr>
        <w:t>Основания для отказа в приеме документов, необходимых для предоставления государственной услуги:</w:t>
      </w:r>
    </w:p>
    <w:p w:rsidR="002B3FC1" w:rsidRPr="002B3FC1" w:rsidRDefault="002B3FC1" w:rsidP="002B3FC1">
      <w:pPr>
        <w:adjustRightInd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2B3FC1">
        <w:rPr>
          <w:rFonts w:ascii="Times New Roman" w:eastAsia="Times New Roman" w:hAnsi="Times New Roman" w:cs="Times New Roman"/>
          <w:sz w:val="27"/>
          <w:szCs w:val="27"/>
        </w:rPr>
        <w:t>отсутствие документа, подтверждающего личность и полномочия заявителя;</w:t>
      </w:r>
    </w:p>
    <w:p w:rsidR="002B3FC1" w:rsidRPr="002B3FC1" w:rsidRDefault="002B3FC1" w:rsidP="002B3FC1">
      <w:pPr>
        <w:adjustRightInd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2B3FC1">
        <w:rPr>
          <w:rFonts w:ascii="Times New Roman" w:eastAsia="Times New Roman" w:hAnsi="Times New Roman" w:cs="Times New Roman"/>
          <w:sz w:val="27"/>
          <w:szCs w:val="27"/>
        </w:rPr>
        <w:t xml:space="preserve">документы напечатаны (написаны) нечетко и неразборчиво, имеют </w:t>
      </w:r>
      <w:r w:rsidRPr="002B3FC1">
        <w:rPr>
          <w:rFonts w:ascii="Times New Roman" w:eastAsia="Times New Roman" w:hAnsi="Times New Roman" w:cs="Times New Roman"/>
          <w:sz w:val="27"/>
          <w:szCs w:val="27"/>
        </w:rPr>
        <w:lastRenderedPageBreak/>
        <w:t>подчистки, приписки, наличие зачеркнутых слов, нерасшифрованные сокращения, исправления, за исключением исправлений, скрепленных печатью и заверенных подписью уполномоченного лица;</w:t>
      </w:r>
    </w:p>
    <w:p w:rsidR="002B3FC1" w:rsidRPr="002B3FC1" w:rsidRDefault="002B3FC1" w:rsidP="002B3FC1">
      <w:pPr>
        <w:adjustRightInd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2B3FC1">
        <w:rPr>
          <w:rFonts w:ascii="Times New Roman" w:eastAsia="Times New Roman" w:hAnsi="Times New Roman" w:cs="Times New Roman"/>
          <w:sz w:val="27"/>
          <w:szCs w:val="27"/>
        </w:rPr>
        <w:t>документы исполнены цветными чернилами (пастой), кроме синих или черных, либо карандашом;</w:t>
      </w:r>
    </w:p>
    <w:p w:rsidR="002B3FC1" w:rsidRPr="002B3FC1" w:rsidRDefault="002B3FC1" w:rsidP="002B3FC1">
      <w:pPr>
        <w:adjustRightInd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2B3FC1">
        <w:rPr>
          <w:rFonts w:ascii="Times New Roman" w:eastAsia="Times New Roman" w:hAnsi="Times New Roman" w:cs="Times New Roman"/>
          <w:sz w:val="27"/>
          <w:szCs w:val="27"/>
        </w:rPr>
        <w:t>документы не содержат все установленные реквизиты: наименование и адрес организации, выдавшей документ, подпись уполномоченного лица, печать организации, выдавшей документ, дату выдачи документа, номер и серию (если есть) документа, срок действия документа;</w:t>
      </w:r>
    </w:p>
    <w:p w:rsidR="002B3FC1" w:rsidRPr="002B3FC1" w:rsidRDefault="002B3FC1" w:rsidP="002B3FC1">
      <w:pPr>
        <w:adjustRightInd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2B3FC1">
        <w:rPr>
          <w:rFonts w:ascii="Times New Roman" w:eastAsia="Times New Roman" w:hAnsi="Times New Roman" w:cs="Times New Roman"/>
          <w:sz w:val="27"/>
          <w:szCs w:val="27"/>
        </w:rPr>
        <w:t>документы имеют серьезные повреждения, наличие которых не позволяет однозначно истолковать их содержание;</w:t>
      </w:r>
    </w:p>
    <w:p w:rsidR="002B3FC1" w:rsidRPr="002B3FC1" w:rsidRDefault="002B3FC1" w:rsidP="002B3FC1">
      <w:pPr>
        <w:adjustRightInd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2B3FC1">
        <w:rPr>
          <w:rFonts w:ascii="Times New Roman" w:eastAsia="Times New Roman" w:hAnsi="Times New Roman" w:cs="Times New Roman"/>
          <w:sz w:val="27"/>
          <w:szCs w:val="27"/>
        </w:rPr>
        <w:t>в документах фамилия, имя, отчество гражданина указаны не полностью (фамилия, инициалы);</w:t>
      </w:r>
    </w:p>
    <w:p w:rsidR="009D6FE2" w:rsidRPr="007B15B7" w:rsidRDefault="002B3FC1" w:rsidP="002B3FC1">
      <w:pPr>
        <w:adjustRightInd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2B3FC1">
        <w:rPr>
          <w:rFonts w:ascii="Times New Roman" w:eastAsia="Times New Roman" w:hAnsi="Times New Roman" w:cs="Times New Roman"/>
          <w:sz w:val="27"/>
          <w:szCs w:val="27"/>
        </w:rPr>
        <w:t>копии документов не заверены в установленном порядке (при направлении документов посредством почтовой связи).</w:t>
      </w:r>
    </w:p>
    <w:p w:rsidR="00E548D5" w:rsidRPr="00E548D5" w:rsidRDefault="009D6FE2" w:rsidP="00E548D5">
      <w:pPr>
        <w:adjustRightInd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7B15B7">
        <w:rPr>
          <w:rFonts w:ascii="Times New Roman" w:eastAsia="Times New Roman" w:hAnsi="Times New Roman" w:cs="Times New Roman"/>
          <w:sz w:val="27"/>
          <w:szCs w:val="27"/>
        </w:rPr>
        <w:t xml:space="preserve">2.8.2. </w:t>
      </w:r>
      <w:r w:rsidR="00E548D5" w:rsidRPr="00E548D5">
        <w:rPr>
          <w:rFonts w:ascii="Times New Roman" w:eastAsia="Times New Roman" w:hAnsi="Times New Roman" w:cs="Times New Roman"/>
          <w:sz w:val="27"/>
          <w:szCs w:val="27"/>
        </w:rPr>
        <w:t>Дополнительные основания для отказа в приеме документов, необходимых для предоставления государственной услуги, при направлении заявления в электронной форме:</w:t>
      </w:r>
    </w:p>
    <w:p w:rsidR="00E548D5" w:rsidRPr="00E548D5" w:rsidRDefault="00E548D5" w:rsidP="00E548D5">
      <w:pPr>
        <w:adjustRightInd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E548D5">
        <w:rPr>
          <w:rFonts w:ascii="Times New Roman" w:eastAsia="Times New Roman" w:hAnsi="Times New Roman" w:cs="Times New Roman"/>
          <w:sz w:val="27"/>
          <w:szCs w:val="27"/>
        </w:rPr>
        <w:t>наличие противоречивых сведений в представленных документах и электронной форме заявления;</w:t>
      </w:r>
    </w:p>
    <w:p w:rsidR="00E548D5" w:rsidRPr="00E548D5" w:rsidRDefault="00E548D5" w:rsidP="00E548D5">
      <w:pPr>
        <w:adjustRightInd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E548D5">
        <w:rPr>
          <w:rFonts w:ascii="Times New Roman" w:eastAsia="Times New Roman" w:hAnsi="Times New Roman" w:cs="Times New Roman"/>
          <w:sz w:val="27"/>
          <w:szCs w:val="27"/>
        </w:rPr>
        <w:t>электронные копии (электронные образы) документов, необходимых для предоставления государственной услуги, не поддаются прочтению и (или) не соответствуют требованиям к форматам их представления;</w:t>
      </w:r>
    </w:p>
    <w:p w:rsidR="00E548D5" w:rsidRPr="00E548D5" w:rsidRDefault="00E548D5" w:rsidP="00E548D5">
      <w:pPr>
        <w:adjustRightInd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E548D5">
        <w:rPr>
          <w:rFonts w:ascii="Times New Roman" w:eastAsia="Times New Roman" w:hAnsi="Times New Roman" w:cs="Times New Roman"/>
          <w:sz w:val="27"/>
          <w:szCs w:val="27"/>
        </w:rPr>
        <w:t>заявление и иные документы в электронной форме подписаны с использованием простой электронной подписи или усиленной квалифицированной электронной подписи, не принадлежащей заявителю;</w:t>
      </w:r>
    </w:p>
    <w:p w:rsidR="00E548D5" w:rsidRDefault="00E548D5" w:rsidP="00E548D5">
      <w:pPr>
        <w:adjustRightInd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E548D5">
        <w:rPr>
          <w:rFonts w:ascii="Times New Roman" w:eastAsia="Times New Roman" w:hAnsi="Times New Roman" w:cs="Times New Roman"/>
          <w:sz w:val="27"/>
          <w:szCs w:val="27"/>
        </w:rPr>
        <w:t xml:space="preserve">документы не подписаны простой электронной подписью или выявлено несоблюдение условий признания действительности усиленной квалифицированной электронной подписи, указанных в пункте 2.17 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 w:rsidRPr="00E548D5">
        <w:rPr>
          <w:rFonts w:ascii="Times New Roman" w:eastAsia="Times New Roman" w:hAnsi="Times New Roman" w:cs="Times New Roman"/>
          <w:sz w:val="27"/>
          <w:szCs w:val="27"/>
        </w:rPr>
        <w:t>дминистративного регламента.</w:t>
      </w:r>
    </w:p>
    <w:p w:rsidR="007D56A9" w:rsidRPr="007D56A9" w:rsidRDefault="007D56A9" w:rsidP="007D56A9">
      <w:pPr>
        <w:adjustRightInd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7D56A9">
        <w:rPr>
          <w:rFonts w:ascii="Times New Roman" w:eastAsia="Times New Roman" w:hAnsi="Times New Roman" w:cs="Times New Roman"/>
          <w:sz w:val="27"/>
          <w:szCs w:val="27"/>
        </w:rPr>
        <w:t>2.9. Исчерпывающий перечень оснований для приостановления предоставления государственной услуги или отказа в предоставлении государственной услуги</w:t>
      </w:r>
    </w:p>
    <w:p w:rsidR="007D56A9" w:rsidRDefault="007D56A9" w:rsidP="007D56A9">
      <w:pPr>
        <w:adjustRightInd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7D56A9">
        <w:rPr>
          <w:rFonts w:ascii="Times New Roman" w:eastAsia="Times New Roman" w:hAnsi="Times New Roman" w:cs="Times New Roman"/>
          <w:sz w:val="27"/>
          <w:szCs w:val="27"/>
        </w:rPr>
        <w:t>2.9.1. Основанием для отказа в предоставлении государственной услуги являются:</w:t>
      </w:r>
    </w:p>
    <w:p w:rsidR="00F1663B" w:rsidRPr="00F1663B" w:rsidRDefault="00F1663B" w:rsidP="00F1663B">
      <w:pPr>
        <w:adjustRightInd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F1663B">
        <w:rPr>
          <w:rFonts w:ascii="Times New Roman" w:eastAsia="Times New Roman" w:hAnsi="Times New Roman" w:cs="Times New Roman"/>
          <w:sz w:val="27"/>
          <w:szCs w:val="27"/>
        </w:rPr>
        <w:t>отсутствие у заявителя права на получение ЕДВ;</w:t>
      </w:r>
    </w:p>
    <w:p w:rsidR="00F1663B" w:rsidRPr="00F1663B" w:rsidRDefault="00F1663B" w:rsidP="00F1663B">
      <w:pPr>
        <w:adjustRightInd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F1663B">
        <w:rPr>
          <w:rFonts w:ascii="Times New Roman" w:eastAsia="Times New Roman" w:hAnsi="Times New Roman" w:cs="Times New Roman"/>
          <w:sz w:val="27"/>
          <w:szCs w:val="27"/>
        </w:rPr>
        <w:t>предоставления ЕДВ другим территориальным органом социальной защиты;</w:t>
      </w:r>
    </w:p>
    <w:p w:rsidR="00F1663B" w:rsidRDefault="00F1663B" w:rsidP="00F1663B">
      <w:pPr>
        <w:adjustRightInd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F1663B">
        <w:rPr>
          <w:rFonts w:ascii="Times New Roman" w:eastAsia="Times New Roman" w:hAnsi="Times New Roman" w:cs="Times New Roman"/>
          <w:sz w:val="27"/>
          <w:szCs w:val="27"/>
        </w:rPr>
        <w:t>указание в заявлении недостоверных сведений, влияющих на право предоставления услуги.</w:t>
      </w:r>
    </w:p>
    <w:p w:rsidR="007D56A9" w:rsidRPr="007D56A9" w:rsidRDefault="007D56A9" w:rsidP="007D56A9">
      <w:pPr>
        <w:adjustRightInd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7D56A9">
        <w:rPr>
          <w:rFonts w:ascii="Times New Roman" w:eastAsia="Times New Roman" w:hAnsi="Times New Roman" w:cs="Times New Roman"/>
          <w:sz w:val="27"/>
          <w:szCs w:val="27"/>
        </w:rPr>
        <w:t xml:space="preserve">2.9.2. Основанием для приостановления предоставления государственной услуги является представление заявителем документов не в полном объеме и (или) </w:t>
      </w:r>
      <w:r>
        <w:rPr>
          <w:rFonts w:ascii="Times New Roman" w:eastAsia="Times New Roman" w:hAnsi="Times New Roman" w:cs="Times New Roman"/>
          <w:sz w:val="27"/>
          <w:szCs w:val="27"/>
        </w:rPr>
        <w:t>ненадлежаще</w:t>
      </w:r>
      <w:r w:rsidRPr="007D56A9">
        <w:rPr>
          <w:rFonts w:ascii="Times New Roman" w:eastAsia="Times New Roman" w:hAnsi="Times New Roman" w:cs="Times New Roman"/>
          <w:sz w:val="27"/>
          <w:szCs w:val="27"/>
        </w:rPr>
        <w:t xml:space="preserve"> оформленных.</w:t>
      </w:r>
    </w:p>
    <w:p w:rsidR="007D56A9" w:rsidRPr="007D56A9" w:rsidRDefault="007D56A9" w:rsidP="007D56A9">
      <w:pPr>
        <w:adjustRightInd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7D56A9">
        <w:rPr>
          <w:rFonts w:ascii="Times New Roman" w:eastAsia="Times New Roman" w:hAnsi="Times New Roman" w:cs="Times New Roman"/>
          <w:sz w:val="27"/>
          <w:szCs w:val="27"/>
        </w:rPr>
        <w:t xml:space="preserve">2.10. Перечень услуг, необходимых и обязательных для предоставления государственной услуги, в том числе сведения о документе (документах), </w:t>
      </w:r>
      <w:r w:rsidRPr="007D56A9">
        <w:rPr>
          <w:rFonts w:ascii="Times New Roman" w:eastAsia="Times New Roman" w:hAnsi="Times New Roman" w:cs="Times New Roman"/>
          <w:sz w:val="27"/>
          <w:szCs w:val="27"/>
        </w:rPr>
        <w:lastRenderedPageBreak/>
        <w:t>выдаваемом (выдаваемых) иными организациями, участвующими в предоставлении государственной услуги</w:t>
      </w:r>
    </w:p>
    <w:p w:rsidR="007D56A9" w:rsidRPr="007D56A9" w:rsidRDefault="007D56A9" w:rsidP="007D56A9">
      <w:pPr>
        <w:adjustRightInd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7D56A9">
        <w:rPr>
          <w:rFonts w:ascii="Times New Roman" w:eastAsia="Times New Roman" w:hAnsi="Times New Roman" w:cs="Times New Roman"/>
          <w:sz w:val="27"/>
          <w:szCs w:val="27"/>
        </w:rPr>
        <w:t xml:space="preserve">К услугам необходимым и обязательным для предоставления государственной услуги относится открытие счета в российской кредитной организации (в случае выплаты </w:t>
      </w:r>
      <w:r w:rsidR="005533CE" w:rsidRPr="005533CE">
        <w:rPr>
          <w:rFonts w:ascii="Times New Roman" w:eastAsia="Times New Roman" w:hAnsi="Times New Roman" w:cs="Times New Roman"/>
          <w:sz w:val="27"/>
          <w:szCs w:val="27"/>
        </w:rPr>
        <w:t xml:space="preserve">ЕДВ </w:t>
      </w:r>
      <w:r w:rsidRPr="007D56A9">
        <w:rPr>
          <w:rFonts w:ascii="Times New Roman" w:eastAsia="Times New Roman" w:hAnsi="Times New Roman" w:cs="Times New Roman"/>
          <w:sz w:val="27"/>
          <w:szCs w:val="27"/>
        </w:rPr>
        <w:t>через кредитную организацию).</w:t>
      </w:r>
    </w:p>
    <w:p w:rsidR="007D56A9" w:rsidRPr="007D56A9" w:rsidRDefault="007D56A9" w:rsidP="007D56A9">
      <w:pPr>
        <w:adjustRightInd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7D56A9">
        <w:rPr>
          <w:rFonts w:ascii="Times New Roman" w:eastAsia="Times New Roman" w:hAnsi="Times New Roman" w:cs="Times New Roman"/>
          <w:sz w:val="27"/>
          <w:szCs w:val="27"/>
        </w:rPr>
        <w:t>2.11. Порядок, размер и основания взимания государственной пошлины или иной платы, взимаемой за предоставление государственной услуги</w:t>
      </w:r>
    </w:p>
    <w:p w:rsidR="007D56A9" w:rsidRPr="007D56A9" w:rsidRDefault="007D56A9" w:rsidP="007D56A9">
      <w:pPr>
        <w:adjustRightInd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7D56A9">
        <w:rPr>
          <w:rFonts w:ascii="Times New Roman" w:eastAsia="Times New Roman" w:hAnsi="Times New Roman" w:cs="Times New Roman"/>
          <w:sz w:val="27"/>
          <w:szCs w:val="27"/>
        </w:rPr>
        <w:t>Государственная пошлина или иная плата за предоставление государственной услуги не взимается.</w:t>
      </w:r>
    </w:p>
    <w:p w:rsidR="007D56A9" w:rsidRPr="007D56A9" w:rsidRDefault="007D56A9" w:rsidP="007D56A9">
      <w:pPr>
        <w:adjustRightInd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7D56A9">
        <w:rPr>
          <w:rFonts w:ascii="Times New Roman" w:eastAsia="Times New Roman" w:hAnsi="Times New Roman" w:cs="Times New Roman"/>
          <w:sz w:val="27"/>
          <w:szCs w:val="27"/>
        </w:rPr>
        <w:t xml:space="preserve">В случае внесения изменений в выданный по результатам предоставления государственной услуги документ, направленных на исправление ошибок, допущенных по вине </w:t>
      </w:r>
      <w:r>
        <w:rPr>
          <w:rFonts w:ascii="Times New Roman" w:eastAsia="Times New Roman" w:hAnsi="Times New Roman" w:cs="Times New Roman"/>
          <w:sz w:val="27"/>
          <w:szCs w:val="27"/>
        </w:rPr>
        <w:t>Комитета</w:t>
      </w:r>
      <w:r w:rsidRPr="007D56A9">
        <w:rPr>
          <w:rFonts w:ascii="Times New Roman" w:eastAsia="Times New Roman" w:hAnsi="Times New Roman" w:cs="Times New Roman"/>
          <w:sz w:val="27"/>
          <w:szCs w:val="27"/>
        </w:rPr>
        <w:t xml:space="preserve"> и (или) должностного лица, МФЦ и (или) работника МФЦ, плата с заявителя не взимается.</w:t>
      </w:r>
    </w:p>
    <w:p w:rsidR="007D56A9" w:rsidRPr="007D56A9" w:rsidRDefault="007D56A9" w:rsidP="007D56A9">
      <w:pPr>
        <w:adjustRightInd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7D56A9">
        <w:rPr>
          <w:rFonts w:ascii="Times New Roman" w:eastAsia="Times New Roman" w:hAnsi="Times New Roman" w:cs="Times New Roman"/>
          <w:sz w:val="27"/>
          <w:szCs w:val="27"/>
        </w:rPr>
        <w:t>2.12. Порядок, размер и основания взимания платы за предоставление услуг, необходимых и обязательных для предоставления государственной услуги, включая информацию о методиках расчета размера такой платы</w:t>
      </w:r>
    </w:p>
    <w:p w:rsidR="007D56A9" w:rsidRPr="007D56A9" w:rsidRDefault="007D56A9" w:rsidP="007D56A9">
      <w:pPr>
        <w:adjustRightInd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7D56A9">
        <w:rPr>
          <w:rFonts w:ascii="Times New Roman" w:eastAsia="Times New Roman" w:hAnsi="Times New Roman" w:cs="Times New Roman"/>
          <w:sz w:val="27"/>
          <w:szCs w:val="27"/>
        </w:rPr>
        <w:t>Открытие счета в кредитной организации осуществляется за счет средств заявителя.</w:t>
      </w:r>
    </w:p>
    <w:p w:rsidR="007D56A9" w:rsidRPr="007D56A9" w:rsidRDefault="007D56A9" w:rsidP="007D56A9">
      <w:pPr>
        <w:adjustRightInd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7D56A9">
        <w:rPr>
          <w:rFonts w:ascii="Times New Roman" w:eastAsia="Times New Roman" w:hAnsi="Times New Roman" w:cs="Times New Roman"/>
          <w:sz w:val="27"/>
          <w:szCs w:val="27"/>
        </w:rPr>
        <w:t>2.13. Максимальный срок ожидания в очереди при подаче запроса о предоставлении государственной услуги и услуг, необходимых и обязательных для предоставления государственной услуги, при получении результата предоставления таких услуг</w:t>
      </w:r>
    </w:p>
    <w:p w:rsidR="007D56A9" w:rsidRPr="007D56A9" w:rsidRDefault="007D56A9" w:rsidP="007D56A9">
      <w:pPr>
        <w:adjustRightInd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7D56A9">
        <w:rPr>
          <w:rFonts w:ascii="Times New Roman" w:eastAsia="Times New Roman" w:hAnsi="Times New Roman" w:cs="Times New Roman"/>
          <w:sz w:val="27"/>
          <w:szCs w:val="27"/>
        </w:rPr>
        <w:t>Максимальный срок ожидания в очереди для получения государственной услуги составляет 15 минут, по предварительной записи - 10 минут.</w:t>
      </w:r>
    </w:p>
    <w:p w:rsidR="007D56A9" w:rsidRPr="007D56A9" w:rsidRDefault="007D56A9" w:rsidP="007D56A9">
      <w:pPr>
        <w:adjustRightInd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7D56A9">
        <w:rPr>
          <w:rFonts w:ascii="Times New Roman" w:eastAsia="Times New Roman" w:hAnsi="Times New Roman" w:cs="Times New Roman"/>
          <w:sz w:val="27"/>
          <w:szCs w:val="27"/>
        </w:rPr>
        <w:t>2.14. Срок и порядок регистрации запроса заявителя о предоставлении государственной услуги и услуг, необходимых и обязательных для предоставления государственной услуги, в том числе в электронной форме</w:t>
      </w:r>
    </w:p>
    <w:p w:rsidR="007D56A9" w:rsidRPr="007D56A9" w:rsidRDefault="007D56A9" w:rsidP="007D56A9">
      <w:pPr>
        <w:adjustRightInd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7D56A9">
        <w:rPr>
          <w:rFonts w:ascii="Times New Roman" w:eastAsia="Times New Roman" w:hAnsi="Times New Roman" w:cs="Times New Roman"/>
          <w:sz w:val="27"/>
          <w:szCs w:val="27"/>
        </w:rPr>
        <w:t xml:space="preserve">Запрос заявителя о предоставлении государственной услуги регистрируется в день его обращения в течение 15 минут должностным лицом </w:t>
      </w:r>
      <w:r w:rsidR="00AC62A0">
        <w:rPr>
          <w:rFonts w:ascii="Times New Roman" w:eastAsia="Times New Roman" w:hAnsi="Times New Roman" w:cs="Times New Roman"/>
          <w:sz w:val="27"/>
          <w:szCs w:val="27"/>
        </w:rPr>
        <w:t>Комитета</w:t>
      </w:r>
      <w:r w:rsidRPr="007D56A9">
        <w:rPr>
          <w:rFonts w:ascii="Times New Roman" w:eastAsia="Times New Roman" w:hAnsi="Times New Roman" w:cs="Times New Roman"/>
          <w:sz w:val="27"/>
          <w:szCs w:val="27"/>
        </w:rPr>
        <w:t xml:space="preserve"> в Журнале регистрации заявлений о назначении </w:t>
      </w:r>
      <w:r w:rsidR="00AC62A0">
        <w:rPr>
          <w:rFonts w:ascii="Times New Roman" w:eastAsia="Times New Roman" w:hAnsi="Times New Roman" w:cs="Times New Roman"/>
          <w:sz w:val="27"/>
          <w:szCs w:val="27"/>
        </w:rPr>
        <w:t>ЕДВ</w:t>
      </w:r>
      <w:r w:rsidRPr="007D56A9">
        <w:rPr>
          <w:rFonts w:ascii="Times New Roman" w:eastAsia="Times New Roman" w:hAnsi="Times New Roman" w:cs="Times New Roman"/>
          <w:sz w:val="27"/>
          <w:szCs w:val="27"/>
        </w:rPr>
        <w:t xml:space="preserve"> (далее - Журнал регистрации заявлений) по форме, указанной в приложении 3 к 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 w:rsidRPr="007D56A9">
        <w:rPr>
          <w:rFonts w:ascii="Times New Roman" w:eastAsia="Times New Roman" w:hAnsi="Times New Roman" w:cs="Times New Roman"/>
          <w:sz w:val="27"/>
          <w:szCs w:val="27"/>
        </w:rPr>
        <w:t>дминистративному регламенту, либо должностным лицом МФЦ в учетных формах, предусмотренных МФЦ.</w:t>
      </w:r>
    </w:p>
    <w:p w:rsidR="007D56A9" w:rsidRDefault="007D56A9" w:rsidP="007D56A9">
      <w:pPr>
        <w:adjustRightInd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7D56A9">
        <w:rPr>
          <w:rFonts w:ascii="Times New Roman" w:eastAsia="Times New Roman" w:hAnsi="Times New Roman" w:cs="Times New Roman"/>
          <w:sz w:val="27"/>
          <w:szCs w:val="27"/>
        </w:rPr>
        <w:t xml:space="preserve">Запрос о предоставлении государственной услуги, направленный в электронной форме, распечатывается на бумажный носитель должностным лицом </w:t>
      </w:r>
      <w:r>
        <w:rPr>
          <w:rFonts w:ascii="Times New Roman" w:eastAsia="Times New Roman" w:hAnsi="Times New Roman" w:cs="Times New Roman"/>
          <w:sz w:val="27"/>
          <w:szCs w:val="27"/>
        </w:rPr>
        <w:t>Комитета</w:t>
      </w:r>
      <w:r w:rsidRPr="007D56A9">
        <w:rPr>
          <w:rFonts w:ascii="Times New Roman" w:eastAsia="Times New Roman" w:hAnsi="Times New Roman" w:cs="Times New Roman"/>
          <w:sz w:val="27"/>
          <w:szCs w:val="27"/>
        </w:rPr>
        <w:t>, ответственным за прием и регистрацию документов, и регистрируется в Журнале регистрации заявлений в сроки, указанные в настоящем пункте.</w:t>
      </w:r>
    </w:p>
    <w:p w:rsidR="00FA59BB" w:rsidRPr="00FA59BB" w:rsidRDefault="00B97F12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97F12">
        <w:rPr>
          <w:rFonts w:ascii="Times New Roman" w:eastAsia="Times New Roman" w:hAnsi="Times New Roman" w:cs="Times New Roman"/>
          <w:sz w:val="28"/>
          <w:szCs w:val="28"/>
        </w:rPr>
        <w:t xml:space="preserve">2.15. </w:t>
      </w:r>
      <w:r w:rsidR="00FA59BB" w:rsidRPr="00FA59BB">
        <w:rPr>
          <w:rFonts w:ascii="Times New Roman" w:eastAsia="Times New Roman" w:hAnsi="Times New Roman" w:cs="Times New Roman"/>
          <w:sz w:val="28"/>
          <w:szCs w:val="28"/>
        </w:rPr>
        <w:t xml:space="preserve">Требования к помещениям, в которых предоставляется государственная услуга, к залу ожидания, местам для заполнения запросов о предоставлении государственной услуги, информационным стендам с образцами их заполнения и перечнем документов, необходимых для предоставления каждой государственной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</w:t>
      </w:r>
      <w:r w:rsidR="00FA59BB" w:rsidRPr="00FA59BB">
        <w:rPr>
          <w:rFonts w:ascii="Times New Roman" w:eastAsia="Times New Roman" w:hAnsi="Times New Roman" w:cs="Times New Roman"/>
          <w:sz w:val="28"/>
          <w:szCs w:val="28"/>
        </w:rPr>
        <w:lastRenderedPageBreak/>
        <w:t>инвалидов указанных объектов в соответствии с законодательством Российской Федерации о социальной защите инвалидов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A59BB">
        <w:rPr>
          <w:rFonts w:ascii="Times New Roman" w:eastAsia="Times New Roman" w:hAnsi="Times New Roman" w:cs="Times New Roman"/>
          <w:sz w:val="28"/>
          <w:szCs w:val="28"/>
        </w:rPr>
        <w:t>Помещения, в которых осуществляется прием заявителей, должны находиться для заявителей в пределах пешеходной доступности от остановок общественного транспорта.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A59BB">
        <w:rPr>
          <w:rFonts w:ascii="Times New Roman" w:eastAsia="Times New Roman" w:hAnsi="Times New Roman" w:cs="Times New Roman"/>
          <w:sz w:val="28"/>
          <w:szCs w:val="28"/>
        </w:rPr>
        <w:t>Прием заявителей осуществляется в специально выделенных для этих целей помещениях.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A59BB">
        <w:rPr>
          <w:rFonts w:ascii="Times New Roman" w:eastAsia="Times New Roman" w:hAnsi="Times New Roman" w:cs="Times New Roman"/>
          <w:sz w:val="28"/>
          <w:szCs w:val="28"/>
        </w:rPr>
        <w:t>Помещения, предназначенные для ознакомления заявителей с информационными материалами, оборудуются информационными стендами.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A59BB">
        <w:rPr>
          <w:rFonts w:ascii="Times New Roman" w:eastAsia="Times New Roman" w:hAnsi="Times New Roman" w:cs="Times New Roman"/>
          <w:sz w:val="28"/>
          <w:szCs w:val="28"/>
        </w:rPr>
        <w:t>Места для ожидания, места для заполнения запросов о предоставлении государственной услуги должны соответствовать комфортным условиям для заявителей.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A59BB">
        <w:rPr>
          <w:rFonts w:ascii="Times New Roman" w:eastAsia="Times New Roman" w:hAnsi="Times New Roman" w:cs="Times New Roman"/>
          <w:sz w:val="28"/>
          <w:szCs w:val="28"/>
        </w:rPr>
        <w:t xml:space="preserve">Площадь мест ожидания зависит от количества заявителей, ежедневно обращающихся в </w:t>
      </w:r>
      <w:r w:rsidR="00274B6A">
        <w:rPr>
          <w:rFonts w:ascii="Times New Roman" w:eastAsia="Times New Roman" w:hAnsi="Times New Roman" w:cs="Times New Roman"/>
          <w:sz w:val="28"/>
          <w:szCs w:val="28"/>
        </w:rPr>
        <w:t>Комитет</w:t>
      </w:r>
      <w:r w:rsidRPr="00FA59BB">
        <w:rPr>
          <w:rFonts w:ascii="Times New Roman" w:eastAsia="Times New Roman" w:hAnsi="Times New Roman" w:cs="Times New Roman"/>
          <w:sz w:val="28"/>
          <w:szCs w:val="28"/>
        </w:rPr>
        <w:t xml:space="preserve"> в связи с предоставлением государственной услуги.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A59BB">
        <w:rPr>
          <w:rFonts w:ascii="Times New Roman" w:eastAsia="Times New Roman" w:hAnsi="Times New Roman" w:cs="Times New Roman"/>
          <w:sz w:val="28"/>
          <w:szCs w:val="28"/>
        </w:rPr>
        <w:t xml:space="preserve">Помещения для приема заявителей должны быть оборудованы табличками с указанием номера кабинета, фамилии, имени, отчества и должности должностного лица </w:t>
      </w:r>
      <w:r>
        <w:rPr>
          <w:rFonts w:ascii="Times New Roman" w:eastAsia="Times New Roman" w:hAnsi="Times New Roman" w:cs="Times New Roman"/>
          <w:sz w:val="28"/>
          <w:szCs w:val="28"/>
        </w:rPr>
        <w:t>Комитета</w:t>
      </w:r>
      <w:r w:rsidRPr="00FA59BB">
        <w:rPr>
          <w:rFonts w:ascii="Times New Roman" w:eastAsia="Times New Roman" w:hAnsi="Times New Roman" w:cs="Times New Roman"/>
          <w:sz w:val="28"/>
          <w:szCs w:val="28"/>
        </w:rPr>
        <w:t>, осуществляющего предоставление государственной услуги, режима работы.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A59BB">
        <w:rPr>
          <w:rFonts w:ascii="Times New Roman" w:eastAsia="Times New Roman" w:hAnsi="Times New Roman" w:cs="Times New Roman"/>
          <w:sz w:val="28"/>
          <w:szCs w:val="28"/>
        </w:rPr>
        <w:t>Помещения для приема заявителей должны соответствовать комфортным условиям для заявителей и оптимальным условиям работы должностных лиц органа соцзащиты с заявителями.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A59BB">
        <w:rPr>
          <w:rFonts w:ascii="Times New Roman" w:eastAsia="Times New Roman" w:hAnsi="Times New Roman" w:cs="Times New Roman"/>
          <w:sz w:val="28"/>
          <w:szCs w:val="28"/>
        </w:rPr>
        <w:t xml:space="preserve">Помещения должны соответствовать санитарно-эпидемиологическим правилам и нормативам, утвержденным постановлением Главного государственного санитарного врача Российской Федерации </w:t>
      </w:r>
      <w:r w:rsidR="00C432D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Pr="00FA59BB">
        <w:rPr>
          <w:rFonts w:ascii="Times New Roman" w:eastAsia="Times New Roman" w:hAnsi="Times New Roman" w:cs="Times New Roman"/>
          <w:sz w:val="28"/>
          <w:szCs w:val="28"/>
        </w:rPr>
        <w:t xml:space="preserve">от 02 декабря 2020 г. № 40 «Об утверждении санитарных правил </w:t>
      </w:r>
      <w:r w:rsidR="00C432D8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Pr="00FA59BB">
        <w:rPr>
          <w:rFonts w:ascii="Times New Roman" w:eastAsia="Times New Roman" w:hAnsi="Times New Roman" w:cs="Times New Roman"/>
          <w:sz w:val="28"/>
          <w:szCs w:val="28"/>
        </w:rPr>
        <w:t>СП 2.2.3670-20 «Санитарно-эпидемиологические требования к условиям труда»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A59BB">
        <w:rPr>
          <w:rFonts w:ascii="Times New Roman" w:eastAsia="Times New Roman" w:hAnsi="Times New Roman" w:cs="Times New Roman"/>
          <w:sz w:val="28"/>
          <w:szCs w:val="28"/>
        </w:rPr>
        <w:t>и быть оборудованы противопожарной системой и средствами пожаротушения, системой оповещения о возникновении чрезвычайной ситуации.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A59BB">
        <w:rPr>
          <w:rFonts w:ascii="Times New Roman" w:eastAsia="Times New Roman" w:hAnsi="Times New Roman" w:cs="Times New Roman"/>
          <w:sz w:val="28"/>
          <w:szCs w:val="28"/>
        </w:rPr>
        <w:t>Вход и выход из помещений оборудуются соответствующими указателями.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A59BB">
        <w:rPr>
          <w:rFonts w:ascii="Times New Roman" w:eastAsia="Times New Roman" w:hAnsi="Times New Roman" w:cs="Times New Roman"/>
          <w:sz w:val="28"/>
          <w:szCs w:val="28"/>
        </w:rPr>
        <w:t>Оформление визуальной,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гражданами.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A59BB">
        <w:rPr>
          <w:rFonts w:ascii="Times New Roman" w:eastAsia="Times New Roman" w:hAnsi="Times New Roman" w:cs="Times New Roman"/>
          <w:sz w:val="28"/>
          <w:szCs w:val="28"/>
        </w:rPr>
        <w:t xml:space="preserve">Помещения МФЦ должны соответствовать требованиям, установленным постановлением Правительства Российской Федерации </w:t>
      </w:r>
      <w:r w:rsidR="00785816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FA59BB">
        <w:rPr>
          <w:rFonts w:ascii="Times New Roman" w:eastAsia="Times New Roman" w:hAnsi="Times New Roman" w:cs="Times New Roman"/>
          <w:sz w:val="28"/>
          <w:szCs w:val="28"/>
        </w:rPr>
        <w:t xml:space="preserve">от 22 декабря 2012 г.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FA59BB">
        <w:rPr>
          <w:rFonts w:ascii="Times New Roman" w:eastAsia="Times New Roman" w:hAnsi="Times New Roman" w:cs="Times New Roman"/>
          <w:sz w:val="28"/>
          <w:szCs w:val="28"/>
        </w:rPr>
        <w:t xml:space="preserve"> 1376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A59BB">
        <w:rPr>
          <w:rFonts w:ascii="Times New Roman" w:eastAsia="Times New Roman" w:hAnsi="Times New Roman" w:cs="Times New Roman"/>
          <w:sz w:val="28"/>
          <w:szCs w:val="28"/>
        </w:rPr>
        <w:t>Об утверждении Правил организации деятельности многофункциональных центров предоставления государственных и муниципальных услуг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FA59B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A59BB">
        <w:rPr>
          <w:rFonts w:ascii="Times New Roman" w:eastAsia="Times New Roman" w:hAnsi="Times New Roman" w:cs="Times New Roman"/>
          <w:sz w:val="28"/>
          <w:szCs w:val="28"/>
        </w:rPr>
        <w:t xml:space="preserve">Вход в помещение, предназначенное для предоставления </w:t>
      </w:r>
      <w:r w:rsidRPr="00FA59BB">
        <w:rPr>
          <w:rFonts w:ascii="Times New Roman" w:eastAsia="Times New Roman" w:hAnsi="Times New Roman" w:cs="Times New Roman"/>
          <w:sz w:val="28"/>
          <w:szCs w:val="28"/>
        </w:rPr>
        <w:lastRenderedPageBreak/>
        <w:t>государственной услуги, помещения, в которых предоставляется государственная услуга, должны соответствовать установленным законодательством Российской Федерации и законодательством Ставропольского края требованиям обеспечения комфортными условиями, в том числе обеспечения возможности реализации прав инвалидов и лиц с ограниченными возможностями на получение по их заявлениям государственной услуги.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A59BB">
        <w:rPr>
          <w:rFonts w:ascii="Times New Roman" w:eastAsia="Times New Roman" w:hAnsi="Times New Roman" w:cs="Times New Roman"/>
          <w:sz w:val="28"/>
          <w:szCs w:val="28"/>
        </w:rPr>
        <w:t>Центральный вход в здание должен быть оборудован пандусом, удобным для въезда в здание инвалидных кресел-колясок.</w:t>
      </w:r>
    </w:p>
    <w:p w:rsidR="007D56A9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A59BB">
        <w:rPr>
          <w:rFonts w:ascii="Times New Roman" w:eastAsia="Times New Roman" w:hAnsi="Times New Roman" w:cs="Times New Roman"/>
          <w:sz w:val="28"/>
          <w:szCs w:val="28"/>
        </w:rPr>
        <w:t>Порядок обеспечения условий доступности для инвалидов объектов социальной, инженерной и транспортной инфраструктур и предоставляемых услуг, а также оказания им при этом необходимой помощи устанавливается нормами Федерального закона от 01 декабря 2014 года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а также принятыми в соответствии с ним иными нормативными правовыми актами.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97F12">
        <w:rPr>
          <w:rFonts w:ascii="Times New Roman" w:eastAsia="Times New Roman" w:hAnsi="Times New Roman" w:cs="Times New Roman"/>
          <w:sz w:val="28"/>
          <w:szCs w:val="28"/>
        </w:rPr>
        <w:t>2.16. Показатели доступности и качества государственной услуги, в том числе количество взаимодействия заявителя с должностными лицами при предоставлении государственной услуги и их продолжительность,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технологий, возможность либо невозможность получения государственной услуги в МФЦ (в том числе в полном объеме), в любом территориальном подразделении органа исполнительной власти края, предоставляющего государственную услугу, по выбору заявителя (экстерриториальный принцип), посредством запроса о предоставлении нескольких государственных и (или) муниципальных услуг в М</w:t>
      </w:r>
      <w:r w:rsidR="00FA59BB">
        <w:rPr>
          <w:rFonts w:ascii="Times New Roman" w:eastAsia="Times New Roman" w:hAnsi="Times New Roman" w:cs="Times New Roman"/>
          <w:sz w:val="28"/>
          <w:szCs w:val="28"/>
        </w:rPr>
        <w:t>ФЦ, предусмотренного статьей 15.</w:t>
      </w:r>
      <w:r w:rsidRPr="00B97F12">
        <w:rPr>
          <w:rFonts w:ascii="Times New Roman" w:eastAsia="Times New Roman" w:hAnsi="Times New Roman" w:cs="Times New Roman"/>
          <w:sz w:val="28"/>
          <w:szCs w:val="28"/>
        </w:rPr>
        <w:t>1 Федерального закона № 210-ФЗ (далее - комплексный запрос)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К показателям доступности и качества государственных услуг относятся: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1) своевременность (Св):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Св = Установленный административным регламентом срок / Время, фактически затраченное на предоставление государственной услуги x 100%;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показатель 100% и более является положительным и соответствует требованиям административного регламента;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2) доступность (Дос):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Дос = Д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тел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+ Д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врем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+ Д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б/б с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+ Д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эл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+ Д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инф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+ Д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жит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+ Д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мфц</w:t>
      </w:r>
      <w:r w:rsidR="00BF0454">
        <w:rPr>
          <w:rFonts w:ascii="Times New Roman" w:eastAsia="Times New Roman" w:hAnsi="Times New Roman" w:cs="Times New Roman"/>
          <w:sz w:val="28"/>
          <w:szCs w:val="20"/>
          <w:vertAlign w:val="subscript"/>
        </w:rPr>
        <w:t xml:space="preserve"> </w:t>
      </w:r>
      <w:r w:rsidR="00BF0454" w:rsidRPr="00B97F12">
        <w:rPr>
          <w:rFonts w:ascii="Times New Roman" w:eastAsia="Times New Roman" w:hAnsi="Times New Roman" w:cs="Times New Roman"/>
          <w:sz w:val="28"/>
          <w:szCs w:val="20"/>
        </w:rPr>
        <w:t>+ Д</w:t>
      </w:r>
      <w:r w:rsidR="00BF0454">
        <w:rPr>
          <w:rFonts w:ascii="Times New Roman" w:eastAsia="Times New Roman" w:hAnsi="Times New Roman" w:cs="Times New Roman"/>
          <w:sz w:val="28"/>
          <w:szCs w:val="20"/>
          <w:vertAlign w:val="subscript"/>
        </w:rPr>
        <w:t>экстер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>, где: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Д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тел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- наличие возможности записаться на прием по телефону: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Д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тел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= </w:t>
      </w:r>
      <w:r w:rsidR="00BF0454">
        <w:rPr>
          <w:rFonts w:ascii="Times New Roman" w:eastAsia="Times New Roman" w:hAnsi="Times New Roman" w:cs="Times New Roman"/>
          <w:sz w:val="28"/>
          <w:szCs w:val="20"/>
        </w:rPr>
        <w:t>5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>% - можно записаться на прием по телефону;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Д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тел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= 0% 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perscript"/>
        </w:rPr>
        <w:t>_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нельзя записаться на прием по телефону;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Д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врем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- возможность прийти на прием в нерабочее время: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Д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врем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= 10% - </w:t>
      </w:r>
      <w:r w:rsidR="00BF0454" w:rsidRPr="00BF0454">
        <w:rPr>
          <w:rFonts w:ascii="Times New Roman" w:eastAsia="Times New Roman" w:hAnsi="Times New Roman" w:cs="Times New Roman"/>
          <w:sz w:val="28"/>
          <w:szCs w:val="20"/>
        </w:rPr>
        <w:t>прием (выдача) документов осуществляется без перерыва на обед (5%) и в выходной день (5%)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>;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lastRenderedPageBreak/>
        <w:t>Д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б/б с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- наличие безбарьерной среды: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Д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б/б с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= </w:t>
      </w:r>
      <w:r w:rsidR="00FA59BB">
        <w:rPr>
          <w:rFonts w:ascii="Times New Roman" w:eastAsia="Times New Roman" w:hAnsi="Times New Roman" w:cs="Times New Roman"/>
          <w:sz w:val="28"/>
          <w:szCs w:val="20"/>
        </w:rPr>
        <w:t>2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>0% - от тротуара до места приема можно проехать на коляске;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Д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б/б с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= </w:t>
      </w:r>
      <w:r w:rsidR="00FA59BB">
        <w:rPr>
          <w:rFonts w:ascii="Times New Roman" w:eastAsia="Times New Roman" w:hAnsi="Times New Roman" w:cs="Times New Roman"/>
          <w:sz w:val="28"/>
          <w:szCs w:val="20"/>
        </w:rPr>
        <w:t>10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>% - от тротуара до места приема можно проехать на коляске с посторонней помощью 1 человека;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Д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б/б с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= 0% - от тротуара до места приема нельзя проехать на коляске;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Д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эл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- наличие возможности подать заявление в электронном виде: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Д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эл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= </w:t>
      </w:r>
      <w:r w:rsidR="00FA59BB">
        <w:rPr>
          <w:rFonts w:ascii="Times New Roman" w:eastAsia="Times New Roman" w:hAnsi="Times New Roman" w:cs="Times New Roman"/>
          <w:sz w:val="28"/>
          <w:szCs w:val="20"/>
        </w:rPr>
        <w:t>2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>0% - можно подать заявление в электронном виде;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Д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эл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= 0% - нельзя подать заявление в электронном виде;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Д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инф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- доступность информации о предоставлении услуги: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Д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инф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= 20% - информация об основаниях, условиях и порядке предоставления государственной услуги размещена в сети Интернет (5%) и на информационных стендах (5%), есть доступный для заявителей раздаточный материал (5%), периодически информация об услуге размещается в средствах массовой информации (5%);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Д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инф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= 0% - для получения информации о предоставлении государственной услуги необходимо пользоваться услугами, изучать нормативные документы;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Д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жит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- возможность подать заявление, документы и получить результат государственной услуги по месту жительства: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Д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жит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= 20% - можно подать заявление, документы и получить результат государственной услуги по месту жительства, например, наличие графика приема специалистами в различных поселениях, микрорайонах или наличие доверенного лица в администрациях поселений, микрорайонах;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Д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жит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= 0% - нельзя подать заявление, документы и получить результат государственной услуги по месту жительства;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Д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мфц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- возможность подачи документов, необходимых для предоставления государственной услуги, в МФЦ: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Д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мфц</w:t>
      </w:r>
      <w:r w:rsidR="00FA59BB">
        <w:rPr>
          <w:rFonts w:ascii="Times New Roman" w:eastAsia="Times New Roman" w:hAnsi="Times New Roman" w:cs="Times New Roman"/>
          <w:sz w:val="28"/>
          <w:szCs w:val="20"/>
        </w:rPr>
        <w:t xml:space="preserve"> = 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>5% - при наличии возможности подачи документов, необходимых для предоставления государственной услуги, в МФЦ (5%);</w:t>
      </w:r>
    </w:p>
    <w:p w:rsid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Д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мфц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= 0% при отсутствии возможности подачи документов, необходимых для предоставления госуда</w:t>
      </w:r>
      <w:r w:rsidR="00FA59BB">
        <w:rPr>
          <w:rFonts w:ascii="Times New Roman" w:eastAsia="Times New Roman" w:hAnsi="Times New Roman" w:cs="Times New Roman"/>
          <w:sz w:val="28"/>
          <w:szCs w:val="20"/>
        </w:rPr>
        <w:t>рственной услуги в МФЦ.</w:t>
      </w:r>
    </w:p>
    <w:p w:rsidR="00FA59BB" w:rsidRDefault="00FA59BB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FA59BB">
        <w:rPr>
          <w:rFonts w:ascii="Times New Roman" w:eastAsia="Times New Roman" w:hAnsi="Times New Roman" w:cs="Times New Roman"/>
          <w:sz w:val="28"/>
          <w:szCs w:val="20"/>
        </w:rPr>
        <w:t>Показатель 100% свидетельствует об обеспечении максимальной доступности получения государственной услуги;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3) качество (Кач):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Кач = К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докум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+ К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обслуж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+ К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обмен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+ К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факт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+ К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взаим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+ К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прод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>, где: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К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докум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= количество принятых документов (с учетом уже имеющихся в Комитете) / количество предусмотренных административным регламентом документов x 100%.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Значение показателя более 100% говорит о том, что у гражданина затребованы лишние документы.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Значение показателя менее 100% говорит о том, что решение не может быть принято, потребуется повторное обращение.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К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обслуж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- качество обслуживания при предоставлении государственной услуги: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lastRenderedPageBreak/>
        <w:t>К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обслуж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= 20%, если должностные лица, предоставляющие государственную услугу, корректны, доброжелательны, дают подробные доступные разъяснения;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К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обслуж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= 0%, если должностные лица, предоставляющие государственную услугу, некорректны, недоброжелательны, не дают подробные доступные разъяснения;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К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обмен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= количество документов, полученных без участия заявителя / количество предусмотренных административным регламентом документов, имеющихся в ОИВ x 100%.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Значение показателя 100% говорит о том, что услуга предоставляется в строгом соответствии с Федеральным </w:t>
      </w:r>
      <w:hyperlink r:id="rId15" w:history="1">
        <w:r w:rsidRPr="00B97F12">
          <w:rPr>
            <w:rFonts w:ascii="Times New Roman" w:eastAsia="Times New Roman" w:hAnsi="Times New Roman" w:cs="Times New Roman"/>
            <w:sz w:val="28"/>
            <w:szCs w:val="20"/>
          </w:rPr>
          <w:t>законом</w:t>
        </w:r>
      </w:hyperlink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№ 210-ФЗ.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К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факт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= (количество заявителей - количество обоснованных жалоб - количество выявленных нарушений) / количество заявителей x 100%;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К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взаим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- количество взаимодействий заявителя с должностными лицами, предоставляющими государственную услугу: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К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взаим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= 50% при отсутствии в ходе предоставления государственной услуги взаимодействия заявителя с должностными лицами, предоставляющими государственные услуги;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К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взаим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= 40% при наличии в ходе предоставления государственной услуги одного взаимодействия заявителя с должностными лицами, предоставляющими государственные услуги;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К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взаим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= 20% при наличии в ходе предоставления государственной услуги более одного взаимодействия заявителя с должностными лицами, предоставляющими государственные услуги;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К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прод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- продолжительность взаимодействия заявителя с должностными лицами, предоставляющими государственную услугу: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К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прод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= 30% при взаимодействии заявителя с должностными лицами, предоставляющими государственную услугу, в течение сроков, предусмотренных настоящим Административным регламентом;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К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прод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= минус 1% за каждые 5 минут взаимодействия заявителя с должностными лицами, предоставляющими государственную услугу, сверх сроков, предусмотренных </w:t>
      </w:r>
      <w:r w:rsidR="00BF0454">
        <w:rPr>
          <w:rFonts w:ascii="Times New Roman" w:eastAsia="Times New Roman" w:hAnsi="Times New Roman" w:cs="Times New Roman"/>
          <w:sz w:val="28"/>
          <w:szCs w:val="20"/>
        </w:rPr>
        <w:t>а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>дминистративным регламентом.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Значение показателя 100% говорит о том, что услуга предоставляется в строгом соответствии с законодательством;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4) удовлетворенность (Уд):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Уд = 100% - К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обж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/ К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заяв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x 100%, где: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К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обж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- количество обжалований при предоставлении государственной услуги;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К</w:t>
      </w:r>
      <w:r w:rsidRPr="00B97F12">
        <w:rPr>
          <w:rFonts w:ascii="Times New Roman" w:eastAsia="Times New Roman" w:hAnsi="Times New Roman" w:cs="Times New Roman"/>
          <w:sz w:val="28"/>
          <w:szCs w:val="20"/>
          <w:vertAlign w:val="subscript"/>
        </w:rPr>
        <w:t>заяв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 - количество заявителей.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>Значение показателя 100% свидетельствует об удовлетворенности граждан качеством предоставления государственной услуги.</w:t>
      </w:r>
    </w:p>
    <w:p w:rsidR="00B97F12" w:rsidRPr="00B97F12" w:rsidRDefault="00B97F12" w:rsidP="00B97F12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В процессе предоставления государственной услуги заявитель, его законный представитель или доверенное лицо вправе обращаться в Комитет за получением информации о ходе предоставления государственной услуги, </w:t>
      </w:r>
      <w:r w:rsidRPr="00B97F12">
        <w:rPr>
          <w:rFonts w:ascii="Times New Roman" w:eastAsia="Times New Roman" w:hAnsi="Times New Roman" w:cs="Times New Roman"/>
          <w:sz w:val="28"/>
          <w:szCs w:val="20"/>
        </w:rPr>
        <w:lastRenderedPageBreak/>
        <w:t>лично, по почте или с использованием информационно-коммуникационных технологий.</w:t>
      </w:r>
    </w:p>
    <w:p w:rsidR="00FA59BB" w:rsidRPr="00FA59BB" w:rsidRDefault="00B97F12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B97F12">
        <w:rPr>
          <w:rFonts w:ascii="Times New Roman" w:eastAsia="Times New Roman" w:hAnsi="Times New Roman" w:cs="Times New Roman"/>
          <w:sz w:val="28"/>
          <w:szCs w:val="20"/>
        </w:rPr>
        <w:t xml:space="preserve">2.17. </w:t>
      </w:r>
      <w:r w:rsidR="00FA59BB" w:rsidRPr="00FA59BB">
        <w:rPr>
          <w:rFonts w:ascii="Times New Roman" w:eastAsia="Times New Roman" w:hAnsi="Times New Roman" w:cs="Times New Roman"/>
          <w:sz w:val="28"/>
          <w:szCs w:val="20"/>
        </w:rPr>
        <w:t>Иные требования, в том числе учитывающие особенности предоставления государственной услуги по экстерриториальному принципу (в случае, если государственная услуга предоставляется по экстерриториальному принципу) и особенности предоставления государственной услуги в электронной форме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FA59BB">
        <w:rPr>
          <w:rFonts w:ascii="Times New Roman" w:eastAsia="Times New Roman" w:hAnsi="Times New Roman" w:cs="Times New Roman"/>
          <w:sz w:val="28"/>
          <w:szCs w:val="20"/>
        </w:rPr>
        <w:t>Государственная услуга по экстерриториальному принципу не предоставляется.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FA59BB">
        <w:rPr>
          <w:rFonts w:ascii="Times New Roman" w:eastAsia="Times New Roman" w:hAnsi="Times New Roman" w:cs="Times New Roman"/>
          <w:sz w:val="28"/>
          <w:szCs w:val="20"/>
        </w:rPr>
        <w:t xml:space="preserve">2.17.1. При предоставлении государственной услуги в МФЦ должностными лицами МФЦ могут в соответствии с </w:t>
      </w:r>
      <w:r>
        <w:rPr>
          <w:rFonts w:ascii="Times New Roman" w:eastAsia="Times New Roman" w:hAnsi="Times New Roman" w:cs="Times New Roman"/>
          <w:sz w:val="28"/>
          <w:szCs w:val="20"/>
        </w:rPr>
        <w:t>а</w:t>
      </w:r>
      <w:r w:rsidRPr="00FA59BB">
        <w:rPr>
          <w:rFonts w:ascii="Times New Roman" w:eastAsia="Times New Roman" w:hAnsi="Times New Roman" w:cs="Times New Roman"/>
          <w:sz w:val="28"/>
          <w:szCs w:val="20"/>
        </w:rPr>
        <w:t>дминистративным регламентом осуществляться: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FA59BB">
        <w:rPr>
          <w:rFonts w:ascii="Times New Roman" w:eastAsia="Times New Roman" w:hAnsi="Times New Roman" w:cs="Times New Roman"/>
          <w:sz w:val="28"/>
          <w:szCs w:val="20"/>
        </w:rPr>
        <w:t>информирование заявителей о порядке предоставления государственной услуги в МФЦ, о ходе выполнения запроса о предоставлении государственной услуги, по иным вопросам, связанным с предоставлением государственной услуги, а также консультирование заявителей о порядке предоставления государственной услуги в МФЦ;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FA59BB">
        <w:rPr>
          <w:rFonts w:ascii="Times New Roman" w:eastAsia="Times New Roman" w:hAnsi="Times New Roman" w:cs="Times New Roman"/>
          <w:sz w:val="28"/>
          <w:szCs w:val="20"/>
        </w:rPr>
        <w:t>прием запросов заявителей о предоставлении государственной услуги и иных документов, необходимых для предоставления государственной услуги;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FA59BB">
        <w:rPr>
          <w:rFonts w:ascii="Times New Roman" w:eastAsia="Times New Roman" w:hAnsi="Times New Roman" w:cs="Times New Roman"/>
          <w:sz w:val="28"/>
          <w:szCs w:val="20"/>
        </w:rPr>
        <w:t>формирование и направление МФЦ межведомственного запроса в орган исполнительной власти края, предоставляющий государственную услугу, иные организации, участвующие в предоставлении государственной услуги;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FA59BB">
        <w:rPr>
          <w:rFonts w:ascii="Times New Roman" w:eastAsia="Times New Roman" w:hAnsi="Times New Roman" w:cs="Times New Roman"/>
          <w:sz w:val="28"/>
          <w:szCs w:val="20"/>
        </w:rPr>
        <w:t xml:space="preserve">выдача заявителю результата предоставления государственной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</w:t>
      </w:r>
      <w:r w:rsidR="00AC62A0">
        <w:rPr>
          <w:rFonts w:ascii="Times New Roman" w:eastAsia="Times New Roman" w:hAnsi="Times New Roman" w:cs="Times New Roman"/>
          <w:sz w:val="28"/>
          <w:szCs w:val="20"/>
        </w:rPr>
        <w:t>Комитетом</w:t>
      </w:r>
      <w:r w:rsidRPr="00FA59BB">
        <w:rPr>
          <w:rFonts w:ascii="Times New Roman" w:eastAsia="Times New Roman" w:hAnsi="Times New Roman" w:cs="Times New Roman"/>
          <w:sz w:val="28"/>
          <w:szCs w:val="20"/>
        </w:rPr>
        <w:t>;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FA59BB">
        <w:rPr>
          <w:rFonts w:ascii="Times New Roman" w:eastAsia="Times New Roman" w:hAnsi="Times New Roman" w:cs="Times New Roman"/>
          <w:sz w:val="28"/>
          <w:szCs w:val="20"/>
        </w:rPr>
        <w:t xml:space="preserve">иные действия, необходимые для предоставления государственной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государственной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</w:t>
      </w:r>
      <w:r w:rsidR="00AC62A0">
        <w:rPr>
          <w:rFonts w:ascii="Times New Roman" w:eastAsia="Times New Roman" w:hAnsi="Times New Roman" w:cs="Times New Roman"/>
          <w:sz w:val="28"/>
          <w:szCs w:val="20"/>
        </w:rPr>
        <w:t>Комитетом</w:t>
      </w:r>
      <w:r w:rsidRPr="00FA59BB">
        <w:rPr>
          <w:rFonts w:ascii="Times New Roman" w:eastAsia="Times New Roman" w:hAnsi="Times New Roman" w:cs="Times New Roman"/>
          <w:sz w:val="28"/>
          <w:szCs w:val="20"/>
        </w:rPr>
        <w:t xml:space="preserve">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государственной услуги и (или) предоставления такой услуги.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FA59BB">
        <w:rPr>
          <w:rFonts w:ascii="Times New Roman" w:eastAsia="Times New Roman" w:hAnsi="Times New Roman" w:cs="Times New Roman"/>
          <w:sz w:val="28"/>
          <w:szCs w:val="20"/>
        </w:rPr>
        <w:t xml:space="preserve">Должностное лицо МФЦ при однократном обращении заявителя с запросом о предоставлении нескольких государственных и (или) муниципальных услуг организует предоставление заявителю двух и более государственных и (или) муниципальных услуг. В этом случае должностное лицо МФЦ для обеспечения получения заявителем государственных услуг, указанных в комплексном запросе, предоставляемых в том числе органом местного самоуправления, действует в интересах заявителя без доверенности </w:t>
      </w:r>
      <w:r w:rsidRPr="00FA59BB">
        <w:rPr>
          <w:rFonts w:ascii="Times New Roman" w:eastAsia="Times New Roman" w:hAnsi="Times New Roman" w:cs="Times New Roman"/>
          <w:sz w:val="28"/>
          <w:szCs w:val="20"/>
        </w:rPr>
        <w:lastRenderedPageBreak/>
        <w:t xml:space="preserve">и не позднее одного рабочего дня, следующего за днем получения комплексного запроса, направляет в </w:t>
      </w:r>
      <w:r w:rsidR="00274B6A">
        <w:rPr>
          <w:rFonts w:ascii="Times New Roman" w:eastAsia="Times New Roman" w:hAnsi="Times New Roman" w:cs="Times New Roman"/>
          <w:sz w:val="28"/>
          <w:szCs w:val="20"/>
        </w:rPr>
        <w:t>Комитет</w:t>
      </w:r>
      <w:r w:rsidRPr="00FA59BB">
        <w:rPr>
          <w:rFonts w:ascii="Times New Roman" w:eastAsia="Times New Roman" w:hAnsi="Times New Roman" w:cs="Times New Roman"/>
          <w:sz w:val="28"/>
          <w:szCs w:val="20"/>
        </w:rPr>
        <w:t xml:space="preserve"> заявление, подписанное уполномоченным должностным лицом МФЦ и скрепленное печатью МФЦ, а также документы, необходимые для предоставления государственных услуг, предоставляемые заявителем самостоятельно, с приложением заверенной МФЦ копии комплексного запроса. При этом не требуются составление и подписание таких заявлений заявителем.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FA59BB">
        <w:rPr>
          <w:rFonts w:ascii="Times New Roman" w:eastAsia="Times New Roman" w:hAnsi="Times New Roman" w:cs="Times New Roman"/>
          <w:sz w:val="28"/>
          <w:szCs w:val="20"/>
        </w:rPr>
        <w:t>Комплексный запрос должен содержать указание на государственные и (или) муниципальные услуги, за предоставлением которых обратился заявитель, а также согласие заявителя на осуществление МФЦ от его имени действий, необходимых для их предоставления.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FA59BB">
        <w:rPr>
          <w:rFonts w:ascii="Times New Roman" w:eastAsia="Times New Roman" w:hAnsi="Times New Roman" w:cs="Times New Roman"/>
          <w:sz w:val="28"/>
          <w:szCs w:val="20"/>
        </w:rPr>
        <w:t xml:space="preserve">Общий срок выполнения комплексного запроса исчисляется как наибольшая продолжительность государственной услуги в составе комплексного запроса для </w:t>
      </w:r>
      <w:r>
        <w:rPr>
          <w:rFonts w:ascii="Times New Roman" w:eastAsia="Times New Roman" w:hAnsi="Times New Roman" w:cs="Times New Roman"/>
          <w:sz w:val="28"/>
          <w:szCs w:val="20"/>
        </w:rPr>
        <w:t>«</w:t>
      </w:r>
      <w:r w:rsidRPr="00FA59BB">
        <w:rPr>
          <w:rFonts w:ascii="Times New Roman" w:eastAsia="Times New Roman" w:hAnsi="Times New Roman" w:cs="Times New Roman"/>
          <w:sz w:val="28"/>
          <w:szCs w:val="20"/>
        </w:rPr>
        <w:t>параллельных</w:t>
      </w:r>
      <w:r>
        <w:rPr>
          <w:rFonts w:ascii="Times New Roman" w:eastAsia="Times New Roman" w:hAnsi="Times New Roman" w:cs="Times New Roman"/>
          <w:sz w:val="28"/>
          <w:szCs w:val="20"/>
        </w:rPr>
        <w:t>»</w:t>
      </w:r>
      <w:r w:rsidRPr="00FA59BB">
        <w:rPr>
          <w:rFonts w:ascii="Times New Roman" w:eastAsia="Times New Roman" w:hAnsi="Times New Roman" w:cs="Times New Roman"/>
          <w:sz w:val="28"/>
          <w:szCs w:val="20"/>
        </w:rPr>
        <w:t xml:space="preserve"> услуг или как сумма наибольших сроков оказания государственных услуг в составе комплексного запроса для </w:t>
      </w:r>
      <w:r>
        <w:rPr>
          <w:rFonts w:ascii="Times New Roman" w:eastAsia="Times New Roman" w:hAnsi="Times New Roman" w:cs="Times New Roman"/>
          <w:sz w:val="28"/>
          <w:szCs w:val="20"/>
        </w:rPr>
        <w:t>«</w:t>
      </w:r>
      <w:r w:rsidRPr="00FA59BB">
        <w:rPr>
          <w:rFonts w:ascii="Times New Roman" w:eastAsia="Times New Roman" w:hAnsi="Times New Roman" w:cs="Times New Roman"/>
          <w:sz w:val="28"/>
          <w:szCs w:val="20"/>
        </w:rPr>
        <w:t>последовательных</w:t>
      </w:r>
      <w:r>
        <w:rPr>
          <w:rFonts w:ascii="Times New Roman" w:eastAsia="Times New Roman" w:hAnsi="Times New Roman" w:cs="Times New Roman"/>
          <w:sz w:val="28"/>
          <w:szCs w:val="20"/>
        </w:rPr>
        <w:t>»</w:t>
      </w:r>
      <w:r w:rsidRPr="00FA59BB">
        <w:rPr>
          <w:rFonts w:ascii="Times New Roman" w:eastAsia="Times New Roman" w:hAnsi="Times New Roman" w:cs="Times New Roman"/>
          <w:sz w:val="28"/>
          <w:szCs w:val="20"/>
        </w:rPr>
        <w:t xml:space="preserve"> услуг.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FA59BB">
        <w:rPr>
          <w:rFonts w:ascii="Times New Roman" w:eastAsia="Times New Roman" w:hAnsi="Times New Roman" w:cs="Times New Roman"/>
          <w:sz w:val="28"/>
          <w:szCs w:val="20"/>
        </w:rPr>
        <w:t>При приеме комплексного запроса у заявителя должностные лица МФЦ обязаны проинформировать его обо всех государственных и (или) муниципальных услугах, услугах, которые являются необходимыми и обязательными для предоставления государственных и муниципальных услуг, получение которых необходимо для получения государственных и (или) муниципальных услуг, указанных в комплексном запросе.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FA59BB">
        <w:rPr>
          <w:rFonts w:ascii="Times New Roman" w:eastAsia="Times New Roman" w:hAnsi="Times New Roman" w:cs="Times New Roman"/>
          <w:sz w:val="28"/>
          <w:szCs w:val="20"/>
        </w:rPr>
        <w:t>2.17.2. Предоставление государственной услуги в электронной форме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FA59BB">
        <w:rPr>
          <w:rFonts w:ascii="Times New Roman" w:eastAsia="Times New Roman" w:hAnsi="Times New Roman" w:cs="Times New Roman"/>
          <w:sz w:val="28"/>
          <w:szCs w:val="20"/>
        </w:rPr>
        <w:t xml:space="preserve">При предоставлении государственной услуги заявителю обеспечивается возможность с использованием сети </w:t>
      </w:r>
      <w:r>
        <w:rPr>
          <w:rFonts w:ascii="Times New Roman" w:eastAsia="Times New Roman" w:hAnsi="Times New Roman" w:cs="Times New Roman"/>
          <w:sz w:val="28"/>
          <w:szCs w:val="20"/>
        </w:rPr>
        <w:t>«</w:t>
      </w:r>
      <w:r w:rsidRPr="00FA59BB">
        <w:rPr>
          <w:rFonts w:ascii="Times New Roman" w:eastAsia="Times New Roman" w:hAnsi="Times New Roman" w:cs="Times New Roman"/>
          <w:sz w:val="28"/>
          <w:szCs w:val="20"/>
        </w:rPr>
        <w:t>Интернет</w:t>
      </w:r>
      <w:r>
        <w:rPr>
          <w:rFonts w:ascii="Times New Roman" w:eastAsia="Times New Roman" w:hAnsi="Times New Roman" w:cs="Times New Roman"/>
          <w:sz w:val="28"/>
          <w:szCs w:val="20"/>
        </w:rPr>
        <w:t>»</w:t>
      </w:r>
      <w:r w:rsidRPr="00FA59BB">
        <w:rPr>
          <w:rFonts w:ascii="Times New Roman" w:eastAsia="Times New Roman" w:hAnsi="Times New Roman" w:cs="Times New Roman"/>
          <w:sz w:val="28"/>
          <w:szCs w:val="20"/>
        </w:rPr>
        <w:t xml:space="preserve"> через официальный сайт </w:t>
      </w:r>
      <w:r>
        <w:rPr>
          <w:rFonts w:ascii="Times New Roman" w:eastAsia="Times New Roman" w:hAnsi="Times New Roman" w:cs="Times New Roman"/>
          <w:sz w:val="28"/>
          <w:szCs w:val="20"/>
        </w:rPr>
        <w:t>администрации города</w:t>
      </w:r>
      <w:r w:rsidRPr="00FA59BB">
        <w:rPr>
          <w:rFonts w:ascii="Times New Roman" w:eastAsia="Times New Roman" w:hAnsi="Times New Roman" w:cs="Times New Roman"/>
          <w:sz w:val="28"/>
          <w:szCs w:val="20"/>
        </w:rPr>
        <w:t>, единый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и</w:t>
      </w:r>
      <w:r w:rsidRPr="00FA59BB">
        <w:rPr>
          <w:rFonts w:ascii="Times New Roman" w:eastAsia="Times New Roman" w:hAnsi="Times New Roman" w:cs="Times New Roman"/>
          <w:sz w:val="28"/>
          <w:szCs w:val="20"/>
        </w:rPr>
        <w:t xml:space="preserve"> региональный портал</w:t>
      </w:r>
      <w:r>
        <w:rPr>
          <w:rFonts w:ascii="Times New Roman" w:eastAsia="Times New Roman" w:hAnsi="Times New Roman" w:cs="Times New Roman"/>
          <w:sz w:val="28"/>
          <w:szCs w:val="20"/>
        </w:rPr>
        <w:t>ы</w:t>
      </w:r>
      <w:r w:rsidRPr="00FA59BB">
        <w:rPr>
          <w:rFonts w:ascii="Times New Roman" w:eastAsia="Times New Roman" w:hAnsi="Times New Roman" w:cs="Times New Roman"/>
          <w:sz w:val="28"/>
          <w:szCs w:val="20"/>
        </w:rPr>
        <w:t>: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FA59BB">
        <w:rPr>
          <w:rFonts w:ascii="Times New Roman" w:eastAsia="Times New Roman" w:hAnsi="Times New Roman" w:cs="Times New Roman"/>
          <w:sz w:val="28"/>
          <w:szCs w:val="20"/>
        </w:rPr>
        <w:t>получать информацию о порядке предоставления государственной услуги и сведения о ходе предоставления государственной услуги;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FA59BB">
        <w:rPr>
          <w:rFonts w:ascii="Times New Roman" w:eastAsia="Times New Roman" w:hAnsi="Times New Roman" w:cs="Times New Roman"/>
          <w:sz w:val="28"/>
          <w:szCs w:val="20"/>
        </w:rPr>
        <w:t xml:space="preserve">представлять заявление и документы, необходимые для предоставления государственной услуги, в порядке, установленном постановлением Правительства Российской Федерации от 07 июля 2011 г. </w:t>
      </w:r>
      <w:r>
        <w:rPr>
          <w:rFonts w:ascii="Times New Roman" w:eastAsia="Times New Roman" w:hAnsi="Times New Roman" w:cs="Times New Roman"/>
          <w:sz w:val="28"/>
          <w:szCs w:val="20"/>
        </w:rPr>
        <w:t>№</w:t>
      </w:r>
      <w:r w:rsidRPr="00FA59BB">
        <w:rPr>
          <w:rFonts w:ascii="Times New Roman" w:eastAsia="Times New Roman" w:hAnsi="Times New Roman" w:cs="Times New Roman"/>
          <w:sz w:val="28"/>
          <w:szCs w:val="20"/>
        </w:rPr>
        <w:t xml:space="preserve"> 553 </w:t>
      </w:r>
      <w:r>
        <w:rPr>
          <w:rFonts w:ascii="Times New Roman" w:eastAsia="Times New Roman" w:hAnsi="Times New Roman" w:cs="Times New Roman"/>
          <w:sz w:val="28"/>
          <w:szCs w:val="20"/>
        </w:rPr>
        <w:t>«</w:t>
      </w:r>
      <w:r w:rsidRPr="00FA59BB">
        <w:rPr>
          <w:rFonts w:ascii="Times New Roman" w:eastAsia="Times New Roman" w:hAnsi="Times New Roman" w:cs="Times New Roman"/>
          <w:sz w:val="28"/>
          <w:szCs w:val="20"/>
        </w:rPr>
        <w:t>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</w:t>
      </w:r>
      <w:r>
        <w:rPr>
          <w:rFonts w:ascii="Times New Roman" w:eastAsia="Times New Roman" w:hAnsi="Times New Roman" w:cs="Times New Roman"/>
          <w:sz w:val="28"/>
          <w:szCs w:val="20"/>
        </w:rPr>
        <w:t>»</w:t>
      </w:r>
      <w:r w:rsidRPr="00FA59BB">
        <w:rPr>
          <w:rFonts w:ascii="Times New Roman" w:eastAsia="Times New Roman" w:hAnsi="Times New Roman" w:cs="Times New Roman"/>
          <w:sz w:val="28"/>
          <w:szCs w:val="20"/>
        </w:rPr>
        <w:t>.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FA59BB">
        <w:rPr>
          <w:rFonts w:ascii="Times New Roman" w:eastAsia="Times New Roman" w:hAnsi="Times New Roman" w:cs="Times New Roman"/>
          <w:sz w:val="28"/>
          <w:szCs w:val="20"/>
        </w:rPr>
        <w:t>При обращении заявителя посредством единого и регионального портал</w:t>
      </w:r>
      <w:r>
        <w:rPr>
          <w:rFonts w:ascii="Times New Roman" w:eastAsia="Times New Roman" w:hAnsi="Times New Roman" w:cs="Times New Roman"/>
          <w:sz w:val="28"/>
          <w:szCs w:val="20"/>
        </w:rPr>
        <w:t>ов</w:t>
      </w:r>
      <w:r w:rsidRPr="00FA59BB">
        <w:rPr>
          <w:rFonts w:ascii="Times New Roman" w:eastAsia="Times New Roman" w:hAnsi="Times New Roman" w:cs="Times New Roman"/>
          <w:sz w:val="28"/>
          <w:szCs w:val="20"/>
        </w:rPr>
        <w:t xml:space="preserve"> в целях получения информации о порядке предоставления государственной услуги, а также сведений о ходе предоставления государственной услуги используется простая электронная подпись или усиленная квалифицированная электронная подпись.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FA59BB">
        <w:rPr>
          <w:rFonts w:ascii="Times New Roman" w:eastAsia="Times New Roman" w:hAnsi="Times New Roman" w:cs="Times New Roman"/>
          <w:sz w:val="28"/>
          <w:szCs w:val="20"/>
        </w:rPr>
        <w:t>При обращении заявителя в форме электронного документа посредством единого и регионального портал</w:t>
      </w:r>
      <w:r>
        <w:rPr>
          <w:rFonts w:ascii="Times New Roman" w:eastAsia="Times New Roman" w:hAnsi="Times New Roman" w:cs="Times New Roman"/>
          <w:sz w:val="28"/>
          <w:szCs w:val="20"/>
        </w:rPr>
        <w:t>ов</w:t>
      </w:r>
      <w:r w:rsidRPr="00FA59BB">
        <w:rPr>
          <w:rFonts w:ascii="Times New Roman" w:eastAsia="Times New Roman" w:hAnsi="Times New Roman" w:cs="Times New Roman"/>
          <w:sz w:val="28"/>
          <w:szCs w:val="20"/>
        </w:rPr>
        <w:t xml:space="preserve"> в целях получения государственной услуги используется простая электронная подпись или усиленная квалифицированная электронная подпись. Для использования усиленной квалифицированной подписи заявителю необходимо получить </w:t>
      </w:r>
      <w:r w:rsidRPr="00FA59BB">
        <w:rPr>
          <w:rFonts w:ascii="Times New Roman" w:eastAsia="Times New Roman" w:hAnsi="Times New Roman" w:cs="Times New Roman"/>
          <w:sz w:val="28"/>
          <w:szCs w:val="20"/>
        </w:rPr>
        <w:lastRenderedPageBreak/>
        <w:t xml:space="preserve">квалифицированный сертификат ключа проверки электронной подписи в удостоверяющем центре, аккредитованном в порядке, установленном Федеральным законом </w:t>
      </w:r>
      <w:r w:rsidR="00620B3C">
        <w:rPr>
          <w:rFonts w:ascii="Times New Roman" w:eastAsia="Times New Roman" w:hAnsi="Times New Roman" w:cs="Times New Roman"/>
          <w:sz w:val="28"/>
          <w:szCs w:val="20"/>
        </w:rPr>
        <w:t>№ 63-ФЗ</w:t>
      </w:r>
      <w:r w:rsidRPr="00FA59BB">
        <w:rPr>
          <w:rFonts w:ascii="Times New Roman" w:eastAsia="Times New Roman" w:hAnsi="Times New Roman" w:cs="Times New Roman"/>
          <w:sz w:val="28"/>
          <w:szCs w:val="20"/>
        </w:rPr>
        <w:t>.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FA59BB">
        <w:rPr>
          <w:rFonts w:ascii="Times New Roman" w:eastAsia="Times New Roman" w:hAnsi="Times New Roman" w:cs="Times New Roman"/>
          <w:sz w:val="28"/>
          <w:szCs w:val="20"/>
        </w:rPr>
        <w:t>В случае если при обращении в электронной форме за получением государственной услуги идентификация и аутентификация заявителя - физического лица осуществляются с использованием единой системы идентификации и аутентификации, то заявитель имеет право использовать простую электронную подпись при обращении в электронной форме за получением государственной услуги при условии, что при выдаче ключа простой электронной подписи личность физического лица установлена при личном приеме.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FA59BB">
        <w:rPr>
          <w:rFonts w:ascii="Times New Roman" w:eastAsia="Times New Roman" w:hAnsi="Times New Roman" w:cs="Times New Roman"/>
          <w:sz w:val="28"/>
          <w:szCs w:val="20"/>
        </w:rPr>
        <w:t xml:space="preserve">При поступлении заявления и документов в электронной форме </w:t>
      </w:r>
      <w:r w:rsidR="00620B3C">
        <w:rPr>
          <w:rFonts w:ascii="Times New Roman" w:eastAsia="Times New Roman" w:hAnsi="Times New Roman" w:cs="Times New Roman"/>
          <w:sz w:val="28"/>
          <w:szCs w:val="20"/>
        </w:rPr>
        <w:t>Комитетом</w:t>
      </w:r>
      <w:r w:rsidRPr="00FA59BB">
        <w:rPr>
          <w:rFonts w:ascii="Times New Roman" w:eastAsia="Times New Roman" w:hAnsi="Times New Roman" w:cs="Times New Roman"/>
          <w:sz w:val="28"/>
          <w:szCs w:val="20"/>
        </w:rPr>
        <w:t xml:space="preserve"> с использованием имеющихся средств электронной подписи или средств информационной системы аккредитованного удостоверяющего центра осуществляется проверка используемой усиленной квалифицированной электронной подписи, которой подписаны поступившие заявление и документы, на предмет ее соответствия следующим требованиям: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FA59BB">
        <w:rPr>
          <w:rFonts w:ascii="Times New Roman" w:eastAsia="Times New Roman" w:hAnsi="Times New Roman" w:cs="Times New Roman"/>
          <w:sz w:val="28"/>
          <w:szCs w:val="20"/>
        </w:rPr>
        <w:t>квалифицированный сертификат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FA59BB">
        <w:rPr>
          <w:rFonts w:ascii="Times New Roman" w:eastAsia="Times New Roman" w:hAnsi="Times New Roman" w:cs="Times New Roman"/>
          <w:sz w:val="28"/>
          <w:szCs w:val="20"/>
        </w:rPr>
        <w:t>квалифицированный 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определен;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FA59BB">
        <w:rPr>
          <w:rFonts w:ascii="Times New Roman" w:eastAsia="Times New Roman" w:hAnsi="Times New Roman" w:cs="Times New Roman"/>
          <w:sz w:val="28"/>
          <w:szCs w:val="20"/>
        </w:rPr>
        <w:t xml:space="preserve">имеется положительный результат проверки принадлежности владельцу квалифицированного сертификата квалифицированной электронной подписи, с помощью которой подписан электронный документ, и подтверждено отсутствие изменений, внесенных в этот документ после его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</w:t>
      </w:r>
      <w:r w:rsidR="00620B3C">
        <w:rPr>
          <w:rFonts w:ascii="Times New Roman" w:eastAsia="Times New Roman" w:hAnsi="Times New Roman" w:cs="Times New Roman"/>
          <w:sz w:val="28"/>
          <w:szCs w:val="20"/>
        </w:rPr>
        <w:t>№ 63-ФЗ</w:t>
      </w:r>
      <w:r w:rsidRPr="00FA59BB">
        <w:rPr>
          <w:rFonts w:ascii="Times New Roman" w:eastAsia="Times New Roman" w:hAnsi="Times New Roman" w:cs="Times New Roman"/>
          <w:sz w:val="28"/>
          <w:szCs w:val="20"/>
        </w:rPr>
        <w:t>, и с использованием квалифицированного сертификата лица, подписавшего электронный документ;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FA59BB">
        <w:rPr>
          <w:rFonts w:ascii="Times New Roman" w:eastAsia="Times New Roman" w:hAnsi="Times New Roman" w:cs="Times New Roman"/>
          <w:sz w:val="28"/>
          <w:szCs w:val="20"/>
        </w:rPr>
        <w:t>усиленная квалифицированная электронная подпись используется с учетом ограничений, содержащихся в квалифицированном сертификате лица, подписывающего электронный документ (если такие ограничения установлены).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FA59BB">
        <w:rPr>
          <w:rFonts w:ascii="Times New Roman" w:eastAsia="Times New Roman" w:hAnsi="Times New Roman" w:cs="Times New Roman"/>
          <w:sz w:val="28"/>
          <w:szCs w:val="20"/>
        </w:rPr>
        <w:t xml:space="preserve">Уведомление о принятии заявления, поступившего в </w:t>
      </w:r>
      <w:r w:rsidR="00620B3C">
        <w:rPr>
          <w:rFonts w:ascii="Times New Roman" w:eastAsia="Times New Roman" w:hAnsi="Times New Roman" w:cs="Times New Roman"/>
          <w:sz w:val="28"/>
          <w:szCs w:val="20"/>
        </w:rPr>
        <w:t>Комитет</w:t>
      </w:r>
      <w:r w:rsidRPr="00FA59BB">
        <w:rPr>
          <w:rFonts w:ascii="Times New Roman" w:eastAsia="Times New Roman" w:hAnsi="Times New Roman" w:cs="Times New Roman"/>
          <w:sz w:val="28"/>
          <w:szCs w:val="20"/>
        </w:rPr>
        <w:t>, предоставляющий государственную услугу, в электронной форме посредством единого и регионального портал</w:t>
      </w:r>
      <w:r w:rsidR="00620B3C">
        <w:rPr>
          <w:rFonts w:ascii="Times New Roman" w:eastAsia="Times New Roman" w:hAnsi="Times New Roman" w:cs="Times New Roman"/>
          <w:sz w:val="28"/>
          <w:szCs w:val="20"/>
        </w:rPr>
        <w:t>ов</w:t>
      </w:r>
      <w:r w:rsidRPr="00FA59BB">
        <w:rPr>
          <w:rFonts w:ascii="Times New Roman" w:eastAsia="Times New Roman" w:hAnsi="Times New Roman" w:cs="Times New Roman"/>
          <w:sz w:val="28"/>
          <w:szCs w:val="20"/>
        </w:rPr>
        <w:t xml:space="preserve"> направляется заявителю не позднее рабочего дня, следующего за днем подачи указанного заявления, в форме электронного документа по адресу электронной почты, указанному в заявлении, или посредством единого и регионального портал</w:t>
      </w:r>
      <w:r w:rsidR="00620B3C">
        <w:rPr>
          <w:rFonts w:ascii="Times New Roman" w:eastAsia="Times New Roman" w:hAnsi="Times New Roman" w:cs="Times New Roman"/>
          <w:sz w:val="28"/>
          <w:szCs w:val="20"/>
        </w:rPr>
        <w:t>ов</w:t>
      </w:r>
      <w:r w:rsidRPr="00FA59BB">
        <w:rPr>
          <w:rFonts w:ascii="Times New Roman" w:eastAsia="Times New Roman" w:hAnsi="Times New Roman" w:cs="Times New Roman"/>
          <w:sz w:val="28"/>
          <w:szCs w:val="20"/>
        </w:rPr>
        <w:t>.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FA59BB">
        <w:rPr>
          <w:rFonts w:ascii="Times New Roman" w:eastAsia="Times New Roman" w:hAnsi="Times New Roman" w:cs="Times New Roman"/>
          <w:sz w:val="28"/>
          <w:szCs w:val="20"/>
        </w:rPr>
        <w:lastRenderedPageBreak/>
        <w:t>Возможность получения результата государственной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государственной услуги.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FA59BB">
        <w:rPr>
          <w:rFonts w:ascii="Times New Roman" w:eastAsia="Times New Roman" w:hAnsi="Times New Roman" w:cs="Times New Roman"/>
          <w:sz w:val="28"/>
          <w:szCs w:val="20"/>
        </w:rPr>
        <w:t xml:space="preserve">2.17.3. При организации записи на прием </w:t>
      </w:r>
      <w:r w:rsidR="00620B3C">
        <w:rPr>
          <w:rFonts w:ascii="Times New Roman" w:eastAsia="Times New Roman" w:hAnsi="Times New Roman" w:cs="Times New Roman"/>
          <w:sz w:val="28"/>
          <w:szCs w:val="20"/>
        </w:rPr>
        <w:t>Комитетом</w:t>
      </w:r>
      <w:r w:rsidRPr="00FA59BB">
        <w:rPr>
          <w:rFonts w:ascii="Times New Roman" w:eastAsia="Times New Roman" w:hAnsi="Times New Roman" w:cs="Times New Roman"/>
          <w:sz w:val="28"/>
          <w:szCs w:val="20"/>
        </w:rPr>
        <w:t xml:space="preserve"> или МФЦ заявителю обеспечивается возможность: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FA59BB">
        <w:rPr>
          <w:rFonts w:ascii="Times New Roman" w:eastAsia="Times New Roman" w:hAnsi="Times New Roman" w:cs="Times New Roman"/>
          <w:sz w:val="28"/>
          <w:szCs w:val="20"/>
        </w:rPr>
        <w:t xml:space="preserve">а) ознакомления с расписанием работы </w:t>
      </w:r>
      <w:r w:rsidR="00620B3C">
        <w:rPr>
          <w:rFonts w:ascii="Times New Roman" w:eastAsia="Times New Roman" w:hAnsi="Times New Roman" w:cs="Times New Roman"/>
          <w:sz w:val="28"/>
          <w:szCs w:val="20"/>
        </w:rPr>
        <w:t>Комитета</w:t>
      </w:r>
      <w:r w:rsidRPr="00FA59BB">
        <w:rPr>
          <w:rFonts w:ascii="Times New Roman" w:eastAsia="Times New Roman" w:hAnsi="Times New Roman" w:cs="Times New Roman"/>
          <w:sz w:val="28"/>
          <w:szCs w:val="20"/>
        </w:rPr>
        <w:t xml:space="preserve"> или МФЦ либо уполномоченного должностного лица </w:t>
      </w:r>
      <w:r w:rsidR="00620B3C">
        <w:rPr>
          <w:rFonts w:ascii="Times New Roman" w:eastAsia="Times New Roman" w:hAnsi="Times New Roman" w:cs="Times New Roman"/>
          <w:sz w:val="28"/>
          <w:szCs w:val="20"/>
        </w:rPr>
        <w:t>Комитета</w:t>
      </w:r>
      <w:r w:rsidRPr="00FA59BB">
        <w:rPr>
          <w:rFonts w:ascii="Times New Roman" w:eastAsia="Times New Roman" w:hAnsi="Times New Roman" w:cs="Times New Roman"/>
          <w:sz w:val="28"/>
          <w:szCs w:val="20"/>
        </w:rPr>
        <w:t xml:space="preserve"> или МФЦ, а также с доступными для записи на прием датами и интервалами времени приема;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FA59BB">
        <w:rPr>
          <w:rFonts w:ascii="Times New Roman" w:eastAsia="Times New Roman" w:hAnsi="Times New Roman" w:cs="Times New Roman"/>
          <w:sz w:val="28"/>
          <w:szCs w:val="20"/>
        </w:rPr>
        <w:t xml:space="preserve">б) записи в любые свободные для приема дату и время в пределах установленного в </w:t>
      </w:r>
      <w:r w:rsidR="00620B3C">
        <w:rPr>
          <w:rFonts w:ascii="Times New Roman" w:eastAsia="Times New Roman" w:hAnsi="Times New Roman" w:cs="Times New Roman"/>
          <w:sz w:val="28"/>
          <w:szCs w:val="20"/>
        </w:rPr>
        <w:t>Комитете</w:t>
      </w:r>
      <w:r w:rsidRPr="00FA59BB">
        <w:rPr>
          <w:rFonts w:ascii="Times New Roman" w:eastAsia="Times New Roman" w:hAnsi="Times New Roman" w:cs="Times New Roman"/>
          <w:sz w:val="28"/>
          <w:szCs w:val="20"/>
        </w:rPr>
        <w:t xml:space="preserve"> или МФЦ графика приема заявителей.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FA59BB">
        <w:rPr>
          <w:rFonts w:ascii="Times New Roman" w:eastAsia="Times New Roman" w:hAnsi="Times New Roman" w:cs="Times New Roman"/>
          <w:sz w:val="28"/>
          <w:szCs w:val="20"/>
        </w:rPr>
        <w:t xml:space="preserve">При осуществлении записи на прием </w:t>
      </w:r>
      <w:r w:rsidR="00620B3C">
        <w:rPr>
          <w:rFonts w:ascii="Times New Roman" w:eastAsia="Times New Roman" w:hAnsi="Times New Roman" w:cs="Times New Roman"/>
          <w:sz w:val="28"/>
          <w:szCs w:val="20"/>
        </w:rPr>
        <w:t>Комитет</w:t>
      </w:r>
      <w:r w:rsidRPr="00FA59BB">
        <w:rPr>
          <w:rFonts w:ascii="Times New Roman" w:eastAsia="Times New Roman" w:hAnsi="Times New Roman" w:cs="Times New Roman"/>
          <w:sz w:val="28"/>
          <w:szCs w:val="20"/>
        </w:rPr>
        <w:t xml:space="preserve"> или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FA59BB">
        <w:rPr>
          <w:rFonts w:ascii="Times New Roman" w:eastAsia="Times New Roman" w:hAnsi="Times New Roman" w:cs="Times New Roman"/>
          <w:sz w:val="28"/>
          <w:szCs w:val="20"/>
        </w:rPr>
        <w:t xml:space="preserve">Запись на прием может осуществляться посредством информационной системы </w:t>
      </w:r>
      <w:r w:rsidR="00620B3C">
        <w:rPr>
          <w:rFonts w:ascii="Times New Roman" w:eastAsia="Times New Roman" w:hAnsi="Times New Roman" w:cs="Times New Roman"/>
          <w:sz w:val="28"/>
          <w:szCs w:val="20"/>
        </w:rPr>
        <w:t>Комитета</w:t>
      </w:r>
      <w:r w:rsidRPr="00FA59BB">
        <w:rPr>
          <w:rFonts w:ascii="Times New Roman" w:eastAsia="Times New Roman" w:hAnsi="Times New Roman" w:cs="Times New Roman"/>
          <w:sz w:val="28"/>
          <w:szCs w:val="20"/>
        </w:rPr>
        <w:t xml:space="preserve"> или МФЦ, которая обеспечивает возможность интеграции с единым порталом и региональным порталом.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FA59BB">
        <w:rPr>
          <w:rFonts w:ascii="Times New Roman" w:eastAsia="Times New Roman" w:hAnsi="Times New Roman" w:cs="Times New Roman"/>
          <w:sz w:val="28"/>
          <w:szCs w:val="20"/>
        </w:rPr>
        <w:t>2.17.4. При предоставлении государственной услуги в электронной форме заявителю направляется: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FA59BB">
        <w:rPr>
          <w:rFonts w:ascii="Times New Roman" w:eastAsia="Times New Roman" w:hAnsi="Times New Roman" w:cs="Times New Roman"/>
          <w:sz w:val="28"/>
          <w:szCs w:val="20"/>
        </w:rPr>
        <w:t xml:space="preserve">а) уведомление о записи на прием в </w:t>
      </w:r>
      <w:r w:rsidR="00620B3C">
        <w:rPr>
          <w:rFonts w:ascii="Times New Roman" w:eastAsia="Times New Roman" w:hAnsi="Times New Roman" w:cs="Times New Roman"/>
          <w:sz w:val="28"/>
          <w:szCs w:val="20"/>
        </w:rPr>
        <w:t>Комитет</w:t>
      </w:r>
      <w:r w:rsidRPr="00FA59BB">
        <w:rPr>
          <w:rFonts w:ascii="Times New Roman" w:eastAsia="Times New Roman" w:hAnsi="Times New Roman" w:cs="Times New Roman"/>
          <w:sz w:val="28"/>
          <w:szCs w:val="20"/>
        </w:rPr>
        <w:t xml:space="preserve"> или МФЦ, содержащее сведения о дате, времени и месте приема;</w:t>
      </w:r>
    </w:p>
    <w:p w:rsidR="00FA59BB" w:rsidRPr="00FA59BB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FA59BB">
        <w:rPr>
          <w:rFonts w:ascii="Times New Roman" w:eastAsia="Times New Roman" w:hAnsi="Times New Roman" w:cs="Times New Roman"/>
          <w:sz w:val="28"/>
          <w:szCs w:val="20"/>
        </w:rPr>
        <w:t>б) уведомление о приеме и регистрации заявления и иных документов, необходимых для предоставления государственной услуги, содержащее сведения о факте приема заявления и документов, необходимых для предоставления государственной услуги, и начале процедуры предоставления государственной услуги, а также сведения о дате и времени окончания предоставления государственной услуги либо мотивированный отказ в приеме заявления и иных документов, необходимых для предоставления государственной услуги;</w:t>
      </w:r>
    </w:p>
    <w:p w:rsidR="00A83AB0" w:rsidRDefault="00FA59BB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FA59BB">
        <w:rPr>
          <w:rFonts w:ascii="Times New Roman" w:eastAsia="Times New Roman" w:hAnsi="Times New Roman" w:cs="Times New Roman"/>
          <w:sz w:val="28"/>
          <w:szCs w:val="20"/>
        </w:rPr>
        <w:t>в) уведомление о результатах рассмотрения документов, необходимых для предоставления государственной услуги, содержащее сведения о принятии положительного решения о предоставлении государственной услуги либо мотивированный отказ в предоставлении государственной услуги.</w:t>
      </w:r>
    </w:p>
    <w:p w:rsidR="001E539A" w:rsidRDefault="001E539A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</w:p>
    <w:p w:rsidR="00221972" w:rsidRDefault="00221972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</w:p>
    <w:p w:rsidR="00221972" w:rsidRDefault="00221972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</w:p>
    <w:p w:rsidR="00221972" w:rsidRDefault="00221972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</w:p>
    <w:p w:rsidR="00221972" w:rsidRDefault="00221972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</w:p>
    <w:p w:rsidR="00221972" w:rsidRDefault="00221972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</w:p>
    <w:p w:rsidR="00221972" w:rsidRDefault="00221972" w:rsidP="00FA59BB">
      <w:pPr>
        <w:adjustRightInd/>
        <w:ind w:firstLine="709"/>
        <w:rPr>
          <w:rFonts w:ascii="Times New Roman" w:eastAsia="Times New Roman" w:hAnsi="Times New Roman" w:cs="Times New Roman"/>
          <w:sz w:val="28"/>
          <w:szCs w:val="20"/>
        </w:rPr>
      </w:pPr>
    </w:p>
    <w:p w:rsidR="00B97F12" w:rsidRPr="00B97F12" w:rsidRDefault="00B97F12" w:rsidP="00B97F12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13" w:name="sub_300"/>
      <w:r w:rsidRPr="00B97F12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МФЦ</w:t>
      </w:r>
    </w:p>
    <w:bookmarkEnd w:id="13"/>
    <w:p w:rsidR="00B97F12" w:rsidRPr="00B97F12" w:rsidRDefault="00B97F12" w:rsidP="00B97F12">
      <w:pPr>
        <w:adjustRightInd/>
        <w:ind w:firstLine="0"/>
        <w:rPr>
          <w:rFonts w:ascii="Times New Roman" w:eastAsia="Times New Roman" w:hAnsi="Times New Roman" w:cs="Times New Roman"/>
          <w:sz w:val="28"/>
          <w:szCs w:val="20"/>
        </w:rPr>
      </w:pP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>3.1. Предоставление государственной услуги включает в себя следующие административные процедуры: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>информирование и консультирование заявителя по вопросу предоставления государственной услуги;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>прием и регистрация заявления и документов для предоставления государственной услуги;</w:t>
      </w:r>
    </w:p>
    <w:p w:rsidR="00C224D4" w:rsidRPr="00683596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и </w:t>
      </w:r>
      <w:r w:rsidRPr="00683596">
        <w:rPr>
          <w:rFonts w:ascii="Times New Roman" w:eastAsia="Times New Roman" w:hAnsi="Times New Roman" w:cs="Times New Roman"/>
          <w:sz w:val="28"/>
          <w:szCs w:val="28"/>
        </w:rPr>
        <w:t xml:space="preserve">направление межведомственных запросов; </w:t>
      </w:r>
    </w:p>
    <w:p w:rsidR="00C224D4" w:rsidRPr="00683596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83596">
        <w:rPr>
          <w:rFonts w:ascii="Times New Roman" w:eastAsia="Times New Roman" w:hAnsi="Times New Roman" w:cs="Times New Roman"/>
          <w:sz w:val="28"/>
          <w:szCs w:val="28"/>
        </w:rPr>
        <w:t xml:space="preserve">проверка права и принятие решения о назначении и выплате (отказе в назначении) </w:t>
      </w:r>
      <w:r w:rsidR="005533CE" w:rsidRPr="00683596">
        <w:rPr>
          <w:rFonts w:ascii="Times New Roman" w:eastAsia="Times New Roman" w:hAnsi="Times New Roman" w:cs="Times New Roman"/>
          <w:sz w:val="28"/>
          <w:szCs w:val="28"/>
        </w:rPr>
        <w:t>ЕДВ</w:t>
      </w:r>
      <w:r w:rsidRPr="00683596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83596">
        <w:rPr>
          <w:rFonts w:ascii="Times New Roman" w:eastAsia="Times New Roman" w:hAnsi="Times New Roman" w:cs="Times New Roman"/>
          <w:sz w:val="28"/>
          <w:szCs w:val="28"/>
        </w:rPr>
        <w:t>формирование выплатных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 документов.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>порядок исправления допущенных опечаток и ошибок в выданных в результате предоставления государственной услуги документах.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>3.2. Описание административных процедур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>3.2.1. Информирование и консультирование заявителя по вопросу предоставления государственной услуги.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обращение заявителя лично или посредством телефонной связи в </w:t>
      </w:r>
      <w:r>
        <w:rPr>
          <w:rFonts w:ascii="Times New Roman" w:eastAsia="Times New Roman" w:hAnsi="Times New Roman" w:cs="Times New Roman"/>
          <w:sz w:val="28"/>
          <w:szCs w:val="28"/>
        </w:rPr>
        <w:t>Комитет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 либо в МФЦ.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>Содержание административной процедуры включает в себя: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>предоставление информации о нормативных правовых актах, регулирующих порядок предоставления государственной услуги;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>разъяснение порядка, условий и срока предоставления государственной услуги;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>выдача формы заявления для предоставления государственной услуги;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>разъяснение порядка заполнения заявления, порядка сбора необходимых документов и требований, предъявляемых к ним.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>Административная процедура осуществляется в день обращения заявителя. Общий максимальный срок выполнения административной процедуры 15 минут.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Указанная административная процедура выполняется должностным лицом </w:t>
      </w:r>
      <w:r>
        <w:rPr>
          <w:rFonts w:ascii="Times New Roman" w:eastAsia="Times New Roman" w:hAnsi="Times New Roman" w:cs="Times New Roman"/>
          <w:sz w:val="28"/>
          <w:szCs w:val="28"/>
        </w:rPr>
        <w:t>Комитета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 либо МФЦ, ответственным за консультирование заявителя.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>Критерием принятия решения выполнения административной процедуры является обращение заявителя.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>Результатом административной процедуры, в зависимости от способа обращения, является предоставление заявителю информации о порядке предоставления государственной услуги и перечне документов, необходимых для предоставления государственной услуги.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Способом фиксации результата административной процедуры является 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регистрация должностным лицом Комитета либо МФЦ, ответственным за консультирование заявителя, факта обращения заявителя путем внесения информации об обращении заявителя в журнал по устанавливаемой форме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Комитетом 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>либо МФЦ.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>3.2.2. Прием и регистрация заявления и документов для предоставления государственной услуги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поступление в Комитет либо в МФЦ заявления с комплектом документов, необходимых для предоставления государственной услуги.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>Содержание административной процедуры включает в себя прием, регистрацию заявления и документов, оформление и выдачу расписки-уведомления о приеме документов.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В случае представления заявителем документов не в полном объеме и (или) неправильно оформленных Комитет в течение 2 рабочих дней со дня их представления направляет заявителю уведомление о перечне недостающих документов и (или) документов неправильно оформленных по форме, указанной в приложении 4 к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>дминистративному регламенту.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>Общий максимальный срок выполнения административной процедуры 15 минут.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>Указанная административная процедура выполняется должностным лицом Комитета либо МФЦ, ответственным за прием и регистрацию документов.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Критериями принятия решения являются поступление заявления в </w:t>
      </w:r>
      <w:r>
        <w:rPr>
          <w:rFonts w:ascii="Times New Roman" w:eastAsia="Times New Roman" w:hAnsi="Times New Roman" w:cs="Times New Roman"/>
          <w:sz w:val="28"/>
          <w:szCs w:val="28"/>
        </w:rPr>
        <w:t>Комитет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 или МФЦ с комплектом документов, указанных в подпункте 2.6.1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>дминистративного регламента.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>Результатом административной процедуры является выдача заявителю расписки-уведомления о приеме документов либо отказ в приеме документов.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Передача должностным лицом МФЦ документов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Комитет 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>осуществляется в соответствии с соглашением о взаимодействии, заключенным между МФЦ и органом местного самоуправления муниципального образования Ставропольского края.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Способ фиксации результата выполнения административной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процедуры - регистрация факта приема документов для предоставления государственной услуги в журнале регистрации заявлений о назначении </w:t>
      </w:r>
      <w:r w:rsidR="000D0D47">
        <w:rPr>
          <w:rFonts w:ascii="Times New Roman" w:eastAsia="Times New Roman" w:hAnsi="Times New Roman" w:cs="Times New Roman"/>
          <w:sz w:val="28"/>
          <w:szCs w:val="28"/>
        </w:rPr>
        <w:t>ЕДВ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 и оформление расписки-уведомления о приеме документов, которая передается лично заявителю в ходе приема документов или направляется по адресу и способом, указанным им в заявлении, в случае если документы направлены посредством почтовой связи или в электронной форме.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Способом фиксации результата административной процедуры является оформление на бумажном носителе расписки-уведомления о приеме документов и регистрацией ее в журнале по устанавливаемой форме </w:t>
      </w:r>
      <w:r>
        <w:rPr>
          <w:rFonts w:ascii="Times New Roman" w:eastAsia="Times New Roman" w:hAnsi="Times New Roman" w:cs="Times New Roman"/>
          <w:sz w:val="28"/>
          <w:szCs w:val="28"/>
        </w:rPr>
        <w:t>Комитетом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 либо МФЦ, которое передается лично заявителю в ходе приема документов или направляется посредством почтовой связи, в электронном виде, в случае если документы направлены по почте или в электронной форме.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Способ фиксации результата выполнения административной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процедуры - регистрация факта приема пакета документов для предоставления государственной услуги в журнале регистрации заявлений о назначении </w:t>
      </w:r>
      <w:r w:rsidR="005533CE" w:rsidRPr="005533CE">
        <w:rPr>
          <w:rFonts w:ascii="Times New Roman" w:eastAsia="Times New Roman" w:hAnsi="Times New Roman" w:cs="Times New Roman"/>
          <w:sz w:val="28"/>
          <w:szCs w:val="28"/>
        </w:rPr>
        <w:t xml:space="preserve">ЕДВ 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>и оформление расписки-уведомления о приеме документов, которая передается лично заявителю в ходе приема документов или направляется по адресу и способом, указанным им в заявлении, в случае если документы направлены посредством почтовой связи или в электронной форме.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>Особенности выполнения административной процедуры в электронной форме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При поступлении заявления и документов в электронной форме через официальный сайт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администрации города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>, единый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 региональный портал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 должностное лицо Комитета, ответственное за прием и регистрацию документов: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>формирует комплект документов, поступивших в электронной форме;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проверку поступивших для предоставления государственной услуги заявления и электронных документов на соответствие требованиям, указанным в пункте 2.8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>дминистративного регламента;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при наличии оснований для отказа в приеме заявления и пакета электронных документов, необходимых для предоставления государственной услуги, предусмотренных пунктом 2.8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>дминистративного регламента, или в случае если направленное заявление и пакет электронных документов не заверены простой электронной подписью или усиленной квалифицированной электронной подписью заявителя, направляет заявителю уведомление об отказе в приеме этих документов;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в случае если направленное заявление и пакет электронных документов соответствуют требованиям, предусмотренным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>дминистративным регламентом, регистрирует представленные заявление и документы и направляет заявителю уведомление об их приеме.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>Проверка действительности простой электронной подписи или усиленной квалифицированной электронной подписи осуществляется единой системой идентификации и аутентификации в автоматическом режиме.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При предоставлении государственной услуги в электронной форме заявителю обеспечивается предоставление документов, предусмотренных подпунктом 2.17.4 настоящего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>дминистративного регламента.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Должностное лицо Комитета по итогам завершения выполнения административных процедур, предусмотренных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дминистративным регламентом, направляет заявителю уведомление о завершении выполнения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Комитетом 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действий в срок, не превышающий одного рабочего дня после завершения соответствующего действия, на адрес электронной почты или с использованием средств официального сайта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администрации города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>, единого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 регионального портал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 в единый личный кабинет по выбору заявителя.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>3.2.3. Формирование и направление межведомственных запросов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не 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предоставление заявителем лично документов, указанных в пункте 2.7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>дминистративного регламента.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>Содержание административной процедуры включает в себя направление запроса в орган и (или) организацию, в распоряжении которых находятся документы, контроль над своевременным поступлением ответа на направленный запрос, получение ответа.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Общий максимальный срок подготовки и направления запроса о предоставлении документов в рамках межведомственного информационного взаимодействия не должен превышать 2 рабочих дней со дня поступления заявления и документов, предусмотренных подпунктом 2.6.1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>дминистративного регламента.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>Направление межведомственного запроса в рамках межведомственного информационного взаимодействия осуществляется в электронном виде с использованием единой системы межведомственного электронного взаимодействия и системы электронного почтового сервиса гарантированной доставки с применением средств криптографической защиты информации и электронной подписи.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При отсутствии технической возможности направления межведомственного запроса с использованием системы электронного почтового сервиса гарантированной доставки межведомственный запрос формируется на бумажном носителе в соответствии с требованиями пунктов 1-6 и 8 части 1 статьи 7.2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</w:rPr>
        <w:t>№ 210-ФЗ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 и направляется в орган и (или) организацию, в распоряжении которых находятся указанные документы, по почте или курьером.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Если межведомственный информационный обмен осуществляется на бумажных носителях, то 10-дневный срок принятия решения о назначении и выплате (отказе в назначении) </w:t>
      </w:r>
      <w:r w:rsidR="000D0D47">
        <w:rPr>
          <w:rFonts w:ascii="Times New Roman" w:eastAsia="Times New Roman" w:hAnsi="Times New Roman" w:cs="Times New Roman"/>
          <w:sz w:val="28"/>
          <w:szCs w:val="28"/>
        </w:rPr>
        <w:t>ЕДВ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 исчисляется со дня поступления в </w:t>
      </w:r>
      <w:r w:rsidR="00274B6A">
        <w:rPr>
          <w:rFonts w:ascii="Times New Roman" w:eastAsia="Times New Roman" w:hAnsi="Times New Roman" w:cs="Times New Roman"/>
          <w:sz w:val="28"/>
          <w:szCs w:val="28"/>
        </w:rPr>
        <w:t>Комитет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 или МФЦ по межведомственному запросу последнего необходимого документа.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>Указанная административная процедура выполняется должностным лицом Комитета либо МФЦ, ответственным за истребование документов в порядке межведомственного информационного взаимодействия.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Критерием принятия решения о направлении запроса об истребовании документа в порядке межведомственного информационного взаимодействия является основания, предусмотренные пунктом 2.7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>дминистративного регламента.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Результатом административной процедуры является получение </w:t>
      </w:r>
      <w:r w:rsidR="004736E5">
        <w:rPr>
          <w:rFonts w:ascii="Times New Roman" w:eastAsia="Times New Roman" w:hAnsi="Times New Roman" w:cs="Times New Roman"/>
          <w:sz w:val="28"/>
          <w:szCs w:val="28"/>
        </w:rPr>
        <w:t>Комитетом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 или МФЦ ответа на межведомственный запрос.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Должностное лицо </w:t>
      </w:r>
      <w:r w:rsidR="004736E5" w:rsidRPr="004736E5">
        <w:rPr>
          <w:rFonts w:ascii="Times New Roman" w:eastAsia="Times New Roman" w:hAnsi="Times New Roman" w:cs="Times New Roman"/>
          <w:sz w:val="28"/>
          <w:szCs w:val="28"/>
        </w:rPr>
        <w:t xml:space="preserve">Комитета 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либо МФЦ, ответственное за истребование документов в порядке межведомственного информационного взаимодействия, при поступлении ответа на запрос приобщает его к пакету документов, который передает в порядке делопроизводства должностному лицу </w:t>
      </w:r>
      <w:r w:rsidR="004736E5" w:rsidRPr="004736E5">
        <w:rPr>
          <w:rFonts w:ascii="Times New Roman" w:eastAsia="Times New Roman" w:hAnsi="Times New Roman" w:cs="Times New Roman"/>
          <w:sz w:val="28"/>
          <w:szCs w:val="28"/>
        </w:rPr>
        <w:t>Комитета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, ответственному за назначение </w:t>
      </w:r>
      <w:r w:rsidR="000D0D47">
        <w:rPr>
          <w:rFonts w:ascii="Times New Roman" w:eastAsia="Times New Roman" w:hAnsi="Times New Roman" w:cs="Times New Roman"/>
          <w:sz w:val="28"/>
          <w:szCs w:val="28"/>
        </w:rPr>
        <w:t>ЕДВ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224D4" w:rsidRPr="001F5D98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Способ фиксации результата выполнения административной </w:t>
      </w:r>
      <w:r w:rsidR="004736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процедуры - регистрация ответа, полученного в порядке межведомственного </w:t>
      </w:r>
      <w:r w:rsidRPr="001F5D98">
        <w:rPr>
          <w:rFonts w:ascii="Times New Roman" w:eastAsia="Times New Roman" w:hAnsi="Times New Roman" w:cs="Times New Roman"/>
          <w:sz w:val="28"/>
          <w:szCs w:val="28"/>
        </w:rPr>
        <w:t>информационного взаимодействия, в журнале регистрации входящих документов и его приобщение к документам для предоставления государственной услуги.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3.2.4. Проверка права и принятие решения о назначении и выплате (отказе в назначении) </w:t>
      </w:r>
      <w:r w:rsidR="005533CE" w:rsidRPr="005533CE">
        <w:rPr>
          <w:rFonts w:ascii="Times New Roman" w:eastAsia="Times New Roman" w:hAnsi="Times New Roman" w:cs="Times New Roman"/>
          <w:sz w:val="28"/>
          <w:szCs w:val="28"/>
        </w:rPr>
        <w:t>ЕДВ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поступление от должностного лица </w:t>
      </w:r>
      <w:r w:rsidR="0012028A" w:rsidRPr="0012028A">
        <w:rPr>
          <w:rFonts w:ascii="Times New Roman" w:eastAsia="Times New Roman" w:hAnsi="Times New Roman" w:cs="Times New Roman"/>
          <w:sz w:val="28"/>
          <w:szCs w:val="28"/>
        </w:rPr>
        <w:t xml:space="preserve">Комитета 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>либо МФЦ, ответственного за истребование документов в порядке межведомственного информационного взаимодействия, пакета документов.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Содержание административной процедуры включает в себя проверку права на получение </w:t>
      </w:r>
      <w:r w:rsidR="005533CE" w:rsidRPr="005533CE">
        <w:rPr>
          <w:rFonts w:ascii="Times New Roman" w:eastAsia="Times New Roman" w:hAnsi="Times New Roman" w:cs="Times New Roman"/>
          <w:sz w:val="28"/>
          <w:szCs w:val="28"/>
        </w:rPr>
        <w:t>ЕДВ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, принятие решения о назначении (отказе в назначении) </w:t>
      </w:r>
      <w:r w:rsidR="0094573C">
        <w:rPr>
          <w:rFonts w:ascii="Times New Roman" w:eastAsia="Times New Roman" w:hAnsi="Times New Roman" w:cs="Times New Roman"/>
          <w:sz w:val="28"/>
          <w:szCs w:val="28"/>
        </w:rPr>
        <w:t>ЕДВ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, формирование личного дела и уведомление о назначении (отказе в назначении) </w:t>
      </w:r>
      <w:r w:rsidR="0094573C">
        <w:rPr>
          <w:rFonts w:ascii="Times New Roman" w:eastAsia="Times New Roman" w:hAnsi="Times New Roman" w:cs="Times New Roman"/>
          <w:sz w:val="28"/>
          <w:szCs w:val="28"/>
        </w:rPr>
        <w:t>ЕДВ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>Общий максимальный срок выполнения административной процедуры составляет 5 рабочих дней.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Указанная административная процедура выполняется должностным лицом </w:t>
      </w:r>
      <w:r w:rsidR="0012028A" w:rsidRPr="0012028A">
        <w:rPr>
          <w:rFonts w:ascii="Times New Roman" w:eastAsia="Times New Roman" w:hAnsi="Times New Roman" w:cs="Times New Roman"/>
          <w:sz w:val="28"/>
          <w:szCs w:val="28"/>
        </w:rPr>
        <w:t>Комитета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, ответственным за назначение </w:t>
      </w:r>
      <w:r w:rsidR="0094573C" w:rsidRPr="0094573C">
        <w:rPr>
          <w:rFonts w:ascii="Times New Roman" w:eastAsia="Times New Roman" w:hAnsi="Times New Roman" w:cs="Times New Roman"/>
          <w:sz w:val="28"/>
          <w:szCs w:val="28"/>
        </w:rPr>
        <w:t>ЕДВ</w:t>
      </w:r>
      <w:r w:rsidR="0094573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Должностное лицо </w:t>
      </w:r>
      <w:r w:rsidR="0012028A" w:rsidRPr="0012028A">
        <w:rPr>
          <w:rFonts w:ascii="Times New Roman" w:eastAsia="Times New Roman" w:hAnsi="Times New Roman" w:cs="Times New Roman"/>
          <w:sz w:val="28"/>
          <w:szCs w:val="28"/>
        </w:rPr>
        <w:t>Комитета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, ответственное за назначение </w:t>
      </w:r>
      <w:r w:rsidR="0094573C" w:rsidRPr="0094573C">
        <w:rPr>
          <w:rFonts w:ascii="Times New Roman" w:eastAsia="Times New Roman" w:hAnsi="Times New Roman" w:cs="Times New Roman"/>
          <w:sz w:val="28"/>
          <w:szCs w:val="28"/>
        </w:rPr>
        <w:t>ЕДВ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, проверяет право заявителя на получение </w:t>
      </w:r>
      <w:r w:rsidR="0094573C" w:rsidRPr="0094573C">
        <w:rPr>
          <w:rFonts w:ascii="Times New Roman" w:eastAsia="Times New Roman" w:hAnsi="Times New Roman" w:cs="Times New Roman"/>
          <w:sz w:val="28"/>
          <w:szCs w:val="28"/>
        </w:rPr>
        <w:t xml:space="preserve">ЕДВ 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и готовит проект решения о назначении и выплате </w:t>
      </w:r>
      <w:r w:rsidR="0094573C" w:rsidRPr="0094573C">
        <w:rPr>
          <w:rFonts w:ascii="Times New Roman" w:eastAsia="Times New Roman" w:hAnsi="Times New Roman" w:cs="Times New Roman"/>
          <w:sz w:val="28"/>
          <w:szCs w:val="28"/>
        </w:rPr>
        <w:t xml:space="preserve">ЕДВ 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или проект решения об отказе в назначении </w:t>
      </w:r>
      <w:r w:rsidR="0094573C" w:rsidRPr="0094573C">
        <w:rPr>
          <w:rFonts w:ascii="Times New Roman" w:eastAsia="Times New Roman" w:hAnsi="Times New Roman" w:cs="Times New Roman"/>
          <w:sz w:val="28"/>
          <w:szCs w:val="28"/>
        </w:rPr>
        <w:t>ЕДВ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 по формам, указанным в приложениях 5 и 6 к </w:t>
      </w:r>
      <w:r w:rsidR="0012028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дминистративному регламенту (далее - решение), а также проект уведомления о назначении и выплате </w:t>
      </w:r>
      <w:r w:rsidR="0094573C" w:rsidRPr="0094573C">
        <w:rPr>
          <w:rFonts w:ascii="Times New Roman" w:eastAsia="Times New Roman" w:hAnsi="Times New Roman" w:cs="Times New Roman"/>
          <w:sz w:val="28"/>
          <w:szCs w:val="28"/>
        </w:rPr>
        <w:t xml:space="preserve">ЕДВ 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или проект уведомления об отказе в назначении </w:t>
      </w:r>
      <w:r w:rsidR="0094573C" w:rsidRPr="0094573C">
        <w:rPr>
          <w:rFonts w:ascii="Times New Roman" w:eastAsia="Times New Roman" w:hAnsi="Times New Roman" w:cs="Times New Roman"/>
          <w:sz w:val="28"/>
          <w:szCs w:val="28"/>
        </w:rPr>
        <w:t xml:space="preserve">ЕДВ 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по формам, указанным в приложениях 7 и 8 к </w:t>
      </w:r>
      <w:r w:rsidR="0012028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>дминистративному регламенту (далее - уведомление).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Принимает решение и подписывает уведомление </w:t>
      </w:r>
      <w:r w:rsidR="0094573C"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028A" w:rsidRPr="0012028A">
        <w:rPr>
          <w:rFonts w:ascii="Times New Roman" w:eastAsia="Times New Roman" w:hAnsi="Times New Roman" w:cs="Times New Roman"/>
          <w:sz w:val="28"/>
          <w:szCs w:val="28"/>
        </w:rPr>
        <w:t>Комитета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 или уполномоченное должностное лицо </w:t>
      </w:r>
      <w:r w:rsidR="0012028A" w:rsidRPr="0012028A">
        <w:rPr>
          <w:rFonts w:ascii="Times New Roman" w:eastAsia="Times New Roman" w:hAnsi="Times New Roman" w:cs="Times New Roman"/>
          <w:sz w:val="28"/>
          <w:szCs w:val="28"/>
        </w:rPr>
        <w:t>Комитета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Утвержденные проекты решения и уведомления передаются в порядке делопроизводства должностному лицу </w:t>
      </w:r>
      <w:r w:rsidR="0012028A" w:rsidRPr="0012028A">
        <w:rPr>
          <w:rFonts w:ascii="Times New Roman" w:eastAsia="Times New Roman" w:hAnsi="Times New Roman" w:cs="Times New Roman"/>
          <w:sz w:val="28"/>
          <w:szCs w:val="28"/>
        </w:rPr>
        <w:t>Комитета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, ответственному за назначение </w:t>
      </w:r>
      <w:r w:rsidR="0094573C" w:rsidRPr="0094573C">
        <w:rPr>
          <w:rFonts w:ascii="Times New Roman" w:eastAsia="Times New Roman" w:hAnsi="Times New Roman" w:cs="Times New Roman"/>
          <w:sz w:val="28"/>
          <w:szCs w:val="28"/>
        </w:rPr>
        <w:t>ЕДВ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Должностное лицо </w:t>
      </w:r>
      <w:r w:rsidR="0012028A" w:rsidRPr="0012028A">
        <w:rPr>
          <w:rFonts w:ascii="Times New Roman" w:eastAsia="Times New Roman" w:hAnsi="Times New Roman" w:cs="Times New Roman"/>
          <w:sz w:val="28"/>
          <w:szCs w:val="28"/>
        </w:rPr>
        <w:t>Комитета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, ответственное за назначение </w:t>
      </w:r>
      <w:r w:rsidR="0094573C" w:rsidRPr="0094573C">
        <w:rPr>
          <w:rFonts w:ascii="Times New Roman" w:eastAsia="Times New Roman" w:hAnsi="Times New Roman" w:cs="Times New Roman"/>
          <w:sz w:val="28"/>
          <w:szCs w:val="28"/>
        </w:rPr>
        <w:t>ЕДВ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>, приобщает в личное дело решение и копию уведомления.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Критериями принятия решения о подготовке проекта решения о назначении и выплате </w:t>
      </w:r>
      <w:r w:rsidR="0094573C" w:rsidRPr="0094573C">
        <w:rPr>
          <w:rFonts w:ascii="Times New Roman" w:eastAsia="Times New Roman" w:hAnsi="Times New Roman" w:cs="Times New Roman"/>
          <w:sz w:val="28"/>
          <w:szCs w:val="28"/>
        </w:rPr>
        <w:t xml:space="preserve">ЕДВ 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или проекта решения об отказе в назначении </w:t>
      </w:r>
      <w:r w:rsidR="0094573C" w:rsidRPr="0094573C">
        <w:rPr>
          <w:rFonts w:ascii="Times New Roman" w:eastAsia="Times New Roman" w:hAnsi="Times New Roman" w:cs="Times New Roman"/>
          <w:sz w:val="28"/>
          <w:szCs w:val="28"/>
        </w:rPr>
        <w:t>ЕДВ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, а также проекта уведомления о назначении и выплате </w:t>
      </w:r>
      <w:r w:rsidR="0094573C" w:rsidRPr="0094573C">
        <w:rPr>
          <w:rFonts w:ascii="Times New Roman" w:eastAsia="Times New Roman" w:hAnsi="Times New Roman" w:cs="Times New Roman"/>
          <w:sz w:val="28"/>
          <w:szCs w:val="28"/>
        </w:rPr>
        <w:t>ЕДВ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 или проекта уведомления об отказе в назначении </w:t>
      </w:r>
      <w:r w:rsidR="0094573C" w:rsidRPr="0094573C">
        <w:rPr>
          <w:rFonts w:ascii="Times New Roman" w:eastAsia="Times New Roman" w:hAnsi="Times New Roman" w:cs="Times New Roman"/>
          <w:sz w:val="28"/>
          <w:szCs w:val="28"/>
        </w:rPr>
        <w:t>ЕДВ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, являются основания, указанные в подпункте 2.9.1 </w:t>
      </w:r>
      <w:r w:rsidR="0012028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>дминистративного регламента.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>Заявителю в качестве результата предоставления государственной услуги обеспечивается по его выбору возможность получения: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>а)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б) документа на бумажном носителе, подтверждающего содержание электронного документа, направленного </w:t>
      </w:r>
      <w:r w:rsidR="0012028A">
        <w:rPr>
          <w:rFonts w:ascii="Times New Roman" w:eastAsia="Times New Roman" w:hAnsi="Times New Roman" w:cs="Times New Roman"/>
          <w:sz w:val="28"/>
          <w:szCs w:val="28"/>
        </w:rPr>
        <w:t>Комитетом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>, в МФЦ;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lastRenderedPageBreak/>
        <w:t>в) информации из государственных информационных систем в случаях, предусмотренных законодательством Российской Федерации.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>Результатом административной процедуры является направление заявителю уведомления по адресу и способом, указанным им в заявлении.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запись об исходящих реквизитах (дате и номере) уведомления в журнале регистрации исходящих документов.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>3.2.5. Формирование выплатных документов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принятие решения о назначении и выплате </w:t>
      </w:r>
      <w:r w:rsidR="0094573C" w:rsidRPr="0094573C">
        <w:rPr>
          <w:rFonts w:ascii="Times New Roman" w:eastAsia="Times New Roman" w:hAnsi="Times New Roman" w:cs="Times New Roman"/>
          <w:sz w:val="28"/>
          <w:szCs w:val="28"/>
        </w:rPr>
        <w:t xml:space="preserve">ЕДВ 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и поступление денежных средств из министерства на счет </w:t>
      </w:r>
      <w:r w:rsidR="000A4B49">
        <w:rPr>
          <w:rFonts w:ascii="Times New Roman" w:eastAsia="Times New Roman" w:hAnsi="Times New Roman" w:cs="Times New Roman"/>
          <w:sz w:val="28"/>
          <w:szCs w:val="28"/>
        </w:rPr>
        <w:t>Комитета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Содержание административной процедуры включает в себя формирование и утверждение списков получателей и ведомостей на выплату </w:t>
      </w:r>
      <w:r w:rsidR="00B37003" w:rsidRPr="00B37003">
        <w:rPr>
          <w:rFonts w:ascii="Times New Roman" w:eastAsia="Times New Roman" w:hAnsi="Times New Roman" w:cs="Times New Roman"/>
          <w:sz w:val="28"/>
          <w:szCs w:val="28"/>
        </w:rPr>
        <w:t>ЕДВ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, подготовку платежных документов и передачу их в российские кредитные организации или в структурные подразделения </w:t>
      </w:r>
      <w:r w:rsidR="000A4B4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0A4B49" w:rsidRPr="000A4B49">
        <w:rPr>
          <w:rFonts w:ascii="Times New Roman" w:eastAsia="Times New Roman" w:hAnsi="Times New Roman" w:cs="Times New Roman"/>
          <w:sz w:val="28"/>
          <w:szCs w:val="28"/>
        </w:rPr>
        <w:t>кционерно</w:t>
      </w:r>
      <w:r w:rsidR="000A4B49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0A4B49" w:rsidRPr="000A4B49">
        <w:rPr>
          <w:rFonts w:ascii="Times New Roman" w:eastAsia="Times New Roman" w:hAnsi="Times New Roman" w:cs="Times New Roman"/>
          <w:sz w:val="28"/>
          <w:szCs w:val="28"/>
        </w:rPr>
        <w:t xml:space="preserve"> обществ</w:t>
      </w:r>
      <w:r w:rsidR="000A4B4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0A4B49" w:rsidRPr="000A4B49">
        <w:rPr>
          <w:rFonts w:ascii="Times New Roman" w:eastAsia="Times New Roman" w:hAnsi="Times New Roman" w:cs="Times New Roman"/>
          <w:sz w:val="28"/>
          <w:szCs w:val="28"/>
        </w:rPr>
        <w:t xml:space="preserve"> «Почта России» 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(далее </w:t>
      </w:r>
      <w:r w:rsidR="000A4B49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A4B49">
        <w:rPr>
          <w:rFonts w:ascii="Times New Roman" w:eastAsia="Times New Roman" w:hAnsi="Times New Roman" w:cs="Times New Roman"/>
          <w:sz w:val="28"/>
          <w:szCs w:val="28"/>
        </w:rPr>
        <w:t>АО «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>Почта России</w:t>
      </w:r>
      <w:r w:rsidR="000A4B49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Общий максимальный срок выполнения процедуры не может превышать 3 рабочих дней со дня поступления денежных средств из министерства на счет </w:t>
      </w:r>
      <w:r w:rsidR="002545A1">
        <w:rPr>
          <w:rFonts w:ascii="Times New Roman" w:eastAsia="Times New Roman" w:hAnsi="Times New Roman" w:cs="Times New Roman"/>
          <w:sz w:val="28"/>
          <w:szCs w:val="28"/>
        </w:rPr>
        <w:t>Комитета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Критериями принятия решения являются основания, указанные в подпункте 3.2.4 </w:t>
      </w:r>
      <w:r w:rsidR="002545A1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>дминистративного регламента.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Указанная административная процедура выполняется должностным лицом </w:t>
      </w:r>
      <w:r w:rsidR="002545A1">
        <w:rPr>
          <w:rFonts w:ascii="Times New Roman" w:eastAsia="Times New Roman" w:hAnsi="Times New Roman" w:cs="Times New Roman"/>
          <w:sz w:val="28"/>
          <w:szCs w:val="28"/>
        </w:rPr>
        <w:t>Комитета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, ответственным за формирование выплатных документов, должностным лицом отдела бухгалтерского учета и отчетности, главным бухгалтером, руководителем </w:t>
      </w:r>
      <w:r w:rsidR="002545A1">
        <w:rPr>
          <w:rFonts w:ascii="Times New Roman" w:eastAsia="Times New Roman" w:hAnsi="Times New Roman" w:cs="Times New Roman"/>
          <w:sz w:val="28"/>
          <w:szCs w:val="28"/>
        </w:rPr>
        <w:t>Комитета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 или уполномоченным лицом </w:t>
      </w:r>
      <w:r w:rsidR="002545A1" w:rsidRPr="002545A1">
        <w:rPr>
          <w:rFonts w:ascii="Times New Roman" w:eastAsia="Times New Roman" w:hAnsi="Times New Roman" w:cs="Times New Roman"/>
          <w:sz w:val="28"/>
          <w:szCs w:val="28"/>
        </w:rPr>
        <w:t>Комитета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Способом фиксации результатом выполнения административной процедуры является запись в журнале регистрации исходящих документов об исходящих реквизитах (дате и номере) платежных документов и списков (ведомостей) на выплату </w:t>
      </w:r>
      <w:r w:rsidR="005533CE" w:rsidRPr="005533CE">
        <w:rPr>
          <w:rFonts w:ascii="Times New Roman" w:eastAsia="Times New Roman" w:hAnsi="Times New Roman" w:cs="Times New Roman"/>
          <w:sz w:val="28"/>
          <w:szCs w:val="28"/>
        </w:rPr>
        <w:t xml:space="preserve">ЕДВ 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 xml:space="preserve">в кредитную организацию для перечисления на лицевые счета получателей или </w:t>
      </w:r>
      <w:r w:rsidR="00DA7DC3">
        <w:rPr>
          <w:rFonts w:ascii="Times New Roman" w:eastAsia="Times New Roman" w:hAnsi="Times New Roman" w:cs="Times New Roman"/>
          <w:sz w:val="28"/>
          <w:szCs w:val="28"/>
        </w:rPr>
        <w:t>АО «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>Почта России</w:t>
      </w:r>
      <w:r w:rsidR="00DA7DC3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C224D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>3.2.6. Порядок исправления допущенных опечаток и ошибок в выданных в результате предоставления государственной услуги документах</w:t>
      </w:r>
    </w:p>
    <w:p w:rsidR="00C224D4" w:rsidRPr="00C224D4" w:rsidRDefault="00C224D4" w:rsidP="00C224D4">
      <w:pPr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224D4">
        <w:rPr>
          <w:rFonts w:ascii="Times New Roman" w:eastAsia="Times New Roman" w:hAnsi="Times New Roman" w:cs="Times New Roman"/>
          <w:sz w:val="28"/>
          <w:szCs w:val="28"/>
        </w:rPr>
        <w:t>Исправление допущенных опечаток и ошибок в выданных в результате предоставления государственной услуги документах не осуществляется в связи с тем, что результат предоставления государственной услуги не предполагает выдачу заявителю документов.</w:t>
      </w:r>
    </w:p>
    <w:p w:rsidR="00417E09" w:rsidRDefault="00417E09" w:rsidP="00B97F12">
      <w:pPr>
        <w:autoSpaceDN/>
        <w:adjustRightInd/>
        <w:ind w:left="710" w:firstLine="0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B97F12" w:rsidRPr="00B97F12" w:rsidRDefault="00B97F12" w:rsidP="00B97F12">
      <w:pPr>
        <w:autoSpaceDN/>
        <w:adjustRightInd/>
        <w:ind w:left="710" w:firstLine="0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B97F1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4. Формы контроля за исполнением административного регламента</w:t>
      </w:r>
    </w:p>
    <w:p w:rsidR="00B97F12" w:rsidRDefault="00B97F12" w:rsidP="00B97F12">
      <w:pPr>
        <w:suppressAutoHyphens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F164C6" w:rsidRPr="00B97F12" w:rsidRDefault="00F164C6" w:rsidP="00B97F12">
      <w:pPr>
        <w:suppressAutoHyphens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F164C6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4.1. Текущий контроль за:</w:t>
      </w:r>
    </w:p>
    <w:p w:rsidR="00266A9A" w:rsidRPr="00266A9A" w:rsidRDefault="00266A9A" w:rsidP="00266A9A">
      <w:pPr>
        <w:widowControl/>
        <w:ind w:firstLine="709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полнотой, доступностью и качеством предоставления государственной услуги осуществляется начальником отдела </w:t>
      </w:r>
      <w:r w:rsidR="00785816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Комитета</w:t>
      </w: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, в компетенцию которого входит организация работы по осуществлению назначения и </w:t>
      </w: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lastRenderedPageBreak/>
        <w:t xml:space="preserve">выплаты </w:t>
      </w:r>
      <w:r w:rsidR="00B37003" w:rsidRPr="00B3700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ЕДВ</w:t>
      </w: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(далее - начальник отдела), либо лицом, его замещающим, путем проведения выборочных проверок соблюдения и исполнения должностными лицами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Комитета</w:t>
      </w: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положений настоящего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а</w:t>
      </w: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дминистративного регламента и опроса мнения заявителей;</w:t>
      </w:r>
    </w:p>
    <w:p w:rsidR="00266A9A" w:rsidRPr="00266A9A" w:rsidRDefault="00266A9A" w:rsidP="00266A9A">
      <w:pPr>
        <w:widowControl/>
        <w:ind w:firstLine="709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соблюдением последовательности административных действий, определенных административными процедурами по предоставлению государственной услуги, сроками рассмотрения документов осуществляется начальником отдела постоянно путем проведения проверок соблюдения и исполнения должностными лицами Комитета, предоставляющими государственную услугу, положений настоящего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а</w:t>
      </w: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дминистративного регламента, иных нормативных правовых актов Российской Федерации и нормативных правовых актов Ставропольского края.</w:t>
      </w:r>
    </w:p>
    <w:p w:rsidR="00266A9A" w:rsidRPr="00266A9A" w:rsidRDefault="00266A9A" w:rsidP="00266A9A">
      <w:pPr>
        <w:widowControl/>
        <w:ind w:firstLine="709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Текущий контроль за соблюдением должностными лицами МФЦ последовательности действий, установленных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а</w:t>
      </w: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дминистративным регламентом, и иными нормативными правовыми актами, устанавливающими требования к предоставлению государственной услуги, осуществляется руководителем клиентской службы МФЦ ежедневно.</w:t>
      </w:r>
    </w:p>
    <w:p w:rsidR="00266A9A" w:rsidRPr="00266A9A" w:rsidRDefault="00266A9A" w:rsidP="00266A9A">
      <w:pPr>
        <w:widowControl/>
        <w:ind w:firstLine="709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По результатам проведения проверок в случае выявления нарушений виновные лица привлекаются к ответственности в соответствии с законодательством Российской Федерации и законодательством Ставропольского края.</w:t>
      </w:r>
    </w:p>
    <w:p w:rsidR="00266A9A" w:rsidRPr="00266A9A" w:rsidRDefault="00266A9A" w:rsidP="00266A9A">
      <w:pPr>
        <w:widowControl/>
        <w:ind w:firstLine="709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4.2. Последующий контроль за исполнением положений настоящего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а</w:t>
      </w: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дминистративного регламента осуществляется посредством проведения проверок соблюдения последовательности административных действий, определенных административными процедурами, соблюдением сроков, проверки полноты, доступности и качества предоставления государственной услуги, выявления и устранения нарушений прав заявителей, рассмотрения принятия решений и подготовки ответов на их обращения, содержащие жалобы на решения, действия (бездействия) должностных лиц Комитета.</w:t>
      </w:r>
    </w:p>
    <w:p w:rsidR="00266A9A" w:rsidRPr="00266A9A" w:rsidRDefault="00266A9A" w:rsidP="00266A9A">
      <w:pPr>
        <w:widowControl/>
        <w:ind w:firstLine="709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Периодичность осуществления последующего контроля составляет один раз в три года.</w:t>
      </w:r>
    </w:p>
    <w:p w:rsidR="00266A9A" w:rsidRPr="00266A9A" w:rsidRDefault="00266A9A" w:rsidP="00266A9A">
      <w:pPr>
        <w:widowControl/>
        <w:ind w:firstLine="709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4.3. Для проведения проверки в </w:t>
      </w:r>
      <w:r w:rsidR="00B061F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Комитете</w:t>
      </w: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формируется комиссия. Результаты деятельности комиссии оформляются в виде справки, в которой отмечаются выявленные недостатки и предложения по их устранению. Справка подписывается председателем комиссии, секретарем комиссии и всеми членами комиссии, участвовавшими в проверке.</w:t>
      </w:r>
    </w:p>
    <w:p w:rsidR="00266A9A" w:rsidRPr="00266A9A" w:rsidRDefault="00266A9A" w:rsidP="00266A9A">
      <w:pPr>
        <w:widowControl/>
        <w:ind w:firstLine="709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4.4. Плановые проверки осуществляются на основании годового плана работы Комитета.</w:t>
      </w:r>
    </w:p>
    <w:p w:rsidR="00266A9A" w:rsidRPr="00266A9A" w:rsidRDefault="00266A9A" w:rsidP="00266A9A">
      <w:pPr>
        <w:widowControl/>
        <w:ind w:firstLine="709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Внеплановые проверки осуществляются на основании приказов, распоряжений Комитета. При проверке рассматриваются все вопросы, связанные с предоставлением государственной услуги (комплексные проверки) или отдельные вопросы (тематические проверки). Проверки также проводят по конкретному обращению заинтересованного лица.</w:t>
      </w:r>
    </w:p>
    <w:p w:rsidR="00266A9A" w:rsidRPr="00266A9A" w:rsidRDefault="00266A9A" w:rsidP="00266A9A">
      <w:pPr>
        <w:widowControl/>
        <w:ind w:firstLine="709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lastRenderedPageBreak/>
        <w:t>Внеплановые проверки полноты и качества предоставления государственной услуги проводятся на основании обращения граждан.</w:t>
      </w:r>
    </w:p>
    <w:p w:rsidR="00266A9A" w:rsidRPr="00266A9A" w:rsidRDefault="00266A9A" w:rsidP="00266A9A">
      <w:pPr>
        <w:widowControl/>
        <w:ind w:firstLine="709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4.5. В любое время с момента регистрации документов в Комитет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е</w:t>
      </w: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</w:t>
      </w: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заявитель имеет право знакомиться с документами и материалами, касающимися его рассмотрения,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тайну.</w:t>
      </w:r>
    </w:p>
    <w:p w:rsidR="00266A9A" w:rsidRPr="00266A9A" w:rsidRDefault="00266A9A" w:rsidP="00266A9A">
      <w:pPr>
        <w:widowControl/>
        <w:ind w:firstLine="709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4.6.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Комитет</w:t>
      </w: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, его должностные лица, МФЦ, организации, указанные в части 1.1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статьи 16 Федерального закона № 210-ФЗ</w:t>
      </w: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, и их работники несут ответственность за полноту и качество предоставления государственной услуги, за действия (бездействие) и решения, принимаемые (осуществляемые) в ходе предоставления государственной услуги, за соблюдение и исполнение положений настоящего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а</w:t>
      </w: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дминистративного регламента и правовых актов Российской Федерации и Ставропольского края, устанавливающих требования к предоставлению государственной услуги.</w:t>
      </w:r>
    </w:p>
    <w:p w:rsidR="00266A9A" w:rsidRPr="00266A9A" w:rsidRDefault="00266A9A" w:rsidP="00266A9A">
      <w:pPr>
        <w:widowControl/>
        <w:ind w:firstLine="709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Ответственность Комитета, МФЦ, организации, указанные в части 1.1 статьи 16 Федерального закона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№ 210-ФЗ</w:t>
      </w: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, и их работники, ответственных за исполнение административных процедур, закрепляется в их должностных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инструкциях</w:t>
      </w: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в соответствии с требованиями законодательства Российской Федерации и законодательства Ставропольского края.</w:t>
      </w:r>
    </w:p>
    <w:p w:rsidR="00266A9A" w:rsidRPr="00266A9A" w:rsidRDefault="00266A9A" w:rsidP="00266A9A">
      <w:pPr>
        <w:widowControl/>
        <w:ind w:firstLine="709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В случае выявления нарушения прав обратившихся заявителей, порядка и сроков рассмотрения запросов заявителей, утраты документов заявителей виновные лица несут ответственность в соответствии с законодательством Российской Федерации.</w:t>
      </w:r>
    </w:p>
    <w:p w:rsidR="00266A9A" w:rsidRPr="00266A9A" w:rsidRDefault="00266A9A" w:rsidP="00266A9A">
      <w:pPr>
        <w:widowControl/>
        <w:ind w:firstLine="709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4.7. Юридические лица, индивидуальные предприниматели, граждане, их объединения и организации, которым предоставляется государственная услуга, имеют право на любые предусмотренные законодательством Российской Федерации формы контроля за деятельностью Комитета при предоставлении им государственной услуги.</w:t>
      </w:r>
    </w:p>
    <w:p w:rsidR="00266A9A" w:rsidRPr="00266A9A" w:rsidRDefault="00266A9A" w:rsidP="00266A9A">
      <w:pPr>
        <w:widowControl/>
        <w:ind w:firstLine="709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4.8. Юридические лица, индивидуальные предприниматели, граждане, их объединения и организации в случае выявления фактов нарушения порядка предоставления государственной услуги или ненадлежащего исполнения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а</w:t>
      </w: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дминистративного регламента вправе обратиться с жалобой в органы и к должностным лицам, указанным в пункте 5.6 Административного регламента.</w:t>
      </w:r>
    </w:p>
    <w:p w:rsidR="00B97F12" w:rsidRDefault="00266A9A" w:rsidP="00266A9A">
      <w:pPr>
        <w:widowControl/>
        <w:ind w:firstLine="709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Жалоба может быть представлена на личном приеме, направлена почтовым отправлением или в электронной форме с использованием информационных ресурсов в информационно-коммуникационной сети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«</w:t>
      </w: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Интернет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»</w:t>
      </w:r>
      <w:r w:rsidRPr="00266A9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, единого портала или регионального портала.</w:t>
      </w:r>
    </w:p>
    <w:p w:rsidR="00785816" w:rsidRDefault="00785816" w:rsidP="00266A9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E539A" w:rsidRDefault="001E539A" w:rsidP="00266A9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E539A" w:rsidRDefault="001E539A" w:rsidP="00266A9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E539A" w:rsidRDefault="001E539A" w:rsidP="00266A9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E539A" w:rsidRPr="00B97F12" w:rsidRDefault="001E539A" w:rsidP="00266A9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245C9" w:rsidRPr="008245C9" w:rsidRDefault="008245C9" w:rsidP="008245C9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245C9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5. Досудебный (внесудебный) порядок обжалования решений и действий (бездействия) Комитета, организаций, указанных в части 1.1 статьи 16 Федерального закона № 210-ФЗ, а также их должностных лиц,  государственных или муниципальных служащих, работников</w:t>
      </w:r>
    </w:p>
    <w:p w:rsidR="00B97F12" w:rsidRPr="00B97F12" w:rsidRDefault="00B97F12" w:rsidP="00B97F12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97F12" w:rsidRPr="00B97F12" w:rsidRDefault="00B97F12" w:rsidP="00B97F12">
      <w:pPr>
        <w:autoSpaceDN/>
        <w:adjustRightInd/>
        <w:ind w:firstLine="709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B97F12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5.1. Заявитель имеет право на досудебное (внесудебное) обжалование решений и (или) действий (бездействия), принятых (осуществленных) Комитетом, его должностными лицами, муниципальными служащими, а также МФЦ, организациями, указанными в части 1 1 статьи 16 Федерального закона № 210-ФЗ, их должностных лиц, работников в ходе предоставления государственной услуги, в порядке, предусмотренном главой 2 Федерального закона № 210-ФЗ (далее - жалоба).</w:t>
      </w:r>
    </w:p>
    <w:p w:rsidR="00B97F12" w:rsidRPr="00B97F12" w:rsidRDefault="00B97F12" w:rsidP="00B97F12">
      <w:pPr>
        <w:autoSpaceDN/>
        <w:adjustRightInd/>
        <w:ind w:firstLine="709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B97F12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5.2. Жалоба может быть подана заявителем или его представителем:</w:t>
      </w:r>
    </w:p>
    <w:p w:rsidR="00B97F12" w:rsidRPr="00B97F12" w:rsidRDefault="00B97F12" w:rsidP="00B97F12">
      <w:pPr>
        <w:autoSpaceDN/>
        <w:adjustRightInd/>
        <w:ind w:firstLine="709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B97F12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на имя главы города, в случае если обжалуются действия (бездействие) руководителя Комитета, руководителя МФЦ, руководителя организации, указанной в части 1.1 статьи 16 Федерального закона № 210-ФЗ;</w:t>
      </w:r>
    </w:p>
    <w:p w:rsidR="00B97F12" w:rsidRPr="00B97F12" w:rsidRDefault="00B97F12" w:rsidP="00B97F12">
      <w:pPr>
        <w:autoSpaceDN/>
        <w:adjustRightInd/>
        <w:ind w:firstLine="709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B97F12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на имя руководителя Комитета, в случае если обжалуются решения и действия (бездействие) Комитета, его должностных лиц, муниципальных служащих;</w:t>
      </w:r>
    </w:p>
    <w:p w:rsidR="00B97F12" w:rsidRPr="00B97F12" w:rsidRDefault="00B97F12" w:rsidP="00B97F12">
      <w:pPr>
        <w:autoSpaceDN/>
        <w:adjustRightInd/>
        <w:ind w:firstLine="709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B97F12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на имя руководителя МФЦ, в случае если обжалуются действия (бездействие) МФЦ, его должностных лиц;</w:t>
      </w:r>
    </w:p>
    <w:p w:rsidR="00B97F12" w:rsidRPr="00B97F12" w:rsidRDefault="00B97F12" w:rsidP="00B97F12">
      <w:pPr>
        <w:autoSpaceDN/>
        <w:adjustRightInd/>
        <w:ind w:firstLine="709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B97F12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на имя руководителя организации, указанной в части 1.1 статьи 16 Федерального закона № 210-ФЗ, в случае если обжалуются действия (бездействие) работников указанной организации.</w:t>
      </w:r>
    </w:p>
    <w:p w:rsidR="00B97F12" w:rsidRPr="00B97F12" w:rsidRDefault="00B97F12" w:rsidP="00B97F12">
      <w:pPr>
        <w:autoSpaceDN/>
        <w:adjustRightInd/>
        <w:ind w:firstLine="709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B97F12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В случае подачи жалобы представителем заявителя представляются: документ, удостоверяющий его личность, и документ, удостоверяющий полномочия на осуществление действий от имени заявителя, оформленный в соответствии с законодательством Российской Федерации.</w:t>
      </w:r>
    </w:p>
    <w:p w:rsidR="00B97F12" w:rsidRDefault="00B97F12" w:rsidP="00B97F12">
      <w:pPr>
        <w:autoSpaceDN/>
        <w:adjustRightInd/>
        <w:ind w:firstLine="709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B97F12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Жалоба может быть подана заявителем через МФЦ, который обеспечивает ее передачу в Комитет. Жалоба может быть подана в письменной форме на русском языке на бумажном носителе почтовым отправлением, при личном приеме заявителя или его представителя, а также в электронном виде.</w:t>
      </w:r>
    </w:p>
    <w:p w:rsidR="003B3162" w:rsidRDefault="00B97F12" w:rsidP="003B3162">
      <w:pPr>
        <w:autoSpaceDN/>
        <w:adjustRightInd/>
        <w:ind w:firstLine="709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B97F12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 xml:space="preserve">Жалоба на решения (или) действия (бездействие) Комитета, его должностных лиц, муниципальных служащих, </w:t>
      </w:r>
      <w:r w:rsidR="003B3162" w:rsidRPr="003B3162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рассматривается в соответствии с</w:t>
      </w:r>
      <w:r w:rsidR="003B3162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 xml:space="preserve"> п</w:t>
      </w:r>
      <w:r w:rsidR="003B3162" w:rsidRPr="003B3162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остановление</w:t>
      </w:r>
      <w:r w:rsidR="003B3162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м</w:t>
      </w:r>
      <w:r w:rsidR="003B3162" w:rsidRPr="003B3162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 xml:space="preserve"> администрации города Невинномысска Ставропольского края</w:t>
      </w:r>
      <w:r w:rsidR="003B3162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 xml:space="preserve"> </w:t>
      </w:r>
      <w:r w:rsidR="003B3162" w:rsidRPr="003B3162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 xml:space="preserve">от 29 декабря 2022 г. </w:t>
      </w:r>
      <w:r w:rsidR="003B3162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№</w:t>
      </w:r>
      <w:r w:rsidR="003B3162" w:rsidRPr="003B3162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 xml:space="preserve"> 2008</w:t>
      </w:r>
      <w:r w:rsidR="003B3162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 xml:space="preserve"> «</w:t>
      </w:r>
      <w:r w:rsidR="003B3162" w:rsidRPr="003B3162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Об утверждении Положения об особенностях подачи и рассмотрения жалоб на решения и действия (бездействие) администрации города Невинномысска, органов администрации города Невинномысска с правами юридического лица, предоставляющих муниципальные услуги, их должностных лиц и муниципальных служащих</w:t>
      </w:r>
      <w:r w:rsidR="003B3162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».</w:t>
      </w:r>
    </w:p>
    <w:p w:rsidR="00B97F12" w:rsidRPr="00B97F12" w:rsidRDefault="00B97F12" w:rsidP="00B97F12">
      <w:pPr>
        <w:autoSpaceDN/>
        <w:adjustRightInd/>
        <w:ind w:firstLine="709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B97F12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 xml:space="preserve">Жалоба на решения и (или) действия (бездействие) МФЦ, организаций, указанных в части 1.1 статьи 16 Федерального закона № 210-ФЗ, их должностных лиц, работников, принятые (осуществленные) в ходе </w:t>
      </w:r>
      <w:r w:rsidRPr="00B97F12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lastRenderedPageBreak/>
        <w:t xml:space="preserve">предоставления государственной услуги, рассматривается в соответствии с постановлением Правительства Российской Федерации от 16 августа 2012 г. </w:t>
      </w:r>
      <w:r w:rsidR="00C432D8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 xml:space="preserve"> </w:t>
      </w:r>
      <w:r w:rsidRPr="00B97F12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                          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работников».</w:t>
      </w:r>
    </w:p>
    <w:p w:rsidR="00B97F12" w:rsidRPr="00B97F12" w:rsidRDefault="00B97F12" w:rsidP="00B97F12">
      <w:pPr>
        <w:autoSpaceDN/>
        <w:adjustRightInd/>
        <w:ind w:firstLine="709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B97F12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5.3. Информирование заявителей о порядке подачи и рассмотрения жалобы осуществляется по телефону, при личном приеме, с использованием электронной почты Комитета, на едином или региональном порталах.</w:t>
      </w:r>
    </w:p>
    <w:p w:rsidR="00B97F12" w:rsidRPr="00B97F12" w:rsidRDefault="00B97F12" w:rsidP="00B97F12">
      <w:pPr>
        <w:autoSpaceDN/>
        <w:adjustRightInd/>
        <w:ind w:firstLine="709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B97F12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5.4. Перечень нормативных правовых актов, регулирующих порядок досудебного (внесудебного) обжалования решений и действий (бездействия) Комитета, а также его должностных лиц, муниципальных служащих, МФЦ, организаций, указанных части 1.1 статьи 16 Федерального закона № 210-ФЗ:</w:t>
      </w:r>
    </w:p>
    <w:p w:rsidR="00B97F12" w:rsidRPr="00B97F12" w:rsidRDefault="00B97F12" w:rsidP="00B97F12">
      <w:pPr>
        <w:autoSpaceDN/>
        <w:adjustRightInd/>
        <w:ind w:firstLine="709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B97F12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Федеральный закон № 210-ФЗ;</w:t>
      </w:r>
    </w:p>
    <w:p w:rsidR="00B97F12" w:rsidRPr="00B97F12" w:rsidRDefault="00B97F12" w:rsidP="00B97F12">
      <w:pPr>
        <w:autoSpaceDN/>
        <w:adjustRightInd/>
        <w:ind w:firstLine="709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B97F12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 xml:space="preserve">постановление Правительства Российской Федерации </w:t>
      </w:r>
      <w:r w:rsidR="00C432D8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 xml:space="preserve">                            </w:t>
      </w:r>
      <w:r w:rsidRPr="00B97F12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от 16 августа 2012 г.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работников»;</w:t>
      </w:r>
    </w:p>
    <w:p w:rsidR="00B97F12" w:rsidRPr="00B97F12" w:rsidRDefault="00D75B74" w:rsidP="00B97F12">
      <w:pPr>
        <w:autoSpaceDN/>
        <w:adjustRightInd/>
        <w:ind w:firstLine="709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D75B74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постановление администрации города Невинномысска Ставропольского края от 29 декабря 2022 г. № 2008 «Об утверждении Положения об особенностях подачи и рассмотрения жалоб на решения и действия (бездействие) администрации города Невинномысска, органов администрации города Невинномысска с правами юридического лица, предоставляющих муниципальные услуги, их должностных лиц и муниципальных служащих</w:t>
      </w:r>
      <w:r w:rsidRPr="00F472BA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»</w:t>
      </w:r>
      <w:r w:rsidR="00B97F12" w:rsidRPr="00F472BA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.</w:t>
      </w:r>
    </w:p>
    <w:p w:rsidR="00B97F12" w:rsidRPr="00B97F12" w:rsidRDefault="00B97F12" w:rsidP="00B97F12">
      <w:pPr>
        <w:autoSpaceDN/>
        <w:adjustRightInd/>
        <w:ind w:firstLine="709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  <w:r w:rsidRPr="00B97F12"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  <w:t>5.5. Информация, указанная в настоящем разделе, подлежит обязательному размещению на едином или региональном порталах.</w:t>
      </w:r>
    </w:p>
    <w:p w:rsidR="00B97F12" w:rsidRPr="00B97F12" w:rsidRDefault="00B97F12" w:rsidP="00B97F12">
      <w:pPr>
        <w:widowControl/>
        <w:suppressAutoHyphens/>
        <w:autoSpaceDE/>
        <w:autoSpaceDN/>
        <w:adjustRightInd/>
        <w:ind w:firstLine="0"/>
        <w:jc w:val="left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B97F12" w:rsidRPr="00B97F12" w:rsidRDefault="00B97F12" w:rsidP="00B97F12">
      <w:pPr>
        <w:widowControl/>
        <w:suppressAutoHyphens/>
        <w:autoSpaceDE/>
        <w:autoSpaceDN/>
        <w:adjustRightInd/>
        <w:spacing w:line="240" w:lineRule="exact"/>
        <w:ind w:firstLine="0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B97F1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Первый заместитель главы</w:t>
      </w:r>
    </w:p>
    <w:p w:rsidR="00B97F12" w:rsidRPr="00B97F12" w:rsidRDefault="00B97F12" w:rsidP="00B97F12">
      <w:pPr>
        <w:widowControl/>
        <w:suppressAutoHyphens/>
        <w:autoSpaceDE/>
        <w:autoSpaceDN/>
        <w:adjustRightInd/>
        <w:spacing w:line="240" w:lineRule="exact"/>
        <w:ind w:firstLine="0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B97F1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администрации города Невинномысска                           В.Э. Соколюк </w:t>
      </w:r>
    </w:p>
    <w:p w:rsidR="00B97F12" w:rsidRPr="00B97F12" w:rsidRDefault="00B97F12" w:rsidP="001E539A">
      <w:pPr>
        <w:widowControl/>
        <w:suppressAutoHyphens/>
        <w:autoSpaceDE/>
        <w:autoSpaceDN/>
        <w:adjustRightInd/>
        <w:spacing w:line="240" w:lineRule="exact"/>
        <w:ind w:firstLine="0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1E539A" w:rsidRDefault="001E539A" w:rsidP="00B97F12">
      <w:pPr>
        <w:widowControl/>
        <w:suppressAutoHyphens/>
        <w:autoSpaceDE/>
        <w:autoSpaceDN/>
        <w:adjustRightInd/>
        <w:spacing w:line="240" w:lineRule="exact"/>
        <w:ind w:firstLine="0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sectPr w:rsidR="001E539A" w:rsidSect="00AB4D4F">
          <w:headerReference w:type="default" r:id="rId16"/>
          <w:pgSz w:w="11900" w:h="16800"/>
          <w:pgMar w:top="1418" w:right="567" w:bottom="1134" w:left="1985" w:header="720" w:footer="720" w:gutter="0"/>
          <w:pgNumType w:start="1"/>
          <w:cols w:space="720"/>
          <w:noEndnote/>
          <w:titlePg/>
          <w:docGrid w:linePitch="326"/>
        </w:sectPr>
      </w:pPr>
    </w:p>
    <w:p w:rsidR="009F4DF7" w:rsidRPr="009F4DF7" w:rsidRDefault="009F4DF7" w:rsidP="009F4DF7">
      <w:pPr>
        <w:widowControl/>
        <w:autoSpaceDE/>
        <w:autoSpaceDN/>
        <w:adjustRightInd/>
        <w:spacing w:line="240" w:lineRule="exact"/>
        <w:ind w:left="4536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4DF7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1</w:t>
      </w:r>
    </w:p>
    <w:p w:rsidR="009F4DF7" w:rsidRPr="009F4DF7" w:rsidRDefault="009F4DF7" w:rsidP="009F4DF7">
      <w:pPr>
        <w:suppressAutoHyphens/>
        <w:autoSpaceDN/>
        <w:adjustRightInd/>
        <w:ind w:left="3969"/>
        <w:jc w:val="center"/>
        <w:textAlignment w:val="baseline"/>
        <w:outlineLvl w:val="0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9F4DF7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 xml:space="preserve"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«Осуществление ежегодной денежной выплаты лицам, награжденным нагрудным знаком «Почетный донор России», «Почетный донор СССР», в соответствии с Федеральным законом от 20 июля 2012 года № 125-ФЗ «О донорстве крови и </w:t>
      </w:r>
    </w:p>
    <w:p w:rsidR="009F4DF7" w:rsidRPr="009F4DF7" w:rsidRDefault="009F4DF7" w:rsidP="009F4DF7">
      <w:pPr>
        <w:widowControl/>
        <w:autoSpaceDN/>
        <w:adjustRightInd/>
        <w:ind w:left="3969" w:firstLine="0"/>
        <w:jc w:val="center"/>
        <w:textAlignment w:val="baseline"/>
        <w:outlineLvl w:val="0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9F4DF7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>ее компонентов»</w:t>
      </w:r>
    </w:p>
    <w:p w:rsidR="009F4DF7" w:rsidRPr="009F4DF7" w:rsidRDefault="009F4DF7" w:rsidP="009F4DF7">
      <w:pPr>
        <w:widowControl/>
        <w:autoSpaceDE/>
        <w:autoSpaceDN/>
        <w:adjustRightInd/>
        <w:ind w:left="15" w:right="-219" w:firstLine="0"/>
        <w:jc w:val="center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</w:p>
    <w:p w:rsidR="009F4DF7" w:rsidRPr="009F4DF7" w:rsidRDefault="009F4DF7" w:rsidP="009F4DF7">
      <w:pPr>
        <w:widowControl/>
        <w:autoSpaceDE/>
        <w:autoSpaceDN/>
        <w:adjustRightInd/>
        <w:spacing w:line="276" w:lineRule="auto"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DF7">
        <w:rPr>
          <w:rFonts w:ascii="Times New Roman" w:eastAsiaTheme="minorHAnsi" w:hAnsi="Times New Roman" w:cs="Times New Roman"/>
          <w:sz w:val="28"/>
          <w:szCs w:val="28"/>
          <w:lang w:eastAsia="en-US"/>
        </w:rPr>
        <w:t>БЛОК-СХЕМА</w: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D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предоставления гражданам государственной услуги «Осуществление ежегодной денежной выплаты лицам, награжденным нагрудным знаком «Почетный донор России», «Почетный донор СССР», в соответствии с Федеральным законом от 20 июля 2012 года № 125-ФЗ «О донорстве крови и </w: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DF7">
        <w:rPr>
          <w:rFonts w:ascii="Times New Roman" w:eastAsiaTheme="minorHAnsi" w:hAnsi="Times New Roman" w:cs="Times New Roman"/>
          <w:sz w:val="28"/>
          <w:szCs w:val="28"/>
          <w:lang w:eastAsia="en-US"/>
        </w:rPr>
        <w:t>ее компонентов»</w: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F4DF7" w:rsidRPr="009F4DF7" w:rsidRDefault="009F4DF7" w:rsidP="009F4DF7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DF7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FD94C77" wp14:editId="3E5737E3">
                <wp:simplePos x="0" y="0"/>
                <wp:positionH relativeFrom="column">
                  <wp:posOffset>2149475</wp:posOffset>
                </wp:positionH>
                <wp:positionV relativeFrom="paragraph">
                  <wp:posOffset>38735</wp:posOffset>
                </wp:positionV>
                <wp:extent cx="1685925" cy="266700"/>
                <wp:effectExtent l="0" t="0" r="28575" b="19050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59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4DF7" w:rsidRPr="00D95A91" w:rsidRDefault="009F4DF7" w:rsidP="009F4D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Обращение заявителя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D94C77" id="Прямоугольник 20" o:spid="_x0000_s1026" style="position:absolute;left:0;text-align:left;margin-left:169.25pt;margin-top:3.05pt;width:132.75pt;height:2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">
                <v:textbox>
                  <w:txbxContent>
                    <w:p w:rsidR="009F4DF7" w:rsidRPr="00D95A91" w:rsidRDefault="009F4DF7" w:rsidP="009F4DF7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>Обращение заявителя</w:t>
                      </w:r>
                    </w:p>
                  </w:txbxContent>
                </v:textbox>
              </v:rect>
            </w:pict>
          </mc:Fallback>
        </mc:AlternateConten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DF7">
        <w:rPr>
          <w:rFonts w:ascii="Times New Roman" w:eastAsiaTheme="minorHAnsi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307E452" wp14:editId="50CEE3FF">
                <wp:simplePos x="0" y="0"/>
                <wp:positionH relativeFrom="column">
                  <wp:posOffset>3025775</wp:posOffset>
                </wp:positionH>
                <wp:positionV relativeFrom="paragraph">
                  <wp:posOffset>100965</wp:posOffset>
                </wp:positionV>
                <wp:extent cx="0" cy="133350"/>
                <wp:effectExtent l="76200" t="0" r="57150" b="5715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FC2A24" id="Прямая соединительная линия 21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8.25pt,7.95pt" to="238.2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">
                <v:stroke endarrow="block"/>
              </v:line>
            </w:pict>
          </mc:Fallback>
        </mc:AlternateConten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DF7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C0D8F0C" wp14:editId="1F3577EF">
                <wp:simplePos x="0" y="0"/>
                <wp:positionH relativeFrom="column">
                  <wp:posOffset>301625</wp:posOffset>
                </wp:positionH>
                <wp:positionV relativeFrom="paragraph">
                  <wp:posOffset>27305</wp:posOffset>
                </wp:positionV>
                <wp:extent cx="5524500" cy="257175"/>
                <wp:effectExtent l="0" t="0" r="19050" b="2857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45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4DF7" w:rsidRPr="00D95A91" w:rsidRDefault="009F4DF7" w:rsidP="009F4D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95A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Информирование и консультирование заявителя по вопросу предоставления государственной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0D8F0C" id="Прямоугольник 2" o:spid="_x0000_s1027" style="position:absolute;left:0;text-align:left;margin-left:23.75pt;margin-top:2.15pt;width:435pt;height:20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">
                <v:textbox>
                  <w:txbxContent>
                    <w:p w:rsidR="009F4DF7" w:rsidRPr="00D95A91" w:rsidRDefault="009F4DF7" w:rsidP="009F4DF7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D95A91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>Информирование и консультирование заявителя по вопросу предоставления государственной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DF7">
        <w:rPr>
          <w:rFonts w:ascii="Times New Roman" w:eastAsiaTheme="minorHAnsi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146C49E" wp14:editId="72F1D576">
                <wp:simplePos x="0" y="0"/>
                <wp:positionH relativeFrom="column">
                  <wp:posOffset>3025775</wp:posOffset>
                </wp:positionH>
                <wp:positionV relativeFrom="paragraph">
                  <wp:posOffset>76200</wp:posOffset>
                </wp:positionV>
                <wp:extent cx="0" cy="190500"/>
                <wp:effectExtent l="76200" t="0" r="57150" b="57150"/>
                <wp:wrapNone/>
                <wp:docPr id="67" name="Прямая соединительная 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7060F3" id="Прямая соединительная линия 67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8.25pt,6pt" to="238.2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">
                <v:stroke endarrow="block"/>
              </v:line>
            </w:pict>
          </mc:Fallback>
        </mc:AlternateConten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DF7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96F791" wp14:editId="34A45E80">
                <wp:simplePos x="0" y="0"/>
                <wp:positionH relativeFrom="column">
                  <wp:posOffset>1616075</wp:posOffset>
                </wp:positionH>
                <wp:positionV relativeFrom="paragraph">
                  <wp:posOffset>64770</wp:posOffset>
                </wp:positionV>
                <wp:extent cx="2638425" cy="247650"/>
                <wp:effectExtent l="0" t="0" r="28575" b="19050"/>
                <wp:wrapNone/>
                <wp:docPr id="68" name="Прямоугольник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384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4DF7" w:rsidRPr="00D95A91" w:rsidRDefault="009F4DF7" w:rsidP="009F4D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95A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Прием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и регистрация </w:t>
                            </w:r>
                            <w:r w:rsidRPr="00D95A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документов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96F791" id="Прямоугольник 68" o:spid="_x0000_s1028" style="position:absolute;left:0;text-align:left;margin-left:127.25pt;margin-top:5.1pt;width:207.75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">
                <v:textbox>
                  <w:txbxContent>
                    <w:p w:rsidR="009F4DF7" w:rsidRPr="00D95A91" w:rsidRDefault="009F4DF7" w:rsidP="009F4DF7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D95A91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 xml:space="preserve">Прием </w:t>
                      </w:r>
                      <w:r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 xml:space="preserve">и регистрация </w:t>
                      </w:r>
                      <w:r w:rsidRPr="00D95A91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 xml:space="preserve">документов </w:t>
                      </w:r>
                    </w:p>
                  </w:txbxContent>
                </v:textbox>
              </v:rect>
            </w:pict>
          </mc:Fallback>
        </mc:AlternateConten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DF7">
        <w:rPr>
          <w:rFonts w:ascii="Times New Roman" w:eastAsiaTheme="minorHAnsi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0CA32C3" wp14:editId="080A29A7">
                <wp:simplePos x="0" y="0"/>
                <wp:positionH relativeFrom="column">
                  <wp:posOffset>4254500</wp:posOffset>
                </wp:positionH>
                <wp:positionV relativeFrom="paragraph">
                  <wp:posOffset>23495</wp:posOffset>
                </wp:positionV>
                <wp:extent cx="333375" cy="171450"/>
                <wp:effectExtent l="0" t="0" r="66675" b="571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375" cy="1714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EEE228" id="Прямая соединительная линия 5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5pt,1.85pt" to="361.2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">
                <v:stroke endarrow="block"/>
              </v:line>
            </w:pict>
          </mc:Fallback>
        </mc:AlternateContent>
      </w:r>
      <w:r w:rsidRPr="009F4DF7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8EC91BC" wp14:editId="769F9742">
                <wp:simplePos x="0" y="0"/>
                <wp:positionH relativeFrom="column">
                  <wp:posOffset>4587875</wp:posOffset>
                </wp:positionH>
                <wp:positionV relativeFrom="paragraph">
                  <wp:posOffset>23495</wp:posOffset>
                </wp:positionV>
                <wp:extent cx="1266825" cy="942975"/>
                <wp:effectExtent l="0" t="0" r="28575" b="28575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68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4DF7" w:rsidRPr="00D95A91" w:rsidRDefault="009F4DF7" w:rsidP="009F4D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Формирование и направление межведомственных (ведомственных) запросов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EC91BC" id="Прямоугольник 19" o:spid="_x0000_s1029" style="position:absolute;left:0;text-align:left;margin-left:361.25pt;margin-top:1.85pt;width:99.75pt;height:74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">
                <v:textbox>
                  <w:txbxContent>
                    <w:p w:rsidR="009F4DF7" w:rsidRPr="00D95A91" w:rsidRDefault="009F4DF7" w:rsidP="009F4DF7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>Формирование и направление межведомственных (ведомственных) запросов</w:t>
                      </w:r>
                    </w:p>
                  </w:txbxContent>
                </v:textbox>
              </v:rect>
            </w:pict>
          </mc:Fallback>
        </mc:AlternateContent>
      </w:r>
      <w:r w:rsidRPr="009F4DF7">
        <w:rPr>
          <w:rFonts w:ascii="Times New Roman" w:eastAsiaTheme="minorHAnsi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7AC77E" wp14:editId="78442B2D">
                <wp:simplePos x="0" y="0"/>
                <wp:positionH relativeFrom="column">
                  <wp:posOffset>3025775</wp:posOffset>
                </wp:positionH>
                <wp:positionV relativeFrom="paragraph">
                  <wp:posOffset>109220</wp:posOffset>
                </wp:positionV>
                <wp:extent cx="0" cy="276225"/>
                <wp:effectExtent l="76200" t="0" r="76200" b="47625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E67CDA" id="Прямая соединительная линия 4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8.25pt,8.6pt" to="238.25pt,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">
                <v:stroke endarrow="block"/>
              </v:line>
            </w:pict>
          </mc:Fallback>
        </mc:AlternateConten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DF7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A394798" wp14:editId="327C81F0">
                <wp:simplePos x="0" y="0"/>
                <wp:positionH relativeFrom="column">
                  <wp:posOffset>-12700</wp:posOffset>
                </wp:positionH>
                <wp:positionV relativeFrom="paragraph">
                  <wp:posOffset>67310</wp:posOffset>
                </wp:positionV>
                <wp:extent cx="2162175" cy="371475"/>
                <wp:effectExtent l="0" t="0" r="28575" b="2857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217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4DF7" w:rsidRPr="00D95A91" w:rsidRDefault="009F4DF7" w:rsidP="009F4DF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Уведомление о перечне недостающих документов и сроке их предоставления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394798" id="Прямоугольник 3" o:spid="_x0000_s1030" style="position:absolute;left:0;text-align:left;margin-left:-1pt;margin-top:5.3pt;width:170.25pt;height:29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">
                <v:textbox>
                  <w:txbxContent>
                    <w:p w:rsidR="009F4DF7" w:rsidRPr="00D95A91" w:rsidRDefault="009F4DF7" w:rsidP="009F4DF7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>Уведомление о перечне недостающих документов и сроке их предоставления</w:t>
                      </w:r>
                    </w:p>
                  </w:txbxContent>
                </v:textbox>
              </v:rect>
            </w:pict>
          </mc:Fallback>
        </mc:AlternateContent>
      </w:r>
      <w:r w:rsidRPr="009F4DF7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D91A75B" wp14:editId="07CE3FBB">
                <wp:simplePos x="0" y="0"/>
                <wp:positionH relativeFrom="column">
                  <wp:posOffset>2463800</wp:posOffset>
                </wp:positionH>
                <wp:positionV relativeFrom="paragraph">
                  <wp:posOffset>180975</wp:posOffset>
                </wp:positionV>
                <wp:extent cx="1733550" cy="676275"/>
                <wp:effectExtent l="0" t="0" r="19050" b="28575"/>
                <wp:wrapNone/>
                <wp:docPr id="45" name="Прямоугольник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355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4DF7" w:rsidRPr="00D95A91" w:rsidRDefault="009F4DF7" w:rsidP="009F4D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Проверка права и принятие решения о назначении и выплате (отказе в назначении) ЕДВ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91A75B" id="Прямоугольник 45" o:spid="_x0000_s1031" style="position:absolute;left:0;text-align:left;margin-left:194pt;margin-top:14.25pt;width:136.5pt;height:5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">
                <v:textbox>
                  <w:txbxContent>
                    <w:p w:rsidR="009F4DF7" w:rsidRPr="00D95A91" w:rsidRDefault="009F4DF7" w:rsidP="009F4DF7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>Проверка права и принятие решения о назначении и выплате (отказе в назначении) ЕДВ</w:t>
                      </w:r>
                    </w:p>
                  </w:txbxContent>
                </v:textbox>
              </v:rect>
            </w:pict>
          </mc:Fallback>
        </mc:AlternateConten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DF7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6F8B2E" wp14:editId="683B178F">
                <wp:simplePos x="0" y="0"/>
                <wp:positionH relativeFrom="column">
                  <wp:posOffset>4197350</wp:posOffset>
                </wp:positionH>
                <wp:positionV relativeFrom="paragraph">
                  <wp:posOffset>52705</wp:posOffset>
                </wp:positionV>
                <wp:extent cx="390525" cy="180975"/>
                <wp:effectExtent l="38100" t="0" r="28575" b="66675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90525" cy="1809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DD9EFA" id="Прямая соединительная линия 43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.5pt,4.15pt" to="361.25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">
                <v:stroke endarrow="block"/>
              </v:line>
            </w:pict>
          </mc:Fallback>
        </mc:AlternateContent>
      </w:r>
      <w:r w:rsidRPr="009F4DF7">
        <w:rPr>
          <w:rFonts w:ascii="Times New Roman" w:eastAsiaTheme="minorHAnsi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E03BD77" wp14:editId="30884304">
                <wp:simplePos x="0" y="0"/>
                <wp:positionH relativeFrom="column">
                  <wp:posOffset>2149475</wp:posOffset>
                </wp:positionH>
                <wp:positionV relativeFrom="paragraph">
                  <wp:posOffset>138430</wp:posOffset>
                </wp:positionV>
                <wp:extent cx="314325" cy="342900"/>
                <wp:effectExtent l="0" t="38100" r="47625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4325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0FC4E7" id="Прямая соединительная линия 10" o:spid="_x0000_s1026" style="position:absolute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9.25pt,10.9pt" to="194pt,3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">
                <v:stroke endarrow="block"/>
              </v:line>
            </w:pict>
          </mc:Fallback>
        </mc:AlternateContent>
      </w:r>
    </w:p>
    <w:p w:rsidR="009F4DF7" w:rsidRPr="009F4DF7" w:rsidRDefault="009F4DF7" w:rsidP="009F4DF7">
      <w:pPr>
        <w:widowControl/>
        <w:tabs>
          <w:tab w:val="left" w:pos="3585"/>
          <w:tab w:val="center" w:pos="4677"/>
        </w:tabs>
        <w:autoSpaceDE/>
        <w:autoSpaceDN/>
        <w:adjustRightInd/>
        <w:ind w:firstLine="0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DF7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Pr="009F4DF7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Pr="009F4DF7">
        <w:rPr>
          <w:rFonts w:ascii="Times New Roman" w:eastAsiaTheme="minorHAnsi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7FC08C" wp14:editId="1E0AC1BC">
                <wp:simplePos x="0" y="0"/>
                <wp:positionH relativeFrom="column">
                  <wp:posOffset>1616075</wp:posOffset>
                </wp:positionH>
                <wp:positionV relativeFrom="paragraph">
                  <wp:posOffset>29210</wp:posOffset>
                </wp:positionV>
                <wp:extent cx="0" cy="247650"/>
                <wp:effectExtent l="76200" t="0" r="57150" b="57150"/>
                <wp:wrapNone/>
                <wp:docPr id="64" name="Прямая соединительная линия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FF2C6B" id="Прямая соединительная линия 6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7.25pt,2.3pt" to="127.25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">
                <v:stroke endarrow="block"/>
              </v:line>
            </w:pict>
          </mc:Fallback>
        </mc:AlternateContent>
      </w:r>
      <w:r w:rsidRPr="009F4DF7">
        <w:rPr>
          <w:rFonts w:ascii="Times New Roman" w:eastAsiaTheme="minorHAnsi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DB6FAFA" wp14:editId="0FC70CB5">
                <wp:simplePos x="0" y="0"/>
                <wp:positionH relativeFrom="column">
                  <wp:posOffset>206375</wp:posOffset>
                </wp:positionH>
                <wp:positionV relativeFrom="paragraph">
                  <wp:posOffset>29210</wp:posOffset>
                </wp:positionV>
                <wp:extent cx="0" cy="247650"/>
                <wp:effectExtent l="76200" t="0" r="57150" b="571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063FDC" id="Прямая соединительная линия 4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25pt,2.3pt" to="16.25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">
                <v:stroke endarrow="block"/>
              </v:line>
            </w:pict>
          </mc:Fallback>
        </mc:AlternateConten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DF7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3F44F5" wp14:editId="3045569A">
                <wp:simplePos x="0" y="0"/>
                <wp:positionH relativeFrom="column">
                  <wp:posOffset>-12700</wp:posOffset>
                </wp:positionH>
                <wp:positionV relativeFrom="paragraph">
                  <wp:posOffset>72390</wp:posOffset>
                </wp:positionV>
                <wp:extent cx="1076325" cy="581025"/>
                <wp:effectExtent l="0" t="0" r="28575" b="28575"/>
                <wp:wrapNone/>
                <wp:docPr id="62" name="Прямоугольник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632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4DF7" w:rsidRPr="00D95A91" w:rsidRDefault="009F4DF7" w:rsidP="009F4DF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Непредставление полного пакета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3F44F5" id="Прямоугольник 62" o:spid="_x0000_s1032" style="position:absolute;left:0;text-align:left;margin-left:-1pt;margin-top:5.7pt;width:84.75pt;height:4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">
                <v:textbox>
                  <w:txbxContent>
                    <w:p w:rsidR="009F4DF7" w:rsidRPr="00D95A91" w:rsidRDefault="009F4DF7" w:rsidP="009F4DF7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>Непредставление полного пакета документов</w:t>
                      </w:r>
                    </w:p>
                  </w:txbxContent>
                </v:textbox>
              </v:rect>
            </w:pict>
          </mc:Fallback>
        </mc:AlternateContent>
      </w:r>
      <w:r w:rsidRPr="009F4DF7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18257D" wp14:editId="0C631A8F">
                <wp:simplePos x="0" y="0"/>
                <wp:positionH relativeFrom="column">
                  <wp:posOffset>1263651</wp:posOffset>
                </wp:positionH>
                <wp:positionV relativeFrom="paragraph">
                  <wp:posOffset>73025</wp:posOffset>
                </wp:positionV>
                <wp:extent cx="1047750" cy="638175"/>
                <wp:effectExtent l="0" t="0" r="19050" b="28575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4DF7" w:rsidRPr="00D95A91" w:rsidRDefault="009F4DF7" w:rsidP="009F4D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95A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Предоставление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полного пакета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18257D" id="Прямоугольник 40" o:spid="_x0000_s1033" style="position:absolute;left:0;text-align:left;margin-left:99.5pt;margin-top:5.75pt;width:82.5pt;height:5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">
                <v:textbox>
                  <w:txbxContent>
                    <w:p w:rsidR="009F4DF7" w:rsidRPr="00D95A91" w:rsidRDefault="009F4DF7" w:rsidP="009F4DF7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D95A91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 xml:space="preserve">Предоставление </w:t>
                      </w:r>
                      <w:r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>полного пакета документов</w:t>
                      </w:r>
                    </w:p>
                  </w:txbxContent>
                </v:textbox>
              </v:rect>
            </w:pict>
          </mc:Fallback>
        </mc:AlternateContent>
      </w:r>
      <w:r w:rsidRPr="009F4DF7">
        <w:rPr>
          <w:rFonts w:ascii="Times New Roman" w:eastAsiaTheme="minorHAnsi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0FE9406" wp14:editId="51818D3C">
                <wp:simplePos x="0" y="0"/>
                <wp:positionH relativeFrom="column">
                  <wp:posOffset>5207000</wp:posOffset>
                </wp:positionH>
                <wp:positionV relativeFrom="paragraph">
                  <wp:posOffset>148590</wp:posOffset>
                </wp:positionV>
                <wp:extent cx="0" cy="247650"/>
                <wp:effectExtent l="76200" t="0" r="57150" b="571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F6CDAE" id="Прямая соединительная линия 12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0pt,11.7pt" to="410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">
                <v:stroke endarrow="block"/>
              </v:line>
            </w:pict>
          </mc:Fallback>
        </mc:AlternateConten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DF7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141594" wp14:editId="078CC65B">
                <wp:simplePos x="0" y="0"/>
                <wp:positionH relativeFrom="column">
                  <wp:posOffset>2378075</wp:posOffset>
                </wp:positionH>
                <wp:positionV relativeFrom="paragraph">
                  <wp:posOffset>193039</wp:posOffset>
                </wp:positionV>
                <wp:extent cx="1752600" cy="428625"/>
                <wp:effectExtent l="0" t="0" r="19050" b="28575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4DF7" w:rsidRPr="00D95A91" w:rsidRDefault="009F4DF7" w:rsidP="009F4D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Решение о назначении и выплате ЕДВ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141594" id="Прямоугольник 39" o:spid="_x0000_s1034" style="position:absolute;left:0;text-align:left;margin-left:187.25pt;margin-top:15.2pt;width:138pt;height:33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">
                <v:textbox>
                  <w:txbxContent>
                    <w:p w:rsidR="009F4DF7" w:rsidRPr="00D95A91" w:rsidRDefault="009F4DF7" w:rsidP="009F4DF7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>Решение о назначении и выплате ЕДВ</w:t>
                      </w:r>
                    </w:p>
                  </w:txbxContent>
                </v:textbox>
              </v:rect>
            </w:pict>
          </mc:Fallback>
        </mc:AlternateContent>
      </w:r>
      <w:r w:rsidRPr="009F4DF7">
        <w:rPr>
          <w:rFonts w:ascii="Times New Roman" w:eastAsiaTheme="minorHAnsi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EA240A3" wp14:editId="7196942A">
                <wp:simplePos x="0" y="0"/>
                <wp:positionH relativeFrom="column">
                  <wp:posOffset>4130675</wp:posOffset>
                </wp:positionH>
                <wp:positionV relativeFrom="paragraph">
                  <wp:posOffset>31115</wp:posOffset>
                </wp:positionV>
                <wp:extent cx="238125" cy="238125"/>
                <wp:effectExtent l="0" t="0" r="66675" b="47625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8125" cy="2381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82BE0A" id="Прямая соединительная линия 24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5.25pt,2.45pt" to="344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">
                <v:stroke endarrow="block"/>
              </v:line>
            </w:pict>
          </mc:Fallback>
        </mc:AlternateContent>
      </w:r>
      <w:r w:rsidRPr="009F4DF7">
        <w:rPr>
          <w:rFonts w:ascii="Times New Roman" w:eastAsiaTheme="minorHAnsi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8BEFF20" wp14:editId="124E4FCF">
                <wp:simplePos x="0" y="0"/>
                <wp:positionH relativeFrom="column">
                  <wp:posOffset>3044190</wp:posOffset>
                </wp:positionH>
                <wp:positionV relativeFrom="paragraph">
                  <wp:posOffset>19685</wp:posOffset>
                </wp:positionV>
                <wp:extent cx="0" cy="190500"/>
                <wp:effectExtent l="76200" t="0" r="57150" b="57150"/>
                <wp:wrapNone/>
                <wp:docPr id="60" name="Прямая соединительная 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C43301" id="Прямая соединительная линия 60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9.7pt,1.55pt" to="239.7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">
                <v:stroke endarrow="block"/>
              </v:line>
            </w:pict>
          </mc:Fallback>
        </mc:AlternateConten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DF7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158823A" wp14:editId="1B88D698">
                <wp:simplePos x="0" y="0"/>
                <wp:positionH relativeFrom="column">
                  <wp:posOffset>4368800</wp:posOffset>
                </wp:positionH>
                <wp:positionV relativeFrom="paragraph">
                  <wp:posOffset>19050</wp:posOffset>
                </wp:positionV>
                <wp:extent cx="1685925" cy="552450"/>
                <wp:effectExtent l="0" t="0" r="28575" b="1905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592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4DF7" w:rsidRPr="00D95A91" w:rsidRDefault="009F4DF7" w:rsidP="009F4D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CF3C62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Решение об отказе в назначении и выплате ЕДВ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58823A" id="Прямоугольник 17" o:spid="_x0000_s1035" style="position:absolute;left:0;text-align:left;margin-left:344pt;margin-top:1.5pt;width:132.75pt;height:43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">
                <v:textbox>
                  <w:txbxContent>
                    <w:p w:rsidR="009F4DF7" w:rsidRPr="00D95A91" w:rsidRDefault="009F4DF7" w:rsidP="009F4DF7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CF3C6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>Решение об отказе в назначении и выплате ЕДВ</w:t>
                      </w:r>
                    </w:p>
                  </w:txbxContent>
                </v:textbox>
              </v:rect>
            </w:pict>
          </mc:Fallback>
        </mc:AlternateConten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DF7">
        <w:rPr>
          <w:rFonts w:ascii="Times New Roman" w:eastAsiaTheme="minorHAnsi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B9D51CB" wp14:editId="0D57CB04">
                <wp:simplePos x="0" y="0"/>
                <wp:positionH relativeFrom="column">
                  <wp:posOffset>196850</wp:posOffset>
                </wp:positionH>
                <wp:positionV relativeFrom="paragraph">
                  <wp:posOffset>39370</wp:posOffset>
                </wp:positionV>
                <wp:extent cx="9525" cy="228600"/>
                <wp:effectExtent l="38100" t="0" r="66675" b="571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44E7A1" id="Прямая соединительная линия 6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5pt,3.1pt" to="16.25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">
                <v:stroke endarrow="block"/>
              </v:line>
            </w:pict>
          </mc:Fallback>
        </mc:AlternateConten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DF7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140C13" wp14:editId="28203AE0">
                <wp:simplePos x="0" y="0"/>
                <wp:positionH relativeFrom="column">
                  <wp:posOffset>-12700</wp:posOffset>
                </wp:positionH>
                <wp:positionV relativeFrom="paragraph">
                  <wp:posOffset>83820</wp:posOffset>
                </wp:positionV>
                <wp:extent cx="1857375" cy="428625"/>
                <wp:effectExtent l="0" t="0" r="28575" b="28575"/>
                <wp:wrapNone/>
                <wp:docPr id="36" name="Прямоугольник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737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4DF7" w:rsidRPr="00D95A91" w:rsidRDefault="009F4DF7" w:rsidP="009F4D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95A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Отказ в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принятии заявления к рассмотрению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140C13" id="Прямоугольник 36" o:spid="_x0000_s1036" style="position:absolute;left:0;text-align:left;margin-left:-1pt;margin-top:6.6pt;width:146.25pt;height:3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">
                <v:textbox>
                  <w:txbxContent>
                    <w:p w:rsidR="009F4DF7" w:rsidRPr="00D95A91" w:rsidRDefault="009F4DF7" w:rsidP="009F4DF7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D95A91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 xml:space="preserve">Отказ в </w:t>
                      </w:r>
                      <w:r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>принятии заявления к рассмотрению</w:t>
                      </w:r>
                    </w:p>
                  </w:txbxContent>
                </v:textbox>
              </v:rect>
            </w:pict>
          </mc:Fallback>
        </mc:AlternateContent>
      </w:r>
      <w:r w:rsidRPr="009F4DF7">
        <w:rPr>
          <w:rFonts w:ascii="Times New Roman" w:eastAsiaTheme="minorHAnsi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77F7485" wp14:editId="6FA607A7">
                <wp:simplePos x="0" y="0"/>
                <wp:positionH relativeFrom="column">
                  <wp:posOffset>3111500</wp:posOffset>
                </wp:positionH>
                <wp:positionV relativeFrom="paragraph">
                  <wp:posOffset>7620</wp:posOffset>
                </wp:positionV>
                <wp:extent cx="0" cy="200025"/>
                <wp:effectExtent l="76200" t="0" r="76200" b="47625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73FAC7" id="Прямая соединительная линия 7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5pt,.6pt" to="24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">
                <v:stroke endarrow="block"/>
              </v:line>
            </w:pict>
          </mc:Fallback>
        </mc:AlternateConten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DF7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F807CE4" wp14:editId="0F440DF9">
                <wp:simplePos x="0" y="0"/>
                <wp:positionH relativeFrom="column">
                  <wp:posOffset>2149475</wp:posOffset>
                </wp:positionH>
                <wp:positionV relativeFrom="paragraph">
                  <wp:posOffset>13335</wp:posOffset>
                </wp:positionV>
                <wp:extent cx="1866900" cy="219075"/>
                <wp:effectExtent l="0" t="0" r="19050" b="2857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4DF7" w:rsidRPr="00D95A91" w:rsidRDefault="009F4DF7" w:rsidP="009F4D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Уведомление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о назначении ЕДВ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807CE4" id="Прямоугольник 8" o:spid="_x0000_s1037" style="position:absolute;left:0;text-align:left;margin-left:169.25pt;margin-top:1.05pt;width:147pt;height:17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">
                <v:textbox>
                  <w:txbxContent>
                    <w:p w:rsidR="009F4DF7" w:rsidRPr="00D95A91" w:rsidRDefault="009F4DF7" w:rsidP="009F4DF7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Уведомление </w:t>
                      </w:r>
                      <w:r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>о назначении ЕДВ</w:t>
                      </w:r>
                    </w:p>
                  </w:txbxContent>
                </v:textbox>
              </v:rect>
            </w:pict>
          </mc:Fallback>
        </mc:AlternateContent>
      </w:r>
      <w:r w:rsidRPr="009F4DF7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0D8C673" wp14:editId="5741FE12">
                <wp:simplePos x="0" y="0"/>
                <wp:positionH relativeFrom="column">
                  <wp:posOffset>4368800</wp:posOffset>
                </wp:positionH>
                <wp:positionV relativeFrom="paragraph">
                  <wp:posOffset>156210</wp:posOffset>
                </wp:positionV>
                <wp:extent cx="1685925" cy="390525"/>
                <wp:effectExtent l="0" t="0" r="28575" b="28575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592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4DF7" w:rsidRPr="00D95A91" w:rsidRDefault="009F4DF7" w:rsidP="009F4D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C908B9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Уведомление 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б отказе в</w:t>
                            </w:r>
                            <w:r w:rsidRPr="00C908B9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назначении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ЕДВ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D8C673" id="Прямоугольник 15" o:spid="_x0000_s1038" style="position:absolute;left:0;text-align:left;margin-left:344pt;margin-top:12.3pt;width:132.75pt;height:30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">
                <v:textbox>
                  <w:txbxContent>
                    <w:p w:rsidR="009F4DF7" w:rsidRPr="00D95A91" w:rsidRDefault="009F4DF7" w:rsidP="009F4DF7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C908B9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>Уведомление о</w:t>
                      </w:r>
                      <w:r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>б отказе в</w:t>
                      </w:r>
                      <w:r w:rsidRPr="00C908B9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 xml:space="preserve"> назначении </w:t>
                      </w:r>
                      <w:r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>ЕДВ</w:t>
                      </w:r>
                    </w:p>
                  </w:txbxContent>
                </v:textbox>
              </v:rect>
            </w:pict>
          </mc:Fallback>
        </mc:AlternateContent>
      </w:r>
      <w:r w:rsidRPr="009F4DF7">
        <w:rPr>
          <w:rFonts w:ascii="Times New Roman" w:eastAsiaTheme="minorHAnsi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9BCDFA5" wp14:editId="7DDC6E04">
                <wp:simplePos x="0" y="0"/>
                <wp:positionH relativeFrom="column">
                  <wp:posOffset>5207000</wp:posOffset>
                </wp:positionH>
                <wp:positionV relativeFrom="paragraph">
                  <wp:posOffset>3175</wp:posOffset>
                </wp:positionV>
                <wp:extent cx="0" cy="152400"/>
                <wp:effectExtent l="76200" t="0" r="57150" b="571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6F082F" id="Прямая соединительная линия 13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0pt,.25pt" to="410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">
                <v:stroke endarrow="block"/>
              </v:line>
            </w:pict>
          </mc:Fallback>
        </mc:AlternateConten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DF7">
        <w:rPr>
          <w:rFonts w:ascii="Times New Roman" w:eastAsiaTheme="minorHAnsi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C758EAF" wp14:editId="14EF938A">
                <wp:simplePos x="0" y="0"/>
                <wp:positionH relativeFrom="column">
                  <wp:posOffset>3044190</wp:posOffset>
                </wp:positionH>
                <wp:positionV relativeFrom="paragraph">
                  <wp:posOffset>27305</wp:posOffset>
                </wp:positionV>
                <wp:extent cx="0" cy="190500"/>
                <wp:effectExtent l="76200" t="0" r="57150" b="571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BE7C1D" id="Прямая соединительная линия 9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9.7pt,2.15pt" to="239.7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">
                <v:stroke endarrow="block"/>
              </v:line>
            </w:pict>
          </mc:Fallback>
        </mc:AlternateConten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DF7">
        <w:rPr>
          <w:rFonts w:ascii="Times New Roman" w:eastAsiaTheme="minorHAnsi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5FBBEF1" wp14:editId="65D90B06">
                <wp:simplePos x="0" y="0"/>
                <wp:positionH relativeFrom="column">
                  <wp:posOffset>5235575</wp:posOffset>
                </wp:positionH>
                <wp:positionV relativeFrom="paragraph">
                  <wp:posOffset>165735</wp:posOffset>
                </wp:positionV>
                <wp:extent cx="0" cy="190500"/>
                <wp:effectExtent l="76200" t="0" r="57150" b="5715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3C5210" id="Прямая соединительная линия 22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2.25pt,13.05pt" to="412.25pt,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">
                <v:stroke endarrow="block"/>
              </v:line>
            </w:pict>
          </mc:Fallback>
        </mc:AlternateContent>
      </w:r>
      <w:r w:rsidRPr="009F4DF7">
        <w:rPr>
          <w:rFonts w:ascii="Times New Roman" w:eastAsiaTheme="minorHAnsi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88DF76" wp14:editId="67F19C7D">
                <wp:simplePos x="0" y="0"/>
                <wp:positionH relativeFrom="column">
                  <wp:posOffset>1263650</wp:posOffset>
                </wp:positionH>
                <wp:positionV relativeFrom="paragraph">
                  <wp:posOffset>137160</wp:posOffset>
                </wp:positionV>
                <wp:extent cx="352425" cy="219075"/>
                <wp:effectExtent l="38100" t="0" r="28575" b="47625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52425" cy="2190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F95029" id="Прямая соединительная линия 11" o:spid="_x0000_s1026" style="position:absolute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.5pt,10.8pt" to="127.25pt,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">
                <v:stroke endarrow="block"/>
              </v:line>
            </w:pict>
          </mc:Fallback>
        </mc:AlternateContent>
      </w:r>
      <w:r w:rsidRPr="009F4DF7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B0D5375" wp14:editId="09478680">
                <wp:simplePos x="0" y="0"/>
                <wp:positionH relativeFrom="column">
                  <wp:posOffset>1616075</wp:posOffset>
                </wp:positionH>
                <wp:positionV relativeFrom="paragraph">
                  <wp:posOffset>15875</wp:posOffset>
                </wp:positionV>
                <wp:extent cx="2647950" cy="266700"/>
                <wp:effectExtent l="0" t="0" r="19050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4DF7" w:rsidRPr="00D95A91" w:rsidRDefault="009F4DF7" w:rsidP="009F4D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95A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Формирование выплатных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0D5375" id="Прямоугольник 14" o:spid="_x0000_s1039" style="position:absolute;left:0;text-align:left;margin-left:127.25pt;margin-top:1.25pt;width:208.5pt;height:2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">
                <v:textbox>
                  <w:txbxContent>
                    <w:p w:rsidR="009F4DF7" w:rsidRPr="00D95A91" w:rsidRDefault="009F4DF7" w:rsidP="009F4DF7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D95A91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>Формирование выплатных документов</w:t>
                      </w:r>
                    </w:p>
                  </w:txbxContent>
                </v:textbox>
              </v:rect>
            </w:pict>
          </mc:Fallback>
        </mc:AlternateConten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DF7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7FF8B8F" wp14:editId="4199A31F">
                <wp:simplePos x="0" y="0"/>
                <wp:positionH relativeFrom="column">
                  <wp:posOffset>34924</wp:posOffset>
                </wp:positionH>
                <wp:positionV relativeFrom="paragraph">
                  <wp:posOffset>152400</wp:posOffset>
                </wp:positionV>
                <wp:extent cx="2695575" cy="6667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55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4DF7" w:rsidRPr="00FE749C" w:rsidRDefault="009F4DF7" w:rsidP="009F4D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Передача платежных документов и списков на выплату в российские кредитные организации или АО «Почта России»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FF8B8F" id="Прямоугольник 16" o:spid="_x0000_s1040" style="position:absolute;left:0;text-align:left;margin-left:2.75pt;margin-top:12pt;width:212.25pt;height:52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">
                <v:textbox>
                  <w:txbxContent>
                    <w:p w:rsidR="009F4DF7" w:rsidRPr="00FE749C" w:rsidRDefault="009F4DF7" w:rsidP="009F4DF7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>Передача платежных документов и списков на выплату в российские кредитные организации или АО «Почта России»</w:t>
                      </w:r>
                    </w:p>
                  </w:txbxContent>
                </v:textbox>
              </v:rect>
            </w:pict>
          </mc:Fallback>
        </mc:AlternateConten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DF7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E13C29D" wp14:editId="171DDF86">
                <wp:simplePos x="0" y="0"/>
                <wp:positionH relativeFrom="column">
                  <wp:posOffset>3025775</wp:posOffset>
                </wp:positionH>
                <wp:positionV relativeFrom="paragraph">
                  <wp:posOffset>33020</wp:posOffset>
                </wp:positionV>
                <wp:extent cx="3048000" cy="428625"/>
                <wp:effectExtent l="0" t="0" r="19050" b="28575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4DF7" w:rsidRPr="00D95A91" w:rsidRDefault="009F4DF7" w:rsidP="009F4D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CF3C62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Обжалование в досудебном, судебном порядке отказа в назначении ЕДВ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13C29D" id="Прямоугольник 18" o:spid="_x0000_s1041" style="position:absolute;left:0;text-align:left;margin-left:238.25pt;margin-top:2.6pt;width:240pt;height:33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">
                <v:textbox>
                  <w:txbxContent>
                    <w:p w:rsidR="009F4DF7" w:rsidRPr="00D95A91" w:rsidRDefault="009F4DF7" w:rsidP="009F4DF7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CF3C6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>Обжалование в досудебном, судебном порядке отказа в назначении ЕДВ</w:t>
                      </w:r>
                    </w:p>
                  </w:txbxContent>
                </v:textbox>
              </v:rect>
            </w:pict>
          </mc:Fallback>
        </mc:AlternateConten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F4DF7" w:rsidRPr="009F4DF7" w:rsidRDefault="009F4DF7" w:rsidP="009F4DF7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F4DF7" w:rsidRPr="009F4DF7" w:rsidRDefault="009F4DF7" w:rsidP="009F4DF7">
      <w:pPr>
        <w:widowControl/>
        <w:autoSpaceDE/>
        <w:autoSpaceDN/>
        <w:adjustRightInd/>
        <w:spacing w:line="240" w:lineRule="exact"/>
        <w:ind w:firstLine="0"/>
        <w:rPr>
          <w:rFonts w:ascii="Times New Roman" w:eastAsia="Times New Roman" w:hAnsi="Times New Roman" w:cstheme="minorBidi"/>
          <w:sz w:val="28"/>
          <w:szCs w:val="28"/>
        </w:rPr>
      </w:pPr>
    </w:p>
    <w:p w:rsidR="009F4DF7" w:rsidRPr="009F4DF7" w:rsidRDefault="009F4DF7" w:rsidP="009F4DF7">
      <w:pPr>
        <w:widowControl/>
        <w:autoSpaceDE/>
        <w:autoSpaceDN/>
        <w:adjustRightInd/>
        <w:spacing w:line="240" w:lineRule="exact"/>
        <w:ind w:firstLine="0"/>
        <w:rPr>
          <w:rFonts w:ascii="Times New Roman" w:eastAsia="Times New Roman" w:hAnsi="Times New Roman" w:cstheme="minorBidi"/>
          <w:sz w:val="28"/>
          <w:szCs w:val="28"/>
        </w:rPr>
      </w:pPr>
    </w:p>
    <w:p w:rsidR="009F4DF7" w:rsidRDefault="009F4DF7" w:rsidP="009F4DF7">
      <w:pPr>
        <w:widowControl/>
        <w:tabs>
          <w:tab w:val="left" w:pos="8222"/>
          <w:tab w:val="left" w:pos="9000"/>
        </w:tabs>
        <w:autoSpaceDE/>
        <w:autoSpaceDN/>
        <w:adjustRightInd/>
        <w:spacing w:line="240" w:lineRule="exact"/>
        <w:ind w:firstLine="0"/>
        <w:rPr>
          <w:rFonts w:ascii="Times New Roman" w:eastAsia="Times New Roman" w:hAnsi="Times New Roman" w:cstheme="minorBidi"/>
          <w:sz w:val="28"/>
          <w:szCs w:val="28"/>
        </w:rPr>
        <w:sectPr w:rsidR="009F4DF7" w:rsidSect="009F4DF7">
          <w:pgSz w:w="11906" w:h="16838"/>
          <w:pgMar w:top="1134" w:right="566" w:bottom="426" w:left="1985" w:header="708" w:footer="708" w:gutter="0"/>
          <w:cols w:space="708"/>
          <w:titlePg/>
          <w:docGrid w:linePitch="360"/>
        </w:sectPr>
      </w:pPr>
    </w:p>
    <w:tbl>
      <w:tblPr>
        <w:tblStyle w:val="af7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387"/>
      </w:tblGrid>
      <w:tr w:rsidR="009F4DF7" w:rsidRPr="009F4DF7" w:rsidTr="009F4DF7">
        <w:tc>
          <w:tcPr>
            <w:tcW w:w="4219" w:type="dxa"/>
          </w:tcPr>
          <w:p w:rsidR="009F4DF7" w:rsidRPr="009F4DF7" w:rsidRDefault="009F4DF7" w:rsidP="009F4DF7">
            <w:pPr>
              <w:widowControl/>
              <w:autoSpaceDE/>
              <w:autoSpaceDN/>
              <w:adjustRightInd/>
              <w:spacing w:line="276" w:lineRule="auto"/>
              <w:ind w:right="14" w:firstLine="0"/>
              <w:jc w:val="center"/>
              <w:rPr>
                <w:rFonts w:ascii="Times New Roman" w:eastAsia="Times New Roman" w:hAnsi="Times New Roman" w:cs="Times New Roman"/>
                <w:bCs/>
                <w:color w:val="656565"/>
                <w:spacing w:val="-3"/>
              </w:rPr>
            </w:pPr>
          </w:p>
        </w:tc>
        <w:tc>
          <w:tcPr>
            <w:tcW w:w="5387" w:type="dxa"/>
          </w:tcPr>
          <w:p w:rsidR="009F4DF7" w:rsidRPr="009F4DF7" w:rsidRDefault="009F4DF7" w:rsidP="009F4DF7">
            <w:pPr>
              <w:widowControl/>
              <w:shd w:val="clear" w:color="auto" w:fill="FFFFFF"/>
              <w:tabs>
                <w:tab w:val="left" w:pos="3969"/>
              </w:tabs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3"/>
                <w:sz w:val="28"/>
                <w:szCs w:val="28"/>
              </w:rPr>
            </w:pPr>
            <w:r w:rsidRPr="009F4DF7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3"/>
                <w:sz w:val="28"/>
                <w:szCs w:val="28"/>
              </w:rPr>
              <w:t>Приложение  2</w:t>
            </w:r>
          </w:p>
          <w:p w:rsidR="009F4DF7" w:rsidRPr="009F4DF7" w:rsidRDefault="009F4DF7" w:rsidP="009F4DF7">
            <w:pPr>
              <w:ind w:left="-391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4DF7">
              <w:rPr>
                <w:rFonts w:ascii="Times New Roman" w:eastAsia="Times New Roman" w:hAnsi="Times New Roman" w:cs="Times New Roman"/>
                <w:sz w:val="28"/>
                <w:szCs w:val="28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«Осуществление ежегодной денежной выплаты лицам, награжденным нагрудным знаком «Почетный донор России», «Почетный донор СССР», в соответствии с Федеральным законом от 20 июля 2012 года № 125-ФЗ «О донорстве крови и ее компонентов»</w:t>
            </w:r>
          </w:p>
          <w:p w:rsidR="009F4DF7" w:rsidRPr="009F4DF7" w:rsidRDefault="009F4DF7" w:rsidP="009F4DF7">
            <w:pPr>
              <w:ind w:left="-391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F4DF7" w:rsidRPr="009F4DF7" w:rsidRDefault="009F4DF7" w:rsidP="009F4DF7">
            <w:pPr>
              <w:ind w:left="-391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F4DF7" w:rsidRPr="009F4DF7" w:rsidRDefault="009F4DF7" w:rsidP="009F4DF7">
            <w:pPr>
              <w:ind w:left="-391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F4DF7" w:rsidRPr="009F4DF7" w:rsidRDefault="009F4DF7" w:rsidP="009F4DF7">
            <w:pPr>
              <w:ind w:left="-391" w:firstLine="0"/>
              <w:jc w:val="center"/>
              <w:rPr>
                <w:rFonts w:ascii="Times New Roman" w:eastAsia="Times New Roman" w:hAnsi="Times New Roman" w:cs="Times New Roman"/>
                <w:bCs/>
                <w:color w:val="656565"/>
                <w:spacing w:val="-3"/>
                <w:sz w:val="28"/>
                <w:szCs w:val="28"/>
              </w:rPr>
            </w:pPr>
          </w:p>
        </w:tc>
      </w:tr>
    </w:tbl>
    <w:p w:rsidR="009F4DF7" w:rsidRPr="009F4DF7" w:rsidRDefault="009F4DF7" w:rsidP="009F4DF7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-3"/>
          <w:sz w:val="28"/>
          <w:szCs w:val="28"/>
        </w:rPr>
      </w:pPr>
      <w:r w:rsidRPr="009F4DF7">
        <w:rPr>
          <w:rFonts w:ascii="Times New Roman" w:eastAsia="Times New Roman" w:hAnsi="Times New Roman" w:cs="Times New Roman"/>
          <w:bCs/>
          <w:color w:val="000000" w:themeColor="text1"/>
          <w:spacing w:val="-3"/>
          <w:sz w:val="28"/>
          <w:szCs w:val="28"/>
        </w:rPr>
        <w:t>В комитет по труду и социальной поддержке населения администрации города Невинномысска</w:t>
      </w:r>
    </w:p>
    <w:p w:rsidR="009F4DF7" w:rsidRPr="009F4DF7" w:rsidRDefault="009F4DF7" w:rsidP="009F4DF7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-3"/>
          <w:sz w:val="28"/>
          <w:szCs w:val="28"/>
        </w:rPr>
      </w:pPr>
    </w:p>
    <w:p w:rsidR="009F4DF7" w:rsidRPr="009F4DF7" w:rsidRDefault="009F4DF7" w:rsidP="009F4DF7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-3"/>
        </w:rPr>
      </w:pPr>
      <w:r w:rsidRPr="009F4DF7">
        <w:rPr>
          <w:rFonts w:ascii="Times New Roman" w:eastAsia="Times New Roman" w:hAnsi="Times New Roman" w:cs="Times New Roman"/>
          <w:bCs/>
          <w:color w:val="000000" w:themeColor="text1"/>
          <w:spacing w:val="-3"/>
        </w:rPr>
        <w:t xml:space="preserve">ЗАЯВЛЕНИЕ </w:t>
      </w:r>
    </w:p>
    <w:p w:rsidR="009F4DF7" w:rsidRPr="009F4DF7" w:rsidRDefault="009F4DF7" w:rsidP="009F4DF7">
      <w:pPr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4D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 установлении ежегодной денежной выплаты </w:t>
      </w:r>
    </w:p>
    <w:p w:rsidR="009F4DF7" w:rsidRPr="009F4DF7" w:rsidRDefault="009F4DF7" w:rsidP="009F4DF7">
      <w:pPr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F4DF7" w:rsidRPr="009F4DF7" w:rsidRDefault="009F4DF7" w:rsidP="009F4DF7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F4DF7">
        <w:rPr>
          <w:rFonts w:ascii="Times New Roman" w:eastAsia="Times New Roman" w:hAnsi="Times New Roman" w:cs="Times New Roman"/>
          <w:sz w:val="28"/>
          <w:szCs w:val="28"/>
        </w:rPr>
        <w:t>Гр. __________________________________________________________</w: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F4DF7">
        <w:rPr>
          <w:rFonts w:ascii="Times New Roman" w:eastAsia="Times New Roman" w:hAnsi="Times New Roman" w:cs="Times New Roman"/>
          <w:color w:val="000000"/>
          <w:sz w:val="20"/>
          <w:szCs w:val="20"/>
        </w:rPr>
        <w:t>(фамилия, имя, отчество без сокращений, в соответствии с документом удостоверяющем личность лица, имеющего право на ежегодную денежную выплату)</w:t>
      </w:r>
    </w:p>
    <w:p w:rsidR="009F4DF7" w:rsidRPr="009F4DF7" w:rsidRDefault="009F4DF7" w:rsidP="009F4DF7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F4DF7">
        <w:rPr>
          <w:rFonts w:ascii="Times New Roman" w:eastAsia="Times New Roman" w:hAnsi="Times New Roman" w:cs="Times New Roman"/>
          <w:sz w:val="28"/>
          <w:szCs w:val="28"/>
        </w:rPr>
        <w:t>Паспорт гражданина</w:t>
      </w:r>
    </w:p>
    <w:p w:rsidR="009F4DF7" w:rsidRPr="009F4DF7" w:rsidRDefault="009F4DF7" w:rsidP="009F4DF7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F4DF7">
        <w:rPr>
          <w:rFonts w:ascii="Times New Roman" w:eastAsia="Times New Roman" w:hAnsi="Times New Roman" w:cs="Times New Roman"/>
          <w:sz w:val="28"/>
          <w:szCs w:val="28"/>
        </w:rPr>
        <w:t>России:</w:t>
      </w:r>
    </w:p>
    <w:p w:rsidR="009F4DF7" w:rsidRPr="009F4DF7" w:rsidRDefault="009F4DF7" w:rsidP="009F4DF7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F4DF7">
        <w:rPr>
          <w:rFonts w:ascii="Times New Roman" w:eastAsia="Times New Roman" w:hAnsi="Times New Roman" w:cs="Times New Roman"/>
          <w:sz w:val="28"/>
          <w:szCs w:val="28"/>
        </w:rPr>
        <w:t>Серия: ___________ № ___________ дата выдачи ___________________</w: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F4DF7">
        <w:rPr>
          <w:rFonts w:ascii="Times New Roman" w:eastAsia="Times New Roman" w:hAnsi="Times New Roman" w:cs="Times New Roman"/>
          <w:sz w:val="28"/>
          <w:szCs w:val="28"/>
        </w:rPr>
        <w:t>кем выдан: ______________________________________________________</w: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F4DF7">
        <w:rPr>
          <w:rFonts w:ascii="Times New Roman" w:eastAsia="Times New Roman" w:hAnsi="Times New Roman" w:cs="Times New Roman"/>
          <w:sz w:val="28"/>
          <w:szCs w:val="28"/>
        </w:rPr>
        <w:t>дата рождения: _________________________</w:t>
      </w:r>
    </w:p>
    <w:p w:rsidR="009F4DF7" w:rsidRPr="009F4DF7" w:rsidRDefault="009F4DF7" w:rsidP="009F4DF7">
      <w:pPr>
        <w:widowControl/>
        <w:autoSpaceDE/>
        <w:autoSpaceDN/>
        <w:adjustRightInd/>
        <w:ind w:firstLine="709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9F4DF7">
        <w:rPr>
          <w:rFonts w:ascii="Times New Roman" w:eastAsia="Times New Roman" w:hAnsi="Times New Roman" w:cs="Times New Roman"/>
          <w:sz w:val="28"/>
          <w:szCs w:val="28"/>
        </w:rPr>
        <w:t>Иной документ удостоверяющий личность: __________________________________________________________________</w:t>
      </w:r>
    </w:p>
    <w:p w:rsidR="009F4DF7" w:rsidRPr="009F4DF7" w:rsidRDefault="009F4DF7" w:rsidP="009F4DF7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F4DF7">
        <w:rPr>
          <w:rFonts w:ascii="Times New Roman" w:eastAsia="Times New Roman" w:hAnsi="Times New Roman" w:cs="Times New Roman"/>
          <w:sz w:val="28"/>
          <w:szCs w:val="28"/>
        </w:rPr>
        <w:t>Удостоверение к нагрудному знаку «Почетный донор России» («Почетный донор СССР»):</w: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F4DF7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F4DF7">
        <w:rPr>
          <w:rFonts w:ascii="Times New Roman" w:eastAsia="Times New Roman" w:hAnsi="Times New Roman" w:cs="Times New Roman"/>
          <w:color w:val="000000"/>
          <w:sz w:val="20"/>
          <w:szCs w:val="20"/>
        </w:rPr>
        <w:t>(вид удостоверения, номер документа, кем выдан, дата выдачи)</w:t>
      </w:r>
    </w:p>
    <w:p w:rsidR="009F4DF7" w:rsidRPr="009F4DF7" w:rsidRDefault="009F4DF7" w:rsidP="009F4DF7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F4DF7">
        <w:rPr>
          <w:rFonts w:ascii="Times New Roman" w:eastAsia="Times New Roman" w:hAnsi="Times New Roman" w:cs="Times New Roman"/>
          <w:sz w:val="28"/>
          <w:szCs w:val="28"/>
        </w:rPr>
        <w:t>Адрес регистрации по месту жительства:__________________________</w: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F4DF7">
        <w:rPr>
          <w:rFonts w:ascii="Times New Roman" w:eastAsia="Times New Roman" w:hAnsi="Times New Roman" w:cs="Times New Roman"/>
          <w:color w:val="000000"/>
          <w:sz w:val="20"/>
          <w:szCs w:val="20"/>
        </w:rPr>
        <w:t>(почтовый индекс, наименование региона, города, иного населенного пункта, улицы, номера дома, корпуса, квартиры)</w: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F4DF7">
        <w:rPr>
          <w:rFonts w:ascii="Times New Roman" w:eastAsia="Times New Roman" w:hAnsi="Times New Roman" w:cs="Times New Roman"/>
          <w:color w:val="000000"/>
          <w:sz w:val="20"/>
          <w:szCs w:val="20"/>
        </w:rPr>
        <w:t>(указывается на основании записи в паспорте или документе, подтверждающем регистрацию по месту жительства предъявляется не паспорт, а иной документ удостоверяющий личность)</w:t>
      </w:r>
    </w:p>
    <w:p w:rsidR="009F4DF7" w:rsidRPr="009F4DF7" w:rsidRDefault="009F4DF7" w:rsidP="009F4DF7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F4DF7">
        <w:rPr>
          <w:rFonts w:ascii="Times New Roman" w:eastAsia="Times New Roman" w:hAnsi="Times New Roman" w:cs="Times New Roman"/>
          <w:sz w:val="28"/>
          <w:szCs w:val="28"/>
        </w:rPr>
        <w:t>Адрес регистрации по месту пребывания: _________________________</w: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F4DF7">
        <w:rPr>
          <w:rFonts w:ascii="Times New Roman" w:eastAsia="Times New Roman" w:hAnsi="Times New Roman" w:cs="Times New Roman"/>
          <w:color w:val="000000"/>
          <w:sz w:val="20"/>
          <w:szCs w:val="20"/>
        </w:rPr>
        <w:t>(почтовый индекс, наименование региона, города, иного населенного пункта, улицы, номера дома, корпуса, квартиры)</w: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F4DF7">
        <w:rPr>
          <w:rFonts w:ascii="Times New Roman" w:eastAsia="Times New Roman" w:hAnsi="Times New Roman" w:cs="Times New Roman"/>
          <w:color w:val="000000"/>
          <w:sz w:val="20"/>
          <w:szCs w:val="20"/>
        </w:rPr>
        <w:t>(указывается на основании записи в документе, подтверждающем регистрацию по месту пребывания)</w:t>
      </w:r>
    </w:p>
    <w:p w:rsidR="009F4DF7" w:rsidRPr="009F4DF7" w:rsidRDefault="009F4DF7" w:rsidP="009F4DF7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F4DF7">
        <w:rPr>
          <w:rFonts w:ascii="Times New Roman" w:eastAsia="Times New Roman" w:hAnsi="Times New Roman" w:cs="Times New Roman"/>
          <w:sz w:val="28"/>
          <w:szCs w:val="28"/>
        </w:rPr>
        <w:t>Сведения о месте фактического проживания: ______________________</w: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F4DF7">
        <w:rPr>
          <w:rFonts w:ascii="Times New Roman" w:eastAsia="Times New Roman" w:hAnsi="Times New Roman" w:cs="Times New Roman"/>
          <w:color w:val="000000"/>
          <w:sz w:val="20"/>
          <w:szCs w:val="20"/>
        </w:rPr>
        <w:t>(почтовый индекс, наименование региона, города, иного населенного пункта, улицы, номера дома, корпуса, квартиры)</w:t>
      </w:r>
    </w:p>
    <w:p w:rsidR="009F4DF7" w:rsidRPr="009F4DF7" w:rsidRDefault="009F4DF7" w:rsidP="009F4DF7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F4DF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Прошу установить мне ежегодную денежную выплату как лицу, награжденному нагрудным знаком «Почетный донор России», «Почетный донор СССР»</w:t>
      </w:r>
      <w:r w:rsidRPr="009F4DF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(нужное подчеркнуть)</w:t>
      </w:r>
    </w:p>
    <w:p w:rsidR="009F4DF7" w:rsidRPr="009F4DF7" w:rsidRDefault="009F4DF7" w:rsidP="009F4DF7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F4DF7">
        <w:rPr>
          <w:rFonts w:ascii="Times New Roman" w:eastAsia="Times New Roman" w:hAnsi="Times New Roman" w:cs="Times New Roman"/>
          <w:color w:val="000000"/>
          <w:sz w:val="28"/>
          <w:szCs w:val="28"/>
        </w:rPr>
        <w:t>Прошу выплачивать установленную мне ЕДВ через</w: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F4DF7">
        <w:rPr>
          <w:rFonts w:ascii="Times New Roman" w:eastAsia="Times New Roman" w:hAnsi="Times New Roman" w:cs="Times New Roman"/>
          <w:sz w:val="28"/>
          <w:szCs w:val="28"/>
        </w:rPr>
        <w:t>кредитную организацию ____________________________________________</w:t>
      </w:r>
    </w:p>
    <w:p w:rsidR="009F4DF7" w:rsidRPr="009F4DF7" w:rsidRDefault="009F4DF7" w:rsidP="009F4DF7">
      <w:pPr>
        <w:widowControl/>
        <w:autoSpaceDE/>
        <w:autoSpaceDN/>
        <w:adjustRightInd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 w:rsidRPr="009F4DF7">
        <w:rPr>
          <w:rFonts w:ascii="Times New Roman" w:eastAsia="Times New Roman" w:hAnsi="Times New Roman" w:cs="Times New Roman"/>
          <w:sz w:val="28"/>
          <w:szCs w:val="28"/>
          <w:vertAlign w:val="subscript"/>
        </w:rPr>
        <w:t>(наименование организации)</w: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F4DF7">
        <w:rPr>
          <w:rFonts w:ascii="Times New Roman" w:eastAsia="Times New Roman" w:hAnsi="Times New Roman" w:cs="Times New Roman"/>
          <w:sz w:val="28"/>
          <w:szCs w:val="28"/>
        </w:rPr>
        <w:t>на счет № ________________________________________________________;</w:t>
      </w:r>
    </w:p>
    <w:p w:rsidR="009F4DF7" w:rsidRPr="009F4DF7" w:rsidRDefault="009F4DF7" w:rsidP="009F4DF7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F4DF7">
        <w:rPr>
          <w:rFonts w:ascii="Times New Roman" w:eastAsia="Times New Roman" w:hAnsi="Times New Roman" w:cs="Times New Roman"/>
          <w:sz w:val="28"/>
          <w:szCs w:val="28"/>
        </w:rPr>
        <w:t>почтовое отделение по адресу регистрации по месту жительства (пребывания) __________________________________________________;</w: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F4DF7">
        <w:rPr>
          <w:rFonts w:ascii="Times New Roman" w:eastAsia="Times New Roman" w:hAnsi="Times New Roman" w:cs="Times New Roman"/>
          <w:sz w:val="28"/>
          <w:szCs w:val="28"/>
        </w:rPr>
        <w:t>по адресу:</w: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F4DF7">
        <w:rPr>
          <w:rFonts w:ascii="Times New Roman" w:eastAsia="Times New Roman" w:hAnsi="Times New Roman" w:cs="Times New Roman"/>
          <w:sz w:val="28"/>
          <w:szCs w:val="28"/>
        </w:rPr>
        <w:t xml:space="preserve">регистрации по месту жительства: </w:t>
      </w:r>
      <w:r w:rsidRPr="009F4DF7">
        <w:rPr>
          <w:rFonts w:ascii="Times New Roman" w:eastAsia="Times New Roman" w:hAnsi="Times New Roman" w:cs="Times New Roman"/>
          <w:sz w:val="36"/>
          <w:szCs w:val="36"/>
        </w:rPr>
        <w:t>□</w: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F4DF7">
        <w:rPr>
          <w:rFonts w:ascii="Times New Roman" w:eastAsia="Times New Roman" w:hAnsi="Times New Roman" w:cs="Times New Roman"/>
          <w:sz w:val="28"/>
          <w:szCs w:val="28"/>
        </w:rPr>
        <w:t xml:space="preserve">регистрации по месту пребывания: </w:t>
      </w:r>
      <w:r w:rsidRPr="009F4DF7">
        <w:rPr>
          <w:rFonts w:ascii="Times New Roman" w:eastAsia="Times New Roman" w:hAnsi="Times New Roman" w:cs="Times New Roman"/>
          <w:sz w:val="36"/>
          <w:szCs w:val="36"/>
        </w:rPr>
        <w:t>□</w: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F4DF7">
        <w:rPr>
          <w:rFonts w:ascii="Times New Roman" w:eastAsia="Times New Roman" w:hAnsi="Times New Roman" w:cs="Times New Roman"/>
          <w:sz w:val="28"/>
          <w:szCs w:val="28"/>
        </w:rPr>
        <w:t xml:space="preserve">регистрации по месту фактического проживания: </w:t>
      </w:r>
      <w:r w:rsidRPr="009F4DF7">
        <w:rPr>
          <w:rFonts w:ascii="Times New Roman" w:eastAsia="Times New Roman" w:hAnsi="Times New Roman" w:cs="Times New Roman"/>
          <w:sz w:val="36"/>
          <w:szCs w:val="36"/>
        </w:rPr>
        <w:t>□</w: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F4DF7">
        <w:rPr>
          <w:rFonts w:ascii="Times New Roman" w:eastAsia="Times New Roman" w:hAnsi="Times New Roman" w:cs="Times New Roman"/>
          <w:sz w:val="28"/>
          <w:szCs w:val="28"/>
        </w:rPr>
        <w:t>контактный телефон, сотовый телефон</w: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F4DF7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9F4DF7" w:rsidRPr="009F4DF7" w:rsidRDefault="009F4DF7" w:rsidP="009F4DF7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F4DF7">
        <w:rPr>
          <w:rFonts w:ascii="Times New Roman" w:eastAsia="Times New Roman" w:hAnsi="Times New Roman" w:cs="Times New Roman"/>
          <w:sz w:val="28"/>
          <w:szCs w:val="28"/>
        </w:rPr>
        <w:t>Ранее ЕДВ получал в органе социальной защиты населения, расположенном в __________________________ районе</w:t>
      </w:r>
    </w:p>
    <w:p w:rsidR="009F4DF7" w:rsidRPr="009F4DF7" w:rsidRDefault="009F4DF7" w:rsidP="009F4DF7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sz w:val="28"/>
          <w:szCs w:val="28"/>
        </w:rPr>
      </w:pPr>
      <w:r w:rsidRPr="009F4DF7">
        <w:rPr>
          <w:rFonts w:ascii="Times New Roman" w:eastAsiaTheme="minorHAnsi" w:hAnsi="Times New Roman" w:cs="Times New Roman"/>
          <w:sz w:val="28"/>
          <w:szCs w:val="28"/>
        </w:rPr>
        <w:t>Согласен (а) на проведение проверки представленных мною сведений.</w:t>
      </w:r>
    </w:p>
    <w:p w:rsidR="009F4DF7" w:rsidRPr="009F4DF7" w:rsidRDefault="009F4DF7" w:rsidP="009F4DF7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sz w:val="28"/>
          <w:szCs w:val="28"/>
        </w:rPr>
      </w:pPr>
      <w:r w:rsidRPr="009F4DF7">
        <w:rPr>
          <w:rFonts w:ascii="Times New Roman" w:eastAsiaTheme="minorHAnsi" w:hAnsi="Times New Roman" w:cs="Times New Roman"/>
          <w:sz w:val="28"/>
          <w:szCs w:val="28"/>
        </w:rPr>
        <w:t>Правильность сообщаемых мною сведений подтверждаю; об ответственности за предоставление недостоверных сведений предупрежден (а).</w:t>
      </w:r>
    </w:p>
    <w:p w:rsidR="009F4DF7" w:rsidRPr="009F4DF7" w:rsidRDefault="009F4DF7" w:rsidP="009F4DF7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sz w:val="28"/>
          <w:szCs w:val="28"/>
        </w:rPr>
      </w:pPr>
      <w:r w:rsidRPr="009F4DF7">
        <w:rPr>
          <w:rFonts w:ascii="Times New Roman" w:eastAsiaTheme="minorHAnsi" w:hAnsi="Times New Roman" w:cs="Times New Roman"/>
          <w:sz w:val="28"/>
          <w:szCs w:val="28"/>
        </w:rPr>
        <w:t>Результат о назначении пособия на проезд студентам выдать (направить) следующим способом:</w: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sz w:val="28"/>
          <w:szCs w:val="28"/>
        </w:rPr>
      </w:pPr>
      <w:r w:rsidRPr="009F4DF7">
        <w:rPr>
          <w:rFonts w:ascii="Times New Roman" w:eastAsiaTheme="minorHAnsi" w:hAnsi="Times New Roman" w:cs="Times New Roman"/>
          <w:sz w:val="40"/>
          <w:szCs w:val="40"/>
        </w:rPr>
        <w:sym w:font="Symbol" w:char="F080"/>
      </w:r>
      <w:r w:rsidRPr="009F4DF7">
        <w:rPr>
          <w:rFonts w:ascii="Times New Roman" w:eastAsiaTheme="minorHAnsi" w:hAnsi="Times New Roman" w:cs="Times New Roman"/>
          <w:sz w:val="28"/>
          <w:szCs w:val="28"/>
        </w:rPr>
        <w:t xml:space="preserve"> посредством личного обращения в орган социальной защиты населения;</w: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sz w:val="28"/>
          <w:szCs w:val="28"/>
        </w:rPr>
      </w:pPr>
      <w:r w:rsidRPr="009F4DF7">
        <w:rPr>
          <w:rFonts w:ascii="Times New Roman" w:eastAsiaTheme="minorHAnsi" w:hAnsi="Times New Roman" w:cs="Times New Roman"/>
          <w:sz w:val="40"/>
          <w:szCs w:val="40"/>
        </w:rPr>
        <w:sym w:font="Symbol" w:char="F080"/>
      </w:r>
      <w:r w:rsidRPr="009F4DF7">
        <w:rPr>
          <w:rFonts w:ascii="Times New Roman" w:eastAsiaTheme="minorHAnsi" w:hAnsi="Times New Roman" w:cs="Times New Roman"/>
          <w:sz w:val="28"/>
          <w:szCs w:val="28"/>
        </w:rPr>
        <w:t xml:space="preserve"> почтовым отправлением на адрес указанный в заявлении;</w: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sz w:val="28"/>
          <w:szCs w:val="28"/>
        </w:rPr>
      </w:pPr>
      <w:r w:rsidRPr="009F4DF7">
        <w:rPr>
          <w:rFonts w:ascii="Times New Roman" w:eastAsiaTheme="minorHAnsi" w:hAnsi="Times New Roman" w:cs="Times New Roman"/>
          <w:sz w:val="40"/>
          <w:szCs w:val="40"/>
        </w:rPr>
        <w:sym w:font="Symbol" w:char="F080"/>
      </w:r>
      <w:r w:rsidRPr="009F4DF7">
        <w:rPr>
          <w:rFonts w:ascii="Times New Roman" w:eastAsiaTheme="minorHAnsi" w:hAnsi="Times New Roman" w:cs="Times New Roman"/>
          <w:sz w:val="28"/>
          <w:szCs w:val="28"/>
        </w:rPr>
        <w:t xml:space="preserve"> электронной почтой;</w: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sz w:val="28"/>
          <w:szCs w:val="28"/>
        </w:rPr>
      </w:pPr>
      <w:r w:rsidRPr="009F4DF7">
        <w:rPr>
          <w:rFonts w:ascii="Times New Roman" w:eastAsiaTheme="minorHAnsi" w:hAnsi="Times New Roman" w:cs="Times New Roman"/>
          <w:sz w:val="40"/>
          <w:szCs w:val="40"/>
        </w:rPr>
        <w:sym w:font="Symbol" w:char="F080"/>
      </w:r>
      <w:r w:rsidRPr="009F4DF7">
        <w:rPr>
          <w:rFonts w:ascii="Times New Roman" w:eastAsiaTheme="minorHAnsi" w:hAnsi="Times New Roman" w:cs="Times New Roman"/>
          <w:sz w:val="28"/>
          <w:szCs w:val="28"/>
        </w:rPr>
        <w:t xml:space="preserve"> через личный кабинет на </w:t>
      </w:r>
      <w:hyperlink r:id="rId17" w:history="1">
        <w:r w:rsidRPr="009F4DF7">
          <w:rPr>
            <w:rFonts w:ascii="Times New Roman" w:eastAsiaTheme="minorHAnsi" w:hAnsi="Times New Roman" w:cs="Times New Roman"/>
            <w:sz w:val="28"/>
            <w:szCs w:val="28"/>
          </w:rPr>
          <w:t>Портале</w:t>
        </w:r>
      </w:hyperlink>
      <w:r w:rsidRPr="009F4DF7">
        <w:rPr>
          <w:rFonts w:ascii="Times New Roman" w:eastAsiaTheme="minorHAnsi" w:hAnsi="Times New Roman" w:cs="Times New Roman"/>
          <w:sz w:val="28"/>
          <w:szCs w:val="28"/>
        </w:rPr>
        <w:t xml:space="preserve"> государственных и муниципальных услуг (функций) в виде электронного документа.</w: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sz w:val="28"/>
          <w:szCs w:val="28"/>
        </w:rPr>
      </w:pPr>
    </w:p>
    <w:p w:rsidR="009F4DF7" w:rsidRPr="009F4DF7" w:rsidRDefault="009F4DF7" w:rsidP="009F4DF7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sz w:val="28"/>
          <w:szCs w:val="28"/>
        </w:rPr>
      </w:pPr>
      <w:r w:rsidRPr="009F4DF7">
        <w:rPr>
          <w:rFonts w:ascii="Times New Roman" w:eastAsiaTheme="minorHAnsi" w:hAnsi="Times New Roman" w:cs="Times New Roman"/>
          <w:sz w:val="28"/>
          <w:szCs w:val="28"/>
        </w:rPr>
        <w:t>___ __________ 20__ г. __________________ _______________________</w:t>
      </w:r>
    </w:p>
    <w:p w:rsidR="009F4DF7" w:rsidRPr="009F4DF7" w:rsidRDefault="009F4DF7" w:rsidP="009F4DF7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sz w:val="28"/>
          <w:szCs w:val="28"/>
          <w:vertAlign w:val="subscript"/>
        </w:rPr>
      </w:pPr>
      <w:r w:rsidRPr="009F4DF7">
        <w:rPr>
          <w:rFonts w:ascii="Times New Roman" w:eastAsiaTheme="minorHAnsi" w:hAnsi="Times New Roman" w:cs="Times New Roman"/>
          <w:sz w:val="28"/>
          <w:szCs w:val="28"/>
        </w:rPr>
        <w:t xml:space="preserve">                                         </w:t>
      </w:r>
      <w:r w:rsidRPr="009F4DF7">
        <w:rPr>
          <w:rFonts w:ascii="Times New Roman" w:eastAsiaTheme="minorHAnsi" w:hAnsi="Times New Roman" w:cs="Times New Roman"/>
          <w:sz w:val="28"/>
          <w:szCs w:val="28"/>
          <w:vertAlign w:val="subscript"/>
        </w:rPr>
        <w:t>(подпись заявителя)                            (расшифровка подписи)</w:t>
      </w:r>
    </w:p>
    <w:p w:rsidR="009F4DF7" w:rsidRPr="009F4DF7" w:rsidRDefault="009F4DF7" w:rsidP="009F4DF7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sz w:val="28"/>
          <w:szCs w:val="28"/>
        </w:rPr>
      </w:pPr>
      <w:r w:rsidRPr="009F4DF7">
        <w:rPr>
          <w:rFonts w:ascii="Times New Roman" w:eastAsiaTheme="minorHAnsi" w:hAnsi="Times New Roman" w:cs="Times New Roman"/>
          <w:sz w:val="28"/>
          <w:szCs w:val="28"/>
        </w:rPr>
        <w:t>Данные, указанные в заявлении, соответствуют представленным документам.</w:t>
      </w:r>
    </w:p>
    <w:p w:rsidR="009F4DF7" w:rsidRPr="009F4DF7" w:rsidRDefault="009F4DF7" w:rsidP="009F4DF7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sz w:val="28"/>
          <w:szCs w:val="28"/>
        </w:rPr>
      </w:pPr>
      <w:r w:rsidRPr="009F4DF7">
        <w:rPr>
          <w:rFonts w:ascii="Times New Roman" w:eastAsiaTheme="minorHAnsi" w:hAnsi="Times New Roman" w:cs="Times New Roman"/>
          <w:sz w:val="28"/>
          <w:szCs w:val="28"/>
        </w:rPr>
        <w:t>Заявление и документы гр. ______________________________________</w:t>
      </w:r>
    </w:p>
    <w:p w:rsidR="009F4DF7" w:rsidRPr="009F4DF7" w:rsidRDefault="009F4DF7" w:rsidP="009F4DF7">
      <w:pPr>
        <w:widowControl/>
        <w:autoSpaceDE/>
        <w:autoSpaceDN/>
        <w:adjustRightInd/>
        <w:ind w:firstLine="709"/>
        <w:jc w:val="center"/>
        <w:rPr>
          <w:rFonts w:ascii="Times New Roman" w:eastAsiaTheme="minorHAnsi" w:hAnsi="Times New Roman" w:cs="Times New Roman"/>
          <w:sz w:val="28"/>
          <w:szCs w:val="28"/>
          <w:vertAlign w:val="subscript"/>
        </w:rPr>
      </w:pPr>
      <w:r w:rsidRPr="009F4DF7">
        <w:rPr>
          <w:rFonts w:ascii="Times New Roman" w:eastAsiaTheme="minorHAnsi" w:hAnsi="Times New Roman" w:cs="Times New Roman"/>
          <w:sz w:val="28"/>
          <w:szCs w:val="28"/>
          <w:vertAlign w:val="subscript"/>
        </w:rPr>
        <w:t xml:space="preserve">                                              (фамилия, инициалы)</w: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sz w:val="28"/>
          <w:szCs w:val="28"/>
        </w:rPr>
      </w:pPr>
      <w:r w:rsidRPr="009F4DF7">
        <w:rPr>
          <w:rFonts w:ascii="Times New Roman" w:eastAsiaTheme="minorHAnsi" w:hAnsi="Times New Roman" w:cs="Times New Roman"/>
          <w:sz w:val="28"/>
          <w:szCs w:val="28"/>
        </w:rPr>
        <w:t>приняты ___ ________ 20__ г. и зарегистрированы № ___________________</w: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sz w:val="28"/>
          <w:szCs w:val="28"/>
        </w:rPr>
      </w:pPr>
      <w:r w:rsidRPr="009F4DF7">
        <w:rPr>
          <w:rFonts w:ascii="Times New Roman" w:eastAsiaTheme="minorHAnsi" w:hAnsi="Times New Roman" w:cs="Times New Roman"/>
          <w:sz w:val="28"/>
          <w:szCs w:val="28"/>
        </w:rPr>
        <w:t>________________________________________________________________</w:t>
      </w:r>
    </w:p>
    <w:p w:rsidR="009F4DF7" w:rsidRPr="009F4DF7" w:rsidRDefault="009F4DF7" w:rsidP="009F4DF7">
      <w:pPr>
        <w:widowControl/>
        <w:autoSpaceDE/>
        <w:autoSpaceDN/>
        <w:adjustRightInd/>
        <w:ind w:firstLine="709"/>
        <w:jc w:val="center"/>
        <w:rPr>
          <w:rFonts w:ascii="Times New Roman" w:eastAsiaTheme="minorHAnsi" w:hAnsi="Times New Roman" w:cs="Times New Roman"/>
          <w:sz w:val="28"/>
          <w:szCs w:val="28"/>
          <w:vertAlign w:val="subscript"/>
        </w:rPr>
      </w:pPr>
      <w:r w:rsidRPr="009F4DF7">
        <w:rPr>
          <w:rFonts w:ascii="Times New Roman" w:eastAsiaTheme="minorHAnsi" w:hAnsi="Times New Roman" w:cs="Times New Roman"/>
          <w:sz w:val="28"/>
          <w:szCs w:val="28"/>
          <w:vertAlign w:val="subscript"/>
        </w:rPr>
        <w:t>(фамилия, инициалы, подпись специалиста, принявшего документы)</w:t>
      </w:r>
    </w:p>
    <w:p w:rsidR="009F4DF7" w:rsidRPr="009F4DF7" w:rsidRDefault="009F4DF7" w:rsidP="009F4DF7">
      <w:pPr>
        <w:widowControl/>
        <w:autoSpaceDE/>
        <w:autoSpaceDN/>
        <w:adjustRightInd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F4DF7" w:rsidRPr="009F4DF7" w:rsidRDefault="009F4DF7" w:rsidP="009F4DF7">
      <w:pPr>
        <w:widowControl/>
        <w:autoSpaceDE/>
        <w:autoSpaceDN/>
        <w:adjustRightInd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4DF7">
        <w:rPr>
          <w:rFonts w:ascii="Times New Roman" w:eastAsia="Times New Roman" w:hAnsi="Times New Roman" w:cs="Times New Roman"/>
          <w:sz w:val="28"/>
          <w:szCs w:val="28"/>
        </w:rPr>
        <w:t>------------------------ линия отреза -------------------------</w:t>
      </w:r>
    </w:p>
    <w:p w:rsidR="009F4DF7" w:rsidRPr="009F4DF7" w:rsidRDefault="009F4DF7" w:rsidP="009F4DF7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9F4DF7" w:rsidRPr="009F4DF7" w:rsidRDefault="009F4DF7" w:rsidP="009F4DF7">
      <w:pPr>
        <w:widowControl/>
        <w:autoSpaceDE/>
        <w:autoSpaceDN/>
        <w:adjustRightInd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F4DF7">
        <w:rPr>
          <w:rFonts w:ascii="Times New Roman" w:eastAsia="Times New Roman" w:hAnsi="Times New Roman" w:cs="Times New Roman"/>
          <w:bCs/>
          <w:sz w:val="28"/>
          <w:szCs w:val="28"/>
        </w:rPr>
        <w:t>Расписка-уведомление о приеме документов</w:t>
      </w:r>
    </w:p>
    <w:p w:rsidR="009F4DF7" w:rsidRPr="009F4DF7" w:rsidRDefault="009F4DF7" w:rsidP="009F4DF7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9F4DF7" w:rsidRPr="009F4DF7" w:rsidRDefault="009F4DF7" w:rsidP="009F4DF7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F4DF7">
        <w:rPr>
          <w:rFonts w:ascii="Times New Roman" w:eastAsia="Times New Roman" w:hAnsi="Times New Roman" w:cs="Times New Roman"/>
          <w:sz w:val="28"/>
          <w:szCs w:val="28"/>
        </w:rPr>
        <w:t>Заявление и документы гр. _____________________________________</w:t>
      </w:r>
    </w:p>
    <w:p w:rsidR="009F4DF7" w:rsidRPr="009F4DF7" w:rsidRDefault="009F4DF7" w:rsidP="009F4DF7">
      <w:pPr>
        <w:widowControl/>
        <w:autoSpaceDE/>
        <w:autoSpaceDN/>
        <w:adjustRightInd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 w:rsidRPr="009F4DF7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                                                                              (фамилия, инициалы)</w: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F4DF7">
        <w:rPr>
          <w:rFonts w:ascii="Times New Roman" w:eastAsia="Times New Roman" w:hAnsi="Times New Roman" w:cs="Times New Roman"/>
          <w:sz w:val="28"/>
          <w:szCs w:val="28"/>
        </w:rPr>
        <w:t>приняты ___________________ и зарегистрированы № __________________</w:t>
      </w:r>
    </w:p>
    <w:p w:rsidR="009F4DF7" w:rsidRPr="009F4DF7" w:rsidRDefault="009F4DF7" w:rsidP="009F4DF7">
      <w:pPr>
        <w:widowControl/>
        <w:autoSpaceDE/>
        <w:autoSpaceDN/>
        <w:adjustRightInd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 w:rsidRPr="009F4DF7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                              (дата)</w: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9F4DF7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</w:t>
      </w:r>
    </w:p>
    <w:p w:rsidR="009F4DF7" w:rsidRPr="009F4DF7" w:rsidRDefault="009F4DF7" w:rsidP="009F4DF7">
      <w:pPr>
        <w:widowControl/>
        <w:autoSpaceDE/>
        <w:autoSpaceDN/>
        <w:adjustRightInd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 w:rsidRPr="009F4DF7">
        <w:rPr>
          <w:rFonts w:ascii="Times New Roman" w:eastAsia="Times New Roman" w:hAnsi="Times New Roman" w:cs="Times New Roman"/>
          <w:sz w:val="28"/>
          <w:szCs w:val="28"/>
          <w:vertAlign w:val="subscript"/>
        </w:rPr>
        <w:t>(фамилия, инициалы и подпись специалиста, принявшего документы)</w:t>
      </w:r>
    </w:p>
    <w:p w:rsidR="009F4DF7" w:rsidRPr="009F4DF7" w:rsidRDefault="009F4DF7" w:rsidP="009F4DF7">
      <w:pPr>
        <w:widowControl/>
        <w:autoSpaceDE/>
        <w:autoSpaceDN/>
        <w:adjustRightInd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F4DF7" w:rsidRPr="009F4DF7" w:rsidRDefault="009F4DF7" w:rsidP="009F4DF7">
      <w:pPr>
        <w:widowControl/>
        <w:autoSpaceDN/>
        <w:adjustRightInd/>
        <w:spacing w:line="240" w:lineRule="exact"/>
        <w:ind w:firstLine="0"/>
        <w:jc w:val="left"/>
        <w:outlineLvl w:val="0"/>
        <w:rPr>
          <w:rFonts w:ascii="Times New Roman" w:eastAsia="Arial" w:hAnsi="Times New Roman" w:cs="Times New Roman"/>
          <w:sz w:val="28"/>
          <w:szCs w:val="28"/>
        </w:rPr>
      </w:pPr>
    </w:p>
    <w:p w:rsidR="009F4DF7" w:rsidRPr="009F4DF7" w:rsidRDefault="009F4DF7" w:rsidP="009F4DF7">
      <w:pPr>
        <w:widowControl/>
        <w:autoSpaceDN/>
        <w:adjustRightInd/>
        <w:spacing w:line="240" w:lineRule="exact"/>
        <w:ind w:firstLine="0"/>
        <w:jc w:val="left"/>
        <w:outlineLvl w:val="0"/>
        <w:rPr>
          <w:rFonts w:ascii="Times New Roman" w:eastAsia="Arial" w:hAnsi="Times New Roman" w:cs="Times New Roman"/>
          <w:sz w:val="28"/>
          <w:szCs w:val="28"/>
        </w:rPr>
      </w:pPr>
    </w:p>
    <w:p w:rsidR="009F4DF7" w:rsidRDefault="009F4DF7" w:rsidP="009F4DF7">
      <w:pPr>
        <w:widowControl/>
        <w:tabs>
          <w:tab w:val="left" w:pos="8222"/>
          <w:tab w:val="left" w:pos="9000"/>
        </w:tabs>
        <w:autoSpaceDE/>
        <w:autoSpaceDN/>
        <w:adjustRightInd/>
        <w:spacing w:line="240" w:lineRule="exact"/>
        <w:ind w:firstLine="0"/>
        <w:rPr>
          <w:rFonts w:ascii="Times New Roman" w:eastAsia="Times New Roman" w:hAnsi="Times New Roman" w:cs="Times New Roman"/>
          <w:sz w:val="28"/>
          <w:szCs w:val="28"/>
        </w:rPr>
        <w:sectPr w:rsidR="009F4DF7" w:rsidSect="009F4DF7">
          <w:headerReference w:type="default" r:id="rId18"/>
          <w:pgSz w:w="11906" w:h="16838"/>
          <w:pgMar w:top="993" w:right="567" w:bottom="851" w:left="1985" w:header="567" w:footer="406" w:gutter="0"/>
          <w:pgNumType w:start="1"/>
          <w:cols w:space="708"/>
          <w:titlePg/>
          <w:docGrid w:linePitch="360"/>
        </w:sectPr>
      </w:pPr>
    </w:p>
    <w:p w:rsidR="009F4DF7" w:rsidRPr="009F4DF7" w:rsidRDefault="009F4DF7" w:rsidP="009F4DF7">
      <w:pPr>
        <w:widowControl/>
        <w:tabs>
          <w:tab w:val="left" w:pos="8222"/>
          <w:tab w:val="left" w:pos="9000"/>
        </w:tabs>
        <w:autoSpaceDE/>
        <w:autoSpaceDN/>
        <w:adjustRightInd/>
        <w:spacing w:line="240" w:lineRule="exact"/>
        <w:ind w:firstLine="0"/>
        <w:rPr>
          <w:rFonts w:ascii="Times New Roman" w:eastAsia="Arial" w:hAnsi="Times New Roman" w:cs="Times New Roman"/>
          <w:sz w:val="28"/>
          <w:szCs w:val="28"/>
        </w:rPr>
      </w:pPr>
    </w:p>
    <w:p w:rsidR="009F4DF7" w:rsidRPr="009F4DF7" w:rsidRDefault="009F4DF7" w:rsidP="009F4DF7">
      <w:pPr>
        <w:widowControl/>
        <w:autoSpaceDE/>
        <w:autoSpaceDN/>
        <w:adjustRightInd/>
        <w:spacing w:line="240" w:lineRule="exact"/>
        <w:ind w:left="4536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4DF7">
        <w:rPr>
          <w:rFonts w:ascii="Times New Roman" w:eastAsia="Times New Roman" w:hAnsi="Times New Roman" w:cs="Times New Roman"/>
          <w:sz w:val="28"/>
          <w:szCs w:val="28"/>
        </w:rPr>
        <w:t>Приложение 3</w:t>
      </w:r>
    </w:p>
    <w:p w:rsidR="009F4DF7" w:rsidRPr="009F4DF7" w:rsidRDefault="009F4DF7" w:rsidP="009F4DF7">
      <w:pPr>
        <w:suppressAutoHyphens/>
        <w:autoSpaceDN/>
        <w:adjustRightInd/>
        <w:ind w:left="3969"/>
        <w:jc w:val="center"/>
        <w:textAlignment w:val="baseline"/>
        <w:outlineLvl w:val="0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9F4DF7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 xml:space="preserve"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«Осуществление ежегодной денежной выплаты лицам, награжденным нагрудным знаком «Почетный донор России», «Почетный донор СССР», в соответствии с Федеральным законом от 20 июля 2012 года № 125-ФЗ «О донорстве крови и </w:t>
      </w:r>
    </w:p>
    <w:p w:rsidR="009F4DF7" w:rsidRPr="009F4DF7" w:rsidRDefault="009F4DF7" w:rsidP="009F4DF7">
      <w:pPr>
        <w:widowControl/>
        <w:autoSpaceDN/>
        <w:adjustRightInd/>
        <w:ind w:left="3969" w:firstLine="0"/>
        <w:jc w:val="center"/>
        <w:textAlignment w:val="baseline"/>
        <w:outlineLvl w:val="0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9F4DF7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>ее компонентов»</w:t>
      </w:r>
    </w:p>
    <w:p w:rsidR="009F4DF7" w:rsidRPr="009F4DF7" w:rsidRDefault="009F4DF7" w:rsidP="009F4DF7">
      <w:pPr>
        <w:widowControl/>
        <w:autoSpaceDE/>
        <w:autoSpaceDN/>
        <w:adjustRightInd/>
        <w:ind w:left="15" w:right="-219" w:firstLine="0"/>
        <w:jc w:val="center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</w:p>
    <w:p w:rsidR="009F4DF7" w:rsidRPr="009F4DF7" w:rsidRDefault="009F4DF7" w:rsidP="009F4DF7">
      <w:pPr>
        <w:widowControl/>
        <w:autoSpaceDE/>
        <w:autoSpaceDN/>
        <w:adjustRightInd/>
        <w:spacing w:line="240" w:lineRule="exact"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F4DF7" w:rsidRPr="009F4DF7" w:rsidRDefault="009F4DF7" w:rsidP="009F4DF7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F4DF7" w:rsidRPr="009F4DF7" w:rsidRDefault="009F4DF7" w:rsidP="009F4DF7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F4DF7" w:rsidRPr="009F4DF7" w:rsidRDefault="009F4DF7" w:rsidP="009F4DF7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9F4DF7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ЖУРНАЛ </w: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9F4DF7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регистрации обращений граждан</w:t>
      </w:r>
    </w:p>
    <w:p w:rsidR="009F4DF7" w:rsidRPr="009F4DF7" w:rsidRDefault="009F4DF7" w:rsidP="009F4DF7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9F4DF7" w:rsidRPr="009F4DF7" w:rsidRDefault="009F4DF7" w:rsidP="009F4DF7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b/>
          <w:spacing w:val="4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1119"/>
        <w:gridCol w:w="2213"/>
        <w:gridCol w:w="1425"/>
        <w:gridCol w:w="1676"/>
        <w:gridCol w:w="1307"/>
        <w:gridCol w:w="1290"/>
      </w:tblGrid>
      <w:tr w:rsidR="009F4DF7" w:rsidRPr="009F4DF7" w:rsidTr="009F4DF7"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F7" w:rsidRPr="009F4DF7" w:rsidRDefault="009F4DF7" w:rsidP="009F4D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 w:rsidRPr="009F4DF7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№ п/п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F7" w:rsidRPr="009F4DF7" w:rsidRDefault="009F4DF7" w:rsidP="009F4D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 w:rsidRPr="009F4DF7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 xml:space="preserve">Дата приема </w:t>
            </w:r>
          </w:p>
          <w:p w:rsidR="009F4DF7" w:rsidRPr="009F4DF7" w:rsidRDefault="009F4DF7" w:rsidP="009F4D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F7" w:rsidRPr="009F4DF7" w:rsidRDefault="009F4DF7" w:rsidP="009F4D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 w:rsidRPr="009F4DF7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Фамилия, имя, отчество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F7" w:rsidRPr="009F4DF7" w:rsidRDefault="009F4DF7" w:rsidP="009F4D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 w:rsidRPr="009F4DF7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Адрес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F7" w:rsidRPr="009F4DF7" w:rsidRDefault="009F4DF7" w:rsidP="009F4D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 w:rsidRPr="009F4DF7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Причина обращения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F7" w:rsidRPr="009F4DF7" w:rsidRDefault="009F4DF7" w:rsidP="009F4D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 w:rsidRPr="009F4DF7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Результат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F7" w:rsidRPr="009F4DF7" w:rsidRDefault="009F4DF7" w:rsidP="009F4D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 w:rsidRPr="009F4DF7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Подпись</w:t>
            </w:r>
          </w:p>
        </w:tc>
      </w:tr>
      <w:tr w:rsidR="009F4DF7" w:rsidRPr="009F4DF7" w:rsidTr="009F4DF7"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F7" w:rsidRPr="009F4DF7" w:rsidRDefault="009F4DF7" w:rsidP="009F4D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 w:rsidRPr="009F4DF7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1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F7" w:rsidRPr="009F4DF7" w:rsidRDefault="009F4DF7" w:rsidP="009F4D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 w:rsidRPr="009F4DF7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2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F7" w:rsidRPr="009F4DF7" w:rsidRDefault="009F4DF7" w:rsidP="009F4D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 w:rsidRPr="009F4DF7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3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F7" w:rsidRPr="009F4DF7" w:rsidRDefault="009F4DF7" w:rsidP="009F4D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 w:rsidRPr="009F4DF7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4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F7" w:rsidRPr="009F4DF7" w:rsidRDefault="009F4DF7" w:rsidP="009F4D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 w:rsidRPr="009F4DF7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5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F7" w:rsidRPr="009F4DF7" w:rsidRDefault="009F4DF7" w:rsidP="009F4D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 w:rsidRPr="009F4DF7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6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F7" w:rsidRPr="009F4DF7" w:rsidRDefault="009F4DF7" w:rsidP="009F4D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 w:rsidRPr="009F4DF7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7</w:t>
            </w:r>
          </w:p>
        </w:tc>
      </w:tr>
      <w:tr w:rsidR="009F4DF7" w:rsidRPr="009F4DF7" w:rsidTr="009F4DF7"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F7" w:rsidRPr="009F4DF7" w:rsidRDefault="009F4DF7" w:rsidP="009F4D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F7" w:rsidRPr="009F4DF7" w:rsidRDefault="009F4DF7" w:rsidP="009F4D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F7" w:rsidRPr="009F4DF7" w:rsidRDefault="009F4DF7" w:rsidP="009F4D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F7" w:rsidRPr="009F4DF7" w:rsidRDefault="009F4DF7" w:rsidP="009F4D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F7" w:rsidRPr="009F4DF7" w:rsidRDefault="009F4DF7" w:rsidP="009F4D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F7" w:rsidRPr="009F4DF7" w:rsidRDefault="009F4DF7" w:rsidP="009F4D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F7" w:rsidRPr="009F4DF7" w:rsidRDefault="009F4DF7" w:rsidP="009F4D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</w:p>
        </w:tc>
      </w:tr>
    </w:tbl>
    <w:p w:rsidR="009F4DF7" w:rsidRPr="009F4DF7" w:rsidRDefault="009F4DF7" w:rsidP="009F4DF7">
      <w:pPr>
        <w:widowControl/>
        <w:autoSpaceDN/>
        <w:adjustRightInd/>
        <w:ind w:firstLine="0"/>
        <w:jc w:val="right"/>
        <w:textAlignment w:val="baseline"/>
        <w:outlineLvl w:val="0"/>
        <w:rPr>
          <w:rFonts w:ascii="Times New Roman" w:eastAsia="Arial" w:hAnsi="Times New Roman" w:cs="Arial"/>
          <w:kern w:val="1"/>
          <w:lang w:eastAsia="ar-SA"/>
        </w:rPr>
      </w:pPr>
    </w:p>
    <w:p w:rsidR="009F4DF7" w:rsidRPr="009F4DF7" w:rsidRDefault="009F4DF7" w:rsidP="009F4DF7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F4DF7" w:rsidRPr="009F4DF7" w:rsidRDefault="009F4DF7" w:rsidP="009F4DF7">
      <w:pPr>
        <w:widowControl/>
        <w:autoSpaceDE/>
        <w:autoSpaceDN/>
        <w:adjustRightInd/>
        <w:ind w:firstLine="0"/>
        <w:rPr>
          <w:rFonts w:ascii="Times New Roman" w:eastAsia="Times New Roman" w:hAnsi="Times New Roman" w:cstheme="minorBidi"/>
          <w:sz w:val="28"/>
          <w:szCs w:val="28"/>
        </w:rPr>
      </w:pPr>
    </w:p>
    <w:p w:rsidR="007B2D64" w:rsidRDefault="007B2D64" w:rsidP="009F4DF7">
      <w:pPr>
        <w:widowControl/>
        <w:tabs>
          <w:tab w:val="left" w:pos="8222"/>
          <w:tab w:val="left" w:pos="9000"/>
        </w:tabs>
        <w:autoSpaceDE/>
        <w:autoSpaceDN/>
        <w:adjustRightInd/>
        <w:spacing w:line="240" w:lineRule="exact"/>
        <w:ind w:firstLine="0"/>
        <w:rPr>
          <w:rFonts w:ascii="Times New Roman" w:eastAsiaTheme="minorHAnsi" w:hAnsi="Times New Roman" w:cs="Times New Roman"/>
          <w:sz w:val="22"/>
          <w:szCs w:val="22"/>
          <w:lang w:eastAsia="en-US"/>
        </w:rPr>
        <w:sectPr w:rsidR="007B2D64" w:rsidSect="009F4DF7">
          <w:pgSz w:w="11906" w:h="16838"/>
          <w:pgMar w:top="993" w:right="567" w:bottom="1418" w:left="1985" w:header="567" w:footer="406" w:gutter="0"/>
          <w:pgNumType w:start="1"/>
          <w:cols w:space="708"/>
          <w:titlePg/>
          <w:docGrid w:linePitch="360"/>
        </w:sectPr>
      </w:pPr>
    </w:p>
    <w:p w:rsidR="009F4DF7" w:rsidRPr="009F4DF7" w:rsidRDefault="009F4DF7" w:rsidP="009F4DF7">
      <w:pPr>
        <w:widowControl/>
        <w:tabs>
          <w:tab w:val="left" w:pos="8222"/>
          <w:tab w:val="left" w:pos="9000"/>
        </w:tabs>
        <w:autoSpaceDE/>
        <w:autoSpaceDN/>
        <w:adjustRightInd/>
        <w:spacing w:line="240" w:lineRule="exact"/>
        <w:ind w:firstLine="0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</w:p>
    <w:p w:rsidR="009F4DF7" w:rsidRPr="009F4DF7" w:rsidRDefault="009F4DF7" w:rsidP="009F4DF7">
      <w:pPr>
        <w:widowControl/>
        <w:autoSpaceDE/>
        <w:autoSpaceDN/>
        <w:adjustRightInd/>
        <w:spacing w:line="240" w:lineRule="exact"/>
        <w:ind w:left="4536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4DF7">
        <w:rPr>
          <w:rFonts w:ascii="Times New Roman" w:eastAsia="Times New Roman" w:hAnsi="Times New Roman" w:cs="Times New Roman"/>
          <w:sz w:val="28"/>
          <w:szCs w:val="28"/>
        </w:rPr>
        <w:t>Приложение 4</w:t>
      </w:r>
    </w:p>
    <w:p w:rsidR="009F4DF7" w:rsidRPr="009F4DF7" w:rsidRDefault="009F4DF7" w:rsidP="009F4DF7">
      <w:pPr>
        <w:widowControl/>
        <w:autoSpaceDN/>
        <w:adjustRightInd/>
        <w:ind w:left="3969"/>
        <w:jc w:val="center"/>
        <w:textAlignment w:val="baseline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9F4DF7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 xml:space="preserve"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«Осуществление ежегодной денежной выплаты лицам, награжденным нагрудным знаком «Почетный донор России», «Почетный донор СССР», в соответствии с Федеральным законом от 20 июля 2012 года № 125-ФЗ «О донорстве крови и </w:t>
      </w:r>
    </w:p>
    <w:p w:rsidR="009F4DF7" w:rsidRPr="009F4DF7" w:rsidRDefault="009F4DF7" w:rsidP="009F4DF7">
      <w:pPr>
        <w:widowControl/>
        <w:autoSpaceDN/>
        <w:adjustRightInd/>
        <w:ind w:left="3969" w:firstLine="0"/>
        <w:jc w:val="center"/>
        <w:textAlignment w:val="baseline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9F4DF7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>ее компонентов»</w:t>
      </w:r>
    </w:p>
    <w:p w:rsidR="009F4DF7" w:rsidRPr="009F4DF7" w:rsidRDefault="009F4DF7" w:rsidP="009F4DF7">
      <w:pPr>
        <w:suppressAutoHyphens/>
        <w:autoSpaceDE/>
        <w:autoSpaceDN/>
        <w:adjustRightInd/>
        <w:ind w:firstLine="0"/>
        <w:jc w:val="right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9F4DF7" w:rsidRPr="009F4DF7" w:rsidRDefault="009F4DF7" w:rsidP="009F4DF7">
      <w:pPr>
        <w:suppressAutoHyphens/>
        <w:autoSpaceDE/>
        <w:autoSpaceDN/>
        <w:adjustRightInd/>
        <w:ind w:firstLine="0"/>
        <w:jc w:val="right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9F4DF7" w:rsidRPr="009F4DF7" w:rsidRDefault="009F4DF7" w:rsidP="009F4DF7">
      <w:pPr>
        <w:suppressAutoHyphens/>
        <w:autoSpaceDE/>
        <w:autoSpaceDN/>
        <w:adjustRightInd/>
        <w:ind w:firstLine="0"/>
        <w:jc w:val="right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9F4DF7" w:rsidRPr="009F4DF7" w:rsidRDefault="009F4DF7" w:rsidP="009F4DF7">
      <w:pPr>
        <w:suppressAutoHyphens/>
        <w:autoSpaceDE/>
        <w:autoSpaceDN/>
        <w:adjustRightInd/>
        <w:ind w:firstLine="0"/>
        <w:jc w:val="right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9F4DF7" w:rsidRPr="009F4DF7" w:rsidRDefault="009F4DF7" w:rsidP="009F4DF7">
      <w:pPr>
        <w:suppressAutoHyphens/>
        <w:autoSpaceDE/>
        <w:autoSpaceDN/>
        <w:adjustRightInd/>
        <w:ind w:firstLine="698"/>
        <w:jc w:val="right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9F4DF7">
        <w:rPr>
          <w:rFonts w:ascii="Times New Roman" w:eastAsia="Lucida Sans Unicode" w:hAnsi="Times New Roman" w:cs="Times New Roman"/>
          <w:b/>
          <w:bCs/>
          <w:color w:val="26282F"/>
          <w:kern w:val="1"/>
          <w:sz w:val="28"/>
          <w:szCs w:val="28"/>
          <w:lang w:eastAsia="ar-SA"/>
        </w:rPr>
        <w:t>Форма</w:t>
      </w:r>
    </w:p>
    <w:p w:rsidR="009F4DF7" w:rsidRPr="009F4DF7" w:rsidRDefault="009F4DF7" w:rsidP="009F4DF7">
      <w:pPr>
        <w:suppressAutoHyphens/>
        <w:autoSpaceDE/>
        <w:autoSpaceDN/>
        <w:adjustRightInd/>
        <w:ind w:firstLine="0"/>
        <w:jc w:val="left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9F4DF7" w:rsidRPr="009F4DF7" w:rsidRDefault="009F4DF7" w:rsidP="009F4DF7">
      <w:pPr>
        <w:suppressAutoHyphens/>
        <w:autoSpaceDE/>
        <w:autoSpaceDN/>
        <w:adjustRightInd/>
        <w:ind w:firstLine="698"/>
        <w:jc w:val="right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9F4DF7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Адресат</w:t>
      </w:r>
    </w:p>
    <w:p w:rsidR="009F4DF7" w:rsidRPr="009F4DF7" w:rsidRDefault="009F4DF7" w:rsidP="009F4DF7">
      <w:pPr>
        <w:suppressAutoHyphens/>
        <w:autoSpaceDE/>
        <w:autoSpaceDN/>
        <w:adjustRightInd/>
        <w:ind w:firstLine="0"/>
        <w:jc w:val="left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9F4DF7" w:rsidRPr="009F4DF7" w:rsidRDefault="009F4DF7" w:rsidP="009F4DF7">
      <w:pPr>
        <w:ind w:firstLine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F4DF7">
        <w:rPr>
          <w:rFonts w:ascii="Times New Roman" w:hAnsi="Times New Roman" w:cs="Times New Roman"/>
          <w:bCs/>
          <w:sz w:val="28"/>
          <w:szCs w:val="28"/>
        </w:rPr>
        <w:t>Уведомление</w:t>
      </w:r>
    </w:p>
    <w:p w:rsidR="009F4DF7" w:rsidRPr="009F4DF7" w:rsidRDefault="009F4DF7" w:rsidP="009F4DF7">
      <w:pPr>
        <w:ind w:firstLine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F4DF7">
        <w:rPr>
          <w:rFonts w:ascii="Times New Roman" w:hAnsi="Times New Roman" w:cs="Times New Roman"/>
          <w:bCs/>
          <w:sz w:val="28"/>
          <w:szCs w:val="28"/>
        </w:rPr>
        <w:t>о перечне недостающих и (или) неправильно оформленных документов и сроке их предоставления</w:t>
      </w:r>
    </w:p>
    <w:p w:rsidR="009F4DF7" w:rsidRPr="009F4DF7" w:rsidRDefault="009F4DF7" w:rsidP="009F4DF7">
      <w:pPr>
        <w:suppressAutoHyphens/>
        <w:autoSpaceDE/>
        <w:autoSpaceDN/>
        <w:adjustRightInd/>
        <w:ind w:firstLine="0"/>
        <w:jc w:val="center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9F4DF7" w:rsidRPr="009F4DF7" w:rsidRDefault="009F4DF7" w:rsidP="009F4DF7">
      <w:pPr>
        <w:suppressAutoHyphens/>
        <w:autoSpaceDE/>
        <w:autoSpaceDN/>
        <w:adjustRightInd/>
        <w:ind w:firstLine="0"/>
        <w:jc w:val="center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9F4DF7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Уважаемый (ая) ________________________________________!</w:t>
      </w:r>
    </w:p>
    <w:p w:rsidR="009F4DF7" w:rsidRPr="009F4DF7" w:rsidRDefault="009F4DF7" w:rsidP="009F4DF7">
      <w:pPr>
        <w:ind w:firstLine="0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 w:rsidRPr="009F4DF7">
        <w:rPr>
          <w:rFonts w:ascii="Times New Roman" w:hAnsi="Times New Roman" w:cs="Times New Roman"/>
          <w:sz w:val="28"/>
          <w:szCs w:val="28"/>
          <w:vertAlign w:val="subscript"/>
        </w:rPr>
        <w:t>(фамилия, имя, отчество)</w:t>
      </w:r>
    </w:p>
    <w:p w:rsidR="009F4DF7" w:rsidRPr="009F4DF7" w:rsidRDefault="009F4DF7" w:rsidP="009F4DF7">
      <w:pPr>
        <w:suppressAutoHyphens/>
        <w:autoSpaceDE/>
        <w:autoSpaceDN/>
        <w:adjustRightInd/>
        <w:ind w:firstLine="0"/>
        <w:jc w:val="left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vertAlign w:val="subscript"/>
          <w:lang w:eastAsia="ar-SA"/>
        </w:rPr>
      </w:pPr>
    </w:p>
    <w:p w:rsidR="009F4DF7" w:rsidRPr="009F4DF7" w:rsidRDefault="009F4DF7" w:rsidP="009F4DF7">
      <w:pPr>
        <w:suppressAutoHyphens/>
        <w:autoSpaceDE/>
        <w:autoSpaceDN/>
        <w:adjustRightInd/>
        <w:ind w:firstLine="709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9F4DF7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Уведомляем Вас, что в соответствии с </w:t>
      </w:r>
      <w:hyperlink r:id="rId19" w:history="1">
        <w:r w:rsidRPr="009F4DF7">
          <w:rPr>
            <w:rFonts w:ascii="Times New Roman" w:eastAsia="Lucida Sans Unicode" w:hAnsi="Times New Roman" w:cs="Times New Roman"/>
            <w:bCs/>
            <w:kern w:val="1"/>
            <w:sz w:val="28"/>
            <w:szCs w:val="28"/>
            <w:lang w:eastAsia="ar-SA"/>
          </w:rPr>
          <w:t>абзацем четвертым пункта 3.2.2</w:t>
        </w:r>
      </w:hyperlink>
      <w:r w:rsidRPr="009F4DF7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«Осуществление ежегодной денежной выплаты лицам, награжденным нагрудным знаком «Почетный донор России», «Почетный донор СССР», в соответствии с Федеральным законом                         от 20 июля 2012 года № 125-ФЗ «О донорстве крови и ее компонентов» (далее – административный регламент), Вам необходимо предоставить:</w:t>
      </w:r>
    </w:p>
    <w:p w:rsidR="009F4DF7" w:rsidRPr="009F4DF7" w:rsidRDefault="009F4DF7" w:rsidP="009F4DF7">
      <w:pPr>
        <w:suppressAutoHyphens/>
        <w:autoSpaceDE/>
        <w:autoSpaceDN/>
        <w:adjustRightInd/>
        <w:ind w:firstLine="709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9F4DF7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1. ____________________________________________________</w:t>
      </w:r>
    </w:p>
    <w:p w:rsidR="009F4DF7" w:rsidRPr="009F4DF7" w:rsidRDefault="009F4DF7" w:rsidP="009F4DF7">
      <w:pPr>
        <w:suppressAutoHyphens/>
        <w:autoSpaceDE/>
        <w:autoSpaceDN/>
        <w:adjustRightInd/>
        <w:ind w:firstLine="709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9F4DF7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2. ____________________________________________________</w:t>
      </w:r>
    </w:p>
    <w:p w:rsidR="009F4DF7" w:rsidRPr="009F4DF7" w:rsidRDefault="009F4DF7" w:rsidP="009F4DF7">
      <w:pPr>
        <w:suppressAutoHyphens/>
        <w:autoSpaceDE/>
        <w:autoSpaceDN/>
        <w:adjustRightInd/>
        <w:ind w:firstLine="709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9F4DF7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3. ____________________________________________________</w:t>
      </w:r>
    </w:p>
    <w:p w:rsidR="009F4DF7" w:rsidRPr="009F4DF7" w:rsidRDefault="009F4DF7" w:rsidP="009F4DF7">
      <w:pPr>
        <w:suppressAutoHyphens/>
        <w:autoSpaceDE/>
        <w:autoSpaceDN/>
        <w:adjustRightInd/>
        <w:ind w:firstLine="709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9F4DF7" w:rsidRPr="009F4DF7" w:rsidRDefault="009F4DF7" w:rsidP="009F4DF7">
      <w:pPr>
        <w:suppressAutoHyphens/>
        <w:autoSpaceDE/>
        <w:autoSpaceDN/>
        <w:adjustRightInd/>
        <w:ind w:firstLine="709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9F4DF7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К сведению сообщаем, что в случае непредставления вышеуказанных документов в срок до __.__.20__ г. Ваше заявление будет оставлено без рассмотрения. При этом Вы имеете право повторно обратиться за назначением ЕДВ с соблюдением требований, установленных указанным </w:t>
      </w:r>
      <w:r w:rsidRPr="009F4DF7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lastRenderedPageBreak/>
        <w:t>административным регламентом.</w:t>
      </w:r>
    </w:p>
    <w:p w:rsidR="009F4DF7" w:rsidRPr="009F4DF7" w:rsidRDefault="009F4DF7" w:rsidP="009F4DF7">
      <w:pPr>
        <w:suppressAutoHyphens/>
        <w:autoSpaceDE/>
        <w:autoSpaceDN/>
        <w:adjustRightInd/>
        <w:ind w:firstLine="0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9F4DF7" w:rsidRPr="009F4DF7" w:rsidRDefault="009F4DF7" w:rsidP="009F4DF7">
      <w:pPr>
        <w:suppressAutoHyphens/>
        <w:autoSpaceDE/>
        <w:autoSpaceDN/>
        <w:adjustRightInd/>
        <w:ind w:firstLine="0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9F4DF7" w:rsidRPr="009F4DF7" w:rsidRDefault="009F4DF7" w:rsidP="009F4DF7">
      <w:pPr>
        <w:suppressAutoHyphens/>
        <w:autoSpaceDE/>
        <w:autoSpaceDN/>
        <w:adjustRightInd/>
        <w:ind w:firstLine="0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9F4DF7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_______________________ _____________ _____________________________</w:t>
      </w:r>
    </w:p>
    <w:p w:rsidR="009F4DF7" w:rsidRPr="009F4DF7" w:rsidRDefault="009F4DF7" w:rsidP="009F4DF7">
      <w:pPr>
        <w:ind w:firstLine="0"/>
        <w:jc w:val="left"/>
        <w:rPr>
          <w:rFonts w:ascii="Times New Roman" w:hAnsi="Times New Roman" w:cs="Times New Roman"/>
          <w:sz w:val="28"/>
          <w:szCs w:val="28"/>
          <w:vertAlign w:val="subscript"/>
        </w:rPr>
      </w:pPr>
      <w:r w:rsidRPr="009F4DF7"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        Руководитель                                        подпись                                         расшифровка подписи</w:t>
      </w:r>
    </w:p>
    <w:p w:rsidR="009F4DF7" w:rsidRPr="009F4DF7" w:rsidRDefault="009F4DF7" w:rsidP="009F4DF7">
      <w:pPr>
        <w:suppressAutoHyphens/>
        <w:autoSpaceDE/>
        <w:autoSpaceDN/>
        <w:adjustRightInd/>
        <w:ind w:firstLine="0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9F4DF7" w:rsidRPr="009F4DF7" w:rsidRDefault="009F4DF7" w:rsidP="009F4DF7">
      <w:pPr>
        <w:suppressAutoHyphens/>
        <w:autoSpaceDE/>
        <w:autoSpaceDN/>
        <w:adjustRightInd/>
        <w:ind w:firstLine="0"/>
        <w:jc w:val="left"/>
        <w:textAlignment w:val="baseline"/>
        <w:rPr>
          <w:rFonts w:ascii="Times New Roman" w:eastAsia="Lucida Sans Unicode" w:hAnsi="Times New Roman" w:cs="Times New Roman"/>
          <w:kern w:val="1"/>
          <w:sz w:val="20"/>
          <w:szCs w:val="20"/>
          <w:lang w:eastAsia="ar-SA"/>
        </w:rPr>
      </w:pPr>
      <w:r w:rsidRPr="009F4DF7">
        <w:rPr>
          <w:rFonts w:ascii="Times New Roman" w:eastAsia="Lucida Sans Unicode" w:hAnsi="Times New Roman" w:cs="Times New Roman"/>
          <w:kern w:val="1"/>
          <w:sz w:val="20"/>
          <w:szCs w:val="20"/>
          <w:lang w:eastAsia="ar-SA"/>
        </w:rPr>
        <w:t>Исполнитель:</w:t>
      </w:r>
    </w:p>
    <w:p w:rsidR="009F4DF7" w:rsidRPr="009F4DF7" w:rsidRDefault="009F4DF7" w:rsidP="009F4DF7">
      <w:pPr>
        <w:suppressAutoHyphens/>
        <w:autoSpaceDE/>
        <w:autoSpaceDN/>
        <w:adjustRightInd/>
        <w:ind w:firstLine="0"/>
        <w:jc w:val="left"/>
        <w:textAlignment w:val="baseline"/>
        <w:rPr>
          <w:rFonts w:ascii="Times New Roman" w:eastAsia="Lucida Sans Unicode" w:hAnsi="Times New Roman" w:cs="Times New Roman"/>
          <w:kern w:val="1"/>
          <w:sz w:val="20"/>
          <w:szCs w:val="20"/>
          <w:lang w:eastAsia="ar-SA"/>
        </w:rPr>
      </w:pPr>
      <w:r w:rsidRPr="009F4DF7">
        <w:rPr>
          <w:rFonts w:ascii="Times New Roman" w:eastAsia="Lucida Sans Unicode" w:hAnsi="Times New Roman" w:cs="Times New Roman"/>
          <w:kern w:val="1"/>
          <w:sz w:val="20"/>
          <w:szCs w:val="20"/>
          <w:lang w:eastAsia="ar-SA"/>
        </w:rPr>
        <w:t>Фамилия И.О., тел. ________________</w:t>
      </w:r>
    </w:p>
    <w:p w:rsidR="009F4DF7" w:rsidRPr="009F4DF7" w:rsidRDefault="009F4DF7" w:rsidP="009F4DF7">
      <w:pPr>
        <w:suppressAutoHyphens/>
        <w:autoSpaceDE/>
        <w:autoSpaceDN/>
        <w:adjustRightInd/>
        <w:ind w:firstLine="0"/>
        <w:jc w:val="left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9F4DF7" w:rsidRPr="009F4DF7" w:rsidRDefault="009F4DF7" w:rsidP="009F4DF7">
      <w:pPr>
        <w:suppressAutoHyphens/>
        <w:autoSpaceDN/>
        <w:adjustRightInd/>
        <w:ind w:firstLine="0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9F4DF7" w:rsidRPr="009F4DF7" w:rsidRDefault="009F4DF7" w:rsidP="009F4DF7">
      <w:pPr>
        <w:suppressAutoHyphens/>
        <w:autoSpaceDN/>
        <w:adjustRightInd/>
        <w:ind w:firstLine="0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</w:p>
    <w:p w:rsidR="009F4DF7" w:rsidRDefault="009F4DF7" w:rsidP="009F4DF7">
      <w:pPr>
        <w:tabs>
          <w:tab w:val="left" w:pos="8222"/>
          <w:tab w:val="left" w:pos="9000"/>
        </w:tabs>
        <w:suppressAutoHyphens/>
        <w:autoSpaceDE/>
        <w:autoSpaceDN/>
        <w:adjustRightInd/>
        <w:spacing w:line="240" w:lineRule="exact"/>
        <w:ind w:firstLine="0"/>
        <w:textAlignment w:val="baseline"/>
        <w:rPr>
          <w:rFonts w:ascii="Times New Roman" w:eastAsia="Times New Roman" w:hAnsi="Times New Roman" w:cs="Arial"/>
          <w:kern w:val="1"/>
          <w:sz w:val="28"/>
          <w:szCs w:val="28"/>
        </w:rPr>
        <w:sectPr w:rsidR="009F4DF7" w:rsidSect="009F4DF7">
          <w:pgSz w:w="11906" w:h="16838"/>
          <w:pgMar w:top="993" w:right="567" w:bottom="1418" w:left="1985" w:header="567" w:footer="406" w:gutter="0"/>
          <w:pgNumType w:start="1"/>
          <w:cols w:space="708"/>
          <w:titlePg/>
          <w:docGrid w:linePitch="360"/>
        </w:sectPr>
      </w:pPr>
    </w:p>
    <w:p w:rsidR="009F4DF7" w:rsidRPr="009F4DF7" w:rsidRDefault="009F4DF7" w:rsidP="009F4DF7">
      <w:pPr>
        <w:widowControl/>
        <w:autoSpaceDE/>
        <w:autoSpaceDN/>
        <w:adjustRightInd/>
        <w:spacing w:line="240" w:lineRule="exact"/>
        <w:ind w:left="4536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4DF7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5</w:t>
      </w:r>
    </w:p>
    <w:p w:rsidR="009F4DF7" w:rsidRPr="009F4DF7" w:rsidRDefault="009F4DF7" w:rsidP="009F4DF7">
      <w:pPr>
        <w:widowControl/>
        <w:autoSpaceDN/>
        <w:adjustRightInd/>
        <w:ind w:left="3969"/>
        <w:jc w:val="center"/>
        <w:textAlignment w:val="baseline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9F4DF7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 xml:space="preserve"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«Осуществление ежегодной денежной выплаты лицам, награжденным нагрудным знаком «Почетный донор России», «Почетный донор СССР», в соответствии с Федеральным законом от 20 июля 2012 года № 125-ФЗ «О донорстве крови и </w:t>
      </w:r>
    </w:p>
    <w:p w:rsidR="009F4DF7" w:rsidRPr="009F4DF7" w:rsidRDefault="009F4DF7" w:rsidP="009F4DF7">
      <w:pPr>
        <w:widowControl/>
        <w:autoSpaceDN/>
        <w:adjustRightInd/>
        <w:ind w:left="3969" w:firstLine="0"/>
        <w:jc w:val="center"/>
        <w:textAlignment w:val="baseline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9F4DF7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>ее компонентов»</w:t>
      </w:r>
    </w:p>
    <w:p w:rsidR="009F4DF7" w:rsidRPr="009F4DF7" w:rsidRDefault="009F4DF7" w:rsidP="009F4DF7">
      <w:pPr>
        <w:suppressAutoHyphens/>
        <w:autoSpaceDE/>
        <w:autoSpaceDN/>
        <w:adjustRightInd/>
        <w:ind w:firstLine="0"/>
        <w:jc w:val="right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9F4DF7" w:rsidRPr="009F4DF7" w:rsidRDefault="009F4DF7" w:rsidP="009F4DF7">
      <w:pPr>
        <w:suppressAutoHyphens/>
        <w:autoSpaceDE/>
        <w:autoSpaceDN/>
        <w:adjustRightInd/>
        <w:ind w:firstLine="0"/>
        <w:jc w:val="right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9F4DF7" w:rsidRPr="009F4DF7" w:rsidRDefault="009F4DF7" w:rsidP="009F4DF7">
      <w:pPr>
        <w:suppressAutoHyphens/>
        <w:autoSpaceDE/>
        <w:autoSpaceDN/>
        <w:adjustRightInd/>
        <w:ind w:firstLine="0"/>
        <w:jc w:val="right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9F4DF7" w:rsidRPr="009F4DF7" w:rsidRDefault="009F4DF7" w:rsidP="009F4DF7">
      <w:pPr>
        <w:suppressAutoHyphens/>
        <w:autoSpaceDE/>
        <w:autoSpaceDN/>
        <w:adjustRightInd/>
        <w:ind w:firstLine="0"/>
        <w:jc w:val="right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9F4DF7" w:rsidRPr="009F4DF7" w:rsidRDefault="009F4DF7" w:rsidP="009F4DF7">
      <w:pPr>
        <w:autoSpaceDE/>
        <w:autoSpaceDN/>
        <w:adjustRightInd/>
        <w:spacing w:before="14" w:line="156" w:lineRule="atLeast"/>
        <w:ind w:left="15" w:right="-2" w:firstLine="0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9F4DF7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Комитет по труду и социальной поддержке населения администрации города Невинномысска</w:t>
      </w:r>
    </w:p>
    <w:p w:rsidR="009F4DF7" w:rsidRPr="009F4DF7" w:rsidRDefault="009F4DF7" w:rsidP="009F4DF7">
      <w:pPr>
        <w:autoSpaceDE/>
        <w:autoSpaceDN/>
        <w:adjustRightInd/>
        <w:spacing w:before="14" w:line="156" w:lineRule="atLeast"/>
        <w:ind w:left="15" w:right="-219" w:firstLine="0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9F4DF7" w:rsidRPr="009F4DF7" w:rsidRDefault="009F4DF7" w:rsidP="009F4DF7">
      <w:pPr>
        <w:autoSpaceDE/>
        <w:autoSpaceDN/>
        <w:adjustRightInd/>
        <w:spacing w:before="14" w:line="156" w:lineRule="atLeast"/>
        <w:ind w:left="15" w:right="-219" w:firstLine="0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9F4DF7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 xml:space="preserve">РЕШЕНИЕ </w:t>
      </w:r>
    </w:p>
    <w:p w:rsidR="009F4DF7" w:rsidRPr="009F4DF7" w:rsidRDefault="009F4DF7" w:rsidP="009F4DF7">
      <w:pPr>
        <w:autoSpaceDE/>
        <w:autoSpaceDN/>
        <w:adjustRightInd/>
        <w:spacing w:before="14" w:line="156" w:lineRule="atLeast"/>
        <w:ind w:left="15" w:right="-219" w:firstLine="0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9F4DF7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№ _______ от ________</w:t>
      </w:r>
    </w:p>
    <w:p w:rsidR="009F4DF7" w:rsidRPr="009F4DF7" w:rsidRDefault="009F4DF7" w:rsidP="009F4DF7">
      <w:pPr>
        <w:autoSpaceDE/>
        <w:autoSpaceDN/>
        <w:adjustRightInd/>
        <w:spacing w:before="14" w:line="156" w:lineRule="atLeast"/>
        <w:ind w:firstLine="0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9F4DF7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о предоставлении ЕДВ лицам, награжденным нагрудным знаком «Почетный донор России», «Почетный донор СССР»</w:t>
      </w:r>
    </w:p>
    <w:p w:rsidR="009F4DF7" w:rsidRPr="009F4DF7" w:rsidRDefault="009F4DF7" w:rsidP="009F4DF7">
      <w:pPr>
        <w:autoSpaceDE/>
        <w:autoSpaceDN/>
        <w:adjustRightInd/>
        <w:spacing w:before="14" w:line="156" w:lineRule="atLeast"/>
        <w:ind w:firstLine="0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9F4DF7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 xml:space="preserve">в соответствии с Законом Российской Федерации от 20 июля 2012 г.                  № 125-ФЗ  «О донорстве крови и ее компонентов» </w:t>
      </w:r>
    </w:p>
    <w:p w:rsidR="009F4DF7" w:rsidRPr="009F4DF7" w:rsidRDefault="009F4DF7" w:rsidP="009F4DF7">
      <w:pPr>
        <w:autoSpaceDE/>
        <w:autoSpaceDN/>
        <w:adjustRightInd/>
        <w:spacing w:before="14" w:line="156" w:lineRule="atLeast"/>
        <w:ind w:left="15" w:firstLine="0"/>
        <w:jc w:val="left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9F4DF7" w:rsidRPr="009F4DF7" w:rsidRDefault="009F4DF7" w:rsidP="009F4DF7">
      <w:pPr>
        <w:autoSpaceDE/>
        <w:autoSpaceDN/>
        <w:adjustRightInd/>
        <w:spacing w:before="14" w:line="156" w:lineRule="atLeast"/>
        <w:ind w:left="15" w:firstLine="694"/>
        <w:jc w:val="left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9F4DF7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Предоставить ЕДВ:</w:t>
      </w:r>
    </w:p>
    <w:p w:rsidR="009F4DF7" w:rsidRPr="009F4DF7" w:rsidRDefault="009F4DF7" w:rsidP="009F4DF7">
      <w:pPr>
        <w:autoSpaceDE/>
        <w:autoSpaceDN/>
        <w:adjustRightInd/>
        <w:spacing w:before="14" w:line="156" w:lineRule="atLeast"/>
        <w:ind w:left="15" w:firstLine="694"/>
        <w:jc w:val="left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9F4DF7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ФИО: ________________________________________________________</w:t>
      </w:r>
    </w:p>
    <w:p w:rsidR="009F4DF7" w:rsidRPr="009F4DF7" w:rsidRDefault="009F4DF7" w:rsidP="009F4DF7">
      <w:pPr>
        <w:autoSpaceDE/>
        <w:autoSpaceDN/>
        <w:adjustRightInd/>
        <w:spacing w:before="14" w:line="156" w:lineRule="atLeast"/>
        <w:ind w:left="15" w:firstLine="0"/>
        <w:jc w:val="left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9F4DF7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проживающему по адресу: ___________________________________________</w:t>
      </w:r>
    </w:p>
    <w:p w:rsidR="009F4DF7" w:rsidRPr="009F4DF7" w:rsidRDefault="009F4DF7" w:rsidP="009F4DF7">
      <w:pPr>
        <w:autoSpaceDE/>
        <w:autoSpaceDN/>
        <w:adjustRightInd/>
        <w:spacing w:before="14" w:line="156" w:lineRule="atLeast"/>
        <w:ind w:left="15" w:firstLine="694"/>
        <w:jc w:val="left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9F4DF7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Категория получателя: _________________________________________</w:t>
      </w:r>
    </w:p>
    <w:p w:rsidR="009F4DF7" w:rsidRPr="009F4DF7" w:rsidRDefault="009F4DF7" w:rsidP="009F4DF7">
      <w:pPr>
        <w:autoSpaceDE/>
        <w:autoSpaceDN/>
        <w:adjustRightInd/>
        <w:spacing w:before="14" w:line="156" w:lineRule="atLeast"/>
        <w:ind w:left="15" w:firstLine="694"/>
        <w:jc w:val="left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9F4DF7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Дата подачи заявления:_________________________________________</w:t>
      </w:r>
    </w:p>
    <w:p w:rsidR="009F4DF7" w:rsidRPr="009F4DF7" w:rsidRDefault="009F4DF7" w:rsidP="009F4DF7">
      <w:pPr>
        <w:autoSpaceDE/>
        <w:autoSpaceDN/>
        <w:adjustRightInd/>
        <w:spacing w:before="14" w:line="156" w:lineRule="atLeast"/>
        <w:ind w:left="15" w:firstLine="694"/>
        <w:jc w:val="left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9F4DF7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Дата выдачи удостоверения: _____________________________________</w:t>
      </w:r>
    </w:p>
    <w:p w:rsidR="009F4DF7" w:rsidRPr="009F4DF7" w:rsidRDefault="009F4DF7" w:rsidP="009F4DF7">
      <w:pPr>
        <w:autoSpaceDE/>
        <w:autoSpaceDN/>
        <w:adjustRightInd/>
        <w:spacing w:before="14" w:line="156" w:lineRule="atLeast"/>
        <w:ind w:left="15" w:firstLine="694"/>
        <w:jc w:val="left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9F4DF7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Способ выплаты согласно заявлению: ____________________________</w:t>
      </w:r>
    </w:p>
    <w:p w:rsidR="009F4DF7" w:rsidRPr="009F4DF7" w:rsidRDefault="009F4DF7" w:rsidP="009F4DF7">
      <w:pPr>
        <w:autoSpaceDE/>
        <w:autoSpaceDN/>
        <w:adjustRightInd/>
        <w:spacing w:before="14" w:line="156" w:lineRule="atLeast"/>
        <w:ind w:left="15" w:firstLine="694"/>
        <w:jc w:val="left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9F4DF7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Списки_______________ , лицевой счет: __________________________</w:t>
      </w:r>
    </w:p>
    <w:p w:rsidR="009F4DF7" w:rsidRPr="009F4DF7" w:rsidRDefault="009F4DF7" w:rsidP="009F4DF7">
      <w:pPr>
        <w:autoSpaceDE/>
        <w:autoSpaceDN/>
        <w:adjustRightInd/>
        <w:spacing w:before="14" w:line="156" w:lineRule="atLeast"/>
        <w:ind w:left="15" w:firstLine="0"/>
        <w:jc w:val="left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tbl>
      <w:tblPr>
        <w:tblW w:w="9356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261"/>
        <w:gridCol w:w="2812"/>
        <w:gridCol w:w="3283"/>
      </w:tblGrid>
      <w:tr w:rsidR="009F4DF7" w:rsidRPr="009F4DF7" w:rsidTr="009F4DF7">
        <w:trPr>
          <w:trHeight w:val="268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DF7" w:rsidRPr="009F4DF7" w:rsidRDefault="009F4DF7" w:rsidP="009F4DF7">
            <w:pPr>
              <w:suppressAutoHyphens/>
              <w:spacing w:before="14" w:line="170" w:lineRule="atLeast"/>
              <w:ind w:left="15" w:firstLine="0"/>
              <w:jc w:val="center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9F4DF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Период выплаты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DF7" w:rsidRPr="009F4DF7" w:rsidRDefault="009F4DF7" w:rsidP="009F4DF7">
            <w:pPr>
              <w:suppressAutoHyphens/>
              <w:spacing w:before="14" w:line="170" w:lineRule="atLeast"/>
              <w:ind w:left="15" w:firstLine="0"/>
              <w:jc w:val="center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9F4DF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Размер ЕДВ, руб.</w:t>
            </w:r>
          </w:p>
        </w:tc>
        <w:tc>
          <w:tcPr>
            <w:tcW w:w="3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DF7" w:rsidRPr="009F4DF7" w:rsidRDefault="009F4DF7" w:rsidP="009F4DF7">
            <w:pPr>
              <w:suppressAutoHyphens/>
              <w:spacing w:before="14" w:line="170" w:lineRule="atLeast"/>
              <w:ind w:left="15" w:firstLine="0"/>
              <w:jc w:val="center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9F4DF7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Выплата, руб.</w:t>
            </w:r>
          </w:p>
        </w:tc>
      </w:tr>
    </w:tbl>
    <w:p w:rsidR="009F4DF7" w:rsidRPr="009F4DF7" w:rsidRDefault="009F4DF7" w:rsidP="009F4DF7">
      <w:pPr>
        <w:autoSpaceDE/>
        <w:autoSpaceDN/>
        <w:adjustRightInd/>
        <w:spacing w:before="14" w:line="156" w:lineRule="atLeast"/>
        <w:ind w:left="15" w:firstLine="0"/>
        <w:jc w:val="left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tbl>
      <w:tblPr>
        <w:tblStyle w:val="af7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3576"/>
        <w:gridCol w:w="3716"/>
      </w:tblGrid>
      <w:tr w:rsidR="009F4DF7" w:rsidRPr="009F4DF7" w:rsidTr="009F4DF7">
        <w:tc>
          <w:tcPr>
            <w:tcW w:w="2263" w:type="dxa"/>
          </w:tcPr>
          <w:p w:rsidR="009F4DF7" w:rsidRPr="009F4DF7" w:rsidRDefault="009F4DF7" w:rsidP="009F4DF7">
            <w:pPr>
              <w:autoSpaceDN/>
              <w:adjustRightInd/>
              <w:spacing w:before="14" w:line="156" w:lineRule="atLeast"/>
              <w:ind w:firstLine="0"/>
              <w:jc w:val="left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9F4DF7"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  <w:t>Расчет произвел</w:t>
            </w:r>
          </w:p>
        </w:tc>
        <w:tc>
          <w:tcPr>
            <w:tcW w:w="3576" w:type="dxa"/>
          </w:tcPr>
          <w:p w:rsidR="009F4DF7" w:rsidRPr="009F4DF7" w:rsidRDefault="009F4DF7" w:rsidP="009F4DF7">
            <w:pPr>
              <w:autoSpaceDN/>
              <w:adjustRightInd/>
              <w:spacing w:before="14" w:line="156" w:lineRule="atLeast"/>
              <w:ind w:firstLine="0"/>
              <w:jc w:val="left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9F4DF7"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  <w:t>________________________</w:t>
            </w:r>
          </w:p>
          <w:p w:rsidR="009F4DF7" w:rsidRPr="009F4DF7" w:rsidRDefault="009F4DF7" w:rsidP="009F4DF7">
            <w:pPr>
              <w:autoSpaceDN/>
              <w:adjustRightInd/>
              <w:spacing w:before="14" w:line="156" w:lineRule="atLeast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</w:pPr>
            <w:r w:rsidRPr="009F4DF7"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  <w:t>(подпись)</w:t>
            </w:r>
          </w:p>
        </w:tc>
        <w:tc>
          <w:tcPr>
            <w:tcW w:w="3716" w:type="dxa"/>
          </w:tcPr>
          <w:p w:rsidR="009F4DF7" w:rsidRPr="009F4DF7" w:rsidRDefault="009F4DF7" w:rsidP="009F4DF7">
            <w:pPr>
              <w:autoSpaceDN/>
              <w:adjustRightInd/>
              <w:spacing w:before="14" w:line="156" w:lineRule="atLeast"/>
              <w:ind w:firstLine="0"/>
              <w:jc w:val="left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9F4DF7"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  <w:t>_________________________</w:t>
            </w:r>
          </w:p>
          <w:p w:rsidR="009F4DF7" w:rsidRPr="009F4DF7" w:rsidRDefault="009F4DF7" w:rsidP="009F4DF7">
            <w:pPr>
              <w:autoSpaceDN/>
              <w:adjustRightInd/>
              <w:spacing w:before="14" w:line="156" w:lineRule="atLeast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</w:pPr>
            <w:r w:rsidRPr="009F4DF7"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  <w:t>(расшифровка подписи)</w:t>
            </w:r>
          </w:p>
        </w:tc>
      </w:tr>
      <w:tr w:rsidR="009F4DF7" w:rsidRPr="009F4DF7" w:rsidTr="009F4DF7">
        <w:tc>
          <w:tcPr>
            <w:tcW w:w="2263" w:type="dxa"/>
          </w:tcPr>
          <w:p w:rsidR="009F4DF7" w:rsidRPr="009F4DF7" w:rsidRDefault="009F4DF7" w:rsidP="009F4DF7">
            <w:pPr>
              <w:autoSpaceDN/>
              <w:adjustRightInd/>
              <w:spacing w:before="14" w:line="156" w:lineRule="atLeast"/>
              <w:ind w:firstLine="0"/>
              <w:jc w:val="left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  <w:t>Руководитель</w:t>
            </w:r>
          </w:p>
        </w:tc>
        <w:tc>
          <w:tcPr>
            <w:tcW w:w="3576" w:type="dxa"/>
          </w:tcPr>
          <w:p w:rsidR="009F4DF7" w:rsidRPr="009F4DF7" w:rsidRDefault="009F4DF7" w:rsidP="009F4DF7">
            <w:pPr>
              <w:autoSpaceDN/>
              <w:adjustRightInd/>
              <w:spacing w:before="14" w:line="156" w:lineRule="atLeast"/>
              <w:ind w:firstLine="0"/>
              <w:jc w:val="left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9F4DF7"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  <w:t>________________________</w:t>
            </w:r>
          </w:p>
          <w:p w:rsidR="009F4DF7" w:rsidRPr="009F4DF7" w:rsidRDefault="009F4DF7" w:rsidP="009F4DF7">
            <w:pPr>
              <w:autoSpaceDN/>
              <w:adjustRightInd/>
              <w:spacing w:before="14" w:line="156" w:lineRule="atLeast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</w:pPr>
            <w:r w:rsidRPr="009F4DF7"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  <w:t>(подпись)</w:t>
            </w:r>
          </w:p>
        </w:tc>
        <w:tc>
          <w:tcPr>
            <w:tcW w:w="3716" w:type="dxa"/>
          </w:tcPr>
          <w:p w:rsidR="009F4DF7" w:rsidRPr="009F4DF7" w:rsidRDefault="009F4DF7" w:rsidP="009F4DF7">
            <w:pPr>
              <w:autoSpaceDN/>
              <w:adjustRightInd/>
              <w:spacing w:before="14" w:line="156" w:lineRule="atLeast"/>
              <w:ind w:firstLine="0"/>
              <w:jc w:val="left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9F4DF7"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  <w:t>_________________________</w:t>
            </w:r>
          </w:p>
          <w:p w:rsidR="009F4DF7" w:rsidRPr="009F4DF7" w:rsidRDefault="009F4DF7" w:rsidP="009F4DF7">
            <w:pPr>
              <w:autoSpaceDN/>
              <w:adjustRightInd/>
              <w:spacing w:before="14" w:line="156" w:lineRule="atLeast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</w:pPr>
            <w:r w:rsidRPr="009F4DF7"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  <w:t>(расшифровка подписи)</w:t>
            </w:r>
          </w:p>
        </w:tc>
      </w:tr>
    </w:tbl>
    <w:p w:rsidR="009F4DF7" w:rsidRPr="009F4DF7" w:rsidRDefault="009F4DF7" w:rsidP="009F4DF7">
      <w:pPr>
        <w:suppressAutoHyphens/>
        <w:autoSpaceDN/>
        <w:adjustRightInd/>
        <w:ind w:firstLine="0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</w:p>
    <w:p w:rsidR="009F4DF7" w:rsidRPr="009F4DF7" w:rsidRDefault="009F4DF7" w:rsidP="009F4DF7">
      <w:pPr>
        <w:tabs>
          <w:tab w:val="left" w:pos="8222"/>
          <w:tab w:val="left" w:pos="9000"/>
        </w:tabs>
        <w:suppressAutoHyphens/>
        <w:autoSpaceDE/>
        <w:autoSpaceDN/>
        <w:adjustRightInd/>
        <w:spacing w:line="240" w:lineRule="exact"/>
        <w:ind w:firstLine="0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1A7EE1" w:rsidRDefault="001A7EE1" w:rsidP="009F4DF7">
      <w:pPr>
        <w:tabs>
          <w:tab w:val="left" w:pos="8222"/>
          <w:tab w:val="left" w:pos="9000"/>
        </w:tabs>
        <w:suppressAutoHyphens/>
        <w:autoSpaceDE/>
        <w:autoSpaceDN/>
        <w:adjustRightInd/>
        <w:spacing w:line="240" w:lineRule="exact"/>
        <w:ind w:firstLine="0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sectPr w:rsidR="001A7EE1" w:rsidSect="009F4DF7">
          <w:pgSz w:w="11906" w:h="16838"/>
          <w:pgMar w:top="993" w:right="567" w:bottom="709" w:left="1985" w:header="567" w:footer="406" w:gutter="0"/>
          <w:pgNumType w:start="1"/>
          <w:cols w:space="708"/>
          <w:titlePg/>
          <w:docGrid w:linePitch="360"/>
        </w:sectPr>
      </w:pPr>
    </w:p>
    <w:p w:rsidR="001A7EE1" w:rsidRPr="001A7EE1" w:rsidRDefault="001A7EE1" w:rsidP="001A7EE1">
      <w:pPr>
        <w:widowControl/>
        <w:autoSpaceDE/>
        <w:autoSpaceDN/>
        <w:adjustRightInd/>
        <w:spacing w:line="240" w:lineRule="exact"/>
        <w:ind w:left="4536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A7EE1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6</w:t>
      </w:r>
    </w:p>
    <w:p w:rsidR="001A7EE1" w:rsidRPr="001A7EE1" w:rsidRDefault="001A7EE1" w:rsidP="001A7EE1">
      <w:pPr>
        <w:widowControl/>
        <w:autoSpaceDN/>
        <w:adjustRightInd/>
        <w:ind w:left="3969"/>
        <w:jc w:val="center"/>
        <w:textAlignment w:val="baseline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1A7EE1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 xml:space="preserve"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«Осуществление ежегодной денежной выплаты лицам, награжденным нагрудным знаком «Почетный донор России», «Почетный донор СССР», в соответствии с Федеральным законом от 20 июля 2012 года № 125-ФЗ «О донорстве крови и </w:t>
      </w:r>
    </w:p>
    <w:p w:rsidR="001A7EE1" w:rsidRPr="001A7EE1" w:rsidRDefault="001A7EE1" w:rsidP="001A7EE1">
      <w:pPr>
        <w:widowControl/>
        <w:autoSpaceDN/>
        <w:adjustRightInd/>
        <w:ind w:left="3969" w:firstLine="0"/>
        <w:jc w:val="center"/>
        <w:textAlignment w:val="baseline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1A7EE1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>ее компонентов»</w:t>
      </w:r>
    </w:p>
    <w:p w:rsidR="001A7EE1" w:rsidRPr="001A7EE1" w:rsidRDefault="001A7EE1" w:rsidP="001A7EE1">
      <w:pPr>
        <w:suppressAutoHyphens/>
        <w:autoSpaceDE/>
        <w:autoSpaceDN/>
        <w:adjustRightInd/>
        <w:ind w:firstLine="0"/>
        <w:jc w:val="right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1A7EE1" w:rsidRPr="001A7EE1" w:rsidRDefault="001A7EE1" w:rsidP="001A7EE1">
      <w:pPr>
        <w:suppressAutoHyphens/>
        <w:autoSpaceDE/>
        <w:autoSpaceDN/>
        <w:adjustRightInd/>
        <w:ind w:firstLine="0"/>
        <w:jc w:val="right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1A7EE1" w:rsidRPr="001A7EE1" w:rsidRDefault="001A7EE1" w:rsidP="001A7EE1">
      <w:pPr>
        <w:suppressAutoHyphens/>
        <w:autoSpaceDE/>
        <w:autoSpaceDN/>
        <w:adjustRightInd/>
        <w:ind w:firstLine="0"/>
        <w:jc w:val="right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1A7EE1" w:rsidRPr="001A7EE1" w:rsidRDefault="001A7EE1" w:rsidP="001A7EE1">
      <w:pPr>
        <w:suppressAutoHyphens/>
        <w:autoSpaceDE/>
        <w:autoSpaceDN/>
        <w:adjustRightInd/>
        <w:ind w:firstLine="0"/>
        <w:jc w:val="right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1A7EE1" w:rsidRPr="001A7EE1" w:rsidRDefault="001A7EE1" w:rsidP="001A7EE1">
      <w:pPr>
        <w:autoSpaceDE/>
        <w:autoSpaceDN/>
        <w:adjustRightInd/>
        <w:spacing w:before="14" w:line="156" w:lineRule="atLeast"/>
        <w:ind w:left="15" w:right="-2" w:firstLine="0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1A7EE1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Комитет по труду и социальной поддержке населения администрации города Невинномысска</w:t>
      </w:r>
    </w:p>
    <w:p w:rsidR="001A7EE1" w:rsidRPr="001A7EE1" w:rsidRDefault="001A7EE1" w:rsidP="001A7EE1">
      <w:pPr>
        <w:autoSpaceDE/>
        <w:autoSpaceDN/>
        <w:adjustRightInd/>
        <w:spacing w:before="14" w:line="156" w:lineRule="atLeast"/>
        <w:ind w:left="15" w:right="-219" w:firstLine="0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1A7EE1" w:rsidRPr="001A7EE1" w:rsidRDefault="001A7EE1" w:rsidP="001A7EE1">
      <w:pPr>
        <w:autoSpaceDE/>
        <w:autoSpaceDN/>
        <w:adjustRightInd/>
        <w:spacing w:before="14" w:line="156" w:lineRule="atLeast"/>
        <w:ind w:left="15" w:right="-219" w:firstLine="0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1A7EE1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 xml:space="preserve">РЕШЕНИЕ </w:t>
      </w:r>
    </w:p>
    <w:p w:rsidR="001A7EE1" w:rsidRPr="001A7EE1" w:rsidRDefault="001A7EE1" w:rsidP="001A7EE1">
      <w:pPr>
        <w:autoSpaceDE/>
        <w:autoSpaceDN/>
        <w:adjustRightInd/>
        <w:spacing w:before="14" w:line="156" w:lineRule="atLeast"/>
        <w:ind w:left="15" w:right="-219" w:firstLine="0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1A7EE1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№ _______ от ________</w:t>
      </w:r>
    </w:p>
    <w:p w:rsidR="001A7EE1" w:rsidRPr="001A7EE1" w:rsidRDefault="001A7EE1" w:rsidP="001A7EE1">
      <w:pPr>
        <w:autoSpaceDE/>
        <w:autoSpaceDN/>
        <w:adjustRightInd/>
        <w:spacing w:before="14" w:line="156" w:lineRule="atLeast"/>
        <w:ind w:left="15" w:right="-219" w:firstLine="0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1A7EE1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об отказе в назначении ЕДВ</w:t>
      </w:r>
    </w:p>
    <w:p w:rsidR="001A7EE1" w:rsidRPr="001A7EE1" w:rsidRDefault="001A7EE1" w:rsidP="001A7EE1">
      <w:pPr>
        <w:autoSpaceDE/>
        <w:autoSpaceDN/>
        <w:adjustRightInd/>
        <w:ind w:firstLine="0"/>
        <w:jc w:val="left"/>
        <w:textAlignment w:val="baseline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</w:p>
    <w:p w:rsidR="001A7EE1" w:rsidRPr="001A7EE1" w:rsidRDefault="001A7EE1" w:rsidP="001A7EE1">
      <w:pPr>
        <w:autoSpaceDE/>
        <w:autoSpaceDN/>
        <w:adjustRightInd/>
        <w:ind w:firstLine="709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1A7EE1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Отказать _____________________________________________________</w:t>
      </w:r>
    </w:p>
    <w:p w:rsidR="001A7EE1" w:rsidRPr="001A7EE1" w:rsidRDefault="001A7EE1" w:rsidP="001A7EE1">
      <w:pPr>
        <w:autoSpaceDE/>
        <w:autoSpaceDN/>
        <w:adjustRightInd/>
        <w:ind w:firstLine="3969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0"/>
          <w:szCs w:val="20"/>
          <w:lang w:eastAsia="ar-SA"/>
        </w:rPr>
      </w:pPr>
      <w:r w:rsidRPr="001A7EE1">
        <w:rPr>
          <w:rFonts w:ascii="Times New Roman" w:eastAsia="Lucida Sans Unicode" w:hAnsi="Times New Roman" w:cs="Times New Roman"/>
          <w:color w:val="000000"/>
          <w:kern w:val="1"/>
          <w:sz w:val="20"/>
          <w:szCs w:val="20"/>
          <w:lang w:eastAsia="ar-SA"/>
        </w:rPr>
        <w:t>(фамилия, имя, отчество заявителя)</w:t>
      </w:r>
    </w:p>
    <w:p w:rsidR="001A7EE1" w:rsidRPr="001A7EE1" w:rsidRDefault="001A7EE1" w:rsidP="001A7EE1">
      <w:pPr>
        <w:autoSpaceDE/>
        <w:autoSpaceDN/>
        <w:adjustRightInd/>
        <w:spacing w:before="14" w:line="156" w:lineRule="atLeast"/>
        <w:ind w:left="15" w:firstLine="0"/>
        <w:jc w:val="left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1A7EE1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проживающему по адресу: ___________________________________________</w:t>
      </w:r>
    </w:p>
    <w:p w:rsidR="001A7EE1" w:rsidRPr="001A7EE1" w:rsidRDefault="001A7EE1" w:rsidP="001A7EE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1A7EE1" w:rsidRPr="001A7EE1" w:rsidRDefault="001A7EE1" w:rsidP="001A7EE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A7EE1">
        <w:rPr>
          <w:rFonts w:ascii="Times New Roman" w:hAnsi="Times New Roman" w:cs="Times New Roman"/>
          <w:sz w:val="28"/>
          <w:szCs w:val="28"/>
        </w:rPr>
        <w:t>Причина _____________________________________________________</w:t>
      </w:r>
    </w:p>
    <w:p w:rsidR="001A7EE1" w:rsidRPr="001A7EE1" w:rsidRDefault="001A7EE1" w:rsidP="001A7EE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1A7EE1" w:rsidRPr="001A7EE1" w:rsidRDefault="001A7EE1" w:rsidP="001A7EE1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f7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3576"/>
        <w:gridCol w:w="3716"/>
      </w:tblGrid>
      <w:tr w:rsidR="001A7EE1" w:rsidRPr="001A7EE1" w:rsidTr="002F4CA7">
        <w:tc>
          <w:tcPr>
            <w:tcW w:w="2263" w:type="dxa"/>
          </w:tcPr>
          <w:p w:rsidR="001A7EE1" w:rsidRPr="001A7EE1" w:rsidRDefault="001A7EE1" w:rsidP="001A7EE1">
            <w:pPr>
              <w:autoSpaceDN/>
              <w:adjustRightInd/>
              <w:spacing w:before="14" w:line="156" w:lineRule="atLeast"/>
              <w:ind w:firstLine="0"/>
              <w:jc w:val="left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1A7EE1"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  <w:t>Специалист</w:t>
            </w:r>
          </w:p>
        </w:tc>
        <w:tc>
          <w:tcPr>
            <w:tcW w:w="3576" w:type="dxa"/>
          </w:tcPr>
          <w:p w:rsidR="001A7EE1" w:rsidRPr="001A7EE1" w:rsidRDefault="001A7EE1" w:rsidP="001A7EE1">
            <w:pPr>
              <w:autoSpaceDN/>
              <w:adjustRightInd/>
              <w:spacing w:before="14" w:line="156" w:lineRule="atLeast"/>
              <w:ind w:firstLine="0"/>
              <w:jc w:val="left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1A7EE1"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  <w:t>________________________</w:t>
            </w:r>
          </w:p>
          <w:p w:rsidR="001A7EE1" w:rsidRPr="001A7EE1" w:rsidRDefault="001A7EE1" w:rsidP="001A7EE1">
            <w:pPr>
              <w:autoSpaceDN/>
              <w:adjustRightInd/>
              <w:spacing w:before="14" w:line="156" w:lineRule="atLeast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1A7EE1">
              <w:rPr>
                <w:rFonts w:ascii="Times New Roman" w:eastAsia="Lucida Sans Unicode" w:hAnsi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(подпись)</w:t>
            </w:r>
          </w:p>
        </w:tc>
        <w:tc>
          <w:tcPr>
            <w:tcW w:w="3716" w:type="dxa"/>
          </w:tcPr>
          <w:p w:rsidR="001A7EE1" w:rsidRPr="001A7EE1" w:rsidRDefault="001A7EE1" w:rsidP="001A7EE1">
            <w:pPr>
              <w:autoSpaceDN/>
              <w:adjustRightInd/>
              <w:spacing w:before="14" w:line="156" w:lineRule="atLeast"/>
              <w:ind w:firstLine="0"/>
              <w:jc w:val="left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1A7EE1"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  <w:t>_________________________</w:t>
            </w:r>
          </w:p>
          <w:p w:rsidR="001A7EE1" w:rsidRPr="001A7EE1" w:rsidRDefault="001A7EE1" w:rsidP="001A7EE1">
            <w:pPr>
              <w:autoSpaceDN/>
              <w:adjustRightInd/>
              <w:spacing w:before="14" w:line="156" w:lineRule="atLeast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1A7EE1">
              <w:rPr>
                <w:rFonts w:ascii="Times New Roman" w:eastAsia="Lucida Sans Unicode" w:hAnsi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(расшифровка подписи)</w:t>
            </w:r>
          </w:p>
        </w:tc>
      </w:tr>
      <w:tr w:rsidR="001A7EE1" w:rsidRPr="001A7EE1" w:rsidTr="002F4CA7">
        <w:tc>
          <w:tcPr>
            <w:tcW w:w="2263" w:type="dxa"/>
          </w:tcPr>
          <w:p w:rsidR="001A7EE1" w:rsidRPr="001A7EE1" w:rsidRDefault="001A7EE1" w:rsidP="001A7EE1">
            <w:pPr>
              <w:autoSpaceDN/>
              <w:adjustRightInd/>
              <w:spacing w:before="14" w:line="156" w:lineRule="atLeast"/>
              <w:ind w:firstLine="0"/>
              <w:jc w:val="left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1A7EE1"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  <w:t>Руководитель</w:t>
            </w:r>
          </w:p>
        </w:tc>
        <w:tc>
          <w:tcPr>
            <w:tcW w:w="3576" w:type="dxa"/>
          </w:tcPr>
          <w:p w:rsidR="001A7EE1" w:rsidRPr="001A7EE1" w:rsidRDefault="001A7EE1" w:rsidP="001A7EE1">
            <w:pPr>
              <w:autoSpaceDN/>
              <w:adjustRightInd/>
              <w:spacing w:before="14" w:line="156" w:lineRule="atLeast"/>
              <w:ind w:firstLine="0"/>
              <w:jc w:val="left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1A7EE1"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  <w:t>________________________</w:t>
            </w:r>
          </w:p>
          <w:p w:rsidR="001A7EE1" w:rsidRPr="001A7EE1" w:rsidRDefault="001A7EE1" w:rsidP="001A7EE1">
            <w:pPr>
              <w:autoSpaceDN/>
              <w:adjustRightInd/>
              <w:spacing w:before="14" w:line="156" w:lineRule="atLeast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1A7EE1">
              <w:rPr>
                <w:rFonts w:ascii="Times New Roman" w:eastAsia="Lucida Sans Unicode" w:hAnsi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(подпись)</w:t>
            </w:r>
          </w:p>
        </w:tc>
        <w:tc>
          <w:tcPr>
            <w:tcW w:w="3716" w:type="dxa"/>
          </w:tcPr>
          <w:p w:rsidR="001A7EE1" w:rsidRPr="001A7EE1" w:rsidRDefault="001A7EE1" w:rsidP="001A7EE1">
            <w:pPr>
              <w:autoSpaceDN/>
              <w:adjustRightInd/>
              <w:spacing w:before="14" w:line="156" w:lineRule="atLeast"/>
              <w:ind w:firstLine="0"/>
              <w:jc w:val="left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1A7EE1"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  <w:t>_________________________</w:t>
            </w:r>
          </w:p>
          <w:p w:rsidR="001A7EE1" w:rsidRPr="001A7EE1" w:rsidRDefault="001A7EE1" w:rsidP="001A7EE1">
            <w:pPr>
              <w:autoSpaceDN/>
              <w:adjustRightInd/>
              <w:spacing w:before="14" w:line="156" w:lineRule="atLeast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1A7EE1">
              <w:rPr>
                <w:rFonts w:ascii="Times New Roman" w:eastAsia="Lucida Sans Unicode" w:hAnsi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(расшифровка подписи)</w:t>
            </w:r>
          </w:p>
        </w:tc>
      </w:tr>
    </w:tbl>
    <w:p w:rsidR="001A7EE1" w:rsidRPr="001A7EE1" w:rsidRDefault="001A7EE1" w:rsidP="001A7EE1">
      <w:pPr>
        <w:tabs>
          <w:tab w:val="left" w:pos="0"/>
        </w:tabs>
        <w:autoSpaceDE/>
        <w:autoSpaceDN/>
        <w:adjustRightInd/>
        <w:ind w:firstLine="0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1A7EE1" w:rsidRPr="001A7EE1" w:rsidRDefault="001A7EE1" w:rsidP="001A7EE1">
      <w:pPr>
        <w:suppressAutoHyphens/>
        <w:autoSpaceDN/>
        <w:adjustRightInd/>
        <w:ind w:firstLine="0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</w:p>
    <w:p w:rsidR="001A7EE1" w:rsidRPr="001A7EE1" w:rsidRDefault="001A7EE1" w:rsidP="001A7EE1">
      <w:pPr>
        <w:suppressAutoHyphens/>
        <w:autoSpaceDN/>
        <w:adjustRightInd/>
        <w:ind w:firstLine="0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</w:p>
    <w:p w:rsidR="001A7EE1" w:rsidRDefault="001A7EE1" w:rsidP="001A7EE1">
      <w:pPr>
        <w:tabs>
          <w:tab w:val="left" w:pos="8222"/>
          <w:tab w:val="left" w:pos="9000"/>
        </w:tabs>
        <w:suppressAutoHyphens/>
        <w:autoSpaceDE/>
        <w:autoSpaceDN/>
        <w:adjustRightInd/>
        <w:spacing w:line="240" w:lineRule="exact"/>
        <w:ind w:firstLine="0"/>
        <w:textAlignment w:val="baseline"/>
        <w:rPr>
          <w:rFonts w:ascii="Times New Roman" w:eastAsia="Times New Roman" w:hAnsi="Times New Roman" w:cs="Arial"/>
          <w:kern w:val="1"/>
          <w:sz w:val="28"/>
          <w:szCs w:val="28"/>
        </w:rPr>
        <w:sectPr w:rsidR="001A7EE1" w:rsidSect="001A7EE1">
          <w:pgSz w:w="11906" w:h="16838"/>
          <w:pgMar w:top="1418" w:right="567" w:bottom="709" w:left="1985" w:header="709" w:footer="709" w:gutter="0"/>
          <w:cols w:space="708"/>
          <w:titlePg/>
          <w:docGrid w:linePitch="360"/>
        </w:sectPr>
      </w:pPr>
    </w:p>
    <w:p w:rsidR="001A7EE1" w:rsidRPr="001A7EE1" w:rsidRDefault="001A7EE1" w:rsidP="001A7EE1">
      <w:pPr>
        <w:tabs>
          <w:tab w:val="left" w:pos="8222"/>
          <w:tab w:val="left" w:pos="9000"/>
        </w:tabs>
        <w:suppressAutoHyphens/>
        <w:autoSpaceDE/>
        <w:autoSpaceDN/>
        <w:adjustRightInd/>
        <w:spacing w:line="240" w:lineRule="exact"/>
        <w:ind w:firstLine="0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1A7EE1" w:rsidRPr="001A7EE1" w:rsidRDefault="001A7EE1" w:rsidP="001A7EE1">
      <w:pPr>
        <w:widowControl/>
        <w:autoSpaceDE/>
        <w:autoSpaceDN/>
        <w:adjustRightInd/>
        <w:spacing w:line="240" w:lineRule="exact"/>
        <w:ind w:left="4536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A7EE1">
        <w:rPr>
          <w:rFonts w:ascii="Times New Roman" w:eastAsia="Times New Roman" w:hAnsi="Times New Roman" w:cs="Times New Roman"/>
          <w:sz w:val="28"/>
          <w:szCs w:val="28"/>
        </w:rPr>
        <w:t>Приложение 7</w:t>
      </w:r>
    </w:p>
    <w:p w:rsidR="001A7EE1" w:rsidRPr="001A7EE1" w:rsidRDefault="001A7EE1" w:rsidP="001A7EE1">
      <w:pPr>
        <w:widowControl/>
        <w:autoSpaceDN/>
        <w:adjustRightInd/>
        <w:ind w:left="3969"/>
        <w:jc w:val="center"/>
        <w:textAlignment w:val="baseline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1A7EE1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 xml:space="preserve"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«Осуществление ежегодной денежной выплаты лицам, награжденным нагрудным знаком «Почетный донор России», «Почетный донор СССР», в соответствии с Федеральным законом от 20 июля 2012 года № 125-ФЗ «О донорстве крови и </w:t>
      </w:r>
    </w:p>
    <w:p w:rsidR="001A7EE1" w:rsidRPr="001A7EE1" w:rsidRDefault="001A7EE1" w:rsidP="001A7EE1">
      <w:pPr>
        <w:widowControl/>
        <w:autoSpaceDN/>
        <w:adjustRightInd/>
        <w:ind w:left="3969" w:firstLine="0"/>
        <w:jc w:val="center"/>
        <w:textAlignment w:val="baseline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1A7EE1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>ее компонентов»</w:t>
      </w:r>
    </w:p>
    <w:p w:rsidR="001A7EE1" w:rsidRPr="001A7EE1" w:rsidRDefault="001A7EE1" w:rsidP="001A7EE1">
      <w:pPr>
        <w:suppressAutoHyphens/>
        <w:autoSpaceDE/>
        <w:autoSpaceDN/>
        <w:adjustRightInd/>
        <w:ind w:firstLine="0"/>
        <w:jc w:val="right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1A7EE1" w:rsidRPr="001A7EE1" w:rsidRDefault="001A7EE1" w:rsidP="001A7EE1">
      <w:pPr>
        <w:suppressAutoHyphens/>
        <w:autoSpaceDE/>
        <w:autoSpaceDN/>
        <w:adjustRightInd/>
        <w:ind w:firstLine="0"/>
        <w:jc w:val="right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1A7EE1" w:rsidRPr="001A7EE1" w:rsidRDefault="001A7EE1" w:rsidP="001A7EE1">
      <w:pPr>
        <w:suppressAutoHyphens/>
        <w:autoSpaceDE/>
        <w:autoSpaceDN/>
        <w:adjustRightInd/>
        <w:ind w:firstLine="0"/>
        <w:jc w:val="right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1A7EE1" w:rsidRPr="001A7EE1" w:rsidRDefault="001A7EE1" w:rsidP="001A7EE1">
      <w:pPr>
        <w:suppressAutoHyphens/>
        <w:autoSpaceDE/>
        <w:autoSpaceDN/>
        <w:adjustRightInd/>
        <w:ind w:firstLine="0"/>
        <w:jc w:val="right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1A7EE1" w:rsidRPr="001A7EE1" w:rsidRDefault="001A7EE1" w:rsidP="001A7EE1">
      <w:pPr>
        <w:autoSpaceDE/>
        <w:autoSpaceDN/>
        <w:adjustRightInd/>
        <w:spacing w:before="14" w:line="156" w:lineRule="atLeast"/>
        <w:ind w:left="15" w:right="-2" w:firstLine="0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1A7EE1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Комитет по труду и социальной поддержке населения администрации города Невинномысска</w:t>
      </w:r>
    </w:p>
    <w:p w:rsidR="001A7EE1" w:rsidRPr="001A7EE1" w:rsidRDefault="001A7EE1" w:rsidP="001A7EE1">
      <w:pPr>
        <w:autoSpaceDE/>
        <w:autoSpaceDN/>
        <w:adjustRightInd/>
        <w:spacing w:before="14" w:line="156" w:lineRule="atLeast"/>
        <w:ind w:left="15" w:right="-219" w:firstLine="0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1A7EE1" w:rsidRPr="001A7EE1" w:rsidRDefault="001A7EE1" w:rsidP="001A7EE1">
      <w:pPr>
        <w:autoSpaceDE/>
        <w:autoSpaceDN/>
        <w:adjustRightInd/>
        <w:spacing w:before="14" w:line="156" w:lineRule="atLeast"/>
        <w:ind w:left="15" w:right="-219" w:firstLine="0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1A7EE1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 xml:space="preserve">Уведомление </w:t>
      </w:r>
    </w:p>
    <w:p w:rsidR="001A7EE1" w:rsidRPr="001A7EE1" w:rsidRDefault="001A7EE1" w:rsidP="001A7EE1">
      <w:pPr>
        <w:autoSpaceDE/>
        <w:autoSpaceDN/>
        <w:adjustRightInd/>
        <w:spacing w:before="14" w:line="156" w:lineRule="atLeast"/>
        <w:ind w:left="15" w:right="-219" w:firstLine="0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1A7EE1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№ _______ от ________</w:t>
      </w:r>
    </w:p>
    <w:p w:rsidR="001A7EE1" w:rsidRPr="001A7EE1" w:rsidRDefault="001A7EE1" w:rsidP="001A7EE1">
      <w:pPr>
        <w:autoSpaceDE/>
        <w:autoSpaceDN/>
        <w:adjustRightInd/>
        <w:spacing w:before="14" w:line="156" w:lineRule="atLeast"/>
        <w:ind w:firstLine="0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1A7EE1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 xml:space="preserve">о назначении ЕДВ </w:t>
      </w:r>
    </w:p>
    <w:p w:rsidR="001A7EE1" w:rsidRPr="001A7EE1" w:rsidRDefault="001A7EE1" w:rsidP="001A7EE1">
      <w:pPr>
        <w:autoSpaceDE/>
        <w:autoSpaceDN/>
        <w:adjustRightInd/>
        <w:spacing w:before="14" w:line="156" w:lineRule="atLeast"/>
        <w:ind w:left="15" w:firstLine="0"/>
        <w:jc w:val="left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1A7EE1" w:rsidRPr="001A7EE1" w:rsidRDefault="001A7EE1" w:rsidP="001A7EE1">
      <w:pPr>
        <w:autoSpaceDE/>
        <w:autoSpaceDN/>
        <w:adjustRightInd/>
        <w:ind w:firstLine="0"/>
        <w:jc w:val="center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1A7EE1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Уважаемый (ая) _______________________________________,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A7EE1" w:rsidRPr="001A7EE1" w:rsidRDefault="001A7EE1" w:rsidP="001A7EE1">
      <w:pPr>
        <w:autoSpaceDE/>
        <w:autoSpaceDN/>
        <w:adjustRightInd/>
        <w:ind w:firstLine="0"/>
        <w:jc w:val="center"/>
        <w:textAlignment w:val="baseline"/>
        <w:rPr>
          <w:rFonts w:ascii="Times New Roman" w:eastAsia="Lucida Sans Unicode" w:hAnsi="Times New Roman" w:cs="Times New Roman"/>
          <w:kern w:val="1"/>
          <w:sz w:val="20"/>
          <w:szCs w:val="20"/>
          <w:lang w:eastAsia="ar-SA"/>
        </w:rPr>
      </w:pPr>
      <w:r w:rsidRPr="001A7EE1">
        <w:rPr>
          <w:rFonts w:ascii="Times New Roman" w:eastAsia="Lucida Sans Unicode" w:hAnsi="Times New Roman" w:cs="Times New Roman"/>
          <w:kern w:val="1"/>
          <w:sz w:val="20"/>
          <w:szCs w:val="20"/>
          <w:lang w:eastAsia="ar-SA"/>
        </w:rPr>
        <w:t xml:space="preserve">                                          (фамилия, имя, отчество)</w:t>
      </w:r>
    </w:p>
    <w:p w:rsidR="001A7EE1" w:rsidRPr="001A7EE1" w:rsidRDefault="001A7EE1" w:rsidP="001A7EE1">
      <w:pPr>
        <w:autoSpaceDE/>
        <w:autoSpaceDN/>
        <w:adjustRightInd/>
        <w:ind w:firstLine="0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1A7EE1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проживающий (ая) по адресу _________________________________________</w:t>
      </w:r>
    </w:p>
    <w:p w:rsidR="001A7EE1" w:rsidRPr="001A7EE1" w:rsidRDefault="001A7EE1" w:rsidP="001A7EE1">
      <w:pPr>
        <w:autoSpaceDE/>
        <w:autoSpaceDN/>
        <w:adjustRightInd/>
        <w:spacing w:before="14" w:line="156" w:lineRule="atLeast"/>
        <w:ind w:firstLine="709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1A7EE1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Сообщаем, что принято решение о предоставлении Вам ЕДВ, установленной </w:t>
      </w:r>
      <w:r w:rsidRPr="001A7EE1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Законом Российской Федерации от 20 июля 2012 г. № 125-ФЗ  «О донорстве крови и ее компонентов»</w:t>
      </w:r>
    </w:p>
    <w:p w:rsidR="001A7EE1" w:rsidRPr="001A7EE1" w:rsidRDefault="001A7EE1" w:rsidP="001A7EE1">
      <w:pPr>
        <w:autoSpaceDE/>
        <w:autoSpaceDN/>
        <w:adjustRightInd/>
        <w:spacing w:before="14" w:line="156" w:lineRule="atLeast"/>
        <w:ind w:left="15" w:firstLine="0"/>
        <w:jc w:val="left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tbl>
      <w:tblPr>
        <w:tblStyle w:val="af7"/>
        <w:tblW w:w="0" w:type="auto"/>
        <w:tblInd w:w="15" w:type="dxa"/>
        <w:tblLook w:val="04A0" w:firstRow="1" w:lastRow="0" w:firstColumn="1" w:lastColumn="0" w:noHBand="0" w:noVBand="1"/>
      </w:tblPr>
      <w:tblGrid>
        <w:gridCol w:w="4778"/>
        <w:gridCol w:w="4777"/>
      </w:tblGrid>
      <w:tr w:rsidR="001A7EE1" w:rsidRPr="001A7EE1" w:rsidTr="002F4CA7">
        <w:tc>
          <w:tcPr>
            <w:tcW w:w="4785" w:type="dxa"/>
          </w:tcPr>
          <w:p w:rsidR="001A7EE1" w:rsidRPr="001A7EE1" w:rsidRDefault="001A7EE1" w:rsidP="001A7EE1">
            <w:pPr>
              <w:autoSpaceDN/>
              <w:adjustRightInd/>
              <w:spacing w:before="14" w:line="156" w:lineRule="atLeast"/>
              <w:jc w:val="left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A7EE1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Период выплаты</w:t>
            </w:r>
          </w:p>
        </w:tc>
        <w:tc>
          <w:tcPr>
            <w:tcW w:w="4785" w:type="dxa"/>
          </w:tcPr>
          <w:p w:rsidR="001A7EE1" w:rsidRPr="001A7EE1" w:rsidRDefault="001A7EE1" w:rsidP="001A7EE1">
            <w:pPr>
              <w:autoSpaceDN/>
              <w:adjustRightInd/>
              <w:spacing w:before="14" w:line="156" w:lineRule="atLeast"/>
              <w:jc w:val="left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A7EE1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Размер ЕДВ, руб.</w:t>
            </w:r>
          </w:p>
        </w:tc>
      </w:tr>
    </w:tbl>
    <w:p w:rsidR="001A7EE1" w:rsidRPr="001A7EE1" w:rsidRDefault="001A7EE1" w:rsidP="001A7EE1">
      <w:pPr>
        <w:autoSpaceDE/>
        <w:autoSpaceDN/>
        <w:adjustRightInd/>
        <w:spacing w:before="14" w:line="156" w:lineRule="atLeast"/>
        <w:ind w:left="15" w:firstLine="0"/>
        <w:jc w:val="left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1A7EE1" w:rsidRPr="001A7EE1" w:rsidRDefault="001A7EE1" w:rsidP="001A7EE1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f7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3576"/>
        <w:gridCol w:w="3716"/>
      </w:tblGrid>
      <w:tr w:rsidR="001A7EE1" w:rsidRPr="001A7EE1" w:rsidTr="002F4CA7">
        <w:tc>
          <w:tcPr>
            <w:tcW w:w="2263" w:type="dxa"/>
          </w:tcPr>
          <w:p w:rsidR="001A7EE1" w:rsidRPr="001A7EE1" w:rsidRDefault="001A7EE1" w:rsidP="001A7EE1">
            <w:pPr>
              <w:autoSpaceDN/>
              <w:adjustRightInd/>
              <w:spacing w:before="14" w:line="156" w:lineRule="atLeast"/>
              <w:ind w:firstLine="0"/>
              <w:jc w:val="left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1A7EE1"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  <w:t>Специалист</w:t>
            </w:r>
          </w:p>
        </w:tc>
        <w:tc>
          <w:tcPr>
            <w:tcW w:w="3576" w:type="dxa"/>
          </w:tcPr>
          <w:p w:rsidR="001A7EE1" w:rsidRPr="001A7EE1" w:rsidRDefault="001A7EE1" w:rsidP="001A7EE1">
            <w:pPr>
              <w:autoSpaceDN/>
              <w:adjustRightInd/>
              <w:spacing w:before="14" w:line="156" w:lineRule="atLeast"/>
              <w:ind w:firstLine="0"/>
              <w:jc w:val="left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1A7EE1"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  <w:t>________________________</w:t>
            </w:r>
          </w:p>
          <w:p w:rsidR="001A7EE1" w:rsidRPr="001A7EE1" w:rsidRDefault="001A7EE1" w:rsidP="001A7EE1">
            <w:pPr>
              <w:autoSpaceDN/>
              <w:adjustRightInd/>
              <w:spacing w:before="14" w:line="156" w:lineRule="atLeast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1A7EE1">
              <w:rPr>
                <w:rFonts w:ascii="Times New Roman" w:eastAsia="Lucida Sans Unicode" w:hAnsi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(подпись)</w:t>
            </w:r>
          </w:p>
        </w:tc>
        <w:tc>
          <w:tcPr>
            <w:tcW w:w="3716" w:type="dxa"/>
          </w:tcPr>
          <w:p w:rsidR="001A7EE1" w:rsidRPr="001A7EE1" w:rsidRDefault="001A7EE1" w:rsidP="001A7EE1">
            <w:pPr>
              <w:autoSpaceDN/>
              <w:adjustRightInd/>
              <w:spacing w:before="14" w:line="156" w:lineRule="atLeast"/>
              <w:ind w:firstLine="0"/>
              <w:jc w:val="left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1A7EE1"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  <w:t>_________________________</w:t>
            </w:r>
          </w:p>
          <w:p w:rsidR="001A7EE1" w:rsidRPr="001A7EE1" w:rsidRDefault="001A7EE1" w:rsidP="001A7EE1">
            <w:pPr>
              <w:autoSpaceDN/>
              <w:adjustRightInd/>
              <w:spacing w:before="14" w:line="156" w:lineRule="atLeast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1A7EE1">
              <w:rPr>
                <w:rFonts w:ascii="Times New Roman" w:eastAsia="Lucida Sans Unicode" w:hAnsi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(расшифровка подписи)</w:t>
            </w:r>
          </w:p>
        </w:tc>
      </w:tr>
      <w:tr w:rsidR="001A7EE1" w:rsidRPr="001A7EE1" w:rsidTr="002F4CA7">
        <w:tc>
          <w:tcPr>
            <w:tcW w:w="2263" w:type="dxa"/>
          </w:tcPr>
          <w:p w:rsidR="001A7EE1" w:rsidRPr="001A7EE1" w:rsidRDefault="001A7EE1" w:rsidP="001A7EE1">
            <w:pPr>
              <w:autoSpaceDN/>
              <w:adjustRightInd/>
              <w:spacing w:before="14" w:line="156" w:lineRule="atLeast"/>
              <w:ind w:firstLine="0"/>
              <w:jc w:val="left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1A7EE1"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  <w:t>Руководитель</w:t>
            </w:r>
          </w:p>
        </w:tc>
        <w:tc>
          <w:tcPr>
            <w:tcW w:w="3576" w:type="dxa"/>
          </w:tcPr>
          <w:p w:rsidR="001A7EE1" w:rsidRPr="001A7EE1" w:rsidRDefault="001A7EE1" w:rsidP="001A7EE1">
            <w:pPr>
              <w:autoSpaceDN/>
              <w:adjustRightInd/>
              <w:spacing w:before="14" w:line="156" w:lineRule="atLeast"/>
              <w:ind w:firstLine="0"/>
              <w:jc w:val="left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1A7EE1"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  <w:t>________________________</w:t>
            </w:r>
          </w:p>
          <w:p w:rsidR="001A7EE1" w:rsidRPr="001A7EE1" w:rsidRDefault="001A7EE1" w:rsidP="001A7EE1">
            <w:pPr>
              <w:autoSpaceDN/>
              <w:adjustRightInd/>
              <w:spacing w:before="14" w:line="156" w:lineRule="atLeast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1A7EE1">
              <w:rPr>
                <w:rFonts w:ascii="Times New Roman" w:eastAsia="Lucida Sans Unicode" w:hAnsi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(подпись)</w:t>
            </w:r>
          </w:p>
        </w:tc>
        <w:tc>
          <w:tcPr>
            <w:tcW w:w="3716" w:type="dxa"/>
          </w:tcPr>
          <w:p w:rsidR="001A7EE1" w:rsidRPr="001A7EE1" w:rsidRDefault="001A7EE1" w:rsidP="001A7EE1">
            <w:pPr>
              <w:autoSpaceDN/>
              <w:adjustRightInd/>
              <w:spacing w:before="14" w:line="156" w:lineRule="atLeast"/>
              <w:ind w:firstLine="0"/>
              <w:jc w:val="left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1A7EE1">
              <w:rPr>
                <w:rFonts w:ascii="Times New Roman" w:eastAsia="Lucida Sans Unicode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  <w:t>_________________________</w:t>
            </w:r>
          </w:p>
          <w:p w:rsidR="001A7EE1" w:rsidRPr="001A7EE1" w:rsidRDefault="001A7EE1" w:rsidP="001A7EE1">
            <w:pPr>
              <w:autoSpaceDN/>
              <w:adjustRightInd/>
              <w:spacing w:before="14" w:line="156" w:lineRule="atLeast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1A7EE1">
              <w:rPr>
                <w:rFonts w:ascii="Times New Roman" w:eastAsia="Lucida Sans Unicode" w:hAnsi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(расшифровка подписи)</w:t>
            </w:r>
          </w:p>
        </w:tc>
      </w:tr>
    </w:tbl>
    <w:p w:rsidR="001A7EE1" w:rsidRPr="001A7EE1" w:rsidRDefault="001A7EE1" w:rsidP="001A7EE1">
      <w:pPr>
        <w:tabs>
          <w:tab w:val="left" w:pos="0"/>
        </w:tabs>
        <w:autoSpaceDE/>
        <w:autoSpaceDN/>
        <w:adjustRightInd/>
        <w:ind w:firstLine="0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1A7EE1" w:rsidRPr="001A7EE1" w:rsidRDefault="001A7EE1" w:rsidP="001A7EE1">
      <w:pPr>
        <w:suppressAutoHyphens/>
        <w:autoSpaceDN/>
        <w:adjustRightInd/>
        <w:ind w:firstLine="0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</w:p>
    <w:p w:rsidR="001A7EE1" w:rsidRPr="001A7EE1" w:rsidRDefault="001A7EE1" w:rsidP="001A7EE1">
      <w:pPr>
        <w:suppressAutoHyphens/>
        <w:autoSpaceDN/>
        <w:adjustRightInd/>
        <w:ind w:firstLine="0"/>
        <w:textAlignment w:val="baseline"/>
        <w:rPr>
          <w:rFonts w:ascii="Times New Roman" w:eastAsia="Arial" w:hAnsi="Times New Roman" w:cs="Times New Roman"/>
          <w:kern w:val="1"/>
          <w:sz w:val="28"/>
          <w:szCs w:val="28"/>
          <w:lang w:eastAsia="ar-SA"/>
        </w:rPr>
      </w:pPr>
    </w:p>
    <w:p w:rsidR="001A7EE1" w:rsidRDefault="001A7EE1" w:rsidP="001A7EE1">
      <w:pPr>
        <w:tabs>
          <w:tab w:val="left" w:pos="8222"/>
          <w:tab w:val="left" w:pos="9000"/>
        </w:tabs>
        <w:suppressAutoHyphens/>
        <w:autoSpaceDE/>
        <w:autoSpaceDN/>
        <w:adjustRightInd/>
        <w:spacing w:line="240" w:lineRule="exact"/>
        <w:ind w:firstLine="0"/>
        <w:textAlignment w:val="baseline"/>
        <w:rPr>
          <w:rFonts w:ascii="Times New Roman" w:eastAsia="Times New Roman" w:hAnsi="Times New Roman" w:cs="Arial"/>
          <w:kern w:val="1"/>
          <w:sz w:val="28"/>
          <w:szCs w:val="28"/>
        </w:rPr>
        <w:sectPr w:rsidR="001A7EE1" w:rsidSect="001A7EE1">
          <w:pgSz w:w="11906" w:h="16838"/>
          <w:pgMar w:top="1418" w:right="567" w:bottom="709" w:left="1985" w:header="709" w:footer="709" w:gutter="0"/>
          <w:cols w:space="708"/>
          <w:titlePg/>
          <w:docGrid w:linePitch="360"/>
        </w:sectPr>
      </w:pPr>
    </w:p>
    <w:p w:rsidR="001A7EE1" w:rsidRPr="001A7EE1" w:rsidRDefault="001A7EE1" w:rsidP="001A7EE1">
      <w:pPr>
        <w:widowControl/>
        <w:autoSpaceDE/>
        <w:autoSpaceDN/>
        <w:adjustRightInd/>
        <w:spacing w:line="240" w:lineRule="exact"/>
        <w:ind w:left="4536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A7EE1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8</w:t>
      </w:r>
    </w:p>
    <w:p w:rsidR="001A7EE1" w:rsidRPr="001A7EE1" w:rsidRDefault="001A7EE1" w:rsidP="001A7EE1">
      <w:pPr>
        <w:widowControl/>
        <w:autoSpaceDN/>
        <w:adjustRightInd/>
        <w:ind w:left="3969"/>
        <w:jc w:val="center"/>
        <w:textAlignment w:val="baseline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1A7EE1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 xml:space="preserve"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«Осуществление ежегодной денежной выплаты лицам, награжденным нагрудным знаком «Почетный донор России», «Почетный донор СССР», в соответствии с Федеральным законом от 20 июля 2012 года № 125-ФЗ «О донорстве крови и </w:t>
      </w:r>
    </w:p>
    <w:p w:rsidR="001A7EE1" w:rsidRPr="001A7EE1" w:rsidRDefault="001A7EE1" w:rsidP="001A7EE1">
      <w:pPr>
        <w:widowControl/>
        <w:autoSpaceDN/>
        <w:adjustRightInd/>
        <w:ind w:left="3969" w:firstLine="0"/>
        <w:jc w:val="center"/>
        <w:textAlignment w:val="baseline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1A7EE1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>ее компонентов»</w:t>
      </w:r>
    </w:p>
    <w:p w:rsidR="001A7EE1" w:rsidRPr="001A7EE1" w:rsidRDefault="001A7EE1" w:rsidP="001A7EE1">
      <w:pPr>
        <w:suppressAutoHyphens/>
        <w:autoSpaceDE/>
        <w:autoSpaceDN/>
        <w:adjustRightInd/>
        <w:ind w:firstLine="0"/>
        <w:jc w:val="right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1A7EE1" w:rsidRPr="001A7EE1" w:rsidRDefault="001A7EE1" w:rsidP="001A7EE1">
      <w:pPr>
        <w:suppressAutoHyphens/>
        <w:autoSpaceDE/>
        <w:autoSpaceDN/>
        <w:adjustRightInd/>
        <w:ind w:firstLine="0"/>
        <w:jc w:val="right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1A7EE1" w:rsidRPr="001A7EE1" w:rsidRDefault="001A7EE1" w:rsidP="001A7EE1">
      <w:pPr>
        <w:suppressAutoHyphens/>
        <w:autoSpaceDE/>
        <w:autoSpaceDN/>
        <w:adjustRightInd/>
        <w:ind w:firstLine="0"/>
        <w:jc w:val="right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1A7EE1" w:rsidRPr="001A7EE1" w:rsidRDefault="001A7EE1" w:rsidP="001A7EE1">
      <w:pPr>
        <w:suppressAutoHyphens/>
        <w:autoSpaceDE/>
        <w:autoSpaceDN/>
        <w:adjustRightInd/>
        <w:ind w:firstLine="0"/>
        <w:jc w:val="right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1A7EE1" w:rsidRPr="001A7EE1" w:rsidRDefault="001A7EE1" w:rsidP="001A7EE1">
      <w:pPr>
        <w:autoSpaceDE/>
        <w:autoSpaceDN/>
        <w:adjustRightInd/>
        <w:spacing w:before="14" w:line="156" w:lineRule="atLeast"/>
        <w:ind w:left="15" w:right="-2" w:firstLine="0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1A7EE1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Комитет по труду и социальной поддержке населения администрации города Невинномысска</w:t>
      </w:r>
    </w:p>
    <w:p w:rsidR="001A7EE1" w:rsidRPr="001A7EE1" w:rsidRDefault="001A7EE1" w:rsidP="001A7EE1">
      <w:pPr>
        <w:autoSpaceDE/>
        <w:autoSpaceDN/>
        <w:adjustRightInd/>
        <w:spacing w:before="14" w:line="156" w:lineRule="atLeast"/>
        <w:ind w:left="15" w:right="-219" w:firstLine="0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1A7EE1" w:rsidRPr="001A7EE1" w:rsidRDefault="001A7EE1" w:rsidP="001A7EE1">
      <w:pPr>
        <w:autoSpaceDE/>
        <w:autoSpaceDN/>
        <w:adjustRightInd/>
        <w:spacing w:before="14" w:line="156" w:lineRule="atLeast"/>
        <w:ind w:left="15" w:right="-219" w:firstLine="0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1A7EE1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 xml:space="preserve">Уведомление </w:t>
      </w:r>
    </w:p>
    <w:p w:rsidR="001A7EE1" w:rsidRPr="001A7EE1" w:rsidRDefault="001A7EE1" w:rsidP="001A7EE1">
      <w:pPr>
        <w:autoSpaceDE/>
        <w:autoSpaceDN/>
        <w:adjustRightInd/>
        <w:spacing w:before="14" w:line="156" w:lineRule="atLeast"/>
        <w:ind w:left="15" w:right="-219" w:firstLine="0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1A7EE1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№ _______ от ________</w:t>
      </w:r>
    </w:p>
    <w:p w:rsidR="001A7EE1" w:rsidRPr="001A7EE1" w:rsidRDefault="001A7EE1" w:rsidP="001A7EE1">
      <w:pPr>
        <w:autoSpaceDE/>
        <w:autoSpaceDN/>
        <w:adjustRightInd/>
        <w:spacing w:before="14" w:line="156" w:lineRule="atLeast"/>
        <w:ind w:firstLine="0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1A7EE1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 xml:space="preserve">об отказе в предоставлении ЕДВ </w:t>
      </w:r>
    </w:p>
    <w:p w:rsidR="001A7EE1" w:rsidRPr="001A7EE1" w:rsidRDefault="001A7EE1" w:rsidP="001A7EE1">
      <w:pPr>
        <w:autoSpaceDE/>
        <w:autoSpaceDN/>
        <w:adjustRightInd/>
        <w:spacing w:before="14" w:line="156" w:lineRule="atLeast"/>
        <w:ind w:left="15" w:firstLine="0"/>
        <w:jc w:val="left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1A7EE1" w:rsidRPr="001A7EE1" w:rsidRDefault="001A7EE1" w:rsidP="001A7EE1">
      <w:pPr>
        <w:autoSpaceDE/>
        <w:autoSpaceDN/>
        <w:adjustRightInd/>
        <w:ind w:firstLine="0"/>
        <w:jc w:val="center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1A7EE1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Уважаемый (ая) _______________________________________,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A7EE1" w:rsidRPr="001A7EE1" w:rsidRDefault="001A7EE1" w:rsidP="001A7EE1">
      <w:pPr>
        <w:autoSpaceDE/>
        <w:autoSpaceDN/>
        <w:adjustRightInd/>
        <w:ind w:firstLine="0"/>
        <w:jc w:val="center"/>
        <w:textAlignment w:val="baseline"/>
        <w:rPr>
          <w:rFonts w:ascii="Times New Roman" w:eastAsia="Lucida Sans Unicode" w:hAnsi="Times New Roman" w:cs="Times New Roman"/>
          <w:kern w:val="1"/>
          <w:sz w:val="20"/>
          <w:szCs w:val="20"/>
          <w:lang w:eastAsia="ar-SA"/>
        </w:rPr>
      </w:pPr>
      <w:r w:rsidRPr="001A7EE1">
        <w:rPr>
          <w:rFonts w:ascii="Times New Roman" w:eastAsia="Lucida Sans Unicode" w:hAnsi="Times New Roman" w:cs="Times New Roman"/>
          <w:kern w:val="1"/>
          <w:sz w:val="20"/>
          <w:szCs w:val="20"/>
          <w:lang w:eastAsia="ar-SA"/>
        </w:rPr>
        <w:t xml:space="preserve">                                          (фамилия, имя, отчество)</w:t>
      </w:r>
    </w:p>
    <w:p w:rsidR="001A7EE1" w:rsidRPr="001A7EE1" w:rsidRDefault="001A7EE1" w:rsidP="001A7EE1">
      <w:pPr>
        <w:autoSpaceDE/>
        <w:autoSpaceDN/>
        <w:adjustRightInd/>
        <w:ind w:firstLine="0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1A7EE1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проживающий (ая) по адресу _________________________________________</w:t>
      </w:r>
    </w:p>
    <w:p w:rsidR="001A7EE1" w:rsidRPr="001A7EE1" w:rsidRDefault="001A7EE1" w:rsidP="001A7EE1">
      <w:pPr>
        <w:autoSpaceDE/>
        <w:autoSpaceDN/>
        <w:adjustRightInd/>
        <w:spacing w:before="14" w:line="156" w:lineRule="atLeast"/>
        <w:ind w:left="15" w:firstLine="0"/>
        <w:jc w:val="left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1A7EE1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Уведомляем Вас об отказе в назначении ЕДВ.</w:t>
      </w:r>
    </w:p>
    <w:p w:rsidR="001A7EE1" w:rsidRPr="001A7EE1" w:rsidRDefault="001A7EE1" w:rsidP="001A7EE1">
      <w:pPr>
        <w:autoSpaceDE/>
        <w:autoSpaceDN/>
        <w:adjustRightInd/>
        <w:ind w:firstLine="709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1A7EE1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Причина отказа: </w:t>
      </w:r>
    </w:p>
    <w:p w:rsidR="001A7EE1" w:rsidRPr="001A7EE1" w:rsidRDefault="001A7EE1" w:rsidP="001A7EE1">
      <w:pPr>
        <w:autoSpaceDE/>
        <w:autoSpaceDN/>
        <w:adjustRightInd/>
        <w:ind w:firstLine="0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1A7EE1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_________________________________________________________________</w:t>
      </w:r>
    </w:p>
    <w:p w:rsidR="001A7EE1" w:rsidRPr="001A7EE1" w:rsidRDefault="001A7EE1" w:rsidP="001A7EE1">
      <w:pPr>
        <w:autoSpaceDE/>
        <w:autoSpaceDN/>
        <w:adjustRightInd/>
        <w:ind w:firstLine="0"/>
        <w:jc w:val="center"/>
        <w:textAlignment w:val="baseline"/>
        <w:rPr>
          <w:rFonts w:ascii="Times New Roman" w:eastAsia="Lucida Sans Unicode" w:hAnsi="Times New Roman" w:cs="Times New Roman"/>
          <w:kern w:val="1"/>
          <w:sz w:val="20"/>
          <w:szCs w:val="20"/>
          <w:lang w:eastAsia="ar-SA"/>
        </w:rPr>
      </w:pPr>
      <w:r w:rsidRPr="001A7EE1">
        <w:rPr>
          <w:rFonts w:ascii="Times New Roman" w:eastAsia="Lucida Sans Unicode" w:hAnsi="Times New Roman" w:cs="Times New Roman"/>
          <w:kern w:val="1"/>
          <w:sz w:val="20"/>
          <w:szCs w:val="20"/>
          <w:lang w:eastAsia="ar-SA"/>
        </w:rPr>
        <w:t xml:space="preserve">(указывается причина отказа со ссылкой на действующее законодательство </w:t>
      </w:r>
    </w:p>
    <w:p w:rsidR="001A7EE1" w:rsidRPr="001A7EE1" w:rsidRDefault="001A7EE1" w:rsidP="001A7EE1">
      <w:pPr>
        <w:autoSpaceDE/>
        <w:autoSpaceDN/>
        <w:adjustRightInd/>
        <w:ind w:firstLine="0"/>
        <w:jc w:val="center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1A7EE1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__________________________________________________________________</w:t>
      </w:r>
    </w:p>
    <w:p w:rsidR="001A7EE1" w:rsidRPr="001A7EE1" w:rsidRDefault="001A7EE1" w:rsidP="001A7EE1">
      <w:pPr>
        <w:autoSpaceDE/>
        <w:autoSpaceDN/>
        <w:adjustRightInd/>
        <w:ind w:firstLine="0"/>
        <w:jc w:val="center"/>
        <w:textAlignment w:val="baseline"/>
        <w:rPr>
          <w:rFonts w:ascii="Times New Roman" w:eastAsia="Lucida Sans Unicode" w:hAnsi="Times New Roman" w:cs="Times New Roman"/>
          <w:kern w:val="1"/>
          <w:sz w:val="20"/>
          <w:szCs w:val="20"/>
          <w:lang w:eastAsia="ar-SA"/>
        </w:rPr>
      </w:pPr>
      <w:r w:rsidRPr="001A7EE1">
        <w:rPr>
          <w:rFonts w:ascii="Times New Roman" w:eastAsia="Lucida Sans Unicode" w:hAnsi="Times New Roman" w:cs="Times New Roman"/>
          <w:kern w:val="1"/>
          <w:sz w:val="20"/>
          <w:szCs w:val="20"/>
          <w:lang w:eastAsia="ar-SA"/>
        </w:rPr>
        <w:t>(подпункт, пункт, статья, название и номер нормативного правового акта)</w:t>
      </w:r>
    </w:p>
    <w:p w:rsidR="001A7EE1" w:rsidRPr="001A7EE1" w:rsidRDefault="001A7EE1" w:rsidP="001A7EE1">
      <w:pPr>
        <w:autoSpaceDE/>
        <w:autoSpaceDN/>
        <w:adjustRightInd/>
        <w:ind w:firstLine="0"/>
        <w:jc w:val="center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1A7EE1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__________________________________________________________________</w:t>
      </w:r>
    </w:p>
    <w:p w:rsidR="001A7EE1" w:rsidRPr="001A7EE1" w:rsidRDefault="001A7EE1" w:rsidP="001A7EE1">
      <w:pPr>
        <w:autoSpaceDE/>
        <w:autoSpaceDN/>
        <w:adjustRightInd/>
        <w:ind w:firstLine="709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1A7EE1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Отказ в назначении ЕДВ Вы можете обжаловать в администрации города Невинномысска и (или) в судебном порядке.</w:t>
      </w:r>
    </w:p>
    <w:p w:rsidR="001A7EE1" w:rsidRPr="001A7EE1" w:rsidRDefault="001A7EE1" w:rsidP="001A7EE1">
      <w:pPr>
        <w:autoSpaceDE/>
        <w:autoSpaceDN/>
        <w:adjustRightInd/>
        <w:ind w:firstLine="0"/>
        <w:jc w:val="center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3828"/>
        <w:gridCol w:w="3296"/>
      </w:tblGrid>
      <w:tr w:rsidR="001A7EE1" w:rsidRPr="001A7EE1" w:rsidTr="002F4CA7">
        <w:tc>
          <w:tcPr>
            <w:tcW w:w="2376" w:type="dxa"/>
          </w:tcPr>
          <w:p w:rsidR="001A7EE1" w:rsidRPr="001A7EE1" w:rsidRDefault="001A7EE1" w:rsidP="001A7EE1">
            <w:pPr>
              <w:autoSpaceDN/>
              <w:adjustRightInd/>
              <w:ind w:firstLine="0"/>
              <w:jc w:val="left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A7EE1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Специалист</w:t>
            </w:r>
          </w:p>
        </w:tc>
        <w:tc>
          <w:tcPr>
            <w:tcW w:w="3828" w:type="dxa"/>
          </w:tcPr>
          <w:p w:rsidR="001A7EE1" w:rsidRPr="001A7EE1" w:rsidRDefault="001A7EE1" w:rsidP="001A7EE1">
            <w:pPr>
              <w:autoSpaceDN/>
              <w:adjustRightInd/>
              <w:ind w:firstLine="0"/>
              <w:jc w:val="left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A7EE1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_________________________</w:t>
            </w:r>
          </w:p>
          <w:p w:rsidR="001A7EE1" w:rsidRPr="001A7EE1" w:rsidRDefault="001A7EE1" w:rsidP="001A7EE1">
            <w:pPr>
              <w:autoSpaceDN/>
              <w:adjustRightInd/>
              <w:jc w:val="center"/>
              <w:textAlignment w:val="baseline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ar-SA"/>
              </w:rPr>
            </w:pPr>
            <w:r w:rsidRPr="001A7EE1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ar-SA"/>
              </w:rPr>
              <w:t>(подпись)</w:t>
            </w:r>
          </w:p>
        </w:tc>
        <w:tc>
          <w:tcPr>
            <w:tcW w:w="3296" w:type="dxa"/>
          </w:tcPr>
          <w:p w:rsidR="001A7EE1" w:rsidRPr="001A7EE1" w:rsidRDefault="001A7EE1" w:rsidP="001A7EE1">
            <w:pPr>
              <w:autoSpaceDN/>
              <w:adjustRightInd/>
              <w:ind w:firstLine="33"/>
              <w:jc w:val="left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A7EE1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_____________________</w:t>
            </w:r>
          </w:p>
          <w:p w:rsidR="001A7EE1" w:rsidRPr="001A7EE1" w:rsidRDefault="001A7EE1" w:rsidP="001A7EE1">
            <w:pPr>
              <w:autoSpaceDN/>
              <w:adjustRightInd/>
              <w:jc w:val="center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A7EE1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ar-SA"/>
              </w:rPr>
              <w:t>(расшифровка подписи)</w:t>
            </w:r>
          </w:p>
        </w:tc>
      </w:tr>
      <w:tr w:rsidR="001A7EE1" w:rsidRPr="001A7EE1" w:rsidTr="002F4CA7">
        <w:tc>
          <w:tcPr>
            <w:tcW w:w="2376" w:type="dxa"/>
          </w:tcPr>
          <w:p w:rsidR="001A7EE1" w:rsidRPr="001A7EE1" w:rsidRDefault="001A7EE1" w:rsidP="001A7EE1">
            <w:pPr>
              <w:autoSpaceDN/>
              <w:adjustRightInd/>
              <w:ind w:firstLine="0"/>
              <w:jc w:val="left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A7EE1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Руководитель</w:t>
            </w:r>
          </w:p>
        </w:tc>
        <w:tc>
          <w:tcPr>
            <w:tcW w:w="3828" w:type="dxa"/>
          </w:tcPr>
          <w:p w:rsidR="001A7EE1" w:rsidRPr="001A7EE1" w:rsidRDefault="001A7EE1" w:rsidP="001A7EE1">
            <w:pPr>
              <w:autoSpaceDN/>
              <w:adjustRightInd/>
              <w:ind w:firstLine="34"/>
              <w:jc w:val="left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A7EE1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_________________________</w:t>
            </w:r>
          </w:p>
          <w:p w:rsidR="001A7EE1" w:rsidRPr="001A7EE1" w:rsidRDefault="001A7EE1" w:rsidP="001A7EE1">
            <w:pPr>
              <w:autoSpaceDN/>
              <w:adjustRightInd/>
              <w:jc w:val="center"/>
              <w:textAlignment w:val="baseline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ar-SA"/>
              </w:rPr>
            </w:pPr>
            <w:r w:rsidRPr="001A7EE1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ar-SA"/>
              </w:rPr>
              <w:t>(подпись)</w:t>
            </w:r>
          </w:p>
        </w:tc>
        <w:tc>
          <w:tcPr>
            <w:tcW w:w="3296" w:type="dxa"/>
          </w:tcPr>
          <w:p w:rsidR="001A7EE1" w:rsidRPr="001A7EE1" w:rsidRDefault="001A7EE1" w:rsidP="001A7EE1">
            <w:pPr>
              <w:autoSpaceDN/>
              <w:adjustRightInd/>
              <w:ind w:firstLine="33"/>
              <w:jc w:val="left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A7EE1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_____________________</w:t>
            </w:r>
          </w:p>
          <w:p w:rsidR="001A7EE1" w:rsidRPr="001A7EE1" w:rsidRDefault="001A7EE1" w:rsidP="001A7EE1">
            <w:pPr>
              <w:autoSpaceDN/>
              <w:adjustRightInd/>
              <w:jc w:val="center"/>
              <w:textAlignment w:val="baseline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ar-SA"/>
              </w:rPr>
            </w:pPr>
            <w:r w:rsidRPr="001A7EE1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ar-SA"/>
              </w:rPr>
              <w:t>(расшифровка подписи)</w:t>
            </w:r>
          </w:p>
          <w:p w:rsidR="001A7EE1" w:rsidRPr="001A7EE1" w:rsidRDefault="001A7EE1" w:rsidP="001A7EE1">
            <w:pPr>
              <w:autoSpaceDN/>
              <w:adjustRightInd/>
              <w:jc w:val="center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</w:tbl>
    <w:p w:rsidR="001A7EE1" w:rsidRPr="001A7EE1" w:rsidRDefault="001A7EE1" w:rsidP="001A7EE1">
      <w:pPr>
        <w:autoSpaceDE/>
        <w:autoSpaceDN/>
        <w:adjustRightInd/>
        <w:ind w:firstLine="0"/>
        <w:jc w:val="center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sectPr w:rsidR="001A7EE1" w:rsidRPr="001A7EE1" w:rsidSect="001A7EE1">
      <w:pgSz w:w="11906" w:h="16838"/>
      <w:pgMar w:top="1418" w:right="567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2650" w:rsidRDefault="00BA2650">
      <w:r>
        <w:separator/>
      </w:r>
    </w:p>
  </w:endnote>
  <w:endnote w:type="continuationSeparator" w:id="0">
    <w:p w:rsidR="00BA2650" w:rsidRDefault="00BA2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2650" w:rsidRDefault="00BA2650">
      <w:r>
        <w:separator/>
      </w:r>
    </w:p>
  </w:footnote>
  <w:footnote w:type="continuationSeparator" w:id="0">
    <w:p w:rsidR="00BA2650" w:rsidRDefault="00BA26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8518924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9F4DF7" w:rsidRPr="00F34314" w:rsidRDefault="009F4DF7">
        <w:pPr>
          <w:pStyle w:val="a9"/>
          <w:jc w:val="center"/>
          <w:rPr>
            <w:rFonts w:ascii="Times New Roman" w:hAnsi="Times New Roman"/>
          </w:rPr>
        </w:pPr>
        <w:r w:rsidRPr="00F34314">
          <w:rPr>
            <w:rFonts w:ascii="Times New Roman" w:hAnsi="Times New Roman"/>
          </w:rPr>
          <w:t>2</w:t>
        </w:r>
      </w:p>
    </w:sdtContent>
  </w:sdt>
  <w:p w:rsidR="009F4DF7" w:rsidRDefault="009F4DF7" w:rsidP="009F4DF7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316730"/>
      <w:docPartObj>
        <w:docPartGallery w:val="Page Numbers (Top of Page)"/>
        <w:docPartUnique/>
      </w:docPartObj>
    </w:sdtPr>
    <w:sdtEndPr/>
    <w:sdtContent>
      <w:p w:rsidR="009F4DF7" w:rsidRDefault="009F4DF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2006">
          <w:rPr>
            <w:noProof/>
          </w:rPr>
          <w:t>2</w:t>
        </w:r>
        <w:r>
          <w:fldChar w:fldCharType="end"/>
        </w:r>
      </w:p>
    </w:sdtContent>
  </w:sdt>
  <w:p w:rsidR="009F4DF7" w:rsidRDefault="009F4DF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DF7" w:rsidRDefault="009F4DF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282006">
      <w:rPr>
        <w:noProof/>
      </w:rPr>
      <w:t>8</w:t>
    </w:r>
    <w:r>
      <w:fldChar w:fldCharType="end"/>
    </w:r>
  </w:p>
  <w:p w:rsidR="009F4DF7" w:rsidRDefault="009F4DF7">
    <w:pPr>
      <w:pStyle w:val="a9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842982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F4DF7" w:rsidRPr="00345718" w:rsidRDefault="009F4DF7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4571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4571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4571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8200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4571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F4DF7" w:rsidRDefault="009F4DF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E4F2904"/>
    <w:multiLevelType w:val="hybridMultilevel"/>
    <w:tmpl w:val="A4FAB7BA"/>
    <w:lvl w:ilvl="0" w:tplc="75CC7E90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E9E"/>
    <w:rsid w:val="00001F43"/>
    <w:rsid w:val="00002D9F"/>
    <w:rsid w:val="00004039"/>
    <w:rsid w:val="000214C6"/>
    <w:rsid w:val="00024132"/>
    <w:rsid w:val="00024ABA"/>
    <w:rsid w:val="00031EEE"/>
    <w:rsid w:val="00044CAC"/>
    <w:rsid w:val="00061978"/>
    <w:rsid w:val="00066844"/>
    <w:rsid w:val="00090630"/>
    <w:rsid w:val="000926FC"/>
    <w:rsid w:val="00095243"/>
    <w:rsid w:val="00095578"/>
    <w:rsid w:val="00095617"/>
    <w:rsid w:val="000A1F74"/>
    <w:rsid w:val="000A4B49"/>
    <w:rsid w:val="000B56FC"/>
    <w:rsid w:val="000B6FFB"/>
    <w:rsid w:val="000C4E9E"/>
    <w:rsid w:val="000C7FF0"/>
    <w:rsid w:val="000D0D47"/>
    <w:rsid w:val="000F69CB"/>
    <w:rsid w:val="0011087F"/>
    <w:rsid w:val="0012028A"/>
    <w:rsid w:val="00123C9B"/>
    <w:rsid w:val="00145252"/>
    <w:rsid w:val="001455DF"/>
    <w:rsid w:val="00155E60"/>
    <w:rsid w:val="001748F6"/>
    <w:rsid w:val="00194784"/>
    <w:rsid w:val="0019787B"/>
    <w:rsid w:val="001A1FF2"/>
    <w:rsid w:val="001A7EE1"/>
    <w:rsid w:val="001B05ED"/>
    <w:rsid w:val="001B0B5F"/>
    <w:rsid w:val="001B293E"/>
    <w:rsid w:val="001B476B"/>
    <w:rsid w:val="001C0741"/>
    <w:rsid w:val="001C5804"/>
    <w:rsid w:val="001D5C6E"/>
    <w:rsid w:val="001D5DF2"/>
    <w:rsid w:val="001E539A"/>
    <w:rsid w:val="001E5513"/>
    <w:rsid w:val="001E6AE3"/>
    <w:rsid w:val="001F2122"/>
    <w:rsid w:val="001F5D98"/>
    <w:rsid w:val="00202364"/>
    <w:rsid w:val="0020650C"/>
    <w:rsid w:val="00211463"/>
    <w:rsid w:val="0021479D"/>
    <w:rsid w:val="00221972"/>
    <w:rsid w:val="00231D11"/>
    <w:rsid w:val="002427BB"/>
    <w:rsid w:val="002470BB"/>
    <w:rsid w:val="002545A1"/>
    <w:rsid w:val="002573A7"/>
    <w:rsid w:val="002619B6"/>
    <w:rsid w:val="00266498"/>
    <w:rsid w:val="00266A9A"/>
    <w:rsid w:val="00274B6A"/>
    <w:rsid w:val="00276066"/>
    <w:rsid w:val="00280DB2"/>
    <w:rsid w:val="00282006"/>
    <w:rsid w:val="002B3FC1"/>
    <w:rsid w:val="002C2D51"/>
    <w:rsid w:val="002C6FA5"/>
    <w:rsid w:val="002C701B"/>
    <w:rsid w:val="002D0B98"/>
    <w:rsid w:val="002E65B0"/>
    <w:rsid w:val="002F2430"/>
    <w:rsid w:val="002F2678"/>
    <w:rsid w:val="003001F8"/>
    <w:rsid w:val="003019EF"/>
    <w:rsid w:val="0032256E"/>
    <w:rsid w:val="00323491"/>
    <w:rsid w:val="00332B49"/>
    <w:rsid w:val="00353BE1"/>
    <w:rsid w:val="003557DB"/>
    <w:rsid w:val="0035654E"/>
    <w:rsid w:val="003665C6"/>
    <w:rsid w:val="00375126"/>
    <w:rsid w:val="00381198"/>
    <w:rsid w:val="003A445B"/>
    <w:rsid w:val="003A47EB"/>
    <w:rsid w:val="003B3162"/>
    <w:rsid w:val="003B418D"/>
    <w:rsid w:val="003E0D6C"/>
    <w:rsid w:val="003E2006"/>
    <w:rsid w:val="003F6176"/>
    <w:rsid w:val="0040075E"/>
    <w:rsid w:val="00402E67"/>
    <w:rsid w:val="004107AE"/>
    <w:rsid w:val="004156BE"/>
    <w:rsid w:val="00417E09"/>
    <w:rsid w:val="00427AC7"/>
    <w:rsid w:val="00431207"/>
    <w:rsid w:val="00434316"/>
    <w:rsid w:val="00436F53"/>
    <w:rsid w:val="0046017D"/>
    <w:rsid w:val="00461836"/>
    <w:rsid w:val="00464CF8"/>
    <w:rsid w:val="004710A4"/>
    <w:rsid w:val="004736E5"/>
    <w:rsid w:val="00487E36"/>
    <w:rsid w:val="00496E34"/>
    <w:rsid w:val="004A15A8"/>
    <w:rsid w:val="004A22AA"/>
    <w:rsid w:val="004A7353"/>
    <w:rsid w:val="004A7EF8"/>
    <w:rsid w:val="004E0495"/>
    <w:rsid w:val="004F1353"/>
    <w:rsid w:val="004F2AE3"/>
    <w:rsid w:val="00500209"/>
    <w:rsid w:val="00502859"/>
    <w:rsid w:val="00511493"/>
    <w:rsid w:val="00524CBD"/>
    <w:rsid w:val="00531B4F"/>
    <w:rsid w:val="00542012"/>
    <w:rsid w:val="005533CE"/>
    <w:rsid w:val="00565BA7"/>
    <w:rsid w:val="00576382"/>
    <w:rsid w:val="00584010"/>
    <w:rsid w:val="00586070"/>
    <w:rsid w:val="00595ECD"/>
    <w:rsid w:val="005A7983"/>
    <w:rsid w:val="005B2915"/>
    <w:rsid w:val="005B571B"/>
    <w:rsid w:val="005D1855"/>
    <w:rsid w:val="005E0E40"/>
    <w:rsid w:val="005E1CCF"/>
    <w:rsid w:val="005E7EBA"/>
    <w:rsid w:val="005F1CC1"/>
    <w:rsid w:val="005F7BB5"/>
    <w:rsid w:val="00600138"/>
    <w:rsid w:val="006022DF"/>
    <w:rsid w:val="0060343D"/>
    <w:rsid w:val="00603976"/>
    <w:rsid w:val="006103FD"/>
    <w:rsid w:val="00620B3C"/>
    <w:rsid w:val="00622F93"/>
    <w:rsid w:val="006265B2"/>
    <w:rsid w:val="006318D2"/>
    <w:rsid w:val="0063374E"/>
    <w:rsid w:val="00635018"/>
    <w:rsid w:val="00636821"/>
    <w:rsid w:val="0064620D"/>
    <w:rsid w:val="006713B6"/>
    <w:rsid w:val="00673D0B"/>
    <w:rsid w:val="00683596"/>
    <w:rsid w:val="006B6440"/>
    <w:rsid w:val="006C089D"/>
    <w:rsid w:val="006F138E"/>
    <w:rsid w:val="006F313C"/>
    <w:rsid w:val="006F545D"/>
    <w:rsid w:val="006F5695"/>
    <w:rsid w:val="00712219"/>
    <w:rsid w:val="00715A80"/>
    <w:rsid w:val="00725FC2"/>
    <w:rsid w:val="00731641"/>
    <w:rsid w:val="00734C14"/>
    <w:rsid w:val="00747B43"/>
    <w:rsid w:val="00760C60"/>
    <w:rsid w:val="0076108F"/>
    <w:rsid w:val="0077409C"/>
    <w:rsid w:val="00774E5E"/>
    <w:rsid w:val="00785816"/>
    <w:rsid w:val="00786F58"/>
    <w:rsid w:val="0079135E"/>
    <w:rsid w:val="007B15B7"/>
    <w:rsid w:val="007B2D64"/>
    <w:rsid w:val="007C40F7"/>
    <w:rsid w:val="007D56A9"/>
    <w:rsid w:val="007E6B40"/>
    <w:rsid w:val="008044B3"/>
    <w:rsid w:val="00812ED6"/>
    <w:rsid w:val="00816718"/>
    <w:rsid w:val="008245C9"/>
    <w:rsid w:val="008570CD"/>
    <w:rsid w:val="00865ED7"/>
    <w:rsid w:val="0087140E"/>
    <w:rsid w:val="0087622C"/>
    <w:rsid w:val="00876B2B"/>
    <w:rsid w:val="008B25F0"/>
    <w:rsid w:val="008C47D0"/>
    <w:rsid w:val="008D1CC8"/>
    <w:rsid w:val="008E12A7"/>
    <w:rsid w:val="008E28DE"/>
    <w:rsid w:val="008E4011"/>
    <w:rsid w:val="008E51DB"/>
    <w:rsid w:val="00900D1D"/>
    <w:rsid w:val="00903DF2"/>
    <w:rsid w:val="0090484F"/>
    <w:rsid w:val="00904C0C"/>
    <w:rsid w:val="00912BB9"/>
    <w:rsid w:val="0091498A"/>
    <w:rsid w:val="0092158F"/>
    <w:rsid w:val="009228C1"/>
    <w:rsid w:val="009230E1"/>
    <w:rsid w:val="0094573C"/>
    <w:rsid w:val="009502DE"/>
    <w:rsid w:val="0097598E"/>
    <w:rsid w:val="009941F1"/>
    <w:rsid w:val="009A008C"/>
    <w:rsid w:val="009B6323"/>
    <w:rsid w:val="009D6FE2"/>
    <w:rsid w:val="009E19DD"/>
    <w:rsid w:val="009E2462"/>
    <w:rsid w:val="009F4DF7"/>
    <w:rsid w:val="00A01D70"/>
    <w:rsid w:val="00A118B6"/>
    <w:rsid w:val="00A144A9"/>
    <w:rsid w:val="00A24168"/>
    <w:rsid w:val="00A2675F"/>
    <w:rsid w:val="00A360A9"/>
    <w:rsid w:val="00A43E67"/>
    <w:rsid w:val="00A46EA0"/>
    <w:rsid w:val="00A71FA9"/>
    <w:rsid w:val="00A76FD6"/>
    <w:rsid w:val="00A83AB0"/>
    <w:rsid w:val="00A84252"/>
    <w:rsid w:val="00A92597"/>
    <w:rsid w:val="00AA1B71"/>
    <w:rsid w:val="00AA3C44"/>
    <w:rsid w:val="00AA3C4C"/>
    <w:rsid w:val="00AA3C79"/>
    <w:rsid w:val="00AA5F11"/>
    <w:rsid w:val="00AB4D4F"/>
    <w:rsid w:val="00AC490D"/>
    <w:rsid w:val="00AC62A0"/>
    <w:rsid w:val="00AE649F"/>
    <w:rsid w:val="00B01D66"/>
    <w:rsid w:val="00B02283"/>
    <w:rsid w:val="00B03630"/>
    <w:rsid w:val="00B061FD"/>
    <w:rsid w:val="00B1550D"/>
    <w:rsid w:val="00B25F1A"/>
    <w:rsid w:val="00B331FE"/>
    <w:rsid w:val="00B35379"/>
    <w:rsid w:val="00B37003"/>
    <w:rsid w:val="00B40CAF"/>
    <w:rsid w:val="00B5078B"/>
    <w:rsid w:val="00B5370F"/>
    <w:rsid w:val="00B64DB6"/>
    <w:rsid w:val="00B64F9F"/>
    <w:rsid w:val="00B90823"/>
    <w:rsid w:val="00B97F12"/>
    <w:rsid w:val="00BA2650"/>
    <w:rsid w:val="00BB262E"/>
    <w:rsid w:val="00BB41D1"/>
    <w:rsid w:val="00BC3001"/>
    <w:rsid w:val="00BC42FA"/>
    <w:rsid w:val="00BD1A89"/>
    <w:rsid w:val="00BD38A1"/>
    <w:rsid w:val="00BD487B"/>
    <w:rsid w:val="00BD6C81"/>
    <w:rsid w:val="00BE4D4C"/>
    <w:rsid w:val="00BE6AF1"/>
    <w:rsid w:val="00BF0454"/>
    <w:rsid w:val="00BF29B6"/>
    <w:rsid w:val="00C03AB5"/>
    <w:rsid w:val="00C224D4"/>
    <w:rsid w:val="00C432D8"/>
    <w:rsid w:val="00C825FB"/>
    <w:rsid w:val="00C91304"/>
    <w:rsid w:val="00C93CE9"/>
    <w:rsid w:val="00C9507D"/>
    <w:rsid w:val="00CA407C"/>
    <w:rsid w:val="00CB44EE"/>
    <w:rsid w:val="00CC179D"/>
    <w:rsid w:val="00CC6877"/>
    <w:rsid w:val="00CD0B3E"/>
    <w:rsid w:val="00CE3470"/>
    <w:rsid w:val="00CE41D7"/>
    <w:rsid w:val="00CF6859"/>
    <w:rsid w:val="00D06E0A"/>
    <w:rsid w:val="00D079C7"/>
    <w:rsid w:val="00D109BF"/>
    <w:rsid w:val="00D3442D"/>
    <w:rsid w:val="00D35FE0"/>
    <w:rsid w:val="00D550B8"/>
    <w:rsid w:val="00D5725D"/>
    <w:rsid w:val="00D64B74"/>
    <w:rsid w:val="00D75B74"/>
    <w:rsid w:val="00D845A9"/>
    <w:rsid w:val="00DA02A9"/>
    <w:rsid w:val="00DA54D2"/>
    <w:rsid w:val="00DA6F99"/>
    <w:rsid w:val="00DA7DC3"/>
    <w:rsid w:val="00DC42C9"/>
    <w:rsid w:val="00DF4AFF"/>
    <w:rsid w:val="00DF5667"/>
    <w:rsid w:val="00E10024"/>
    <w:rsid w:val="00E14C38"/>
    <w:rsid w:val="00E224C4"/>
    <w:rsid w:val="00E34D22"/>
    <w:rsid w:val="00E374CC"/>
    <w:rsid w:val="00E51770"/>
    <w:rsid w:val="00E51B1C"/>
    <w:rsid w:val="00E548D5"/>
    <w:rsid w:val="00E6360D"/>
    <w:rsid w:val="00E71C56"/>
    <w:rsid w:val="00E724AA"/>
    <w:rsid w:val="00E77A35"/>
    <w:rsid w:val="00E92D7B"/>
    <w:rsid w:val="00ED21AE"/>
    <w:rsid w:val="00ED3FB5"/>
    <w:rsid w:val="00ED6B51"/>
    <w:rsid w:val="00EE15DB"/>
    <w:rsid w:val="00EF429C"/>
    <w:rsid w:val="00EF5E9A"/>
    <w:rsid w:val="00F164C6"/>
    <w:rsid w:val="00F1663B"/>
    <w:rsid w:val="00F472BA"/>
    <w:rsid w:val="00F569D5"/>
    <w:rsid w:val="00F576BB"/>
    <w:rsid w:val="00F678C7"/>
    <w:rsid w:val="00F70E9F"/>
    <w:rsid w:val="00F81677"/>
    <w:rsid w:val="00F94D80"/>
    <w:rsid w:val="00FA59BB"/>
    <w:rsid w:val="00FA5FC9"/>
    <w:rsid w:val="00FA7F19"/>
    <w:rsid w:val="00FE03B5"/>
    <w:rsid w:val="00FF4168"/>
    <w:rsid w:val="00FF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EE2A2C"/>
  <w14:defaultImageDpi w14:val="0"/>
  <w15:docId w15:val="{4BF9B2C0-5DD7-41D4-8C64-51CB5A3BA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b">
    <w:name w:val="footer"/>
    <w:basedOn w:val="a"/>
    <w:link w:val="ac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locked/>
    <w:rPr>
      <w:rFonts w:ascii="Times New Roman CYR" w:hAnsi="Times New Roman CYR" w:cs="Times New Roman CYR"/>
      <w:sz w:val="24"/>
      <w:szCs w:val="24"/>
    </w:rPr>
  </w:style>
  <w:style w:type="paragraph" w:styleId="ad">
    <w:name w:val="Balloon Text"/>
    <w:basedOn w:val="a"/>
    <w:link w:val="ae"/>
    <w:unhideWhenUsed/>
    <w:rsid w:val="000C4E9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locked/>
    <w:rsid w:val="000C4E9E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0214C6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rsid w:val="009228C1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ConsPlusNormal0">
    <w:name w:val="ConsPlusNormal Знак"/>
    <w:link w:val="ConsPlusNormal"/>
    <w:locked/>
    <w:rsid w:val="00B331FE"/>
    <w:rPr>
      <w:rFonts w:ascii="Times New Roman" w:hAnsi="Times New Roman"/>
      <w:sz w:val="20"/>
    </w:rPr>
  </w:style>
  <w:style w:type="paragraph" w:styleId="af0">
    <w:name w:val="List Paragraph"/>
    <w:basedOn w:val="a"/>
    <w:uiPriority w:val="34"/>
    <w:qFormat/>
    <w:rsid w:val="00816718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B97F12"/>
  </w:style>
  <w:style w:type="paragraph" w:customStyle="1" w:styleId="af1">
    <w:name w:val="адрес"/>
    <w:basedOn w:val="a"/>
    <w:autoRedefine/>
    <w:rsid w:val="00B97F12"/>
    <w:pPr>
      <w:widowControl/>
      <w:suppressAutoHyphens/>
      <w:autoSpaceDE/>
      <w:autoSpaceDN/>
      <w:adjustRightInd/>
      <w:spacing w:line="240" w:lineRule="exact"/>
      <w:ind w:left="5387" w:firstLine="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2">
    <w:name w:val="а совсем основной"/>
    <w:basedOn w:val="a"/>
    <w:rsid w:val="00B97F12"/>
    <w:pPr>
      <w:widowControl/>
      <w:autoSpaceDE/>
      <w:autoSpaceDN/>
      <w:adjustRightInd/>
      <w:ind w:firstLine="709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3">
    <w:name w:val="а шапка"/>
    <w:basedOn w:val="a"/>
    <w:rsid w:val="00B97F12"/>
    <w:pPr>
      <w:widowControl/>
      <w:autoSpaceDE/>
      <w:autoSpaceDN/>
      <w:adjustRightInd/>
      <w:spacing w:line="240" w:lineRule="exact"/>
      <w:ind w:firstLine="0"/>
    </w:pPr>
    <w:rPr>
      <w:rFonts w:ascii="Times New Roman" w:eastAsia="Times New Roman" w:hAnsi="Times New Roman" w:cs="Times New Roman"/>
      <w:sz w:val="28"/>
      <w:szCs w:val="28"/>
    </w:rPr>
  </w:style>
  <w:style w:type="paragraph" w:styleId="af4">
    <w:name w:val="Body Text"/>
    <w:basedOn w:val="a"/>
    <w:link w:val="af5"/>
    <w:rsid w:val="00B97F12"/>
    <w:pPr>
      <w:widowControl/>
      <w:autoSpaceDE/>
      <w:autoSpaceDN/>
      <w:adjustRightInd/>
      <w:ind w:firstLine="0"/>
      <w:jc w:val="left"/>
    </w:pPr>
    <w:rPr>
      <w:rFonts w:ascii="Times New Roman" w:eastAsia="Times New Roman" w:hAnsi="Times New Roman" w:cs="Times New Roman"/>
      <w:sz w:val="28"/>
    </w:rPr>
  </w:style>
  <w:style w:type="character" w:customStyle="1" w:styleId="af5">
    <w:name w:val="Основной текст Знак"/>
    <w:basedOn w:val="a0"/>
    <w:link w:val="af4"/>
    <w:rsid w:val="00B97F12"/>
    <w:rPr>
      <w:rFonts w:ascii="Times New Roman" w:eastAsia="Times New Roman" w:hAnsi="Times New Roman"/>
      <w:sz w:val="28"/>
      <w:szCs w:val="24"/>
    </w:rPr>
  </w:style>
  <w:style w:type="paragraph" w:customStyle="1" w:styleId="ConsPlusNonformat">
    <w:name w:val="ConsPlusNonformat"/>
    <w:rsid w:val="00B97F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B97F1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b/>
      <w:sz w:val="28"/>
      <w:szCs w:val="20"/>
    </w:rPr>
  </w:style>
  <w:style w:type="paragraph" w:customStyle="1" w:styleId="ConsPlusCell">
    <w:name w:val="ConsPlusCell"/>
    <w:rsid w:val="00B97F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B97F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B97F1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B97F1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TextList">
    <w:name w:val="ConsPlusTextList"/>
    <w:rsid w:val="00B97F1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f6">
    <w:name w:val="Знак"/>
    <w:basedOn w:val="a"/>
    <w:rsid w:val="00B97F12"/>
    <w:pPr>
      <w:autoSpaceDE/>
      <w:autoSpaceDN/>
      <w:spacing w:before="100" w:beforeAutospacing="1" w:after="100" w:afterAutospacing="1" w:line="360" w:lineRule="atLeast"/>
      <w:ind w:firstLine="0"/>
      <w:textAlignment w:val="baseline"/>
    </w:pPr>
    <w:rPr>
      <w:rFonts w:ascii="Tahoma" w:eastAsia="Times New Roman" w:hAnsi="Tahoma" w:cs="Tahoma"/>
      <w:sz w:val="20"/>
      <w:szCs w:val="20"/>
      <w:lang w:val="en-US" w:eastAsia="en-US"/>
    </w:rPr>
  </w:style>
  <w:style w:type="table" w:styleId="af7">
    <w:name w:val="Table Grid"/>
    <w:basedOn w:val="a1"/>
    <w:uiPriority w:val="59"/>
    <w:rsid w:val="009F4DF7"/>
    <w:pPr>
      <w:spacing w:after="0" w:line="240" w:lineRule="auto"/>
    </w:pPr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77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internet.garant.ru/document?id=27012151&amp;sub=315" TargetMode="External"/><Relationship Id="rId18" Type="http://schemas.openxmlformats.org/officeDocument/2006/relationships/header" Target="header4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internet.garant.ru/document?id=27012151&amp;sub=147" TargetMode="External"/><Relationship Id="rId17" Type="http://schemas.openxmlformats.org/officeDocument/2006/relationships/hyperlink" Target="http://internet.garant.ru/document/redirect/27112151/315" TargetMode="Externa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?id=27012151&amp;sub=122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4D6FCEBE97CCE463A04FE3CF6251CA656FCE4ECFC8FFABB08042BCC3F4A783C37D12D15C37FD5F2BF43B87EEF655LDQ" TargetMode="External"/><Relationship Id="rId10" Type="http://schemas.openxmlformats.org/officeDocument/2006/relationships/hyperlink" Target="mailto:socadmnev@nevsk.stavregion.ru" TargetMode="External"/><Relationship Id="rId19" Type="http://schemas.openxmlformats.org/officeDocument/2006/relationships/hyperlink" Target="http://internet.garant.ru/document/redirect/27152866/55031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://www.26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42</Pages>
  <Words>13451</Words>
  <Characters>76671</Characters>
  <Application>Microsoft Office Word</Application>
  <DocSecurity>0</DocSecurity>
  <Lines>638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89943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Пользователь</cp:lastModifiedBy>
  <cp:revision>4</cp:revision>
  <cp:lastPrinted>2023-12-06T13:40:00Z</cp:lastPrinted>
  <dcterms:created xsi:type="dcterms:W3CDTF">2023-12-04T09:34:00Z</dcterms:created>
  <dcterms:modified xsi:type="dcterms:W3CDTF">2023-12-07T09:48:00Z</dcterms:modified>
</cp:coreProperties>
</file>