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C567B" wp14:editId="444E8A0B">
            <wp:extent cx="467995" cy="5530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07892" w:rsidRPr="00607892" w:rsidRDefault="00607892" w:rsidP="00607892">
      <w:pPr>
        <w:numPr>
          <w:ilvl w:val="0"/>
          <w:numId w:val="4"/>
        </w:numPr>
        <w:tabs>
          <w:tab w:val="left" w:pos="24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Pr="00607892" w:rsidRDefault="00607892" w:rsidP="00607892">
      <w:pPr>
        <w:numPr>
          <w:ilvl w:val="0"/>
          <w:numId w:val="4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7892">
        <w:rPr>
          <w:rFonts w:ascii="Times New Roman" w:hAnsi="Times New Roman" w:cs="Times New Roman"/>
          <w:sz w:val="28"/>
          <w:szCs w:val="28"/>
        </w:rPr>
        <w:t xml:space="preserve">.04.2021                               г. Невинномысск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642</w:t>
      </w: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7892" w:rsidRPr="00607892" w:rsidRDefault="00607892" w:rsidP="0060789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514D" w:rsidRPr="00C7203D" w:rsidRDefault="0016514D" w:rsidP="001651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E7DD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203D">
        <w:rPr>
          <w:rFonts w:ascii="Times New Roman" w:hAnsi="Times New Roman" w:cs="Times New Roman"/>
          <w:sz w:val="28"/>
          <w:szCs w:val="28"/>
        </w:rPr>
        <w:t>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3D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C7203D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16514D" w:rsidRPr="0016514D" w:rsidRDefault="0016514D" w:rsidP="0016514D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33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D3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бщими требованиями к порядку привлечения остатков средств на единый счет субъекта Российской Федерации</w:t>
      </w:r>
      <w:r w:rsidR="0075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(местного бюджета) и возврата привлеченных средств, утвержденными постановлением Правительства Российской Федерации от 30 марта 2020 г. № 368, </w:t>
      </w:r>
      <w:r w:rsidRPr="001651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16514D" w:rsidRPr="0016514D" w:rsidRDefault="0016514D" w:rsidP="001651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7552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4D">
        <w:rPr>
          <w:rFonts w:ascii="Times New Roman" w:hAnsi="Times New Roman" w:cs="Times New Roman"/>
          <w:sz w:val="28"/>
          <w:szCs w:val="28"/>
        </w:rPr>
        <w:t>1. Утвердить</w:t>
      </w:r>
      <w:r w:rsidRPr="00165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50">
        <w:rPr>
          <w:rFonts w:ascii="Times New Roman" w:hAnsi="Times New Roman" w:cs="Times New Roman"/>
          <w:sz w:val="28"/>
          <w:szCs w:val="28"/>
        </w:rPr>
        <w:t>Порядок п</w:t>
      </w:r>
      <w:r w:rsidR="00755250" w:rsidRPr="00C7203D">
        <w:rPr>
          <w:rFonts w:ascii="Times New Roman" w:hAnsi="Times New Roman" w:cs="Times New Roman"/>
          <w:sz w:val="28"/>
          <w:szCs w:val="28"/>
        </w:rPr>
        <w:t>ривлечения</w:t>
      </w:r>
      <w:r w:rsidR="00755250"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C7203D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бюджета города </w:t>
      </w:r>
      <w:r w:rsidR="00755250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755250" w:rsidRPr="00C7203D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Pr="0016514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55250" w:rsidRPr="0016514D">
        <w:rPr>
          <w:rFonts w:ascii="Times New Roman" w:hAnsi="Times New Roman" w:cs="Times New Roman"/>
          <w:sz w:val="28"/>
          <w:szCs w:val="28"/>
        </w:rPr>
        <w:t>приложению</w:t>
      </w:r>
      <w:r w:rsidRPr="0016514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51FE" w:rsidRPr="000A51FE" w:rsidRDefault="0016514D" w:rsidP="007552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A51FE" w:rsidRPr="0016514D" w:rsidRDefault="000A51FE" w:rsidP="000A51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 w:rsidR="00D3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 января 2021 года.</w:t>
      </w:r>
    </w:p>
    <w:p w:rsidR="0016514D" w:rsidRDefault="000A51FE" w:rsidP="007552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6514D"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16514D" w:rsidRPr="0016514D" w:rsidRDefault="0016514D" w:rsidP="001651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16514D" w:rsidRPr="0016514D" w:rsidRDefault="0016514D" w:rsidP="0016514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М.А. Миненков</w:t>
      </w:r>
    </w:p>
    <w:p w:rsidR="0016514D" w:rsidRPr="0016514D" w:rsidRDefault="0016514D" w:rsidP="0016514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16514D" w:rsidRDefault="0016514D" w:rsidP="0016514D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514D" w:rsidRPr="0016514D" w:rsidSect="00607892">
          <w:headerReference w:type="default" r:id="rId10"/>
          <w:pgSz w:w="11906" w:h="16838" w:code="9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16514D" w:rsidRPr="00811346" w:rsidRDefault="0016514D" w:rsidP="0016514D">
      <w:pPr>
        <w:spacing w:line="240" w:lineRule="exact"/>
        <w:ind w:left="4961" w:right="5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13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514D" w:rsidRPr="00811346" w:rsidRDefault="0016514D" w:rsidP="0016514D">
      <w:pPr>
        <w:spacing w:line="240" w:lineRule="exact"/>
        <w:ind w:left="4961" w:right="5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11346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16514D" w:rsidRDefault="00607892" w:rsidP="00607892">
      <w:pPr>
        <w:pStyle w:val="ConsPlusNormal"/>
        <w:tabs>
          <w:tab w:val="left" w:pos="58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13.04.2021 № 642</w:t>
      </w:r>
    </w:p>
    <w:p w:rsidR="0016514D" w:rsidRDefault="0016514D" w:rsidP="00165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5C" w:rsidRDefault="0097785C" w:rsidP="00165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92" w:rsidRDefault="00607892" w:rsidP="00165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250" w:rsidRDefault="00755250" w:rsidP="007552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55250" w:rsidRPr="00C7203D" w:rsidRDefault="00755250" w:rsidP="007552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03D">
        <w:rPr>
          <w:rFonts w:ascii="Times New Roman" w:hAnsi="Times New Roman" w:cs="Times New Roman"/>
          <w:sz w:val="28"/>
          <w:szCs w:val="28"/>
        </w:rPr>
        <w:t>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03D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C7203D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6A7FBE" w:rsidRPr="00607942" w:rsidRDefault="006A7FBE" w:rsidP="001651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354D" w:rsidRDefault="00CF354D" w:rsidP="001651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P33"/>
      <w:bookmarkEnd w:id="0"/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 xml:space="preserve">Настоящий Порядок привлечения остатков средств на единый счет бюджета города Невинномысска и возврата привлеченных средств (далее - Порядок) разработан в соответствии </w:t>
      </w:r>
      <w:r w:rsidR="00DE6378">
        <w:rPr>
          <w:rFonts w:ascii="Times New Roman" w:hAnsi="Times New Roman" w:cs="Times New Roman"/>
          <w:sz w:val="28"/>
          <w:szCs w:val="28"/>
        </w:rPr>
        <w:t>с</w:t>
      </w:r>
      <w:r w:rsidR="00152D87">
        <w:rPr>
          <w:rFonts w:ascii="Times New Roman" w:hAnsi="Times New Roman" w:cs="Times New Roman"/>
          <w:sz w:val="28"/>
          <w:szCs w:val="28"/>
        </w:rPr>
        <w:t>о</w:t>
      </w:r>
      <w:r w:rsidR="00DE6378">
        <w:rPr>
          <w:rFonts w:ascii="Times New Roman" w:hAnsi="Times New Roman" w:cs="Times New Roman"/>
          <w:sz w:val="28"/>
          <w:szCs w:val="28"/>
        </w:rPr>
        <w:t xml:space="preserve"> статьей 2</w:t>
      </w:r>
      <w:r w:rsidR="00D339F9">
        <w:rPr>
          <w:rFonts w:ascii="Times New Roman" w:hAnsi="Times New Roman" w:cs="Times New Roman"/>
          <w:sz w:val="28"/>
          <w:szCs w:val="28"/>
        </w:rPr>
        <w:t>36</w:t>
      </w:r>
      <w:r w:rsidR="00DE6378">
        <w:rPr>
          <w:rFonts w:ascii="Times New Roman" w:hAnsi="Times New Roman" w:cs="Times New Roman"/>
          <w:sz w:val="28"/>
          <w:szCs w:val="28"/>
        </w:rPr>
        <w:t xml:space="preserve">.1 </w:t>
      </w:r>
      <w:r w:rsidRPr="001927B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привлечения </w:t>
      </w:r>
      <w:r w:rsidR="004A55A0">
        <w:rPr>
          <w:rFonts w:ascii="Times New Roman" w:hAnsi="Times New Roman" w:cs="Times New Roman"/>
          <w:sz w:val="28"/>
          <w:szCs w:val="28"/>
        </w:rPr>
        <w:t>Управлением</w:t>
      </w:r>
      <w:r w:rsidR="004A55A0" w:rsidRPr="004A55A0">
        <w:rPr>
          <w:rFonts w:ascii="Times New Roman" w:hAnsi="Times New Roman" w:cs="Times New Roman"/>
          <w:sz w:val="28"/>
          <w:szCs w:val="28"/>
        </w:rPr>
        <w:t xml:space="preserve"> </w:t>
      </w:r>
      <w:r w:rsidR="004A55A0" w:rsidRPr="001927BE">
        <w:rPr>
          <w:rFonts w:ascii="Times New Roman" w:hAnsi="Times New Roman" w:cs="Times New Roman"/>
          <w:sz w:val="28"/>
          <w:szCs w:val="28"/>
        </w:rPr>
        <w:t>Федерального казначейства по Ставропольскому краю</w:t>
      </w:r>
      <w:r w:rsidR="004A55A0">
        <w:rPr>
          <w:rFonts w:ascii="Times New Roman" w:hAnsi="Times New Roman" w:cs="Times New Roman"/>
          <w:sz w:val="28"/>
          <w:szCs w:val="28"/>
        </w:rPr>
        <w:t xml:space="preserve"> </w:t>
      </w:r>
      <w:r w:rsidR="004A55A0" w:rsidRPr="001927BE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4A55A0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остатков средств на казначейских счетах на единый счет бюджета города Невинномысска и возврата привлеченных средств.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2. В Порядке применяются следующие термины и понятия: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1) единый счет бюджета города Невинномысска - казначейский счет, открытый финансовому управлению администрации города Невинномысска (далее – финансовый орган) в Управлении</w:t>
      </w:r>
      <w:r w:rsidRPr="001927BE"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для осуществления и отражения операций по исполнению бюджета города Невинномысска (далее – казначейский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03231);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2) казначейский счет с кодом вида казначейского счета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 «Средства, поступающие во временное распоряжение получателей средств местных бюджетов», открытый финансовому органу в Управлении для осуществления и отражения операций с денежными средствами, поступающими во временное распоряжение получателей средств бюджета города Невинномысска (далее</w:t>
      </w:r>
      <w:r w:rsidR="008139D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927BE">
        <w:rPr>
          <w:rFonts w:ascii="Times New Roman" w:hAnsi="Times New Roman" w:cs="Times New Roman"/>
          <w:sz w:val="28"/>
          <w:szCs w:val="28"/>
        </w:rPr>
        <w:t xml:space="preserve"> – казначейский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</w:t>
      </w:r>
      <w:r w:rsidR="00960A9A">
        <w:rPr>
          <w:rFonts w:ascii="Times New Roman" w:hAnsi="Times New Roman" w:cs="Times New Roman"/>
          <w:sz w:val="28"/>
          <w:szCs w:val="28"/>
        </w:rPr>
        <w:t>, учреждение</w:t>
      </w:r>
      <w:r w:rsidRPr="001927BE">
        <w:rPr>
          <w:rFonts w:ascii="Times New Roman" w:hAnsi="Times New Roman" w:cs="Times New Roman"/>
          <w:sz w:val="28"/>
          <w:szCs w:val="28"/>
        </w:rPr>
        <w:t>);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3) казначейский счет с кодом вида казначейского счета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 «Средства муниципальных бюджетов и автономных учреждений», открытый финансовому органу в Управлении для осуществления и отражения операций с денежными средствами бюджетных и автономных учреждений (далее</w:t>
      </w:r>
      <w:r w:rsidR="00D339F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927BE">
        <w:rPr>
          <w:rFonts w:ascii="Times New Roman" w:hAnsi="Times New Roman" w:cs="Times New Roman"/>
          <w:sz w:val="28"/>
          <w:szCs w:val="28"/>
        </w:rPr>
        <w:t xml:space="preserve"> – казначейский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</w:t>
      </w:r>
      <w:r w:rsidR="00960A9A">
        <w:rPr>
          <w:rFonts w:ascii="Times New Roman" w:hAnsi="Times New Roman" w:cs="Times New Roman"/>
          <w:sz w:val="28"/>
          <w:szCs w:val="28"/>
        </w:rPr>
        <w:t>, учреждение</w:t>
      </w:r>
      <w:r w:rsidRPr="001927BE">
        <w:rPr>
          <w:rFonts w:ascii="Times New Roman" w:hAnsi="Times New Roman" w:cs="Times New Roman"/>
          <w:sz w:val="28"/>
          <w:szCs w:val="28"/>
        </w:rPr>
        <w:t>).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3. Порядок устанавливает правила: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1) привлечения остатков средств на казначейский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03231 за счет: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1927BE">
        <w:rPr>
          <w:rFonts w:ascii="Times New Roman" w:hAnsi="Times New Roman" w:cs="Times New Roman"/>
          <w:sz w:val="28"/>
          <w:szCs w:val="28"/>
        </w:rPr>
        <w:t>средств на казначейском счете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03232;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средств на казначейском счете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03234;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2) возврата с казначейского счета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 xml:space="preserve">03231 средств, указанных в </w:t>
      </w:r>
      <w:hyperlink w:anchor="P42" w:history="1">
        <w:r w:rsidRPr="001927B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927BE">
        <w:rPr>
          <w:rFonts w:ascii="Times New Roman" w:hAnsi="Times New Roman" w:cs="Times New Roman"/>
          <w:sz w:val="28"/>
          <w:szCs w:val="28"/>
        </w:rPr>
        <w:t xml:space="preserve"> </w:t>
      </w:r>
      <w:r w:rsidR="00762ED5">
        <w:rPr>
          <w:rFonts w:ascii="Times New Roman" w:hAnsi="Times New Roman" w:cs="Times New Roman"/>
          <w:sz w:val="28"/>
          <w:szCs w:val="28"/>
        </w:rPr>
        <w:t>и</w:t>
      </w:r>
      <w:r w:rsidRPr="001927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1927BE">
          <w:rPr>
            <w:rFonts w:ascii="Times New Roman" w:hAnsi="Times New Roman" w:cs="Times New Roman"/>
            <w:sz w:val="28"/>
            <w:szCs w:val="28"/>
          </w:rPr>
          <w:t>третьем подпункта 1</w:t>
        </w:r>
      </w:hyperlink>
      <w:r w:rsidRPr="001927BE">
        <w:rPr>
          <w:rFonts w:ascii="Times New Roman" w:hAnsi="Times New Roman" w:cs="Times New Roman"/>
          <w:sz w:val="28"/>
          <w:szCs w:val="28"/>
        </w:rPr>
        <w:t xml:space="preserve"> настоящего пункта, на казначейские счета, с которых они были ранее перечислены.</w:t>
      </w:r>
    </w:p>
    <w:p w:rsidR="00755250" w:rsidRPr="001927BE" w:rsidRDefault="0097785C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5250" w:rsidRPr="001927BE">
        <w:rPr>
          <w:rFonts w:ascii="Times New Roman" w:hAnsi="Times New Roman" w:cs="Times New Roman"/>
          <w:sz w:val="28"/>
          <w:szCs w:val="28"/>
        </w:rPr>
        <w:t>Привлечение остатков средств на единый казначейский счет бюджета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1927BE">
        <w:rPr>
          <w:rFonts w:ascii="Times New Roman" w:hAnsi="Times New Roman" w:cs="Times New Roman"/>
          <w:sz w:val="28"/>
          <w:szCs w:val="28"/>
        </w:rPr>
        <w:t xml:space="preserve">03231 и возврат привлеченных средств на казначейский счет </w:t>
      </w:r>
      <w:r w:rsidR="009C3AA1">
        <w:rPr>
          <w:rFonts w:ascii="Times New Roman" w:hAnsi="Times New Roman" w:cs="Times New Roman"/>
          <w:sz w:val="28"/>
          <w:szCs w:val="28"/>
        </w:rPr>
        <w:t xml:space="preserve">№ 03232,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55250" w:rsidRPr="001927BE">
        <w:rPr>
          <w:rFonts w:ascii="Times New Roman" w:hAnsi="Times New Roman" w:cs="Times New Roman"/>
          <w:sz w:val="28"/>
          <w:szCs w:val="28"/>
        </w:rPr>
        <w:t>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1927BE">
        <w:rPr>
          <w:rFonts w:ascii="Times New Roman" w:hAnsi="Times New Roman" w:cs="Times New Roman"/>
          <w:sz w:val="28"/>
          <w:szCs w:val="28"/>
        </w:rPr>
        <w:t xml:space="preserve">03234 </w:t>
      </w:r>
      <w:r w:rsidR="009C3AA1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55250" w:rsidRPr="001927BE">
        <w:rPr>
          <w:rFonts w:ascii="Times New Roman" w:hAnsi="Times New Roman" w:cs="Times New Roman"/>
          <w:sz w:val="28"/>
          <w:szCs w:val="28"/>
        </w:rPr>
        <w:t xml:space="preserve">Управлением на основании сформированных им распоряжений о совершении казначейских платежей (далее - </w:t>
      </w:r>
      <w:r w:rsidR="009C3AA1">
        <w:rPr>
          <w:rFonts w:ascii="Times New Roman" w:hAnsi="Times New Roman" w:cs="Times New Roman"/>
          <w:sz w:val="28"/>
          <w:szCs w:val="28"/>
        </w:rPr>
        <w:t>распоряжения</w:t>
      </w:r>
      <w:r w:rsidR="00755250" w:rsidRPr="001927BE">
        <w:rPr>
          <w:rFonts w:ascii="Times New Roman" w:hAnsi="Times New Roman" w:cs="Times New Roman"/>
          <w:sz w:val="28"/>
          <w:szCs w:val="28"/>
        </w:rPr>
        <w:t xml:space="preserve"> о перечислении) в течение текущего финансового года и прекращается не позднее пятого рабочего дня до завершения текущего финансового года.</w:t>
      </w:r>
    </w:p>
    <w:p w:rsidR="00755250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Информационный обмен, предусмотренный Порядком, осуществляется в электронном виде с применением средств электронной подписи.</w:t>
      </w:r>
    </w:p>
    <w:p w:rsidR="00755250" w:rsidRPr="00960A9A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 xml:space="preserve">5. Сумма перечисляемых с </w:t>
      </w:r>
      <w:r w:rsidR="00762ED5">
        <w:rPr>
          <w:rFonts w:ascii="Times New Roman" w:hAnsi="Times New Roman" w:cs="Times New Roman"/>
          <w:sz w:val="28"/>
          <w:szCs w:val="28"/>
        </w:rPr>
        <w:t>казначейского счета </w:t>
      </w:r>
      <w:r w:rsidRPr="001927BE">
        <w:rPr>
          <w:rFonts w:ascii="Times New Roman" w:hAnsi="Times New Roman" w:cs="Times New Roman"/>
          <w:sz w:val="28"/>
          <w:szCs w:val="28"/>
        </w:rPr>
        <w:t>№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казначейского счета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 на казначейский счет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03231 средств рассчитывается Управлением исходя из остатка средств на казначейском счете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казначейском счете №</w:t>
      </w:r>
      <w:r w:rsidR="009C3AA1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 по состоянию на 16 часов местного времени (в дни, непосредственно предшествующие выходн</w:t>
      </w:r>
      <w:r w:rsidR="009C3AA1">
        <w:rPr>
          <w:rFonts w:ascii="Times New Roman" w:hAnsi="Times New Roman" w:cs="Times New Roman"/>
          <w:sz w:val="28"/>
          <w:szCs w:val="28"/>
        </w:rPr>
        <w:t>ым и нерабочим праздничным дням</w:t>
      </w:r>
      <w:r w:rsidR="00A32BCE">
        <w:rPr>
          <w:rFonts w:ascii="Times New Roman" w:hAnsi="Times New Roman" w:cs="Times New Roman"/>
          <w:sz w:val="28"/>
          <w:szCs w:val="28"/>
        </w:rPr>
        <w:t>,</w:t>
      </w:r>
      <w:r w:rsidRPr="001927BE">
        <w:rPr>
          <w:rFonts w:ascii="Times New Roman" w:hAnsi="Times New Roman" w:cs="Times New Roman"/>
          <w:sz w:val="28"/>
          <w:szCs w:val="28"/>
        </w:rPr>
        <w:t xml:space="preserve"> - по состоянию на 15 часов местного времени) текущего рабочего дня, уменьшенного на сумму средств, необходимых для осуществления казначейских платежей</w:t>
      </w:r>
      <w:r w:rsidRPr="00192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 xml:space="preserve">учреждений на следующий за текущим </w:t>
      </w:r>
      <w:r w:rsidR="003043B9" w:rsidRPr="00960A9A">
        <w:rPr>
          <w:rFonts w:ascii="Times New Roman" w:hAnsi="Times New Roman" w:cs="Times New Roman"/>
          <w:sz w:val="28"/>
          <w:szCs w:val="28"/>
        </w:rPr>
        <w:t>рабоч</w:t>
      </w:r>
      <w:r w:rsidR="008139D2">
        <w:rPr>
          <w:rFonts w:ascii="Times New Roman" w:hAnsi="Times New Roman" w:cs="Times New Roman"/>
          <w:sz w:val="28"/>
          <w:szCs w:val="28"/>
        </w:rPr>
        <w:t>ий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д</w:t>
      </w:r>
      <w:r w:rsidR="008139D2">
        <w:rPr>
          <w:rFonts w:ascii="Times New Roman" w:hAnsi="Times New Roman" w:cs="Times New Roman"/>
          <w:sz w:val="28"/>
          <w:szCs w:val="28"/>
        </w:rPr>
        <w:t>ень</w:t>
      </w:r>
      <w:r w:rsidRPr="00960A9A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в Управление учреждениями распоряжений о перечислении.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9A">
        <w:rPr>
          <w:rFonts w:ascii="Times New Roman" w:hAnsi="Times New Roman" w:cs="Times New Roman"/>
          <w:sz w:val="28"/>
          <w:szCs w:val="28"/>
        </w:rPr>
        <w:t>6. При недостаточности средств на казначейском счете №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>03232, казначейском счете №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>03234 для осуществления казначейских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960A9A">
        <w:rPr>
          <w:rFonts w:ascii="Times New Roman" w:hAnsi="Times New Roman" w:cs="Times New Roman"/>
          <w:sz w:val="28"/>
          <w:szCs w:val="28"/>
        </w:rPr>
        <w:t>платежей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на следующий за текущим рабоч</w:t>
      </w:r>
      <w:r w:rsidR="008139D2">
        <w:rPr>
          <w:rFonts w:ascii="Times New Roman" w:hAnsi="Times New Roman" w:cs="Times New Roman"/>
          <w:sz w:val="28"/>
          <w:szCs w:val="28"/>
        </w:rPr>
        <w:t>ий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д</w:t>
      </w:r>
      <w:r w:rsidR="008139D2">
        <w:rPr>
          <w:rFonts w:ascii="Times New Roman" w:hAnsi="Times New Roman" w:cs="Times New Roman"/>
          <w:sz w:val="28"/>
          <w:szCs w:val="28"/>
        </w:rPr>
        <w:t>ень</w:t>
      </w:r>
      <w:r w:rsidR="00762ED5">
        <w:rPr>
          <w:rFonts w:ascii="Times New Roman" w:hAnsi="Times New Roman" w:cs="Times New Roman"/>
          <w:sz w:val="28"/>
          <w:szCs w:val="28"/>
        </w:rPr>
        <w:t xml:space="preserve"> Управление не позднее 10 </w:t>
      </w:r>
      <w:r w:rsidR="003043B9" w:rsidRPr="00960A9A">
        <w:rPr>
          <w:rFonts w:ascii="Times New Roman" w:hAnsi="Times New Roman" w:cs="Times New Roman"/>
          <w:sz w:val="28"/>
          <w:szCs w:val="28"/>
        </w:rPr>
        <w:t>часов местного времени следующего за текущим рабоч</w:t>
      </w:r>
      <w:r w:rsidR="008139D2">
        <w:rPr>
          <w:rFonts w:ascii="Times New Roman" w:hAnsi="Times New Roman" w:cs="Times New Roman"/>
          <w:sz w:val="28"/>
          <w:szCs w:val="28"/>
        </w:rPr>
        <w:t>ий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д</w:t>
      </w:r>
      <w:r w:rsidR="008139D2">
        <w:rPr>
          <w:rFonts w:ascii="Times New Roman" w:hAnsi="Times New Roman" w:cs="Times New Roman"/>
          <w:sz w:val="28"/>
          <w:szCs w:val="28"/>
        </w:rPr>
        <w:t>ень</w:t>
      </w:r>
      <w:r w:rsidRPr="00960A9A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с казначейского счета №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 xml:space="preserve">03231 на казначейский счет </w:t>
      </w:r>
      <w:r w:rsidR="008139D2">
        <w:rPr>
          <w:rFonts w:ascii="Times New Roman" w:hAnsi="Times New Roman" w:cs="Times New Roman"/>
          <w:sz w:val="28"/>
          <w:szCs w:val="28"/>
        </w:rPr>
        <w:br/>
      </w:r>
      <w:r w:rsidRPr="00960A9A">
        <w:rPr>
          <w:rFonts w:ascii="Times New Roman" w:hAnsi="Times New Roman" w:cs="Times New Roman"/>
          <w:sz w:val="28"/>
          <w:szCs w:val="28"/>
        </w:rPr>
        <w:t>№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>03234, при этом сумма перечисляемых средств рассчитывается исходя из суммы средств, подлежащих перечислению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на следующий за текущим рабоч</w:t>
      </w:r>
      <w:r w:rsidR="008139D2">
        <w:rPr>
          <w:rFonts w:ascii="Times New Roman" w:hAnsi="Times New Roman" w:cs="Times New Roman"/>
          <w:sz w:val="28"/>
          <w:szCs w:val="28"/>
        </w:rPr>
        <w:t>ий</w:t>
      </w:r>
      <w:r w:rsidR="003043B9" w:rsidRPr="00960A9A">
        <w:rPr>
          <w:rFonts w:ascii="Times New Roman" w:hAnsi="Times New Roman" w:cs="Times New Roman"/>
          <w:sz w:val="28"/>
          <w:szCs w:val="28"/>
        </w:rPr>
        <w:t xml:space="preserve"> д</w:t>
      </w:r>
      <w:r w:rsidR="008139D2">
        <w:rPr>
          <w:rFonts w:ascii="Times New Roman" w:hAnsi="Times New Roman" w:cs="Times New Roman"/>
          <w:sz w:val="28"/>
          <w:szCs w:val="28"/>
        </w:rPr>
        <w:t>ень</w:t>
      </w:r>
      <w:r w:rsidRPr="00960A9A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в Управление учреждениями</w:t>
      </w:r>
      <w:r w:rsidRPr="001927BE">
        <w:rPr>
          <w:rFonts w:ascii="Times New Roman" w:hAnsi="Times New Roman" w:cs="Times New Roman"/>
          <w:sz w:val="28"/>
          <w:szCs w:val="28"/>
        </w:rPr>
        <w:t xml:space="preserve"> распоряжений о перечислении, уменьшенной на остаток средств на казначейском счете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казначейском счете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="00762ED5">
        <w:rPr>
          <w:rFonts w:ascii="Times New Roman" w:hAnsi="Times New Roman" w:cs="Times New Roman"/>
          <w:sz w:val="28"/>
          <w:szCs w:val="28"/>
        </w:rPr>
        <w:t>03234 по состоянию на </w:t>
      </w:r>
      <w:r w:rsidRPr="001927BE">
        <w:rPr>
          <w:rFonts w:ascii="Times New Roman" w:hAnsi="Times New Roman" w:cs="Times New Roman"/>
          <w:sz w:val="28"/>
          <w:szCs w:val="28"/>
        </w:rPr>
        <w:t>16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1927BE">
        <w:rPr>
          <w:rFonts w:ascii="Times New Roman" w:hAnsi="Times New Roman" w:cs="Times New Roman"/>
          <w:sz w:val="28"/>
          <w:szCs w:val="28"/>
        </w:rPr>
        <w:t>часов местного времени (в дни, непосредственно предшествующие выходн</w:t>
      </w:r>
      <w:r w:rsidR="003043B9">
        <w:rPr>
          <w:rFonts w:ascii="Times New Roman" w:hAnsi="Times New Roman" w:cs="Times New Roman"/>
          <w:sz w:val="28"/>
          <w:szCs w:val="28"/>
        </w:rPr>
        <w:t>ым и нерабочим праздничным дням</w:t>
      </w:r>
      <w:r w:rsidR="00A32BCE">
        <w:rPr>
          <w:rFonts w:ascii="Times New Roman" w:hAnsi="Times New Roman" w:cs="Times New Roman"/>
          <w:sz w:val="28"/>
          <w:szCs w:val="28"/>
        </w:rPr>
        <w:t>,</w:t>
      </w:r>
      <w:r w:rsidRPr="001927BE">
        <w:rPr>
          <w:rFonts w:ascii="Times New Roman" w:hAnsi="Times New Roman" w:cs="Times New Roman"/>
          <w:sz w:val="28"/>
          <w:szCs w:val="28"/>
        </w:rPr>
        <w:t xml:space="preserve"> - по состоянию на 15 часов местного времени) текущего рабочего дня.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7. При недостаточности средств на казначейском счете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03231 для осуществления казначейских платежей с казначейского счета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казначейского счета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 Управление производит ежедневное перечисление остатка средств с казначейского счета № 03231 на казначейский счет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 xml:space="preserve">03234 на начало текущего рабочего дня, уменьшенного на сумму средств, необходимую для исполнения распоряжений о перечислении, представленных получателями средств бюджета </w:t>
      </w:r>
      <w:r w:rsidR="00EF71FA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1927BE">
        <w:rPr>
          <w:rFonts w:ascii="Times New Roman" w:hAnsi="Times New Roman" w:cs="Times New Roman"/>
          <w:sz w:val="28"/>
          <w:szCs w:val="28"/>
        </w:rPr>
        <w:t>для полного либо частичного исполнения исполнительных документов.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До перечисления необходимой сумм</w:t>
      </w:r>
      <w:r w:rsidR="00762ED5">
        <w:rPr>
          <w:rFonts w:ascii="Times New Roman" w:hAnsi="Times New Roman" w:cs="Times New Roman"/>
          <w:sz w:val="28"/>
          <w:szCs w:val="28"/>
        </w:rPr>
        <w:t>ы средств с казначейского счета </w:t>
      </w:r>
      <w:r w:rsidRPr="001927BE">
        <w:rPr>
          <w:rFonts w:ascii="Times New Roman" w:hAnsi="Times New Roman" w:cs="Times New Roman"/>
          <w:sz w:val="28"/>
          <w:szCs w:val="28"/>
        </w:rPr>
        <w:t>№</w:t>
      </w:r>
      <w:r w:rsidR="00762ED5">
        <w:t> </w:t>
      </w:r>
      <w:r w:rsidRPr="001927BE">
        <w:rPr>
          <w:rFonts w:ascii="Times New Roman" w:hAnsi="Times New Roman" w:cs="Times New Roman"/>
          <w:sz w:val="28"/>
          <w:szCs w:val="28"/>
        </w:rPr>
        <w:t>03231 на казначейский счет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3043B9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 xml:space="preserve">03234 распоряжения о перечислении </w:t>
      </w:r>
      <w:r w:rsidRPr="00960A9A">
        <w:rPr>
          <w:rFonts w:ascii="Times New Roman" w:hAnsi="Times New Roman" w:cs="Times New Roman"/>
          <w:sz w:val="28"/>
          <w:szCs w:val="28"/>
        </w:rPr>
        <w:t xml:space="preserve">участников бюджетного процесса </w:t>
      </w:r>
      <w:r w:rsidR="00960A9A" w:rsidRPr="00960A9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960A9A">
        <w:rPr>
          <w:rFonts w:ascii="Times New Roman" w:hAnsi="Times New Roman" w:cs="Times New Roman"/>
          <w:sz w:val="28"/>
          <w:szCs w:val="28"/>
        </w:rPr>
        <w:t xml:space="preserve"> по казначейским платежам с</w:t>
      </w:r>
      <w:r w:rsidR="00A32BCE" w:rsidRPr="00960A9A">
        <w:rPr>
          <w:rFonts w:ascii="Times New Roman" w:hAnsi="Times New Roman" w:cs="Times New Roman"/>
          <w:sz w:val="28"/>
          <w:szCs w:val="28"/>
        </w:rPr>
        <w:t xml:space="preserve"> </w:t>
      </w:r>
      <w:r w:rsidRPr="00960A9A">
        <w:rPr>
          <w:rFonts w:ascii="Times New Roman" w:hAnsi="Times New Roman" w:cs="Times New Roman"/>
          <w:sz w:val="28"/>
          <w:szCs w:val="28"/>
        </w:rPr>
        <w:t>казначейского счета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1927BE">
        <w:rPr>
          <w:rFonts w:ascii="Times New Roman" w:hAnsi="Times New Roman" w:cs="Times New Roman"/>
          <w:sz w:val="28"/>
          <w:szCs w:val="28"/>
        </w:rPr>
        <w:t>№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1927BE">
        <w:rPr>
          <w:rFonts w:ascii="Times New Roman" w:hAnsi="Times New Roman" w:cs="Times New Roman"/>
          <w:sz w:val="28"/>
          <w:szCs w:val="28"/>
        </w:rPr>
        <w:t xml:space="preserve">03231 возвращаются без исполнения Управлением (с указанием причины возврата), </w:t>
      </w:r>
      <w:r w:rsidRPr="001927BE">
        <w:rPr>
          <w:rFonts w:ascii="Times New Roman" w:hAnsi="Times New Roman" w:cs="Times New Roman"/>
          <w:sz w:val="28"/>
          <w:szCs w:val="28"/>
        </w:rPr>
        <w:lastRenderedPageBreak/>
        <w:t>за исключением распоряжений о перечислении в установленном порядке средств для полного либо частичного исполнения исполнительных документов.</w:t>
      </w:r>
    </w:p>
    <w:p w:rsidR="00755250" w:rsidRPr="001927BE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E">
        <w:rPr>
          <w:rFonts w:ascii="Times New Roman" w:hAnsi="Times New Roman" w:cs="Times New Roman"/>
          <w:sz w:val="28"/>
          <w:szCs w:val="28"/>
        </w:rPr>
        <w:t>До поступления суммы средств на казначейский счет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1927BE">
        <w:rPr>
          <w:rFonts w:ascii="Times New Roman" w:hAnsi="Times New Roman" w:cs="Times New Roman"/>
          <w:sz w:val="28"/>
          <w:szCs w:val="28"/>
        </w:rPr>
        <w:t>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 xml:space="preserve">03234, необходимой для оплаты распоряжений о перечислении, </w:t>
      </w:r>
      <w:r w:rsidRPr="00960A9A">
        <w:rPr>
          <w:rFonts w:ascii="Times New Roman" w:hAnsi="Times New Roman" w:cs="Times New Roman"/>
          <w:sz w:val="28"/>
          <w:szCs w:val="28"/>
        </w:rPr>
        <w:t>представленных учреждениями, указанные документы возвращаются Управлением без исполнения (с указани</w:t>
      </w:r>
      <w:r w:rsidRPr="001927BE">
        <w:rPr>
          <w:rFonts w:ascii="Times New Roman" w:hAnsi="Times New Roman" w:cs="Times New Roman"/>
          <w:sz w:val="28"/>
          <w:szCs w:val="28"/>
        </w:rPr>
        <w:t xml:space="preserve">ем причины возврата) либо исполняются в пределах поступивших средств на казначейский счет </w:t>
      </w:r>
      <w:r w:rsidR="00D339F9">
        <w:rPr>
          <w:rFonts w:ascii="Times New Roman" w:hAnsi="Times New Roman" w:cs="Times New Roman"/>
          <w:sz w:val="28"/>
          <w:szCs w:val="28"/>
        </w:rPr>
        <w:br/>
      </w:r>
      <w:r w:rsidRPr="001927BE">
        <w:rPr>
          <w:rFonts w:ascii="Times New Roman" w:hAnsi="Times New Roman" w:cs="Times New Roman"/>
          <w:sz w:val="28"/>
          <w:szCs w:val="28"/>
        </w:rPr>
        <w:t>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1927BE">
        <w:rPr>
          <w:rFonts w:ascii="Times New Roman" w:hAnsi="Times New Roman" w:cs="Times New Roman"/>
          <w:sz w:val="28"/>
          <w:szCs w:val="28"/>
        </w:rPr>
        <w:t>03234 по срокам поступления документов в Управление.</w:t>
      </w:r>
    </w:p>
    <w:p w:rsidR="00755250" w:rsidRPr="00B84B6C" w:rsidRDefault="00A32BCE" w:rsidP="00A32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5250" w:rsidRPr="00B84B6C">
        <w:rPr>
          <w:rFonts w:ascii="Times New Roman" w:hAnsi="Times New Roman" w:cs="Times New Roman"/>
          <w:sz w:val="28"/>
          <w:szCs w:val="28"/>
        </w:rPr>
        <w:t>Возврат остатка средств с казначейского счета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B84B6C">
        <w:rPr>
          <w:rFonts w:ascii="Times New Roman" w:hAnsi="Times New Roman" w:cs="Times New Roman"/>
          <w:sz w:val="28"/>
          <w:szCs w:val="28"/>
        </w:rPr>
        <w:t>03231 на казначейский счет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B84B6C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50" w:rsidRPr="00B84B6C">
        <w:rPr>
          <w:rFonts w:ascii="Times New Roman" w:hAnsi="Times New Roman" w:cs="Times New Roman"/>
          <w:sz w:val="28"/>
          <w:szCs w:val="28"/>
        </w:rPr>
        <w:t>03234 осуществляется не позднее четвертого рабочего дня до конца текущего финансового года.</w:t>
      </w:r>
    </w:p>
    <w:p w:rsidR="00755250" w:rsidRPr="00B84B6C" w:rsidRDefault="00755250" w:rsidP="009C3A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C">
        <w:rPr>
          <w:rFonts w:ascii="Times New Roman" w:hAnsi="Times New Roman" w:cs="Times New Roman"/>
          <w:sz w:val="28"/>
          <w:szCs w:val="28"/>
        </w:rPr>
        <w:t>9</w:t>
      </w:r>
      <w:r w:rsidRPr="00B84B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не позднее</w:t>
      </w:r>
      <w:r w:rsidRPr="00B84B6C">
        <w:rPr>
          <w:rFonts w:ascii="Times New Roman" w:hAnsi="Times New Roman" w:cs="Times New Roman"/>
          <w:sz w:val="28"/>
          <w:szCs w:val="28"/>
        </w:rPr>
        <w:t xml:space="preserve"> четвертого рабочего дня </w:t>
      </w:r>
      <w:r w:rsidRPr="00B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финансового года формирует и направляет распоряжение на перечисление с казначейского счета №</w:t>
      </w:r>
      <w:r w:rsidR="00A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6C">
        <w:rPr>
          <w:rFonts w:ascii="Times New Roman" w:eastAsia="Times New Roman" w:hAnsi="Times New Roman" w:cs="Times New Roman"/>
          <w:sz w:val="28"/>
          <w:szCs w:val="28"/>
          <w:lang w:eastAsia="ru-RU"/>
        </w:rPr>
        <w:t>03231 суммы остатка средств, подлежащих возврату на казначейский счет №</w:t>
      </w:r>
      <w:r w:rsidR="00A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6C">
        <w:rPr>
          <w:rFonts w:ascii="Times New Roman" w:eastAsia="Times New Roman" w:hAnsi="Times New Roman" w:cs="Times New Roman"/>
          <w:sz w:val="28"/>
          <w:szCs w:val="28"/>
          <w:lang w:eastAsia="ru-RU"/>
        </w:rPr>
        <w:t>03232, казначейский счет №</w:t>
      </w:r>
      <w:r w:rsidR="00A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6C">
        <w:rPr>
          <w:rFonts w:ascii="Times New Roman" w:eastAsia="Times New Roman" w:hAnsi="Times New Roman" w:cs="Times New Roman"/>
          <w:sz w:val="28"/>
          <w:szCs w:val="28"/>
          <w:lang w:eastAsia="ru-RU"/>
        </w:rPr>
        <w:t>03234.</w:t>
      </w:r>
    </w:p>
    <w:p w:rsidR="00755250" w:rsidRPr="00C24845" w:rsidRDefault="00755250" w:rsidP="009C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C">
        <w:rPr>
          <w:rFonts w:ascii="Times New Roman" w:hAnsi="Times New Roman" w:cs="Times New Roman"/>
          <w:sz w:val="28"/>
          <w:szCs w:val="28"/>
        </w:rPr>
        <w:t>Сумма, подлежащая возврату, рассчитывается, как разница суммы средств, перечисленных в течение текущего финансового года с казначейского счета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="00762ED5">
        <w:rPr>
          <w:rFonts w:ascii="Times New Roman" w:hAnsi="Times New Roman" w:cs="Times New Roman"/>
          <w:sz w:val="28"/>
          <w:szCs w:val="28"/>
        </w:rPr>
        <w:t>03232, казначейского счета </w:t>
      </w:r>
      <w:r w:rsidRPr="00B84B6C">
        <w:rPr>
          <w:rFonts w:ascii="Times New Roman" w:hAnsi="Times New Roman" w:cs="Times New Roman"/>
          <w:sz w:val="28"/>
          <w:szCs w:val="28"/>
        </w:rPr>
        <w:t>№</w:t>
      </w:r>
      <w:r w:rsidR="00762ED5">
        <w:rPr>
          <w:rFonts w:ascii="Times New Roman" w:hAnsi="Times New Roman" w:cs="Times New Roman"/>
          <w:sz w:val="28"/>
          <w:szCs w:val="28"/>
        </w:rPr>
        <w:t> </w:t>
      </w:r>
      <w:r w:rsidRPr="00B84B6C">
        <w:rPr>
          <w:rFonts w:ascii="Times New Roman" w:hAnsi="Times New Roman" w:cs="Times New Roman"/>
          <w:sz w:val="28"/>
          <w:szCs w:val="28"/>
        </w:rPr>
        <w:t>03234 на казначейский счет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B84B6C">
        <w:rPr>
          <w:rFonts w:ascii="Times New Roman" w:hAnsi="Times New Roman" w:cs="Times New Roman"/>
          <w:sz w:val="28"/>
          <w:szCs w:val="28"/>
        </w:rPr>
        <w:t xml:space="preserve">03231, и суммы средств, возвращенных в течение текущего финансового года на </w:t>
      </w:r>
      <w:r w:rsidR="00762ED5">
        <w:rPr>
          <w:rFonts w:ascii="Times New Roman" w:hAnsi="Times New Roman" w:cs="Times New Roman"/>
          <w:sz w:val="28"/>
          <w:szCs w:val="28"/>
        </w:rPr>
        <w:t>казначейский счет </w:t>
      </w:r>
      <w:r w:rsidRPr="00B84B6C">
        <w:rPr>
          <w:rFonts w:ascii="Times New Roman" w:hAnsi="Times New Roman" w:cs="Times New Roman"/>
          <w:sz w:val="28"/>
          <w:szCs w:val="28"/>
        </w:rPr>
        <w:t>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B84B6C">
        <w:rPr>
          <w:rFonts w:ascii="Times New Roman" w:hAnsi="Times New Roman" w:cs="Times New Roman"/>
          <w:sz w:val="28"/>
          <w:szCs w:val="28"/>
        </w:rPr>
        <w:t>03232, казначейский счет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B84B6C">
        <w:rPr>
          <w:rFonts w:ascii="Times New Roman" w:hAnsi="Times New Roman" w:cs="Times New Roman"/>
          <w:sz w:val="28"/>
          <w:szCs w:val="28"/>
        </w:rPr>
        <w:t>03234 с казначейского счета №</w:t>
      </w:r>
      <w:r w:rsidR="00A32BCE">
        <w:rPr>
          <w:rFonts w:ascii="Times New Roman" w:hAnsi="Times New Roman" w:cs="Times New Roman"/>
          <w:sz w:val="28"/>
          <w:szCs w:val="28"/>
        </w:rPr>
        <w:t xml:space="preserve"> </w:t>
      </w:r>
      <w:r w:rsidRPr="00B84B6C">
        <w:rPr>
          <w:rFonts w:ascii="Times New Roman" w:hAnsi="Times New Roman" w:cs="Times New Roman"/>
          <w:sz w:val="28"/>
          <w:szCs w:val="28"/>
        </w:rPr>
        <w:t>03231 для осуществления казначейских платежей.</w:t>
      </w:r>
    </w:p>
    <w:p w:rsidR="0016514D" w:rsidRPr="00E22EA0" w:rsidRDefault="0016514D" w:rsidP="00165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E22EA0" w:rsidRDefault="0016514D" w:rsidP="00165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E22EA0" w:rsidRDefault="0016514D" w:rsidP="00165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4D" w:rsidRPr="00E22EA0" w:rsidRDefault="0016514D" w:rsidP="0016514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16514D" w:rsidRPr="00E22EA0" w:rsidRDefault="0016514D" w:rsidP="0016514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  <w:bookmarkStart w:id="2" w:name="_GoBack"/>
      <w:bookmarkEnd w:id="2"/>
    </w:p>
    <w:sectPr w:rsidR="0016514D" w:rsidRPr="00E22EA0" w:rsidSect="0097785C">
      <w:pgSz w:w="11906" w:h="16838"/>
      <w:pgMar w:top="1276" w:right="51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42" w:rsidRDefault="000C4242" w:rsidP="0016514D">
      <w:pPr>
        <w:spacing w:line="240" w:lineRule="auto"/>
      </w:pPr>
      <w:r>
        <w:separator/>
      </w:r>
    </w:p>
  </w:endnote>
  <w:endnote w:type="continuationSeparator" w:id="0">
    <w:p w:rsidR="000C4242" w:rsidRDefault="000C4242" w:rsidP="0016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42" w:rsidRDefault="000C4242" w:rsidP="0016514D">
      <w:pPr>
        <w:spacing w:line="240" w:lineRule="auto"/>
      </w:pPr>
      <w:r>
        <w:separator/>
      </w:r>
    </w:p>
  </w:footnote>
  <w:footnote w:type="continuationSeparator" w:id="0">
    <w:p w:rsidR="000C4242" w:rsidRDefault="000C4242" w:rsidP="0016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78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6514D" w:rsidRPr="0016514D" w:rsidRDefault="0016514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6514D">
          <w:rPr>
            <w:rFonts w:ascii="Times New Roman" w:hAnsi="Times New Roman" w:cs="Times New Roman"/>
            <w:sz w:val="28"/>
          </w:rPr>
          <w:fldChar w:fldCharType="begin"/>
        </w:r>
        <w:r w:rsidRPr="0016514D">
          <w:rPr>
            <w:rFonts w:ascii="Times New Roman" w:hAnsi="Times New Roman" w:cs="Times New Roman"/>
            <w:sz w:val="28"/>
          </w:rPr>
          <w:instrText>PAGE   \* MERGEFORMAT</w:instrText>
        </w:r>
        <w:r w:rsidRPr="0016514D">
          <w:rPr>
            <w:rFonts w:ascii="Times New Roman" w:hAnsi="Times New Roman" w:cs="Times New Roman"/>
            <w:sz w:val="28"/>
          </w:rPr>
          <w:fldChar w:fldCharType="separate"/>
        </w:r>
        <w:r w:rsidR="002F5AFA">
          <w:rPr>
            <w:rFonts w:ascii="Times New Roman" w:hAnsi="Times New Roman" w:cs="Times New Roman"/>
            <w:noProof/>
            <w:sz w:val="28"/>
          </w:rPr>
          <w:t>3</w:t>
        </w:r>
        <w:r w:rsidRPr="0016514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21241"/>
    <w:multiLevelType w:val="hybridMultilevel"/>
    <w:tmpl w:val="2DC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3035"/>
    <w:multiLevelType w:val="hybridMultilevel"/>
    <w:tmpl w:val="36EA2D50"/>
    <w:lvl w:ilvl="0" w:tplc="E9AAD3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8C23A0"/>
    <w:multiLevelType w:val="hybridMultilevel"/>
    <w:tmpl w:val="D06C7228"/>
    <w:lvl w:ilvl="0" w:tplc="2408BF0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D"/>
    <w:rsid w:val="000A51FE"/>
    <w:rsid w:val="000C4242"/>
    <w:rsid w:val="00152D87"/>
    <w:rsid w:val="0016514D"/>
    <w:rsid w:val="00285D4B"/>
    <w:rsid w:val="002B44F8"/>
    <w:rsid w:val="002F5AFA"/>
    <w:rsid w:val="003043B9"/>
    <w:rsid w:val="0037351D"/>
    <w:rsid w:val="004A55A0"/>
    <w:rsid w:val="00515171"/>
    <w:rsid w:val="00591331"/>
    <w:rsid w:val="00607892"/>
    <w:rsid w:val="00607942"/>
    <w:rsid w:val="0066238B"/>
    <w:rsid w:val="006A7FBE"/>
    <w:rsid w:val="006E7DD2"/>
    <w:rsid w:val="00755250"/>
    <w:rsid w:val="00762ED5"/>
    <w:rsid w:val="008139D2"/>
    <w:rsid w:val="008154C8"/>
    <w:rsid w:val="008400E2"/>
    <w:rsid w:val="008C6B9B"/>
    <w:rsid w:val="008E1FD2"/>
    <w:rsid w:val="00960A9A"/>
    <w:rsid w:val="0097785C"/>
    <w:rsid w:val="009C3AA1"/>
    <w:rsid w:val="00A32BCE"/>
    <w:rsid w:val="00A87F15"/>
    <w:rsid w:val="00BB1339"/>
    <w:rsid w:val="00C7203D"/>
    <w:rsid w:val="00CF354D"/>
    <w:rsid w:val="00D339F9"/>
    <w:rsid w:val="00D42905"/>
    <w:rsid w:val="00D618BE"/>
    <w:rsid w:val="00D619CD"/>
    <w:rsid w:val="00DD0EB1"/>
    <w:rsid w:val="00DE6378"/>
    <w:rsid w:val="00E35F5C"/>
    <w:rsid w:val="00EF71FA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4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4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4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54D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4D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1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14D"/>
  </w:style>
  <w:style w:type="paragraph" w:styleId="a7">
    <w:name w:val="footer"/>
    <w:basedOn w:val="a"/>
    <w:link w:val="a8"/>
    <w:uiPriority w:val="99"/>
    <w:unhideWhenUsed/>
    <w:rsid w:val="001651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4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4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4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54D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4D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1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14D"/>
  </w:style>
  <w:style w:type="paragraph" w:styleId="a7">
    <w:name w:val="footer"/>
    <w:basedOn w:val="a"/>
    <w:link w:val="a8"/>
    <w:uiPriority w:val="99"/>
    <w:unhideWhenUsed/>
    <w:rsid w:val="001651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3687-7CAE-4700-A037-BD31F1A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NeZiIN</dc:creator>
  <cp:lastModifiedBy>Алина Р. Тлисова</cp:lastModifiedBy>
  <cp:revision>2</cp:revision>
  <cp:lastPrinted>2021-04-01T13:19:00Z</cp:lastPrinted>
  <dcterms:created xsi:type="dcterms:W3CDTF">2021-04-13T14:00:00Z</dcterms:created>
  <dcterms:modified xsi:type="dcterms:W3CDTF">2021-04-13T14:00:00Z</dcterms:modified>
</cp:coreProperties>
</file>