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F08" w:rsidRPr="008E4F08" w:rsidRDefault="008E4F08" w:rsidP="008E4F08">
      <w:pPr>
        <w:widowControl w:val="0"/>
        <w:shd w:val="clear" w:color="auto" w:fill="FFFFFF"/>
        <w:suppressAutoHyphens/>
        <w:jc w:val="center"/>
        <w:rPr>
          <w:szCs w:val="28"/>
          <w:lang w:eastAsia="ar-SA"/>
        </w:rPr>
      </w:pPr>
    </w:p>
    <w:p w:rsidR="008E4F08" w:rsidRPr="008E4F08" w:rsidRDefault="008E4F08" w:rsidP="008E4F08">
      <w:pPr>
        <w:tabs>
          <w:tab w:val="center" w:pos="2473"/>
          <w:tab w:val="left" w:pos="2910"/>
        </w:tabs>
        <w:overflowPunct w:val="0"/>
        <w:autoSpaceDE w:val="0"/>
        <w:autoSpaceDN w:val="0"/>
        <w:ind w:left="705"/>
        <w:jc w:val="left"/>
        <w:textAlignment w:val="baseline"/>
        <w:rPr>
          <w:rFonts w:cs="Calibri"/>
          <w:szCs w:val="28"/>
        </w:rPr>
      </w:pPr>
      <w:r w:rsidRPr="008E4F08">
        <w:rPr>
          <w:rFonts w:cs="Calibri"/>
          <w:szCs w:val="28"/>
        </w:rPr>
        <w:tab/>
      </w:r>
      <w:r w:rsidRPr="008E4F08">
        <w:rPr>
          <w:noProof/>
          <w:sz w:val="24"/>
        </w:rPr>
        <w:drawing>
          <wp:anchor distT="0" distB="0" distL="114300" distR="114300" simplePos="0" relativeHeight="251659264" behindDoc="0" locked="0" layoutInCell="1" allowOverlap="1" wp14:anchorId="47A0D694" wp14:editId="0054BF9D">
            <wp:simplePos x="0" y="0"/>
            <wp:positionH relativeFrom="column">
              <wp:posOffset>2807970</wp:posOffset>
            </wp:positionH>
            <wp:positionV relativeFrom="paragraph">
              <wp:posOffset>-52705</wp:posOffset>
            </wp:positionV>
            <wp:extent cx="466725" cy="552450"/>
            <wp:effectExtent l="0" t="0" r="9525" b="0"/>
            <wp:wrapSquare wrapText="left"/>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r w:rsidRPr="008E4F08">
        <w:rPr>
          <w:rFonts w:cs="Calibri"/>
          <w:szCs w:val="28"/>
        </w:rPr>
        <w:tab/>
      </w:r>
    </w:p>
    <w:p w:rsidR="008E4F08" w:rsidRPr="008E4F08" w:rsidRDefault="008E4F08" w:rsidP="008E4F08">
      <w:pPr>
        <w:overflowPunct w:val="0"/>
        <w:autoSpaceDE w:val="0"/>
        <w:autoSpaceDN w:val="0"/>
        <w:ind w:left="705"/>
        <w:jc w:val="center"/>
        <w:textAlignment w:val="baseline"/>
        <w:rPr>
          <w:rFonts w:cs="Calibri"/>
          <w:bCs/>
          <w:szCs w:val="28"/>
        </w:rPr>
      </w:pPr>
    </w:p>
    <w:p w:rsidR="008E4F08" w:rsidRPr="008E4F08" w:rsidRDefault="008E4F08" w:rsidP="008E4F08">
      <w:pPr>
        <w:overflowPunct w:val="0"/>
        <w:autoSpaceDE w:val="0"/>
        <w:autoSpaceDN w:val="0"/>
        <w:ind w:left="705"/>
        <w:jc w:val="center"/>
        <w:textAlignment w:val="baseline"/>
        <w:rPr>
          <w:rFonts w:cs="Calibri"/>
          <w:bCs/>
          <w:szCs w:val="28"/>
        </w:rPr>
      </w:pPr>
    </w:p>
    <w:p w:rsidR="008E4F08" w:rsidRPr="008E4F08" w:rsidRDefault="008E4F08" w:rsidP="008E4F08">
      <w:pPr>
        <w:overflowPunct w:val="0"/>
        <w:autoSpaceDE w:val="0"/>
        <w:autoSpaceDN w:val="0"/>
        <w:ind w:left="705"/>
        <w:jc w:val="center"/>
        <w:textAlignment w:val="baseline"/>
        <w:rPr>
          <w:rFonts w:cs="Calibri"/>
          <w:bCs/>
          <w:szCs w:val="28"/>
        </w:rPr>
      </w:pPr>
      <w:r w:rsidRPr="008E4F08">
        <w:rPr>
          <w:rFonts w:cs="Calibri"/>
          <w:bCs/>
          <w:szCs w:val="28"/>
        </w:rPr>
        <w:t>АДМИНИСТРАЦИЯ ГОРОДА НЕВИННОМЫССКА</w:t>
      </w:r>
    </w:p>
    <w:p w:rsidR="008E4F08" w:rsidRPr="008E4F08" w:rsidRDefault="008E4F08" w:rsidP="008E4F08">
      <w:pPr>
        <w:overflowPunct w:val="0"/>
        <w:autoSpaceDE w:val="0"/>
        <w:autoSpaceDN w:val="0"/>
        <w:ind w:left="705"/>
        <w:jc w:val="center"/>
        <w:textAlignment w:val="baseline"/>
        <w:rPr>
          <w:rFonts w:cs="Calibri"/>
          <w:bCs/>
          <w:szCs w:val="28"/>
        </w:rPr>
      </w:pPr>
      <w:r w:rsidRPr="008E4F08">
        <w:rPr>
          <w:rFonts w:cs="Calibri"/>
          <w:bCs/>
          <w:szCs w:val="28"/>
        </w:rPr>
        <w:t>СТАВРОПОЛЬСКОГО КРАЯ</w:t>
      </w:r>
    </w:p>
    <w:p w:rsidR="008E4F08" w:rsidRPr="008E4F08" w:rsidRDefault="008E4F08" w:rsidP="008E4F08">
      <w:pPr>
        <w:overflowPunct w:val="0"/>
        <w:autoSpaceDE w:val="0"/>
        <w:autoSpaceDN w:val="0"/>
        <w:ind w:left="705"/>
        <w:jc w:val="center"/>
        <w:textAlignment w:val="baseline"/>
        <w:rPr>
          <w:rFonts w:cs="Calibri"/>
          <w:bCs/>
          <w:szCs w:val="28"/>
        </w:rPr>
      </w:pPr>
    </w:p>
    <w:p w:rsidR="008E4F08" w:rsidRPr="008E4F08" w:rsidRDefault="008E4F08" w:rsidP="008E4F08">
      <w:pPr>
        <w:tabs>
          <w:tab w:val="left" w:pos="4263"/>
        </w:tabs>
        <w:overflowPunct w:val="0"/>
        <w:autoSpaceDE w:val="0"/>
        <w:autoSpaceDN w:val="0"/>
        <w:ind w:left="705"/>
        <w:jc w:val="center"/>
        <w:textAlignment w:val="baseline"/>
        <w:rPr>
          <w:rFonts w:cs="Calibri"/>
          <w:bCs/>
          <w:szCs w:val="28"/>
        </w:rPr>
      </w:pPr>
      <w:r w:rsidRPr="008E4F08">
        <w:rPr>
          <w:rFonts w:cs="Calibri"/>
          <w:bCs/>
          <w:szCs w:val="28"/>
        </w:rPr>
        <w:t>ПОСТАНОВЛЕНИЕ</w:t>
      </w:r>
    </w:p>
    <w:p w:rsidR="008E4F08" w:rsidRPr="008E4F08" w:rsidRDefault="008E4F08" w:rsidP="008E4F08">
      <w:pPr>
        <w:tabs>
          <w:tab w:val="left" w:pos="4140"/>
        </w:tabs>
        <w:spacing w:line="240" w:lineRule="exact"/>
        <w:jc w:val="center"/>
        <w:rPr>
          <w:rFonts w:cs="Calibri"/>
          <w:bCs/>
          <w:szCs w:val="28"/>
        </w:rPr>
      </w:pPr>
    </w:p>
    <w:p w:rsidR="008E4F08" w:rsidRPr="008E4F08" w:rsidRDefault="008E4F08" w:rsidP="008E4F08">
      <w:pPr>
        <w:tabs>
          <w:tab w:val="left" w:pos="4140"/>
        </w:tabs>
        <w:spacing w:line="240" w:lineRule="exact"/>
        <w:jc w:val="center"/>
        <w:rPr>
          <w:rFonts w:cs="Calibri"/>
          <w:bCs/>
          <w:szCs w:val="28"/>
        </w:rPr>
      </w:pPr>
    </w:p>
    <w:p w:rsidR="008E4F08" w:rsidRPr="008E4F08" w:rsidRDefault="008E4F08" w:rsidP="008E4F08">
      <w:pPr>
        <w:tabs>
          <w:tab w:val="left" w:pos="4140"/>
        </w:tabs>
        <w:spacing w:line="240" w:lineRule="exact"/>
        <w:jc w:val="center"/>
        <w:rPr>
          <w:szCs w:val="28"/>
        </w:rPr>
      </w:pPr>
      <w:r w:rsidRPr="008E4F08">
        <w:rPr>
          <w:rFonts w:cs="Calibri"/>
          <w:bCs/>
          <w:szCs w:val="28"/>
        </w:rPr>
        <w:t xml:space="preserve">15.12.2025                                    г. Невинномысск </w:t>
      </w:r>
      <w:r>
        <w:rPr>
          <w:rFonts w:cs="Calibri"/>
          <w:bCs/>
          <w:szCs w:val="28"/>
        </w:rPr>
        <w:t xml:space="preserve">                          № 1571</w:t>
      </w:r>
    </w:p>
    <w:p w:rsidR="0065728E" w:rsidRDefault="0065728E">
      <w:pPr>
        <w:widowControl w:val="0"/>
        <w:spacing w:line="283" w:lineRule="exact"/>
        <w:jc w:val="center"/>
        <w:rPr>
          <w:bCs/>
          <w:szCs w:val="28"/>
          <w:highlight w:val="yellow"/>
        </w:rPr>
      </w:pPr>
    </w:p>
    <w:p w:rsidR="008E4F08" w:rsidRDefault="008E4F08">
      <w:pPr>
        <w:widowControl w:val="0"/>
        <w:spacing w:line="283" w:lineRule="exact"/>
        <w:jc w:val="center"/>
        <w:rPr>
          <w:bCs/>
          <w:szCs w:val="28"/>
          <w:highlight w:val="yellow"/>
        </w:rPr>
      </w:pPr>
    </w:p>
    <w:p w:rsidR="0065728E" w:rsidRDefault="006C6381">
      <w:pPr>
        <w:widowControl w:val="0"/>
        <w:spacing w:line="283" w:lineRule="exact"/>
        <w:jc w:val="center"/>
        <w:rPr>
          <w:szCs w:val="28"/>
        </w:rPr>
      </w:pPr>
      <w:r>
        <w:rPr>
          <w:bCs/>
          <w:szCs w:val="28"/>
        </w:rPr>
        <w:t xml:space="preserve">Об </w:t>
      </w:r>
      <w:r>
        <w:rPr>
          <w:szCs w:val="28"/>
        </w:rPr>
        <w:t>установлении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межрегионального, регионального, межмуниципального и муниципального характера на территории муниципального образования города Невинномысска</w:t>
      </w:r>
    </w:p>
    <w:p w:rsidR="0065728E" w:rsidRDefault="0065728E">
      <w:pPr>
        <w:shd w:val="clear" w:color="auto" w:fill="FFFFFF"/>
        <w:jc w:val="left"/>
        <w:rPr>
          <w:b/>
          <w:szCs w:val="28"/>
        </w:rPr>
      </w:pPr>
    </w:p>
    <w:p w:rsidR="0065728E" w:rsidRDefault="006C6381">
      <w:pPr>
        <w:ind w:firstLine="709"/>
      </w:pPr>
      <w:proofErr w:type="gramStart"/>
      <w:r>
        <w:rPr>
          <w:color w:val="000000"/>
          <w:szCs w:val="28"/>
        </w:rPr>
        <w:t>В соответствии с подпунктом «п» пункта 2 статьи 11 Федерального закона от 21 декабря 1994 г. № 68-ФЗ «О защите населения и территорий от чрезвычайных ситуаций природного и техногенного характера», Порядком установления факта нарушения условий жизнедеятельности при аварии на опасном объекте, включая критерии, по которым устанавливается указанный факт, утвержденным приказом Министерства Российской Федерации по делам гражданской обороны, чрезвычайным ситуациям и ликвидации</w:t>
      </w:r>
      <w:proofErr w:type="gramEnd"/>
      <w:r>
        <w:rPr>
          <w:color w:val="000000"/>
          <w:szCs w:val="28"/>
        </w:rPr>
        <w:t xml:space="preserve"> последствий стихийных бедствий от 30 декабря 2011 г. № 795, </w:t>
      </w:r>
      <w:r>
        <w:t xml:space="preserve">Законом Ставропольского края от 11 февраля 2020 г. № 18-кз «О некоторых вопросах </w:t>
      </w:r>
      <w:proofErr w:type="gramStart"/>
      <w:r>
        <w:t>в области защиты населения и территорий в Ставропольском крае от чрезвычайных ситуаций природного и техногенного характера», постановлением Правительства Ставропольского края от 02 июня 2006 г.                     № 84-п «О мерах по реализации Закона Ставропольского края «О мерах социальной поддержки отдельных категорий граждан, находящихся в трудной жизненной ситуации, и ветеранов Великой Отечественной войны» и «Методическими рекомендациями по порядку действий исполнительных органов субъектов Российской</w:t>
      </w:r>
      <w:proofErr w:type="gramEnd"/>
      <w:r>
        <w:t xml:space="preserve"> </w:t>
      </w:r>
      <w:proofErr w:type="gramStart"/>
      <w:r>
        <w:t>Федерации и органов местного самоуправления при оказании гражданам единовременной материальной помощи, финансовой помощи в связи с утратой ими имущества первой необходимости, выплате единовременного пособия в связи с гибелью (смертью) члена семьи и единовременного пособия в связи с получением вреда здоровью при чрезвычайных ситуациях межрегионального, регионального и межмуниципального характера», одобренными протоколом заседания Правительственной комиссии по предупреждению и ликвидации чрезвычайных ситуаций и</w:t>
      </w:r>
      <w:proofErr w:type="gramEnd"/>
      <w:r>
        <w:t xml:space="preserve"> обеспечению пожарной безопасности от 06.08.2025 № 8, </w:t>
      </w:r>
      <w:r>
        <w:rPr>
          <w:spacing w:val="20"/>
          <w:szCs w:val="28"/>
        </w:rPr>
        <w:t>постановляю</w:t>
      </w:r>
      <w:r>
        <w:rPr>
          <w:szCs w:val="28"/>
        </w:rPr>
        <w:t>:</w:t>
      </w:r>
    </w:p>
    <w:p w:rsidR="0065728E" w:rsidRDefault="0065728E">
      <w:pPr>
        <w:ind w:firstLine="709"/>
        <w:rPr>
          <w:color w:val="000000"/>
        </w:rPr>
      </w:pPr>
    </w:p>
    <w:p w:rsidR="0065728E" w:rsidRDefault="006C6381">
      <w:pPr>
        <w:widowControl w:val="0"/>
        <w:numPr>
          <w:ilvl w:val="0"/>
          <w:numId w:val="6"/>
        </w:numPr>
        <w:tabs>
          <w:tab w:val="left" w:pos="993"/>
        </w:tabs>
        <w:ind w:left="142" w:firstLine="567"/>
      </w:pPr>
      <w:r>
        <w:rPr>
          <w:szCs w:val="28"/>
        </w:rPr>
        <w:t>Утвердить:</w:t>
      </w:r>
    </w:p>
    <w:p w:rsidR="0065728E" w:rsidRDefault="006C6381">
      <w:pPr>
        <w:widowControl w:val="0"/>
        <w:tabs>
          <w:tab w:val="left" w:pos="709"/>
        </w:tabs>
        <w:rPr>
          <w:color w:val="000000"/>
        </w:rPr>
      </w:pPr>
      <w:r>
        <w:rPr>
          <w:szCs w:val="28"/>
        </w:rPr>
        <w:tab/>
        <w:t xml:space="preserve">1.1. Порядок установления фактов проживания граждан в жилых </w:t>
      </w:r>
      <w:r>
        <w:rPr>
          <w:color w:val="000000"/>
          <w:szCs w:val="28"/>
        </w:rPr>
        <w:t>помещениях, находящихся в зоне чрезвычайной ситуации, нарушения условий их жизнедеятельности и утраты ими имущества в результате чрезвычайных ситуаций</w:t>
      </w:r>
      <w:r>
        <w:rPr>
          <w:szCs w:val="28"/>
        </w:rPr>
        <w:t xml:space="preserve"> межрегионального, регионального, межмуниципального и муниципального характера</w:t>
      </w:r>
      <w:r>
        <w:rPr>
          <w:color w:val="000000"/>
          <w:szCs w:val="28"/>
        </w:rPr>
        <w:t xml:space="preserve"> на территории муниципального образования города Невинномысска, согласно приложению 1 к настоящему постановлению.</w:t>
      </w:r>
    </w:p>
    <w:p w:rsidR="0065728E" w:rsidRDefault="006C6381">
      <w:pPr>
        <w:widowControl w:val="0"/>
        <w:tabs>
          <w:tab w:val="left" w:pos="709"/>
        </w:tabs>
        <w:rPr>
          <w:color w:val="000000"/>
        </w:rPr>
      </w:pPr>
      <w:r>
        <w:rPr>
          <w:color w:val="000000"/>
          <w:szCs w:val="28"/>
        </w:rPr>
        <w:tab/>
        <w:t xml:space="preserve">1.2. Положение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w:t>
      </w:r>
      <w:r>
        <w:t>межрегионального, регионального, межмуниципального и муниципального характера</w:t>
      </w:r>
      <w:r>
        <w:rPr>
          <w:color w:val="000000"/>
          <w:szCs w:val="28"/>
        </w:rPr>
        <w:t xml:space="preserve"> на территории муниципального образования города Невинномысска, согласно приложению 2 к настоящему постановлению.</w:t>
      </w:r>
    </w:p>
    <w:p w:rsidR="0065728E" w:rsidRDefault="006C6381">
      <w:pPr>
        <w:widowControl w:val="0"/>
        <w:tabs>
          <w:tab w:val="left" w:pos="709"/>
        </w:tabs>
      </w:pPr>
      <w:r>
        <w:rPr>
          <w:color w:val="000000"/>
          <w:szCs w:val="28"/>
        </w:rPr>
        <w:tab/>
        <w:t xml:space="preserve">1.3. Состав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w:t>
      </w:r>
      <w:r>
        <w:t>межрегионального, регионального,  межмуниципального и муниципального характера</w:t>
      </w:r>
      <w:r>
        <w:rPr>
          <w:color w:val="000000"/>
          <w:szCs w:val="28"/>
        </w:rPr>
        <w:t xml:space="preserve"> на территории муниципального образования города Невинномысска, согласно приложению 3 к настоящему постановлению.</w:t>
      </w:r>
    </w:p>
    <w:p w:rsidR="0065728E" w:rsidRDefault="006C6381">
      <w:pPr>
        <w:pStyle w:val="ConsPlusNonformat"/>
        <w:widowControl/>
        <w:ind w:firstLine="709"/>
        <w:jc w:val="both"/>
        <w:rPr>
          <w:rStyle w:val="29"/>
          <w:sz w:val="28"/>
          <w:szCs w:val="28"/>
        </w:rPr>
      </w:pPr>
      <w:r>
        <w:rPr>
          <w:rFonts w:ascii="Times New Roman" w:hAnsi="Times New Roman" w:cs="Times New Roman"/>
          <w:color w:val="000000"/>
          <w:sz w:val="28"/>
          <w:szCs w:val="28"/>
        </w:rPr>
        <w:t xml:space="preserve">2. </w:t>
      </w:r>
      <w:r>
        <w:rPr>
          <w:rFonts w:ascii="Times New Roman" w:hAnsi="Times New Roman" w:cs="Times New Roman"/>
          <w:sz w:val="28"/>
          <w:szCs w:val="28"/>
        </w:rPr>
        <w:t>Обнародовать</w:t>
      </w:r>
      <w:r>
        <w:rPr>
          <w:rFonts w:ascii="Times New Roman" w:eastAsiaTheme="minorEastAsia" w:hAnsi="Times New Roman" w:cs="Times New Roman"/>
          <w:sz w:val="28"/>
          <w:szCs w:val="28"/>
        </w:rPr>
        <w:t xml:space="preserve"> настоящее постановление путем его размещения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65728E" w:rsidRDefault="006C638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sz w:val="28"/>
          <w:szCs w:val="28"/>
        </w:rPr>
        <w:t>Контроль за</w:t>
      </w:r>
      <w:proofErr w:type="gramEnd"/>
      <w:r>
        <w:rPr>
          <w:sz w:val="28"/>
          <w:szCs w:val="28"/>
        </w:rPr>
        <w:t xml:space="preserve"> исполнением настоящего постановления возложить на заместителя главы администрации города Невинномысска </w:t>
      </w:r>
      <w:proofErr w:type="spellStart"/>
      <w:r>
        <w:rPr>
          <w:sz w:val="28"/>
          <w:szCs w:val="28"/>
        </w:rPr>
        <w:t>Шеховцова</w:t>
      </w:r>
      <w:proofErr w:type="spellEnd"/>
      <w:r>
        <w:rPr>
          <w:sz w:val="28"/>
          <w:szCs w:val="28"/>
        </w:rPr>
        <w:t xml:space="preserve"> А.Ю.</w:t>
      </w:r>
    </w:p>
    <w:p w:rsidR="0065728E" w:rsidRDefault="0065728E">
      <w:pPr>
        <w:ind w:firstLine="720"/>
        <w:rPr>
          <w:rFonts w:eastAsiaTheme="minorEastAsia"/>
          <w:szCs w:val="28"/>
        </w:rPr>
      </w:pPr>
    </w:p>
    <w:p w:rsidR="0065728E" w:rsidRDefault="0065728E">
      <w:pPr>
        <w:pStyle w:val="24"/>
        <w:tabs>
          <w:tab w:val="left" w:pos="1418"/>
        </w:tabs>
        <w:spacing w:line="240" w:lineRule="exact"/>
        <w:ind w:firstLine="708"/>
        <w:jc w:val="both"/>
      </w:pPr>
    </w:p>
    <w:p w:rsidR="0065728E" w:rsidRDefault="0065728E">
      <w:pPr>
        <w:shd w:val="clear" w:color="auto" w:fill="FFFFFF"/>
        <w:tabs>
          <w:tab w:val="left" w:pos="0"/>
        </w:tabs>
        <w:spacing w:line="240" w:lineRule="exact"/>
        <w:ind w:firstLine="709"/>
        <w:rPr>
          <w:szCs w:val="28"/>
        </w:rPr>
      </w:pPr>
    </w:p>
    <w:p w:rsidR="0065728E" w:rsidRDefault="006C6381">
      <w:pPr>
        <w:spacing w:line="240" w:lineRule="exact"/>
      </w:pPr>
      <w:r>
        <w:t xml:space="preserve">Глава города Невинномысска </w:t>
      </w:r>
    </w:p>
    <w:p w:rsidR="0065728E" w:rsidRDefault="006C6381">
      <w:pPr>
        <w:spacing w:line="240" w:lineRule="exact"/>
      </w:pPr>
      <w:r>
        <w:t xml:space="preserve">Ставропольского края                                                                   М.А. </w:t>
      </w:r>
      <w:proofErr w:type="spellStart"/>
      <w:r>
        <w:t>Миненков</w:t>
      </w:r>
      <w:proofErr w:type="spellEnd"/>
      <w:r>
        <w:t xml:space="preserve"> </w:t>
      </w:r>
    </w:p>
    <w:p w:rsidR="0065728E" w:rsidRDefault="0065728E">
      <w:pPr>
        <w:spacing w:line="240" w:lineRule="exact"/>
        <w:sectPr w:rsidR="0065728E">
          <w:headerReference w:type="default" r:id="rId10"/>
          <w:headerReference w:type="first" r:id="rId11"/>
          <w:type w:val="nextColumn"/>
          <w:pgSz w:w="11850" w:h="16840"/>
          <w:pgMar w:top="1418" w:right="567" w:bottom="1134" w:left="1985" w:header="720" w:footer="720" w:gutter="0"/>
          <w:pgNumType w:start="1"/>
          <w:cols w:space="720"/>
          <w:titlePg/>
          <w:docGrid w:linePitch="360"/>
        </w:sectPr>
      </w:pPr>
    </w:p>
    <w:p w:rsidR="0065728E" w:rsidRDefault="006C6381">
      <w:pPr>
        <w:spacing w:line="240" w:lineRule="exact"/>
        <w:ind w:left="5245"/>
        <w:jc w:val="center"/>
        <w:rPr>
          <w:rFonts w:eastAsia="Calibri"/>
          <w:szCs w:val="28"/>
          <w:lang w:eastAsia="en-US"/>
        </w:rPr>
      </w:pPr>
      <w:r>
        <w:rPr>
          <w:rFonts w:eastAsia="Calibri"/>
          <w:szCs w:val="28"/>
          <w:lang w:eastAsia="en-US"/>
        </w:rPr>
        <w:lastRenderedPageBreak/>
        <w:t>Приложение 1</w:t>
      </w:r>
    </w:p>
    <w:p w:rsidR="0065728E" w:rsidRDefault="0065728E">
      <w:pPr>
        <w:spacing w:line="240" w:lineRule="exact"/>
        <w:ind w:left="5245"/>
        <w:jc w:val="center"/>
        <w:rPr>
          <w:rFonts w:eastAsia="Calibri"/>
          <w:szCs w:val="28"/>
          <w:lang w:eastAsia="en-US"/>
        </w:rPr>
      </w:pPr>
    </w:p>
    <w:p w:rsidR="0065728E" w:rsidRDefault="006C6381">
      <w:pPr>
        <w:spacing w:line="240" w:lineRule="exact"/>
        <w:ind w:left="5245"/>
        <w:jc w:val="center"/>
        <w:rPr>
          <w:rFonts w:eastAsia="Calibri"/>
          <w:szCs w:val="28"/>
          <w:lang w:eastAsia="en-US"/>
        </w:rPr>
      </w:pPr>
      <w:r>
        <w:rPr>
          <w:rFonts w:eastAsia="Calibri"/>
          <w:szCs w:val="28"/>
          <w:lang w:eastAsia="en-US"/>
        </w:rPr>
        <w:t>к постановлению администрации города Невинномысска</w:t>
      </w:r>
    </w:p>
    <w:p w:rsidR="0065728E" w:rsidRDefault="008E4F08" w:rsidP="008E4F08">
      <w:pPr>
        <w:widowControl w:val="0"/>
        <w:tabs>
          <w:tab w:val="left" w:pos="993"/>
        </w:tabs>
        <w:jc w:val="center"/>
      </w:pPr>
      <w:r>
        <w:tab/>
      </w:r>
      <w:r>
        <w:tab/>
      </w:r>
      <w:r>
        <w:tab/>
      </w:r>
      <w:r>
        <w:tab/>
      </w:r>
      <w:r>
        <w:tab/>
      </w:r>
      <w:r>
        <w:tab/>
      </w:r>
      <w:r>
        <w:tab/>
      </w:r>
      <w:r>
        <w:tab/>
        <w:t>от 15.12.2025 № 1571</w:t>
      </w:r>
    </w:p>
    <w:p w:rsidR="0065728E" w:rsidRDefault="0065728E">
      <w:pPr>
        <w:widowControl w:val="0"/>
        <w:tabs>
          <w:tab w:val="left" w:pos="993"/>
        </w:tabs>
        <w:jc w:val="center"/>
      </w:pPr>
    </w:p>
    <w:p w:rsidR="0065728E" w:rsidRDefault="0065728E">
      <w:pPr>
        <w:widowControl w:val="0"/>
        <w:tabs>
          <w:tab w:val="left" w:pos="993"/>
        </w:tabs>
        <w:jc w:val="center"/>
      </w:pPr>
    </w:p>
    <w:p w:rsidR="0065728E" w:rsidRDefault="0065728E">
      <w:pPr>
        <w:widowControl w:val="0"/>
        <w:tabs>
          <w:tab w:val="left" w:pos="993"/>
        </w:tabs>
        <w:jc w:val="center"/>
      </w:pPr>
    </w:p>
    <w:p w:rsidR="0065728E" w:rsidRDefault="006C6381">
      <w:pPr>
        <w:widowControl w:val="0"/>
        <w:tabs>
          <w:tab w:val="left" w:pos="993"/>
        </w:tabs>
        <w:jc w:val="center"/>
      </w:pPr>
      <w:r>
        <w:rPr>
          <w:szCs w:val="28"/>
        </w:rPr>
        <w:t xml:space="preserve">ПОРЯДОК </w:t>
      </w:r>
    </w:p>
    <w:p w:rsidR="0065728E" w:rsidRDefault="0065728E">
      <w:pPr>
        <w:widowControl w:val="0"/>
        <w:tabs>
          <w:tab w:val="left" w:pos="993"/>
        </w:tabs>
        <w:jc w:val="center"/>
      </w:pPr>
    </w:p>
    <w:p w:rsidR="0065728E" w:rsidRDefault="006C6381">
      <w:pPr>
        <w:widowControl w:val="0"/>
        <w:tabs>
          <w:tab w:val="left" w:pos="993"/>
        </w:tabs>
        <w:spacing w:line="240" w:lineRule="exact"/>
        <w:jc w:val="center"/>
        <w:rPr>
          <w:szCs w:val="28"/>
        </w:rPr>
      </w:pPr>
      <w:r>
        <w:rPr>
          <w:szCs w:val="28"/>
        </w:rPr>
        <w:t>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межрегионального, регионального, межмуниципального и муниципального характера на территории муниципального образования города Невинномысска</w:t>
      </w:r>
    </w:p>
    <w:p w:rsidR="0065728E" w:rsidRDefault="0065728E">
      <w:pPr>
        <w:shd w:val="clear" w:color="auto" w:fill="FFFFFF"/>
        <w:jc w:val="center"/>
        <w:rPr>
          <w:szCs w:val="28"/>
        </w:rPr>
      </w:pPr>
    </w:p>
    <w:p w:rsidR="0065728E" w:rsidRDefault="006C6381">
      <w:pPr>
        <w:shd w:val="clear" w:color="auto" w:fill="FFFFFF"/>
        <w:tabs>
          <w:tab w:val="left" w:pos="284"/>
        </w:tabs>
        <w:ind w:left="720"/>
        <w:jc w:val="center"/>
        <w:rPr>
          <w:bCs/>
          <w:szCs w:val="28"/>
        </w:rPr>
      </w:pPr>
      <w:r>
        <w:rPr>
          <w:bCs/>
          <w:szCs w:val="28"/>
          <w:lang w:val="en-US"/>
        </w:rPr>
        <w:t>I</w:t>
      </w:r>
      <w:r>
        <w:rPr>
          <w:bCs/>
          <w:szCs w:val="28"/>
        </w:rPr>
        <w:t>. Общие положения</w:t>
      </w:r>
    </w:p>
    <w:p w:rsidR="0065728E" w:rsidRDefault="0065728E">
      <w:pPr>
        <w:shd w:val="clear" w:color="auto" w:fill="FFFFFF"/>
        <w:ind w:left="720"/>
        <w:rPr>
          <w:szCs w:val="28"/>
        </w:rPr>
      </w:pPr>
    </w:p>
    <w:p w:rsidR="0065728E" w:rsidRDefault="006C6381">
      <w:pPr>
        <w:pStyle w:val="afd"/>
        <w:widowControl w:val="0"/>
        <w:tabs>
          <w:tab w:val="left" w:pos="993"/>
        </w:tabs>
        <w:ind w:left="0" w:firstLine="720"/>
      </w:pPr>
      <w:r>
        <w:rPr>
          <w:szCs w:val="28"/>
        </w:rPr>
        <w:t xml:space="preserve">1. </w:t>
      </w:r>
      <w:proofErr w:type="gramStart"/>
      <w:r>
        <w:rPr>
          <w:szCs w:val="28"/>
        </w:rPr>
        <w:t>Настоящий Порядок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межрегионального, регионального, межмуниципального и муниципального характера на территории муниципального образования города Невинномысска (далее – Порядок) разработан в целях выполнения мероприятий, направленных на оказание финансовой помощи гражданам, пострадавшим в результате чрезвычайных ситуаций.</w:t>
      </w:r>
      <w:proofErr w:type="gramEnd"/>
    </w:p>
    <w:p w:rsidR="0065728E" w:rsidRDefault="006C6381">
      <w:pPr>
        <w:pStyle w:val="afd"/>
        <w:widowControl w:val="0"/>
        <w:tabs>
          <w:tab w:val="left" w:pos="993"/>
        </w:tabs>
        <w:ind w:left="0" w:firstLine="720"/>
      </w:pPr>
      <w:r>
        <w:rPr>
          <w:color w:val="1E1D1E"/>
          <w:szCs w:val="28"/>
        </w:rPr>
        <w:t xml:space="preserve">2. </w:t>
      </w:r>
      <w:proofErr w:type="gramStart"/>
      <w:r>
        <w:rPr>
          <w:color w:val="1E1D1E"/>
          <w:szCs w:val="28"/>
        </w:rPr>
        <w:t xml:space="preserve">В целях установления фактов проживания граждан в жилых помещениях, находящихся в зоне чрезвычайной ситуации, фактов нарушения условий жизнедеятельности граждан в результате чрезвычайной ситуации и утраты ими имущества в результате чрезвычайной ситуации </w:t>
      </w:r>
      <w:r>
        <w:rPr>
          <w:szCs w:val="28"/>
        </w:rPr>
        <w:t>межрегионального, регионального, межмуниципального и муниципального характера</w:t>
      </w:r>
      <w:r>
        <w:rPr>
          <w:color w:val="1E1D1E"/>
          <w:szCs w:val="28"/>
        </w:rPr>
        <w:t xml:space="preserve"> на территории муниципального образования города Невинномысска (далее – город), постановлением администрации города  создается комиссия </w:t>
      </w:r>
      <w:r>
        <w:rPr>
          <w:color w:val="000000"/>
          <w:szCs w:val="28"/>
        </w:rPr>
        <w:t>по установлению фактов проживания граждан в жилых помещениях, находящихся в</w:t>
      </w:r>
      <w:proofErr w:type="gramEnd"/>
      <w:r>
        <w:rPr>
          <w:color w:val="000000"/>
          <w:szCs w:val="28"/>
        </w:rPr>
        <w:t xml:space="preserve"> зоне чрезвычайной ситуации, нарушения условий их жизнедеятельности и утраты ими имущества в результате чрезвычайной ситуации </w:t>
      </w:r>
      <w:r>
        <w:t>межрегионального, регионального,  межмуниципального и муниципального характера</w:t>
      </w:r>
      <w:r>
        <w:rPr>
          <w:color w:val="000000"/>
          <w:szCs w:val="28"/>
        </w:rPr>
        <w:t xml:space="preserve"> на территории муниципального образования города </w:t>
      </w:r>
      <w:r>
        <w:rPr>
          <w:color w:val="1E1D1E"/>
          <w:szCs w:val="28"/>
        </w:rPr>
        <w:t>(далее – Комиссия), утверждается её Состав и Положение о Комиссии.</w:t>
      </w:r>
    </w:p>
    <w:p w:rsidR="0065728E" w:rsidRDefault="006C6381">
      <w:pPr>
        <w:pStyle w:val="aff4"/>
        <w:shd w:val="clear" w:color="auto" w:fill="FFFFFF"/>
        <w:spacing w:before="0" w:beforeAutospacing="0" w:after="0" w:afterAutospacing="0"/>
        <w:ind w:firstLine="709"/>
        <w:jc w:val="both"/>
        <w:rPr>
          <w:color w:val="1E1D1E"/>
          <w:sz w:val="28"/>
          <w:szCs w:val="28"/>
        </w:rPr>
      </w:pPr>
      <w:r>
        <w:rPr>
          <w:color w:val="1E1D1E"/>
          <w:sz w:val="28"/>
          <w:szCs w:val="28"/>
        </w:rPr>
        <w:t xml:space="preserve">3. </w:t>
      </w:r>
      <w:proofErr w:type="gramStart"/>
      <w:r>
        <w:rPr>
          <w:color w:val="1E1D1E"/>
          <w:sz w:val="28"/>
          <w:szCs w:val="28"/>
        </w:rPr>
        <w:t xml:space="preserve">Основанием для начала работы Комиссии является заявление гражданина об установлении факта проживания в жилом помещении, находящемся в зоне чрезвычайной ситуации, факта нарушения условий жизнедеятельности гражданина в результате чрезвычайной ситуации и </w:t>
      </w:r>
      <w:r>
        <w:rPr>
          <w:color w:val="1E1D1E"/>
          <w:sz w:val="28"/>
          <w:szCs w:val="28"/>
        </w:rPr>
        <w:lastRenderedPageBreak/>
        <w:t xml:space="preserve">утраты им имущества в результате чрезвычайной ситуации </w:t>
      </w:r>
      <w:r>
        <w:rPr>
          <w:sz w:val="28"/>
          <w:szCs w:val="28"/>
        </w:rPr>
        <w:t>межрегионального, регионального, межмуниципального и муниципального характера</w:t>
      </w:r>
      <w:r>
        <w:rPr>
          <w:color w:val="1E1D1E"/>
          <w:sz w:val="28"/>
          <w:szCs w:val="28"/>
        </w:rPr>
        <w:t xml:space="preserve"> на территории города по форме согласно приложению 1 к настоящему Порядку, поступившее в администрацию города, которое передается</w:t>
      </w:r>
      <w:proofErr w:type="gramEnd"/>
      <w:r>
        <w:rPr>
          <w:color w:val="1E1D1E"/>
          <w:sz w:val="28"/>
          <w:szCs w:val="28"/>
        </w:rPr>
        <w:t xml:space="preserve"> в Комиссию в течение 1 рабочего дня.</w:t>
      </w:r>
    </w:p>
    <w:p w:rsidR="0065728E" w:rsidRDefault="006C6381">
      <w:pPr>
        <w:pStyle w:val="aff4"/>
        <w:shd w:val="clear" w:color="auto" w:fill="FFFFFF"/>
        <w:spacing w:before="0" w:beforeAutospacing="0" w:after="0" w:afterAutospacing="0"/>
        <w:ind w:firstLine="709"/>
        <w:jc w:val="both"/>
        <w:rPr>
          <w:color w:val="1E1D1E"/>
          <w:sz w:val="28"/>
          <w:szCs w:val="28"/>
          <w:highlight w:val="green"/>
        </w:rPr>
      </w:pPr>
      <w:r>
        <w:rPr>
          <w:color w:val="1E1D1E"/>
          <w:sz w:val="28"/>
          <w:szCs w:val="28"/>
        </w:rPr>
        <w:t xml:space="preserve">4. Обследование жилого помещения проводится в течение 5 рабочих дней </w:t>
      </w:r>
      <w:proofErr w:type="gramStart"/>
      <w:r>
        <w:rPr>
          <w:color w:val="1E1D1E"/>
          <w:sz w:val="28"/>
          <w:szCs w:val="28"/>
        </w:rPr>
        <w:t>с даты поступления</w:t>
      </w:r>
      <w:proofErr w:type="gramEnd"/>
      <w:r>
        <w:rPr>
          <w:color w:val="1E1D1E"/>
          <w:sz w:val="28"/>
          <w:szCs w:val="28"/>
        </w:rPr>
        <w:t xml:space="preserve"> заявления в Комиссию.</w:t>
      </w:r>
    </w:p>
    <w:p w:rsidR="0065728E" w:rsidRDefault="006C6381">
      <w:pPr>
        <w:pStyle w:val="aff4"/>
        <w:shd w:val="clear" w:color="auto" w:fill="FFFFFF"/>
        <w:spacing w:before="0" w:beforeAutospacing="0" w:after="180" w:afterAutospacing="0"/>
        <w:ind w:firstLine="720"/>
        <w:jc w:val="both"/>
        <w:rPr>
          <w:color w:val="1E1D1E"/>
          <w:sz w:val="28"/>
          <w:szCs w:val="28"/>
        </w:rPr>
      </w:pPr>
      <w:r>
        <w:rPr>
          <w:color w:val="1E1D1E"/>
          <w:sz w:val="28"/>
          <w:szCs w:val="28"/>
        </w:rPr>
        <w:t>5. По результатам работы Комиссии составляется соответствующее заключение, которое подписывается всеми членами комиссии.</w:t>
      </w:r>
    </w:p>
    <w:p w:rsidR="0065728E" w:rsidRDefault="006C6381">
      <w:pPr>
        <w:shd w:val="clear" w:color="auto" w:fill="FFFFFF"/>
        <w:jc w:val="center"/>
        <w:rPr>
          <w:bCs/>
          <w:szCs w:val="28"/>
        </w:rPr>
      </w:pPr>
      <w:r>
        <w:rPr>
          <w:bCs/>
          <w:szCs w:val="28"/>
          <w:lang w:val="en-US"/>
        </w:rPr>
        <w:t>II</w:t>
      </w:r>
      <w:r>
        <w:rPr>
          <w:bCs/>
          <w:szCs w:val="28"/>
        </w:rPr>
        <w:t>. Установление фа</w:t>
      </w:r>
      <w:r>
        <w:rPr>
          <w:bCs/>
          <w:color w:val="000000"/>
          <w:szCs w:val="28"/>
        </w:rPr>
        <w:t>ктов</w:t>
      </w:r>
      <w:r>
        <w:rPr>
          <w:bCs/>
          <w:szCs w:val="28"/>
        </w:rPr>
        <w:t xml:space="preserve"> проживания граждан в жилых помещениях, находящихся в зоне чрезвычайной ситуации</w:t>
      </w:r>
    </w:p>
    <w:p w:rsidR="0065728E" w:rsidRDefault="0065728E">
      <w:pPr>
        <w:shd w:val="clear" w:color="auto" w:fill="FFFFFF"/>
        <w:jc w:val="center"/>
        <w:rPr>
          <w:szCs w:val="28"/>
        </w:rPr>
      </w:pPr>
    </w:p>
    <w:p w:rsidR="0065728E" w:rsidRDefault="006C6381">
      <w:pPr>
        <w:shd w:val="clear" w:color="auto" w:fill="FFFFFF"/>
        <w:ind w:firstLine="709"/>
        <w:rPr>
          <w:szCs w:val="28"/>
        </w:rPr>
      </w:pPr>
      <w:r>
        <w:rPr>
          <w:szCs w:val="28"/>
        </w:rPr>
        <w:t>6.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rsidR="0065728E" w:rsidRDefault="006C6381">
      <w:pPr>
        <w:shd w:val="clear" w:color="auto" w:fill="FFFFFF"/>
        <w:ind w:firstLine="709"/>
        <w:rPr>
          <w:szCs w:val="28"/>
        </w:rPr>
      </w:pPr>
      <w:r>
        <w:rPr>
          <w:szCs w:val="28"/>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65728E" w:rsidRDefault="006C6381">
      <w:pPr>
        <w:shd w:val="clear" w:color="auto" w:fill="FFFFFF"/>
        <w:ind w:firstLine="709"/>
        <w:rPr>
          <w:szCs w:val="28"/>
        </w:rPr>
      </w:pPr>
      <w:r>
        <w:rPr>
          <w:szCs w:val="28"/>
        </w:rPr>
        <w:t>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65728E" w:rsidRDefault="006C6381">
      <w:pPr>
        <w:shd w:val="clear" w:color="auto" w:fill="FFFFFF"/>
        <w:ind w:firstLine="709"/>
        <w:rPr>
          <w:szCs w:val="28"/>
        </w:rPr>
      </w:pPr>
      <w:r>
        <w:rPr>
          <w:szCs w:val="28"/>
        </w:rPr>
        <w:t>в) гражданин является арендатором или членом семьи арендатора по договору аренды жилого помещения, которое попало в зону чрезвычайной ситуации, заключенному до введения режима чрезвычайной ситуации для соответствующих органов управления и сил городского звена единой государственной системы предупреждения и ликвидации чрезвычайной ситуации и действующему на дату введения соответствующего режима;</w:t>
      </w:r>
    </w:p>
    <w:p w:rsidR="0065728E" w:rsidRDefault="006C6381">
      <w:pPr>
        <w:shd w:val="clear" w:color="auto" w:fill="FFFFFF"/>
        <w:ind w:firstLine="709"/>
        <w:rPr>
          <w:szCs w:val="28"/>
        </w:rPr>
      </w:pPr>
      <w:r>
        <w:rPr>
          <w:szCs w:val="28"/>
        </w:rPr>
        <w:t>г) гражданин является нанимателем или членом семьи нанимателя по договору социального найма жилого помещения, которое попало в зону чрезвычайной ситуации, заключенному до введения режима чрезвычайной ситуации для соответствующих органов управления и сил городского звена единой государственной системы предупреждения и ликвидации чрезвычайной ситуации и действующему на дату введения соответствующего режима;</w:t>
      </w:r>
    </w:p>
    <w:p w:rsidR="0065728E" w:rsidRDefault="006C6381">
      <w:pPr>
        <w:shd w:val="clear" w:color="auto" w:fill="FFFFFF"/>
        <w:ind w:firstLine="709"/>
        <w:rPr>
          <w:szCs w:val="28"/>
        </w:rPr>
      </w:pPr>
      <w:r>
        <w:rPr>
          <w:szCs w:val="28"/>
        </w:rPr>
        <w:t xml:space="preserve">д) имеются справки с места работы или учебы, справки медицинских организаций, подтверждающие проживание гражданина в зоне чрезвычайной ситуации до введения режима чрезвычайной ситуации для соответствующих </w:t>
      </w:r>
      <w:r>
        <w:rPr>
          <w:szCs w:val="28"/>
        </w:rPr>
        <w:lastRenderedPageBreak/>
        <w:t>органов управления и сил городского звена единой государственной системы предупреждения и ликвидации чрезвычайной ситуации;</w:t>
      </w:r>
    </w:p>
    <w:p w:rsidR="0065728E" w:rsidRDefault="006C6381">
      <w:pPr>
        <w:shd w:val="clear" w:color="auto" w:fill="FFFFFF"/>
        <w:ind w:firstLine="709"/>
        <w:rPr>
          <w:szCs w:val="28"/>
        </w:rPr>
      </w:pPr>
      <w:r>
        <w:rPr>
          <w:szCs w:val="28"/>
        </w:rPr>
        <w:t>е) имеются документы, подтверждающие оказание медицинских, образовательных, социальных услуг и услуг почтовой связи;</w:t>
      </w:r>
    </w:p>
    <w:p w:rsidR="0065728E" w:rsidRDefault="006C6381">
      <w:pPr>
        <w:shd w:val="clear" w:color="auto" w:fill="FFFFFF"/>
        <w:ind w:firstLine="709"/>
        <w:rPr>
          <w:szCs w:val="28"/>
        </w:rPr>
      </w:pPr>
      <w:r>
        <w:rPr>
          <w:szCs w:val="28"/>
        </w:rPr>
        <w:t>ж)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иных организаций.</w:t>
      </w:r>
    </w:p>
    <w:p w:rsidR="0065728E" w:rsidRDefault="006C6381">
      <w:pPr>
        <w:shd w:val="clear" w:color="auto" w:fill="FFFFFF"/>
        <w:ind w:firstLine="709"/>
        <w:rPr>
          <w:szCs w:val="28"/>
        </w:rPr>
      </w:pPr>
      <w:r>
        <w:rPr>
          <w:szCs w:val="28"/>
        </w:rPr>
        <w:t>7. Факты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(законных представителей), с которым проживает ребенок.</w:t>
      </w:r>
    </w:p>
    <w:p w:rsidR="0065728E" w:rsidRDefault="006C6381">
      <w:pPr>
        <w:shd w:val="clear" w:color="auto" w:fill="FFFFFF"/>
        <w:ind w:firstLine="709"/>
        <w:rPr>
          <w:szCs w:val="28"/>
        </w:rPr>
      </w:pPr>
      <w:r>
        <w:rPr>
          <w:szCs w:val="28"/>
        </w:rPr>
        <w:t> </w:t>
      </w:r>
    </w:p>
    <w:p w:rsidR="0065728E" w:rsidRDefault="006C6381">
      <w:pPr>
        <w:shd w:val="clear" w:color="auto" w:fill="FFFFFF"/>
        <w:jc w:val="center"/>
        <w:rPr>
          <w:bCs/>
          <w:szCs w:val="28"/>
        </w:rPr>
      </w:pPr>
      <w:r>
        <w:rPr>
          <w:bCs/>
          <w:szCs w:val="28"/>
          <w:lang w:val="en-US"/>
        </w:rPr>
        <w:t>III</w:t>
      </w:r>
      <w:r>
        <w:rPr>
          <w:bCs/>
          <w:szCs w:val="28"/>
        </w:rPr>
        <w:t xml:space="preserve">. </w:t>
      </w:r>
      <w:r>
        <w:rPr>
          <w:bCs/>
          <w:color w:val="000000"/>
          <w:szCs w:val="28"/>
        </w:rPr>
        <w:t>Установление фактов нарушения условий жизнедеятельности граждан в результате чрезвычайной ситуации</w:t>
      </w:r>
      <w:r>
        <w:rPr>
          <w:bCs/>
          <w:szCs w:val="28"/>
        </w:rPr>
        <w:t xml:space="preserve"> </w:t>
      </w:r>
    </w:p>
    <w:p w:rsidR="0065728E" w:rsidRDefault="0065728E">
      <w:pPr>
        <w:shd w:val="clear" w:color="auto" w:fill="FFFFFF"/>
        <w:jc w:val="center"/>
        <w:rPr>
          <w:szCs w:val="28"/>
        </w:rPr>
      </w:pPr>
    </w:p>
    <w:p w:rsidR="0065728E" w:rsidRDefault="006C6381">
      <w:pPr>
        <w:shd w:val="clear" w:color="auto" w:fill="FFFFFF"/>
        <w:ind w:firstLine="709"/>
        <w:rPr>
          <w:szCs w:val="28"/>
        </w:rPr>
      </w:pPr>
      <w:r>
        <w:rPr>
          <w:szCs w:val="28"/>
        </w:rPr>
        <w:t>8. Факт нарушения условий жизнедеятельности граждан в результате чрезвычайной ситуации определяется наличием либо отсутствием обстоятельств,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 угрозой их жизни или здоровью.</w:t>
      </w:r>
    </w:p>
    <w:p w:rsidR="0065728E" w:rsidRDefault="006C6381">
      <w:pPr>
        <w:shd w:val="clear" w:color="auto" w:fill="FFFFFF"/>
        <w:ind w:firstLine="709"/>
        <w:rPr>
          <w:szCs w:val="28"/>
        </w:rPr>
      </w:pPr>
      <w:r>
        <w:rPr>
          <w:szCs w:val="28"/>
        </w:rPr>
        <w:t>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rsidR="0065728E" w:rsidRDefault="006C6381">
      <w:pPr>
        <w:shd w:val="clear" w:color="auto" w:fill="FFFFFF"/>
        <w:ind w:firstLine="709"/>
        <w:rPr>
          <w:szCs w:val="28"/>
        </w:rPr>
      </w:pPr>
      <w:r>
        <w:rPr>
          <w:szCs w:val="28"/>
        </w:rPr>
        <w:t>а) невозможность проживания граждан в жилых помещениях;</w:t>
      </w:r>
    </w:p>
    <w:p w:rsidR="0065728E" w:rsidRDefault="006C6381">
      <w:pPr>
        <w:shd w:val="clear" w:color="auto" w:fill="FFFFFF"/>
        <w:ind w:firstLine="709"/>
        <w:rPr>
          <w:szCs w:val="28"/>
        </w:rPr>
      </w:pPr>
      <w:r>
        <w:rPr>
          <w:szCs w:val="28"/>
        </w:rPr>
        <w:t>б)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rsidR="0065728E" w:rsidRDefault="006C6381">
      <w:pPr>
        <w:shd w:val="clear" w:color="auto" w:fill="FFFFFF"/>
        <w:ind w:firstLine="709"/>
        <w:rPr>
          <w:szCs w:val="28"/>
        </w:rPr>
      </w:pPr>
      <w:r>
        <w:rPr>
          <w:szCs w:val="28"/>
        </w:rPr>
        <w:t>в) нарушение санитарно-эпидемиологического благополучия граждан.</w:t>
      </w:r>
    </w:p>
    <w:p w:rsidR="0065728E" w:rsidRDefault="006C6381">
      <w:pPr>
        <w:shd w:val="clear" w:color="auto" w:fill="FFFFFF"/>
        <w:ind w:firstLine="709"/>
        <w:rPr>
          <w:szCs w:val="28"/>
        </w:rPr>
      </w:pPr>
      <w:r>
        <w:rPr>
          <w:szCs w:val="2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rsidR="0065728E" w:rsidRDefault="006C6381">
      <w:pPr>
        <w:shd w:val="clear" w:color="auto" w:fill="FFFFFF"/>
        <w:ind w:firstLine="709"/>
        <w:rPr>
          <w:szCs w:val="28"/>
        </w:rPr>
      </w:pPr>
      <w:r>
        <w:rPr>
          <w:szCs w:val="28"/>
        </w:rPr>
        <w:t>9.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rsidR="0065728E" w:rsidRDefault="006C6381">
      <w:pPr>
        <w:shd w:val="clear" w:color="auto" w:fill="FFFFFF"/>
        <w:ind w:firstLine="709"/>
        <w:rPr>
          <w:szCs w:val="28"/>
        </w:rPr>
      </w:pPr>
      <w:r>
        <w:rPr>
          <w:szCs w:val="28"/>
        </w:rPr>
        <w:t>а) состояние здания (помещения);</w:t>
      </w:r>
    </w:p>
    <w:p w:rsidR="0065728E" w:rsidRDefault="006C6381">
      <w:pPr>
        <w:shd w:val="clear" w:color="auto" w:fill="FFFFFF"/>
        <w:ind w:firstLine="709"/>
        <w:rPr>
          <w:szCs w:val="28"/>
        </w:rPr>
      </w:pPr>
      <w:r>
        <w:rPr>
          <w:szCs w:val="28"/>
        </w:rPr>
        <w:t>б) состояние теплоснабжения здания (помещения);</w:t>
      </w:r>
    </w:p>
    <w:p w:rsidR="0065728E" w:rsidRDefault="006C6381">
      <w:pPr>
        <w:shd w:val="clear" w:color="auto" w:fill="FFFFFF"/>
        <w:ind w:firstLine="709"/>
        <w:rPr>
          <w:szCs w:val="28"/>
        </w:rPr>
      </w:pPr>
      <w:r>
        <w:rPr>
          <w:szCs w:val="28"/>
        </w:rPr>
        <w:t>в) состояние водоснабжения здания (помещения);</w:t>
      </w:r>
    </w:p>
    <w:p w:rsidR="0065728E" w:rsidRDefault="006C6381">
      <w:pPr>
        <w:shd w:val="clear" w:color="auto" w:fill="FFFFFF"/>
        <w:ind w:firstLine="709"/>
        <w:rPr>
          <w:szCs w:val="28"/>
        </w:rPr>
      </w:pPr>
      <w:r>
        <w:rPr>
          <w:szCs w:val="28"/>
        </w:rPr>
        <w:t>г) состояние электроснабжения здания (помещения);</w:t>
      </w:r>
    </w:p>
    <w:p w:rsidR="0065728E" w:rsidRDefault="006C6381">
      <w:pPr>
        <w:shd w:val="clear" w:color="auto" w:fill="FFFFFF"/>
        <w:ind w:firstLine="709"/>
        <w:rPr>
          <w:szCs w:val="28"/>
        </w:rPr>
      </w:pPr>
      <w:r>
        <w:rPr>
          <w:szCs w:val="28"/>
        </w:rPr>
        <w:t>д) возможность использования лифта для отдельных категорий граждан (семьи с детьми до 3 лет, пенсионеры, инвалиды).</w:t>
      </w:r>
    </w:p>
    <w:p w:rsidR="0065728E" w:rsidRDefault="006C6381">
      <w:pPr>
        <w:shd w:val="clear" w:color="auto" w:fill="FFFFFF"/>
        <w:ind w:firstLine="709"/>
        <w:rPr>
          <w:szCs w:val="28"/>
        </w:rPr>
      </w:pPr>
      <w:r>
        <w:rPr>
          <w:szCs w:val="28"/>
        </w:rPr>
        <w:lastRenderedPageBreak/>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rsidR="0065728E" w:rsidRDefault="006C6381">
      <w:pPr>
        <w:shd w:val="clear" w:color="auto" w:fill="FFFFFF"/>
        <w:ind w:firstLine="709"/>
        <w:rPr>
          <w:szCs w:val="28"/>
        </w:rPr>
      </w:pPr>
      <w:r>
        <w:rPr>
          <w:szCs w:val="28"/>
        </w:rPr>
        <w:t>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 При этом необходимо учитывать периоды отопительного сезона, установленные в городе.</w:t>
      </w:r>
    </w:p>
    <w:p w:rsidR="0065728E" w:rsidRDefault="006C6381">
      <w:pPr>
        <w:shd w:val="clear" w:color="auto" w:fill="FFFFFF"/>
        <w:ind w:firstLine="709"/>
        <w:rPr>
          <w:szCs w:val="28"/>
        </w:rPr>
      </w:pPr>
      <w:r>
        <w:rPr>
          <w:szCs w:val="28"/>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жилого здания (помещения), осуществляемое до чрезвычайной ситуации.</w:t>
      </w:r>
    </w:p>
    <w:p w:rsidR="0065728E" w:rsidRDefault="006C6381">
      <w:pPr>
        <w:shd w:val="clear" w:color="auto" w:fill="FFFFFF"/>
        <w:ind w:firstLine="709"/>
        <w:rPr>
          <w:szCs w:val="28"/>
        </w:rPr>
      </w:pPr>
      <w:r>
        <w:rPr>
          <w:szCs w:val="28"/>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двух суток прекращено электроснабжение жилого здания (помещения), осуществляемое до чрезвычайной ситуации.</w:t>
      </w:r>
    </w:p>
    <w:p w:rsidR="0065728E" w:rsidRDefault="006C6381">
      <w:pPr>
        <w:shd w:val="clear" w:color="auto" w:fill="FFFFFF"/>
        <w:ind w:firstLine="709"/>
        <w:rPr>
          <w:szCs w:val="28"/>
        </w:rPr>
      </w:pPr>
      <w:r>
        <w:rPr>
          <w:szCs w:val="28"/>
        </w:rPr>
        <w:t>Возможность использования лифта для отдельных категорий граждан (семьи с детьми до 3 лет, пенсионеры, инвалиды) определяется визуально. Невозможность проживания таких граждан в жилых помещениях констатируется, если в результате чрезвычайной ситуации более трех суток невозможно использование всех лифтов в здании на этажах выше шестого включительно.</w:t>
      </w:r>
    </w:p>
    <w:p w:rsidR="0065728E" w:rsidRDefault="006C6381">
      <w:pPr>
        <w:shd w:val="clear" w:color="auto" w:fill="FFFFFF"/>
        <w:ind w:firstLine="709"/>
        <w:rPr>
          <w:szCs w:val="28"/>
        </w:rPr>
      </w:pPr>
      <w:r>
        <w:rPr>
          <w:szCs w:val="28"/>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 более двух суток.</w:t>
      </w:r>
    </w:p>
    <w:p w:rsidR="0065728E" w:rsidRDefault="006C6381">
      <w:pPr>
        <w:shd w:val="clear" w:color="auto" w:fill="FFFFFF"/>
        <w:ind w:firstLine="709"/>
        <w:rPr>
          <w:szCs w:val="28"/>
        </w:rPr>
      </w:pPr>
      <w:r>
        <w:rPr>
          <w:szCs w:val="28"/>
        </w:rPr>
        <w:t xml:space="preserve">10. Критерий нарушения санитарно-эпидемиологического благополучия граждан оценивается инструментально. 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 </w:t>
      </w:r>
    </w:p>
    <w:p w:rsidR="0065728E" w:rsidRDefault="006C6381">
      <w:pPr>
        <w:shd w:val="clear" w:color="auto" w:fill="FFFFFF"/>
      </w:pPr>
      <w:r>
        <w:rPr>
          <w:szCs w:val="28"/>
        </w:rPr>
        <w:t> </w:t>
      </w:r>
    </w:p>
    <w:p w:rsidR="0065728E" w:rsidRDefault="006C6381">
      <w:pPr>
        <w:shd w:val="clear" w:color="auto" w:fill="FFFFFF"/>
        <w:jc w:val="center"/>
        <w:rPr>
          <w:bCs/>
          <w:szCs w:val="28"/>
        </w:rPr>
      </w:pPr>
      <w:r>
        <w:rPr>
          <w:bCs/>
          <w:szCs w:val="28"/>
          <w:lang w:val="en-US"/>
        </w:rPr>
        <w:t>IV</w:t>
      </w:r>
      <w:r>
        <w:rPr>
          <w:bCs/>
          <w:szCs w:val="28"/>
        </w:rPr>
        <w:t>. Установление ф</w:t>
      </w:r>
      <w:r>
        <w:rPr>
          <w:bCs/>
          <w:color w:val="000000"/>
          <w:szCs w:val="28"/>
        </w:rPr>
        <w:t xml:space="preserve">акта </w:t>
      </w:r>
      <w:r>
        <w:rPr>
          <w:bCs/>
          <w:szCs w:val="28"/>
        </w:rPr>
        <w:t>утраты имущества первой необходимости гражданами в результате чрезвычайной ситуации</w:t>
      </w:r>
    </w:p>
    <w:p w:rsidR="0065728E" w:rsidRDefault="0065728E">
      <w:pPr>
        <w:shd w:val="clear" w:color="auto" w:fill="FFFFFF"/>
        <w:ind w:left="1819"/>
        <w:rPr>
          <w:szCs w:val="28"/>
        </w:rPr>
      </w:pPr>
    </w:p>
    <w:p w:rsidR="0065728E" w:rsidRDefault="006C6381">
      <w:pPr>
        <w:shd w:val="clear" w:color="auto" w:fill="FFFFFF"/>
        <w:ind w:firstLine="709"/>
        <w:rPr>
          <w:szCs w:val="28"/>
        </w:rPr>
      </w:pPr>
      <w:r>
        <w:rPr>
          <w:szCs w:val="28"/>
        </w:rPr>
        <w:lastRenderedPageBreak/>
        <w:t>11.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65728E" w:rsidRDefault="006C6381">
      <w:pPr>
        <w:shd w:val="clear" w:color="auto" w:fill="FFFFFF"/>
        <w:ind w:firstLine="709"/>
        <w:rPr>
          <w:szCs w:val="28"/>
        </w:rPr>
      </w:pPr>
      <w:r>
        <w:rPr>
          <w:szCs w:val="28"/>
        </w:rPr>
        <w:t>а) предметы для хранения и приготовления пищи – холодильник, газовая плита (электроплита) и шкаф для посуды;</w:t>
      </w:r>
    </w:p>
    <w:p w:rsidR="0065728E" w:rsidRDefault="006C6381">
      <w:pPr>
        <w:shd w:val="clear" w:color="auto" w:fill="FFFFFF"/>
        <w:ind w:firstLine="709"/>
        <w:rPr>
          <w:szCs w:val="28"/>
        </w:rPr>
      </w:pPr>
      <w:r>
        <w:rPr>
          <w:szCs w:val="28"/>
        </w:rPr>
        <w:t>б) предметы мебели для приема пищи – стол и стул (табуретка);</w:t>
      </w:r>
    </w:p>
    <w:p w:rsidR="0065728E" w:rsidRDefault="006C6381">
      <w:pPr>
        <w:shd w:val="clear" w:color="auto" w:fill="FFFFFF"/>
        <w:ind w:firstLine="709"/>
        <w:rPr>
          <w:szCs w:val="28"/>
        </w:rPr>
      </w:pPr>
      <w:r>
        <w:rPr>
          <w:szCs w:val="28"/>
        </w:rPr>
        <w:t>в) предметы мебели для сна – кровать (диван);</w:t>
      </w:r>
    </w:p>
    <w:p w:rsidR="0065728E" w:rsidRDefault="006C6381">
      <w:pPr>
        <w:shd w:val="clear" w:color="auto" w:fill="FFFFFF"/>
        <w:ind w:firstLine="709"/>
        <w:rPr>
          <w:szCs w:val="28"/>
        </w:rPr>
      </w:pPr>
      <w:r>
        <w:rPr>
          <w:szCs w:val="28"/>
        </w:rPr>
        <w:t>г) предметы средств информирования граждан – телевизор (радио);</w:t>
      </w:r>
    </w:p>
    <w:p w:rsidR="0065728E" w:rsidRDefault="006C6381">
      <w:pPr>
        <w:shd w:val="clear" w:color="auto" w:fill="FFFFFF"/>
        <w:ind w:firstLine="709"/>
      </w:pPr>
      <w:r>
        <w:rPr>
          <w:szCs w:val="28"/>
        </w:rPr>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rsidR="0065728E" w:rsidRDefault="006C6381">
      <w:pPr>
        <w:shd w:val="clear" w:color="auto" w:fill="FFFFFF"/>
        <w:ind w:firstLine="709"/>
        <w:rPr>
          <w:szCs w:val="28"/>
        </w:rPr>
      </w:pPr>
      <w:r>
        <w:rPr>
          <w:szCs w:val="28"/>
        </w:rPr>
        <w:t xml:space="preserve">е) </w:t>
      </w:r>
      <w:r>
        <w:rPr>
          <w:color w:val="0F1115"/>
          <w:szCs w:val="28"/>
        </w:rPr>
        <w:t>иное имущество, необходимое для обеспечения минимальных условий жизнедеятельности.</w:t>
      </w:r>
    </w:p>
    <w:p w:rsidR="0065728E" w:rsidRDefault="006C6381">
      <w:pPr>
        <w:shd w:val="clear" w:color="auto" w:fill="FFFFFF"/>
        <w:ind w:firstLine="709"/>
        <w:rPr>
          <w:szCs w:val="28"/>
        </w:rPr>
      </w:pPr>
      <w:r>
        <w:rPr>
          <w:szCs w:val="28"/>
        </w:rPr>
        <w:t>12. Факт утраты имущества первой необходимости устанавливается решением комиссии исходя из следующих критериев:</w:t>
      </w:r>
    </w:p>
    <w:p w:rsidR="0065728E" w:rsidRDefault="006C6381">
      <w:pPr>
        <w:shd w:val="clear" w:color="auto" w:fill="FFFFFF"/>
        <w:ind w:firstLine="709"/>
        <w:rPr>
          <w:szCs w:val="28"/>
        </w:rPr>
      </w:pPr>
      <w:r>
        <w:rPr>
          <w:szCs w:val="28"/>
        </w:rPr>
        <w:t xml:space="preserve">а) частичная утрата имущества первой необходимости – приведение в результате </w:t>
      </w:r>
      <w:proofErr w:type="gramStart"/>
      <w:r>
        <w:rPr>
          <w:szCs w:val="28"/>
        </w:rPr>
        <w:t>воздействия поражающих факторов источника чрезвычайной ситуации части находящегося</w:t>
      </w:r>
      <w:proofErr w:type="gramEnd"/>
      <w:r>
        <w:rPr>
          <w:szCs w:val="28"/>
        </w:rPr>
        <w:t xml:space="preserve">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65728E" w:rsidRDefault="006C6381">
      <w:pPr>
        <w:shd w:val="clear" w:color="auto" w:fill="FFFFFF"/>
        <w:ind w:firstLine="709"/>
        <w:rPr>
          <w:szCs w:val="28"/>
        </w:rPr>
      </w:pPr>
      <w:r>
        <w:rPr>
          <w:szCs w:val="28"/>
        </w:rPr>
        <w:t>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65728E" w:rsidRDefault="006C6381">
      <w:pPr>
        <w:shd w:val="clear" w:color="auto" w:fill="FFFFFF"/>
        <w:ind w:firstLine="709"/>
        <w:rPr>
          <w:szCs w:val="28"/>
        </w:rPr>
      </w:pPr>
      <w:r>
        <w:rPr>
          <w:szCs w:val="28"/>
        </w:rPr>
        <w:t>13.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rsidR="0065728E" w:rsidRDefault="006C6381">
      <w:pPr>
        <w:shd w:val="clear" w:color="auto" w:fill="FFFFFF"/>
        <w:ind w:firstLine="709"/>
        <w:rPr>
          <w:highlight w:val="green"/>
        </w:rPr>
      </w:pPr>
      <w:r>
        <w:rPr>
          <w:szCs w:val="28"/>
        </w:rPr>
        <w:t>14. Комиссия на основании сведений и документов, подтверждающих факт проживания граждан в жилых помещениях, находящихся в зоне чрезвычайной ситуации, по результатам оценки фактического состояния жилого помещения и имущества первой необходимости, попавшего в зону чрезвычайной ситуации, формирует соответствующие заключени</w:t>
      </w:r>
      <w:r>
        <w:rPr>
          <w:szCs w:val="28"/>
          <w:highlight w:val="white"/>
        </w:rPr>
        <w:t>я:</w:t>
      </w:r>
      <w:r>
        <w:rPr>
          <w:szCs w:val="28"/>
        </w:rPr>
        <w:t xml:space="preserve"> </w:t>
      </w:r>
    </w:p>
    <w:p w:rsidR="0065728E" w:rsidRDefault="006C6381">
      <w:pPr>
        <w:shd w:val="clear" w:color="auto" w:fill="FFFFFF"/>
        <w:ind w:firstLine="709"/>
      </w:pPr>
      <w:r>
        <w:rPr>
          <w:szCs w:val="28"/>
        </w:rPr>
        <w:t xml:space="preserve">об установлении (не установлении) фактов проживания в жилом помещении, находящемся в зоне чрезвычайной ситуации, и факта нарушения условий жизнедеятельности гражданина в результате чрезвычайной ситуации (далее – заключение об установлении фактов проживания и нарушения условий жизнедеятельности) по форме согласно приложению 2 к настоящему Порядку; </w:t>
      </w:r>
    </w:p>
    <w:p w:rsidR="0065728E" w:rsidRDefault="006C6381">
      <w:pPr>
        <w:shd w:val="clear" w:color="auto" w:fill="FFFFFF"/>
        <w:ind w:firstLine="709"/>
      </w:pPr>
      <w:r>
        <w:rPr>
          <w:szCs w:val="28"/>
        </w:rPr>
        <w:t xml:space="preserve">об установлении (не установлении) факта проживания в жилых помещениях, находящихся в зоне чрезвычайной ситуации, и факта утраты </w:t>
      </w:r>
      <w:r>
        <w:rPr>
          <w:szCs w:val="28"/>
        </w:rPr>
        <w:lastRenderedPageBreak/>
        <w:t>гражданином имущества первой необходимости в результате чрезвычайной ситуации (далее – заключение об установлении фактов проживания и утраты имущества) по форме согласно приложению 2 к настоящему Порядку.</w:t>
      </w:r>
    </w:p>
    <w:p w:rsidR="0065728E" w:rsidRDefault="006C6381">
      <w:pPr>
        <w:shd w:val="clear" w:color="auto" w:fill="FFFFFF"/>
        <w:ind w:firstLine="709"/>
      </w:pPr>
      <w:r>
        <w:rPr>
          <w:szCs w:val="28"/>
        </w:rPr>
        <w:t xml:space="preserve">15. Заключение об установлении фактов проживания и утраты имущества подготавливается Комиссией в отношении всех граждан, проживающих в конкретном жилом помещении, находящемся в зоне чрезвычайной ситуации. Заключение подписывается всеми членами комиссии </w:t>
      </w:r>
      <w:r>
        <w:rPr>
          <w:szCs w:val="28"/>
          <w:highlight w:val="white"/>
        </w:rPr>
        <w:t>и утверждается главой города с</w:t>
      </w:r>
      <w:r>
        <w:rPr>
          <w:szCs w:val="28"/>
        </w:rPr>
        <w:t xml:space="preserve"> расшифровкой подписи, проставлением даты и заверяется соответствующей печатью. Граждане, нуждающиеся в получении финансовой помощи в связи с утратой ими имущества первой необходимости, </w:t>
      </w:r>
      <w:proofErr w:type="spellStart"/>
      <w:r>
        <w:rPr>
          <w:szCs w:val="28"/>
        </w:rPr>
        <w:t>ознакамливаются</w:t>
      </w:r>
      <w:proofErr w:type="spellEnd"/>
      <w:r>
        <w:rPr>
          <w:szCs w:val="28"/>
        </w:rPr>
        <w:t xml:space="preserve"> с заключением.</w:t>
      </w:r>
    </w:p>
    <w:p w:rsidR="0065728E" w:rsidRDefault="006C6381">
      <w:pPr>
        <w:pStyle w:val="aff4"/>
        <w:spacing w:before="0" w:beforeAutospacing="0" w:after="0" w:afterAutospacing="0" w:line="288" w:lineRule="atLeast"/>
        <w:ind w:firstLine="709"/>
        <w:jc w:val="both"/>
        <w:rPr>
          <w:sz w:val="28"/>
          <w:szCs w:val="28"/>
          <w:highlight w:val="yellow"/>
        </w:rPr>
      </w:pPr>
      <w:r>
        <w:rPr>
          <w:sz w:val="28"/>
          <w:szCs w:val="28"/>
        </w:rPr>
        <w:t xml:space="preserve">Хранение заключений обеспечивается Комиссией. </w:t>
      </w:r>
    </w:p>
    <w:p w:rsidR="0065728E" w:rsidRDefault="006C6381">
      <w:pPr>
        <w:pStyle w:val="aff4"/>
        <w:spacing w:before="0" w:beforeAutospacing="0" w:after="0" w:afterAutospacing="0" w:line="288" w:lineRule="atLeast"/>
        <w:ind w:firstLine="709"/>
        <w:jc w:val="both"/>
        <w:rPr>
          <w:sz w:val="28"/>
          <w:szCs w:val="28"/>
        </w:rPr>
      </w:pPr>
      <w:r>
        <w:rPr>
          <w:sz w:val="28"/>
          <w:szCs w:val="28"/>
        </w:rPr>
        <w:t xml:space="preserve">16. </w:t>
      </w:r>
      <w:proofErr w:type="gramStart"/>
      <w:r>
        <w:rPr>
          <w:sz w:val="28"/>
          <w:szCs w:val="28"/>
        </w:rPr>
        <w:t>Глава города подписывает списки граждан, нуждающихся в получении единовременной материальной помощи, и списки граждан, нуждающихся в получении финансовой помощи в связи с утратой ими имущества первой необходимости, в части установления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w:t>
      </w:r>
      <w:proofErr w:type="gramEnd"/>
    </w:p>
    <w:p w:rsidR="0065728E" w:rsidRDefault="006C6381">
      <w:pPr>
        <w:pStyle w:val="aff4"/>
        <w:spacing w:before="0" w:beforeAutospacing="0" w:after="0" w:afterAutospacing="0" w:line="288" w:lineRule="atLeast"/>
        <w:ind w:firstLine="709"/>
        <w:jc w:val="both"/>
        <w:rPr>
          <w:sz w:val="28"/>
          <w:szCs w:val="28"/>
        </w:rPr>
      </w:pPr>
      <w:r>
        <w:rPr>
          <w:sz w:val="28"/>
          <w:szCs w:val="28"/>
        </w:rPr>
        <w:t>17. Мероприятия реализуются однократно в отношении одного утраченного жилого помещения или поврежденного жилого помещения в результате чрезвычайной ситуации природного и (или) техногенного характера.</w:t>
      </w:r>
    </w:p>
    <w:p w:rsidR="0065728E" w:rsidRDefault="0065728E">
      <w:pPr>
        <w:jc w:val="left"/>
        <w:rPr>
          <w:rFonts w:eastAsia="Calibri"/>
          <w:sz w:val="26"/>
          <w:szCs w:val="26"/>
          <w:lang w:eastAsia="en-US"/>
        </w:rPr>
      </w:pPr>
    </w:p>
    <w:p w:rsidR="0065728E" w:rsidRDefault="0065728E">
      <w:pPr>
        <w:jc w:val="left"/>
        <w:rPr>
          <w:rFonts w:eastAsia="Calibri"/>
          <w:sz w:val="26"/>
          <w:szCs w:val="26"/>
          <w:lang w:eastAsia="en-US"/>
        </w:rPr>
      </w:pPr>
    </w:p>
    <w:p w:rsidR="0065728E" w:rsidRDefault="0065728E">
      <w:pPr>
        <w:jc w:val="left"/>
        <w:rPr>
          <w:rFonts w:eastAsia="Calibri"/>
          <w:sz w:val="26"/>
          <w:szCs w:val="26"/>
          <w:lang w:eastAsia="en-US"/>
        </w:rPr>
      </w:pPr>
    </w:p>
    <w:p w:rsidR="0065728E" w:rsidRDefault="006C6381">
      <w:pPr>
        <w:spacing w:line="240" w:lineRule="exact"/>
        <w:jc w:val="left"/>
        <w:rPr>
          <w:rFonts w:eastAsia="Calibri"/>
          <w:szCs w:val="28"/>
          <w:lang w:eastAsia="en-US"/>
        </w:rPr>
      </w:pPr>
      <w:r>
        <w:rPr>
          <w:rFonts w:eastAsia="Calibri"/>
          <w:szCs w:val="28"/>
          <w:lang w:eastAsia="en-US"/>
        </w:rPr>
        <w:t>Первый заместитель главы</w:t>
      </w:r>
    </w:p>
    <w:p w:rsidR="0065728E" w:rsidRDefault="006C6381">
      <w:pPr>
        <w:spacing w:line="240" w:lineRule="exact"/>
        <w:jc w:val="left"/>
        <w:rPr>
          <w:rFonts w:eastAsia="Calibri"/>
          <w:szCs w:val="28"/>
          <w:lang w:eastAsia="en-US"/>
        </w:rPr>
      </w:pPr>
      <w:r>
        <w:rPr>
          <w:rFonts w:eastAsia="Calibri"/>
          <w:szCs w:val="28"/>
          <w:lang w:eastAsia="en-US"/>
        </w:rPr>
        <w:t xml:space="preserve">администрации города Невинномысска                                         В.Э. </w:t>
      </w:r>
      <w:proofErr w:type="spellStart"/>
      <w:r>
        <w:rPr>
          <w:rFonts w:eastAsia="Calibri"/>
          <w:szCs w:val="28"/>
          <w:lang w:eastAsia="en-US"/>
        </w:rPr>
        <w:t>Соколюк</w:t>
      </w:r>
      <w:proofErr w:type="spellEnd"/>
    </w:p>
    <w:p w:rsidR="0065728E" w:rsidRDefault="0065728E">
      <w:pPr>
        <w:spacing w:line="240" w:lineRule="exact"/>
        <w:ind w:right="-2"/>
        <w:rPr>
          <w:sz w:val="26"/>
          <w:szCs w:val="26"/>
          <w:u w:val="single"/>
        </w:rPr>
      </w:pPr>
    </w:p>
    <w:p w:rsidR="0065728E" w:rsidRDefault="0065728E">
      <w:pPr>
        <w:ind w:left="5670"/>
        <w:rPr>
          <w:rFonts w:eastAsia="Calibri"/>
          <w:szCs w:val="28"/>
          <w:lang w:eastAsia="en-US"/>
        </w:rPr>
        <w:sectPr w:rsidR="0065728E">
          <w:headerReference w:type="default" r:id="rId12"/>
          <w:headerReference w:type="first" r:id="rId13"/>
          <w:pgSz w:w="11906" w:h="16838"/>
          <w:pgMar w:top="1418" w:right="567" w:bottom="1418" w:left="1985" w:header="907" w:footer="0" w:gutter="0"/>
          <w:pgNumType w:start="1"/>
          <w:cols w:space="708"/>
          <w:titlePg/>
          <w:docGrid w:linePitch="360"/>
        </w:sectPr>
      </w:pPr>
    </w:p>
    <w:p w:rsidR="0065728E" w:rsidRDefault="006C6381">
      <w:pPr>
        <w:spacing w:line="240" w:lineRule="exact"/>
        <w:ind w:left="4253"/>
        <w:jc w:val="center"/>
      </w:pPr>
      <w:r>
        <w:rPr>
          <w:szCs w:val="28"/>
        </w:rPr>
        <w:lastRenderedPageBreak/>
        <w:t>Приложение 1</w:t>
      </w:r>
    </w:p>
    <w:p w:rsidR="0065728E" w:rsidRDefault="0065728E">
      <w:pPr>
        <w:ind w:left="4253"/>
        <w:jc w:val="center"/>
      </w:pPr>
    </w:p>
    <w:p w:rsidR="0065728E" w:rsidRDefault="006C6381">
      <w:pPr>
        <w:spacing w:line="240" w:lineRule="exact"/>
        <w:ind w:left="4253"/>
        <w:jc w:val="center"/>
        <w:rPr>
          <w:szCs w:val="28"/>
        </w:rPr>
      </w:pPr>
      <w:r>
        <w:rPr>
          <w:szCs w:val="28"/>
        </w:rPr>
        <w:t>к Порядку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межрегионального, регионального, межмуниципального и муниципального характера на территории муниципального образования города Невинномысска</w:t>
      </w:r>
    </w:p>
    <w:p w:rsidR="0065728E" w:rsidRDefault="006C6381">
      <w:pPr>
        <w:spacing w:line="240" w:lineRule="exact"/>
        <w:ind w:left="5245"/>
        <w:jc w:val="center"/>
        <w:rPr>
          <w:rFonts w:eastAsia="Calibri"/>
          <w:lang w:eastAsia="en-US"/>
        </w:rPr>
      </w:pPr>
      <w:r>
        <w:rPr>
          <w:rFonts w:eastAsia="Calibri"/>
          <w:szCs w:val="28"/>
          <w:lang w:eastAsia="en-US"/>
        </w:rPr>
        <w:t xml:space="preserve">                                                                      </w:t>
      </w:r>
    </w:p>
    <w:p w:rsidR="0065728E" w:rsidRDefault="006C6381">
      <w:pPr>
        <w:ind w:left="5245"/>
        <w:jc w:val="center"/>
      </w:pPr>
      <w:r>
        <w:rPr>
          <w:rFonts w:eastAsia="Calibri"/>
          <w:szCs w:val="28"/>
          <w:lang w:eastAsia="en-US"/>
        </w:rPr>
        <w:t>ФОРМА</w:t>
      </w:r>
    </w:p>
    <w:p w:rsidR="0065728E" w:rsidRDefault="006C6381">
      <w:pPr>
        <w:jc w:val="center"/>
        <w:rPr>
          <w:szCs w:val="28"/>
        </w:rPr>
      </w:pPr>
      <w:r>
        <w:rPr>
          <w:rFonts w:eastAsia="Calibri"/>
          <w:szCs w:val="28"/>
          <w:lang w:eastAsia="en-US"/>
        </w:rPr>
        <w:t xml:space="preserve">                                                             В администрацию </w:t>
      </w:r>
      <w:r>
        <w:rPr>
          <w:szCs w:val="28"/>
        </w:rPr>
        <w:t xml:space="preserve">города Невинномысска </w:t>
      </w:r>
      <w:r>
        <w:rPr>
          <w:rFonts w:eastAsia="Calibri"/>
          <w:szCs w:val="28"/>
          <w:lang w:eastAsia="en-US"/>
        </w:rPr>
        <w:t xml:space="preserve">                                </w:t>
      </w:r>
      <w:r>
        <w:rPr>
          <w:rFonts w:eastAsia="Calibri"/>
          <w:szCs w:val="28"/>
          <w:lang w:eastAsia="en-US"/>
        </w:rPr>
        <w:tab/>
        <w:t xml:space="preserve">                 Ставропольского края</w:t>
      </w:r>
    </w:p>
    <w:p w:rsidR="0065728E" w:rsidRDefault="006C6381">
      <w:pPr>
        <w:ind w:left="4252"/>
        <w:jc w:val="center"/>
        <w:rPr>
          <w:rFonts w:eastAsia="Calibri"/>
          <w:lang w:eastAsia="en-US"/>
        </w:rPr>
      </w:pPr>
      <w:r>
        <w:rPr>
          <w:rFonts w:eastAsia="Calibri"/>
          <w:szCs w:val="28"/>
          <w:lang w:eastAsia="en-US"/>
        </w:rPr>
        <w:t xml:space="preserve">                                                                              от__________________________________</w:t>
      </w:r>
    </w:p>
    <w:p w:rsidR="0065728E" w:rsidRDefault="006C6381">
      <w:pPr>
        <w:ind w:left="4252"/>
        <w:jc w:val="center"/>
        <w:rPr>
          <w:rFonts w:eastAsia="Calibri"/>
          <w:lang w:eastAsia="en-US"/>
        </w:rPr>
      </w:pPr>
      <w:r>
        <w:rPr>
          <w:rFonts w:eastAsia="Calibri"/>
          <w:sz w:val="20"/>
          <w:szCs w:val="20"/>
          <w:lang w:eastAsia="en-US"/>
        </w:rPr>
        <w:t xml:space="preserve"> (Ф.И.О. заявителя, дата</w:t>
      </w:r>
      <w:r>
        <w:rPr>
          <w:rFonts w:eastAsia="Calibri"/>
          <w:szCs w:val="28"/>
          <w:lang w:eastAsia="en-US"/>
        </w:rPr>
        <w:t xml:space="preserve"> </w:t>
      </w:r>
      <w:r>
        <w:rPr>
          <w:rFonts w:eastAsia="Calibri"/>
          <w:sz w:val="20"/>
          <w:szCs w:val="20"/>
          <w:lang w:eastAsia="en-US"/>
        </w:rPr>
        <w:t xml:space="preserve">                                                 рождения, гражданство)</w:t>
      </w:r>
    </w:p>
    <w:p w:rsidR="0065728E" w:rsidRDefault="006C6381">
      <w:pPr>
        <w:ind w:left="4252"/>
        <w:jc w:val="center"/>
      </w:pPr>
      <w:r>
        <w:rPr>
          <w:rFonts w:eastAsia="Calibri"/>
          <w:szCs w:val="28"/>
          <w:lang w:eastAsia="en-US"/>
        </w:rPr>
        <w:t>__________________________________</w:t>
      </w:r>
    </w:p>
    <w:p w:rsidR="0065728E" w:rsidRDefault="006C6381">
      <w:pPr>
        <w:ind w:left="4252"/>
        <w:jc w:val="center"/>
      </w:pPr>
      <w:r>
        <w:rPr>
          <w:rFonts w:eastAsia="Calibri"/>
          <w:szCs w:val="28"/>
          <w:lang w:eastAsia="en-US"/>
        </w:rPr>
        <w:t>__________________________________</w:t>
      </w:r>
    </w:p>
    <w:p w:rsidR="0065728E" w:rsidRDefault="006C6381">
      <w:pPr>
        <w:ind w:left="4252"/>
        <w:jc w:val="center"/>
      </w:pPr>
      <w:r>
        <w:rPr>
          <w:rFonts w:eastAsia="Calibri"/>
          <w:szCs w:val="28"/>
          <w:lang w:eastAsia="en-US"/>
        </w:rPr>
        <w:t>зарегистрированног</w:t>
      </w:r>
      <w:proofErr w:type="gramStart"/>
      <w:r>
        <w:rPr>
          <w:rFonts w:eastAsia="Calibri"/>
          <w:szCs w:val="28"/>
          <w:lang w:eastAsia="en-US"/>
        </w:rPr>
        <w:t>о(</w:t>
      </w:r>
      <w:proofErr w:type="gramEnd"/>
      <w:r>
        <w:rPr>
          <w:rFonts w:eastAsia="Calibri"/>
          <w:szCs w:val="28"/>
          <w:lang w:eastAsia="en-US"/>
        </w:rPr>
        <w:t>ой) по адресу:</w:t>
      </w:r>
    </w:p>
    <w:p w:rsidR="0065728E" w:rsidRDefault="006C6381">
      <w:pPr>
        <w:ind w:left="4252"/>
        <w:jc w:val="center"/>
      </w:pPr>
      <w:r>
        <w:rPr>
          <w:rFonts w:eastAsia="Calibri"/>
          <w:szCs w:val="28"/>
          <w:lang w:eastAsia="en-US"/>
        </w:rPr>
        <w:t>__________________________________</w:t>
      </w:r>
    </w:p>
    <w:p w:rsidR="0065728E" w:rsidRDefault="006C6381">
      <w:pPr>
        <w:ind w:left="4252"/>
        <w:jc w:val="center"/>
        <w:rPr>
          <w:sz w:val="20"/>
          <w:szCs w:val="20"/>
        </w:rPr>
      </w:pPr>
      <w:r>
        <w:rPr>
          <w:rFonts w:eastAsia="Calibri"/>
          <w:szCs w:val="28"/>
          <w:lang w:eastAsia="en-US"/>
        </w:rPr>
        <w:t xml:space="preserve">   </w:t>
      </w:r>
      <w:r>
        <w:rPr>
          <w:rFonts w:eastAsia="Calibri"/>
          <w:sz w:val="20"/>
          <w:szCs w:val="20"/>
          <w:lang w:eastAsia="en-US"/>
        </w:rPr>
        <w:t xml:space="preserve">  (полный адрес)</w:t>
      </w:r>
    </w:p>
    <w:p w:rsidR="0065728E" w:rsidRDefault="006C6381">
      <w:pPr>
        <w:ind w:left="4252"/>
      </w:pPr>
      <w:r>
        <w:rPr>
          <w:rFonts w:eastAsia="Calibri"/>
          <w:szCs w:val="28"/>
          <w:lang w:eastAsia="en-US"/>
        </w:rPr>
        <w:t>___________________________________</w:t>
      </w:r>
    </w:p>
    <w:p w:rsidR="0065728E" w:rsidRDefault="006C6381">
      <w:pPr>
        <w:ind w:left="4252"/>
        <w:jc w:val="center"/>
      </w:pPr>
      <w:r>
        <w:rPr>
          <w:rFonts w:eastAsia="Calibri"/>
          <w:szCs w:val="28"/>
          <w:lang w:eastAsia="en-US"/>
        </w:rPr>
        <w:t>проживающег</w:t>
      </w:r>
      <w:proofErr w:type="gramStart"/>
      <w:r>
        <w:rPr>
          <w:rFonts w:eastAsia="Calibri"/>
          <w:szCs w:val="28"/>
          <w:lang w:eastAsia="en-US"/>
        </w:rPr>
        <w:t>о(</w:t>
      </w:r>
      <w:proofErr w:type="gramEnd"/>
      <w:r>
        <w:rPr>
          <w:rFonts w:eastAsia="Calibri"/>
          <w:szCs w:val="28"/>
          <w:lang w:eastAsia="en-US"/>
        </w:rPr>
        <w:t>ей) по адресу:</w:t>
      </w:r>
    </w:p>
    <w:p w:rsidR="0065728E" w:rsidRDefault="006C6381">
      <w:pPr>
        <w:ind w:left="4252"/>
        <w:jc w:val="center"/>
      </w:pPr>
      <w:r>
        <w:rPr>
          <w:rFonts w:eastAsia="Calibri"/>
          <w:szCs w:val="28"/>
          <w:lang w:eastAsia="en-US"/>
        </w:rPr>
        <w:t>__________________________________</w:t>
      </w:r>
    </w:p>
    <w:p w:rsidR="0065728E" w:rsidRDefault="006C6381">
      <w:pPr>
        <w:ind w:left="4252"/>
        <w:jc w:val="center"/>
        <w:rPr>
          <w:sz w:val="20"/>
          <w:szCs w:val="20"/>
        </w:rPr>
      </w:pPr>
      <w:r>
        <w:rPr>
          <w:rFonts w:eastAsia="Calibri"/>
          <w:szCs w:val="28"/>
          <w:lang w:eastAsia="en-US"/>
        </w:rPr>
        <w:t xml:space="preserve">     </w:t>
      </w:r>
      <w:r>
        <w:rPr>
          <w:rFonts w:eastAsia="Calibri"/>
          <w:sz w:val="20"/>
          <w:szCs w:val="20"/>
          <w:lang w:eastAsia="en-US"/>
        </w:rPr>
        <w:t xml:space="preserve">  (полный адрес)</w:t>
      </w:r>
    </w:p>
    <w:p w:rsidR="0065728E" w:rsidRDefault="006C6381">
      <w:pPr>
        <w:ind w:left="4252"/>
      </w:pPr>
      <w:r>
        <w:rPr>
          <w:rFonts w:eastAsia="Calibri"/>
          <w:szCs w:val="28"/>
          <w:lang w:eastAsia="en-US"/>
        </w:rPr>
        <w:t>___________________________________</w:t>
      </w:r>
    </w:p>
    <w:p w:rsidR="0065728E" w:rsidRDefault="006C6381">
      <w:pPr>
        <w:ind w:left="4252"/>
        <w:rPr>
          <w:rFonts w:eastAsia="Calibri"/>
          <w:szCs w:val="28"/>
        </w:rPr>
      </w:pPr>
      <w:r>
        <w:rPr>
          <w:rFonts w:eastAsia="Calibri"/>
          <w:szCs w:val="28"/>
          <w:lang w:eastAsia="en-US"/>
        </w:rPr>
        <w:t>паспорт или иной документ,         удостоверяющий личность</w:t>
      </w:r>
      <w:r>
        <w:rPr>
          <w:szCs w:val="28"/>
        </w:rPr>
        <w:t xml:space="preserve"> </w:t>
      </w:r>
      <w:r>
        <w:rPr>
          <w:rFonts w:eastAsia="Calibri"/>
          <w:szCs w:val="28"/>
          <w:lang w:eastAsia="en-US"/>
        </w:rPr>
        <w:t xml:space="preserve"> и гражданство:</w:t>
      </w:r>
    </w:p>
    <w:p w:rsidR="0065728E" w:rsidRDefault="006C6381">
      <w:pPr>
        <w:ind w:left="4394"/>
        <w:rPr>
          <w:rFonts w:eastAsia="Calibri"/>
          <w:lang w:eastAsia="en-US"/>
        </w:rPr>
      </w:pPr>
      <w:r>
        <w:rPr>
          <w:rFonts w:eastAsia="Calibri"/>
          <w:szCs w:val="28"/>
          <w:lang w:eastAsia="en-US"/>
        </w:rPr>
        <w:t>___________________________________</w:t>
      </w:r>
    </w:p>
    <w:p w:rsidR="0065728E" w:rsidRDefault="006C6381">
      <w:pPr>
        <w:ind w:left="4394"/>
        <w:rPr>
          <w:rFonts w:eastAsia="Calibri"/>
          <w:lang w:eastAsia="en-US"/>
        </w:rPr>
      </w:pPr>
      <w:r>
        <w:rPr>
          <w:rFonts w:eastAsia="Calibri"/>
          <w:szCs w:val="28"/>
          <w:lang w:eastAsia="en-US"/>
        </w:rPr>
        <w:t>___________________________________</w:t>
      </w:r>
    </w:p>
    <w:p w:rsidR="0065728E" w:rsidRDefault="006C6381">
      <w:pPr>
        <w:ind w:left="4394"/>
        <w:rPr>
          <w:rFonts w:eastAsia="Calibri"/>
          <w:lang w:eastAsia="en-US"/>
        </w:rPr>
      </w:pPr>
      <w:r>
        <w:rPr>
          <w:rFonts w:eastAsia="Calibri"/>
          <w:szCs w:val="28"/>
          <w:lang w:eastAsia="en-US"/>
        </w:rPr>
        <w:t>тел. _____________________________</w:t>
      </w:r>
    </w:p>
    <w:p w:rsidR="0065728E" w:rsidRDefault="006C6381">
      <w:pPr>
        <w:ind w:left="4394"/>
        <w:rPr>
          <w:rFonts w:eastAsia="Calibri"/>
          <w:lang w:eastAsia="en-US"/>
        </w:rPr>
      </w:pPr>
      <w:r>
        <w:rPr>
          <w:rFonts w:eastAsia="Calibri"/>
          <w:szCs w:val="28"/>
          <w:lang w:eastAsia="en-US"/>
        </w:rPr>
        <w:t>E-</w:t>
      </w:r>
      <w:proofErr w:type="spellStart"/>
      <w:r>
        <w:rPr>
          <w:rFonts w:eastAsia="Calibri"/>
          <w:szCs w:val="28"/>
          <w:lang w:eastAsia="en-US"/>
        </w:rPr>
        <w:t>mail</w:t>
      </w:r>
      <w:proofErr w:type="spellEnd"/>
      <w:r>
        <w:rPr>
          <w:rFonts w:eastAsia="Calibri"/>
          <w:szCs w:val="28"/>
          <w:lang w:eastAsia="en-US"/>
        </w:rPr>
        <w:t>: __________________________</w:t>
      </w:r>
    </w:p>
    <w:p w:rsidR="0065728E" w:rsidRDefault="0065728E">
      <w:pPr>
        <w:spacing w:line="240" w:lineRule="exact"/>
        <w:ind w:left="5245"/>
        <w:jc w:val="center"/>
      </w:pPr>
    </w:p>
    <w:p w:rsidR="0065728E" w:rsidRDefault="0065728E">
      <w:pPr>
        <w:spacing w:line="240" w:lineRule="exact"/>
        <w:ind w:left="3540" w:firstLine="708"/>
        <w:rPr>
          <w:rFonts w:eastAsia="Calibri"/>
          <w:szCs w:val="28"/>
          <w:lang w:eastAsia="en-US"/>
        </w:rPr>
      </w:pPr>
    </w:p>
    <w:p w:rsidR="0065728E" w:rsidRDefault="0065728E">
      <w:pPr>
        <w:spacing w:line="240" w:lineRule="exact"/>
        <w:ind w:left="3540" w:firstLine="708"/>
        <w:rPr>
          <w:rFonts w:eastAsia="Calibri"/>
          <w:szCs w:val="28"/>
          <w:lang w:eastAsia="en-US"/>
        </w:rPr>
      </w:pPr>
    </w:p>
    <w:p w:rsidR="0065728E" w:rsidRDefault="0065728E">
      <w:pPr>
        <w:spacing w:line="240" w:lineRule="exact"/>
        <w:ind w:left="3540" w:firstLine="708"/>
        <w:rPr>
          <w:rFonts w:eastAsia="Calibri"/>
          <w:szCs w:val="28"/>
          <w:lang w:eastAsia="en-US"/>
        </w:rPr>
      </w:pPr>
    </w:p>
    <w:p w:rsidR="0065728E" w:rsidRDefault="0065728E">
      <w:pPr>
        <w:spacing w:line="240" w:lineRule="exact"/>
        <w:ind w:left="3540" w:firstLine="708"/>
        <w:rPr>
          <w:rFonts w:eastAsia="Calibri"/>
          <w:szCs w:val="28"/>
          <w:lang w:eastAsia="en-US"/>
        </w:rPr>
      </w:pPr>
    </w:p>
    <w:p w:rsidR="0065728E" w:rsidRDefault="006C6381">
      <w:pPr>
        <w:spacing w:line="240" w:lineRule="exact"/>
        <w:ind w:left="3540" w:firstLine="708"/>
        <w:rPr>
          <w:rFonts w:eastAsia="Calibri"/>
          <w:lang w:eastAsia="en-US"/>
        </w:rPr>
      </w:pPr>
      <w:r>
        <w:rPr>
          <w:rFonts w:eastAsia="Calibri"/>
          <w:szCs w:val="28"/>
          <w:lang w:eastAsia="en-US"/>
        </w:rPr>
        <w:t>ЗАЯВЛЕНИЕ</w:t>
      </w:r>
    </w:p>
    <w:p w:rsidR="0065728E" w:rsidRDefault="0065728E">
      <w:pPr>
        <w:spacing w:line="240" w:lineRule="exact"/>
        <w:ind w:hanging="1"/>
        <w:jc w:val="center"/>
      </w:pPr>
    </w:p>
    <w:p w:rsidR="0065728E" w:rsidRDefault="006C6381">
      <w:pPr>
        <w:ind w:hanging="1"/>
        <w:rPr>
          <w:rFonts w:eastAsia="Calibri"/>
          <w:lang w:eastAsia="en-US"/>
        </w:rPr>
      </w:pPr>
      <w:r>
        <w:rPr>
          <w:rFonts w:eastAsia="Calibri"/>
          <w:szCs w:val="28"/>
          <w:lang w:eastAsia="en-US"/>
        </w:rPr>
        <w:t xml:space="preserve"> </w:t>
      </w:r>
      <w:r>
        <w:rPr>
          <w:rFonts w:eastAsia="Calibri"/>
          <w:szCs w:val="28"/>
          <w:lang w:eastAsia="en-US"/>
        </w:rPr>
        <w:tab/>
        <w:t>Прошу установить:</w:t>
      </w:r>
    </w:p>
    <w:p w:rsidR="0065728E" w:rsidRDefault="006C6381">
      <w:pPr>
        <w:ind w:firstLine="708"/>
        <w:rPr>
          <w:color w:val="1E1D1E"/>
          <w:szCs w:val="28"/>
        </w:rPr>
      </w:pPr>
      <w:r>
        <w:rPr>
          <w:rFonts w:eastAsia="Calibri"/>
          <w:szCs w:val="28"/>
          <w:lang w:eastAsia="en-US"/>
        </w:rPr>
        <w:t xml:space="preserve">факт </w:t>
      </w:r>
      <w:r>
        <w:rPr>
          <w:color w:val="1E1D1E"/>
          <w:szCs w:val="28"/>
        </w:rPr>
        <w:t>проживания в жилом помещении, находящемся в зоне чрезвычайной ситуации, и факт нарушения условий жизнедеятельности в результате чрезвычайной ситуации;</w:t>
      </w:r>
    </w:p>
    <w:p w:rsidR="0065728E" w:rsidRDefault="006C6381">
      <w:pPr>
        <w:ind w:firstLine="708"/>
        <w:rPr>
          <w:color w:val="1E1D1E"/>
          <w:szCs w:val="28"/>
        </w:rPr>
      </w:pPr>
      <w:r>
        <w:rPr>
          <w:rFonts w:eastAsia="Calibri"/>
          <w:szCs w:val="28"/>
          <w:lang w:eastAsia="en-US"/>
        </w:rPr>
        <w:lastRenderedPageBreak/>
        <w:t xml:space="preserve">факт </w:t>
      </w:r>
      <w:r>
        <w:rPr>
          <w:color w:val="1E1D1E"/>
          <w:szCs w:val="28"/>
        </w:rPr>
        <w:t xml:space="preserve">проживания в жилом помещении, находящемся в зоне чрезвычайной ситуации, и факт утраты имущества в результате чрезвычайной ситуации </w:t>
      </w:r>
      <w:r>
        <w:rPr>
          <w:szCs w:val="28"/>
        </w:rPr>
        <w:t>межрегионального, регионального, межмуниципального и муниципального характера</w:t>
      </w:r>
      <w:r>
        <w:rPr>
          <w:color w:val="1E1D1E"/>
          <w:szCs w:val="28"/>
        </w:rPr>
        <w:t xml:space="preserve"> на территории города </w:t>
      </w:r>
      <w:r>
        <w:t xml:space="preserve">Невинномысска, произошедшей _________________________, </w:t>
      </w:r>
      <w:r>
        <w:rPr>
          <w:rFonts w:eastAsia="Calibri"/>
          <w:szCs w:val="28"/>
          <w:lang w:eastAsia="en-US"/>
        </w:rPr>
        <w:t>по адресу:</w:t>
      </w:r>
    </w:p>
    <w:p w:rsidR="0065728E" w:rsidRDefault="006C6381">
      <w:pPr>
        <w:spacing w:line="240" w:lineRule="exact"/>
        <w:ind w:hanging="1"/>
        <w:jc w:val="center"/>
        <w:rPr>
          <w:sz w:val="20"/>
          <w:szCs w:val="20"/>
        </w:rPr>
      </w:pPr>
      <w:r>
        <w:rPr>
          <w:rFonts w:eastAsia="Calibri"/>
          <w:szCs w:val="28"/>
          <w:lang w:eastAsia="en-US"/>
        </w:rPr>
        <w:t>________________</w:t>
      </w:r>
      <w:r>
        <w:rPr>
          <w:rFonts w:eastAsia="Calibri"/>
          <w:sz w:val="20"/>
          <w:szCs w:val="20"/>
          <w:lang w:eastAsia="en-US"/>
        </w:rPr>
        <w:t>(полный адрес)</w:t>
      </w:r>
    </w:p>
    <w:p w:rsidR="0065728E" w:rsidRDefault="006C6381">
      <w:pPr>
        <w:ind w:hanging="1"/>
      </w:pPr>
      <w:r>
        <w:rPr>
          <w:rFonts w:eastAsia="Calibri"/>
          <w:szCs w:val="28"/>
          <w:lang w:eastAsia="en-US"/>
        </w:rPr>
        <w:t xml:space="preserve"> </w:t>
      </w:r>
      <w:r>
        <w:rPr>
          <w:rFonts w:eastAsia="Calibri"/>
          <w:szCs w:val="28"/>
          <w:lang w:eastAsia="en-US"/>
        </w:rPr>
        <w:tab/>
        <w:t>В  указанном жилом помещении со мной проживают следующие лица, жилое помещение   и   имущество  первой  необходимости  которых  было  повреждено (уничтожено):</w:t>
      </w:r>
    </w:p>
    <w:p w:rsidR="0065728E" w:rsidRDefault="006C6381">
      <w:pPr>
        <w:spacing w:line="240" w:lineRule="exact"/>
        <w:ind w:hanging="1"/>
        <w:jc w:val="center"/>
        <w:rPr>
          <w:rFonts w:eastAsia="Calibri"/>
          <w:lang w:eastAsia="en-US"/>
        </w:rPr>
      </w:pPr>
      <w:r>
        <w:rPr>
          <w:rFonts w:eastAsia="Calibri"/>
          <w:szCs w:val="28"/>
          <w:lang w:eastAsia="en-US"/>
        </w:rPr>
        <w:t>__________________________________________________________________</w:t>
      </w:r>
    </w:p>
    <w:p w:rsidR="0065728E" w:rsidRDefault="006C6381">
      <w:pPr>
        <w:rPr>
          <w:rFonts w:eastAsia="Calibri"/>
          <w:szCs w:val="28"/>
          <w:lang w:eastAsia="en-US"/>
        </w:rPr>
      </w:pPr>
      <w:proofErr w:type="gramStart"/>
      <w:r>
        <w:rPr>
          <w:rFonts w:eastAsia="Calibri"/>
          <w:szCs w:val="28"/>
          <w:lang w:eastAsia="en-US"/>
        </w:rPr>
        <w:t>(проживающие (пребывающие) в указанном жилом помещении на момент чрезвычайной  ситуации: степень родства, фамилия, имя, отчество (при наличии), дата рождения, гражданство, данные документа, удостоверяющего личность, адрес регистрации  по месту жительства (пребывания)</w:t>
      </w:r>
      <w:proofErr w:type="gramEnd"/>
    </w:p>
    <w:p w:rsidR="0065728E" w:rsidRDefault="006C6381">
      <w:pPr>
        <w:jc w:val="center"/>
        <w:rPr>
          <w:szCs w:val="28"/>
        </w:rPr>
      </w:pPr>
      <w:r>
        <w:rPr>
          <w:rFonts w:eastAsia="Calibri"/>
          <w:szCs w:val="28"/>
          <w:lang w:eastAsia="en-US"/>
        </w:rPr>
        <w:t>__________________________________________________________________</w:t>
      </w:r>
    </w:p>
    <w:p w:rsidR="0065728E" w:rsidRDefault="006C6381">
      <w:pPr>
        <w:jc w:val="center"/>
        <w:rPr>
          <w:szCs w:val="28"/>
        </w:rPr>
      </w:pPr>
      <w:r>
        <w:rPr>
          <w:rFonts w:eastAsia="Calibri"/>
          <w:szCs w:val="28"/>
          <w:lang w:eastAsia="en-US"/>
        </w:rPr>
        <w:t>__________________________________________________________________</w:t>
      </w:r>
      <w:r>
        <w:rPr>
          <w:szCs w:val="28"/>
        </w:rPr>
        <w:t xml:space="preserve"> </w:t>
      </w:r>
      <w:r>
        <w:rPr>
          <w:rFonts w:eastAsia="Calibri"/>
          <w:szCs w:val="28"/>
          <w:lang w:eastAsia="en-US"/>
        </w:rPr>
        <w:t>(дата)                                  (подпись)                                  (фамилия, инициалы)</w:t>
      </w:r>
    </w:p>
    <w:p w:rsidR="0065728E" w:rsidRDefault="0065728E">
      <w:pPr>
        <w:spacing w:line="240" w:lineRule="exact"/>
        <w:ind w:hanging="1"/>
        <w:jc w:val="center"/>
      </w:pPr>
    </w:p>
    <w:p w:rsidR="0065728E" w:rsidRDefault="006C6381">
      <w:pPr>
        <w:ind w:hanging="1"/>
      </w:pPr>
      <w:r>
        <w:rPr>
          <w:rFonts w:eastAsia="Calibri"/>
          <w:szCs w:val="28"/>
          <w:lang w:eastAsia="en-US"/>
        </w:rPr>
        <w:t xml:space="preserve">    В  соответствии  с  Федеральным  законом от 27 июля 2006 г. № 152-ФЗ «О</w:t>
      </w:r>
    </w:p>
    <w:p w:rsidR="0065728E" w:rsidRDefault="006C6381">
      <w:pPr>
        <w:ind w:hanging="1"/>
      </w:pPr>
      <w:proofErr w:type="gramStart"/>
      <w:r>
        <w:rPr>
          <w:rFonts w:eastAsia="Calibri"/>
          <w:szCs w:val="28"/>
          <w:lang w:eastAsia="en-US"/>
        </w:rPr>
        <w:t>персональных  данных»  даю  согласие  на  обработку  (сбор, систематизацию, накопление,  хранение,  уточнение,  использование,  распространение  (в том</w:t>
      </w:r>
      <w:r>
        <w:t xml:space="preserve"> </w:t>
      </w:r>
      <w:r>
        <w:rPr>
          <w:rFonts w:eastAsia="Calibri"/>
          <w:szCs w:val="28"/>
          <w:lang w:eastAsia="en-US"/>
        </w:rPr>
        <w:t>числе   передачу),   обезличивание,  блокирование,  уничтожение)  сведений,</w:t>
      </w:r>
      <w:r>
        <w:t xml:space="preserve"> </w:t>
      </w:r>
      <w:r>
        <w:rPr>
          <w:rFonts w:eastAsia="Calibri"/>
          <w:szCs w:val="28"/>
          <w:lang w:eastAsia="en-US"/>
        </w:rPr>
        <w:t>указанных  в  настоящем заявлении и прилагаемых документах.</w:t>
      </w:r>
      <w:proofErr w:type="gramEnd"/>
      <w:r>
        <w:rPr>
          <w:rFonts w:eastAsia="Calibri"/>
          <w:szCs w:val="28"/>
          <w:lang w:eastAsia="en-US"/>
        </w:rPr>
        <w:t xml:space="preserve"> Мне разъяснено,</w:t>
      </w:r>
      <w:r>
        <w:t xml:space="preserve"> </w:t>
      </w:r>
      <w:r>
        <w:rPr>
          <w:rFonts w:eastAsia="Calibri"/>
          <w:szCs w:val="28"/>
          <w:lang w:eastAsia="en-US"/>
        </w:rPr>
        <w:t>что данное согласие может быть отозвано мною.</w:t>
      </w:r>
    </w:p>
    <w:p w:rsidR="0065728E" w:rsidRDefault="0065728E">
      <w:pPr>
        <w:spacing w:line="240" w:lineRule="exact"/>
        <w:ind w:hanging="1"/>
        <w:jc w:val="center"/>
      </w:pPr>
    </w:p>
    <w:p w:rsidR="0065728E" w:rsidRDefault="006C6381">
      <w:pPr>
        <w:spacing w:line="240" w:lineRule="exact"/>
        <w:ind w:hanging="1"/>
        <w:jc w:val="center"/>
      </w:pPr>
      <w:r>
        <w:rPr>
          <w:rFonts w:eastAsia="Calibri"/>
          <w:szCs w:val="28"/>
          <w:lang w:eastAsia="en-US"/>
        </w:rPr>
        <w:t>_________________   ______________________   ____________________</w:t>
      </w:r>
    </w:p>
    <w:p w:rsidR="0065728E" w:rsidRDefault="006C6381">
      <w:pPr>
        <w:spacing w:line="240" w:lineRule="exact"/>
        <w:jc w:val="left"/>
        <w:rPr>
          <w:rFonts w:eastAsia="Calibri"/>
          <w:szCs w:val="28"/>
          <w:lang w:eastAsia="en-US"/>
        </w:rPr>
        <w:sectPr w:rsidR="0065728E">
          <w:pgSz w:w="11906" w:h="16838"/>
          <w:pgMar w:top="1418" w:right="567" w:bottom="1134" w:left="1985" w:header="907" w:footer="0" w:gutter="0"/>
          <w:pgNumType w:start="1"/>
          <w:cols w:space="708"/>
          <w:titlePg/>
          <w:docGrid w:linePitch="360"/>
        </w:sectPr>
      </w:pPr>
      <w:r>
        <w:rPr>
          <w:rFonts w:eastAsia="Calibri"/>
          <w:szCs w:val="28"/>
          <w:lang w:eastAsia="en-US"/>
        </w:rPr>
        <w:t>(дата)                                           (подпись)                          (фамилия, инициалы)</w:t>
      </w:r>
    </w:p>
    <w:p w:rsidR="0065728E" w:rsidRDefault="006C6381">
      <w:pPr>
        <w:spacing w:line="240" w:lineRule="exact"/>
        <w:ind w:left="5245"/>
        <w:jc w:val="center"/>
        <w:rPr>
          <w:rFonts w:eastAsia="Calibri"/>
          <w:lang w:eastAsia="en-US"/>
        </w:rPr>
      </w:pPr>
      <w:r>
        <w:rPr>
          <w:rFonts w:eastAsia="Calibri"/>
          <w:szCs w:val="28"/>
          <w:lang w:eastAsia="en-US"/>
        </w:rPr>
        <w:lastRenderedPageBreak/>
        <w:t>Приложение 2</w:t>
      </w:r>
    </w:p>
    <w:p w:rsidR="0065728E" w:rsidRDefault="0065728E">
      <w:pPr>
        <w:spacing w:line="240" w:lineRule="exact"/>
        <w:ind w:left="5245"/>
        <w:jc w:val="center"/>
        <w:rPr>
          <w:rFonts w:eastAsia="Calibri"/>
          <w:szCs w:val="28"/>
          <w:lang w:eastAsia="en-US"/>
        </w:rPr>
      </w:pPr>
    </w:p>
    <w:p w:rsidR="0065728E" w:rsidRDefault="006C6381">
      <w:pPr>
        <w:spacing w:line="240" w:lineRule="exact"/>
        <w:ind w:left="5245"/>
        <w:jc w:val="center"/>
        <w:rPr>
          <w:rFonts w:eastAsia="Calibri"/>
          <w:szCs w:val="28"/>
          <w:lang w:eastAsia="en-US"/>
        </w:rPr>
      </w:pPr>
      <w:r>
        <w:rPr>
          <w:rFonts w:eastAsia="Calibri"/>
          <w:szCs w:val="28"/>
          <w:lang w:eastAsia="en-US"/>
        </w:rPr>
        <w:t>к постановлению администрации города Невинномысска</w:t>
      </w:r>
    </w:p>
    <w:p w:rsidR="0065728E" w:rsidRDefault="008E4F08">
      <w:pPr>
        <w:spacing w:line="240" w:lineRule="exact"/>
        <w:ind w:left="5245"/>
        <w:jc w:val="center"/>
        <w:rPr>
          <w:rFonts w:eastAsia="Calibri"/>
          <w:szCs w:val="28"/>
          <w:lang w:eastAsia="en-US"/>
        </w:rPr>
      </w:pPr>
      <w:r>
        <w:rPr>
          <w:rFonts w:eastAsia="Calibri"/>
          <w:szCs w:val="28"/>
          <w:lang w:eastAsia="en-US"/>
        </w:rPr>
        <w:t>от 15.12.2025 № 1571</w:t>
      </w:r>
    </w:p>
    <w:p w:rsidR="0065728E" w:rsidRDefault="0065728E">
      <w:pPr>
        <w:spacing w:line="240" w:lineRule="exact"/>
        <w:ind w:left="5245"/>
        <w:jc w:val="center"/>
        <w:rPr>
          <w:rFonts w:eastAsia="Calibri"/>
          <w:szCs w:val="28"/>
          <w:lang w:eastAsia="en-US"/>
        </w:rPr>
      </w:pPr>
    </w:p>
    <w:p w:rsidR="0065728E" w:rsidRDefault="0065728E">
      <w:pPr>
        <w:ind w:left="5103"/>
        <w:jc w:val="center"/>
        <w:rPr>
          <w:rFonts w:eastAsia="Calibri"/>
          <w:b/>
          <w:szCs w:val="28"/>
          <w:lang w:eastAsia="en-US"/>
        </w:rPr>
      </w:pPr>
    </w:p>
    <w:p w:rsidR="0065728E" w:rsidRDefault="006C6381">
      <w:pPr>
        <w:jc w:val="center"/>
        <w:rPr>
          <w:color w:val="0D0D0D"/>
        </w:rPr>
      </w:pPr>
      <w:r>
        <w:rPr>
          <w:color w:val="0D0D0D"/>
          <w:szCs w:val="28"/>
        </w:rPr>
        <w:t xml:space="preserve">ПОЛОЖЕНИЕ </w:t>
      </w:r>
    </w:p>
    <w:p w:rsidR="0065728E" w:rsidRDefault="0065728E">
      <w:pPr>
        <w:jc w:val="center"/>
        <w:rPr>
          <w:color w:val="0D0D0D"/>
        </w:rPr>
      </w:pPr>
    </w:p>
    <w:p w:rsidR="0065728E" w:rsidRDefault="006C6381">
      <w:pPr>
        <w:spacing w:line="283" w:lineRule="exact"/>
        <w:jc w:val="center"/>
        <w:rPr>
          <w:color w:val="0D0D0D"/>
          <w:szCs w:val="28"/>
        </w:rPr>
      </w:pPr>
      <w:r>
        <w:rPr>
          <w:color w:val="0D0D0D"/>
          <w:szCs w:val="28"/>
        </w:rPr>
        <w:t xml:space="preserve">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w:t>
      </w:r>
      <w:r>
        <w:rPr>
          <w:szCs w:val="28"/>
        </w:rPr>
        <w:t xml:space="preserve">межрегионального, регионального, межмуниципального и муниципального характера </w:t>
      </w:r>
      <w:r>
        <w:rPr>
          <w:color w:val="0D0D0D"/>
          <w:szCs w:val="28"/>
        </w:rPr>
        <w:t>на территории муниципального образования города Невинномысска</w:t>
      </w:r>
    </w:p>
    <w:p w:rsidR="0065728E" w:rsidRDefault="0065728E">
      <w:pPr>
        <w:jc w:val="center"/>
        <w:rPr>
          <w:color w:val="0D0D0D"/>
          <w:szCs w:val="28"/>
        </w:rPr>
      </w:pPr>
    </w:p>
    <w:p w:rsidR="0065728E" w:rsidRDefault="006C6381">
      <w:pPr>
        <w:shd w:val="clear" w:color="auto" w:fill="FFFFFF"/>
        <w:tabs>
          <w:tab w:val="left" w:pos="284"/>
        </w:tabs>
        <w:jc w:val="center"/>
        <w:rPr>
          <w:bCs/>
          <w:color w:val="0D0D0D"/>
          <w:szCs w:val="28"/>
        </w:rPr>
      </w:pPr>
      <w:r>
        <w:rPr>
          <w:bCs/>
          <w:color w:val="0D0D0D"/>
          <w:szCs w:val="28"/>
          <w:lang w:val="en-US"/>
        </w:rPr>
        <w:t>I</w:t>
      </w:r>
      <w:r>
        <w:rPr>
          <w:bCs/>
          <w:color w:val="0D0D0D"/>
          <w:szCs w:val="28"/>
        </w:rPr>
        <w:t>. Общие положения</w:t>
      </w:r>
    </w:p>
    <w:p w:rsidR="0065728E" w:rsidRDefault="0065728E">
      <w:pPr>
        <w:rPr>
          <w:b/>
          <w:color w:val="0D0D0D"/>
          <w:szCs w:val="28"/>
        </w:rPr>
      </w:pPr>
    </w:p>
    <w:p w:rsidR="0065728E" w:rsidRDefault="006C6381">
      <w:pPr>
        <w:tabs>
          <w:tab w:val="left" w:pos="1276"/>
          <w:tab w:val="left" w:pos="1843"/>
        </w:tabs>
        <w:ind w:firstLine="709"/>
      </w:pPr>
      <w:r>
        <w:rPr>
          <w:szCs w:val="28"/>
        </w:rPr>
        <w:t xml:space="preserve">1. </w:t>
      </w:r>
      <w:proofErr w:type="gramStart"/>
      <w:r>
        <w:rPr>
          <w:szCs w:val="28"/>
        </w:rPr>
        <w:t xml:space="preserve">Комиссия </w:t>
      </w:r>
      <w:r>
        <w:rPr>
          <w:color w:val="000000"/>
          <w:szCs w:val="28"/>
        </w:rPr>
        <w:t xml:space="preserve">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w:t>
      </w:r>
      <w:r>
        <w:t>межрегионального, регионального, межмуниципального и муниципального характера</w:t>
      </w:r>
      <w:r>
        <w:rPr>
          <w:color w:val="000000"/>
          <w:szCs w:val="28"/>
        </w:rPr>
        <w:t xml:space="preserve"> на территории муниципального образования города Невинномысска</w:t>
      </w:r>
      <w:r>
        <w:rPr>
          <w:szCs w:val="28"/>
        </w:rPr>
        <w:t xml:space="preserve"> (далее – Комиссия) является совещательным органом, созданным в целях выполнения мероприятий, направленных на оказание финансовой помощи гражданам, пострадавшим в результате чрезвычайных ситуаций на</w:t>
      </w:r>
      <w:proofErr w:type="gramEnd"/>
      <w:r>
        <w:rPr>
          <w:szCs w:val="28"/>
        </w:rPr>
        <w:t xml:space="preserve"> территории муниципального образования города Невинномысска (далее – город).</w:t>
      </w:r>
    </w:p>
    <w:p w:rsidR="0065728E" w:rsidRDefault="006C6381">
      <w:pPr>
        <w:tabs>
          <w:tab w:val="left" w:pos="0"/>
        </w:tabs>
        <w:ind w:firstLine="709"/>
        <w:rPr>
          <w:color w:val="0D0D0D"/>
          <w:szCs w:val="28"/>
        </w:rPr>
      </w:pPr>
      <w:r>
        <w:rPr>
          <w:color w:val="0D0D0D"/>
          <w:szCs w:val="28"/>
        </w:rPr>
        <w:t xml:space="preserve">2. </w:t>
      </w:r>
      <w:proofErr w:type="gramStart"/>
      <w:r>
        <w:rPr>
          <w:color w:val="0D0D0D"/>
          <w:szCs w:val="28"/>
        </w:rPr>
        <w:t>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Ставропольского края, муниципальными нормативными правовыми актами администрации города Невинномысска, Методическими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w:t>
      </w:r>
      <w:proofErr w:type="gramEnd"/>
      <w:r>
        <w:rPr>
          <w:color w:val="0D0D0D"/>
          <w:szCs w:val="28"/>
        </w:rPr>
        <w:t xml:space="preserve"> </w:t>
      </w:r>
      <w:proofErr w:type="gramStart"/>
      <w:r>
        <w:rPr>
          <w:color w:val="0D0D0D"/>
          <w:szCs w:val="28"/>
        </w:rPr>
        <w:t>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одобренными протоколом заседания Правительственной комиссии по предупреждению и ликвидации чрезвычайных ситуаций и обеспечению пожарной безопасности от 06 августа 2025 г. № 8.</w:t>
      </w:r>
      <w:proofErr w:type="gramEnd"/>
    </w:p>
    <w:p w:rsidR="0065728E" w:rsidRDefault="0065728E">
      <w:pPr>
        <w:tabs>
          <w:tab w:val="left" w:pos="0"/>
        </w:tabs>
        <w:ind w:firstLine="709"/>
        <w:rPr>
          <w:color w:val="0D0D0D"/>
          <w:szCs w:val="28"/>
        </w:rPr>
      </w:pPr>
    </w:p>
    <w:p w:rsidR="0065728E" w:rsidRDefault="0065728E">
      <w:pPr>
        <w:tabs>
          <w:tab w:val="left" w:pos="0"/>
        </w:tabs>
        <w:ind w:firstLine="709"/>
        <w:rPr>
          <w:color w:val="0D0D0D"/>
          <w:szCs w:val="28"/>
        </w:rPr>
      </w:pPr>
    </w:p>
    <w:p w:rsidR="0065728E" w:rsidRDefault="0065728E">
      <w:pPr>
        <w:tabs>
          <w:tab w:val="left" w:pos="0"/>
        </w:tabs>
        <w:ind w:firstLine="709"/>
        <w:rPr>
          <w:color w:val="0D0D0D"/>
          <w:szCs w:val="28"/>
        </w:rPr>
      </w:pPr>
    </w:p>
    <w:p w:rsidR="0065728E" w:rsidRDefault="006C6381">
      <w:pPr>
        <w:tabs>
          <w:tab w:val="left" w:pos="284"/>
          <w:tab w:val="left" w:pos="1843"/>
        </w:tabs>
        <w:jc w:val="center"/>
        <w:rPr>
          <w:color w:val="0D0D0D"/>
          <w:szCs w:val="28"/>
        </w:rPr>
      </w:pPr>
      <w:r>
        <w:rPr>
          <w:color w:val="0D0D0D"/>
          <w:szCs w:val="28"/>
          <w:lang w:val="en-US"/>
        </w:rPr>
        <w:lastRenderedPageBreak/>
        <w:t>II</w:t>
      </w:r>
      <w:r>
        <w:rPr>
          <w:color w:val="0D0D0D"/>
          <w:szCs w:val="28"/>
        </w:rPr>
        <w:t>. Состав Комиссии</w:t>
      </w:r>
    </w:p>
    <w:p w:rsidR="0065728E" w:rsidRDefault="0065728E">
      <w:pPr>
        <w:tabs>
          <w:tab w:val="left" w:pos="284"/>
          <w:tab w:val="left" w:pos="1843"/>
        </w:tabs>
        <w:jc w:val="center"/>
        <w:rPr>
          <w:color w:val="0D0D0D"/>
          <w:sz w:val="24"/>
        </w:rPr>
      </w:pPr>
    </w:p>
    <w:p w:rsidR="0065728E" w:rsidRDefault="006C6381">
      <w:pPr>
        <w:tabs>
          <w:tab w:val="left" w:pos="284"/>
          <w:tab w:val="left" w:pos="1843"/>
        </w:tabs>
        <w:ind w:firstLine="709"/>
        <w:rPr>
          <w:color w:val="0D0D0D"/>
          <w:szCs w:val="28"/>
        </w:rPr>
      </w:pPr>
      <w:r>
        <w:rPr>
          <w:color w:val="0D0D0D"/>
          <w:szCs w:val="28"/>
        </w:rPr>
        <w:t>3. Состав Комиссии утверждается постановлением администрации города.</w:t>
      </w:r>
    </w:p>
    <w:p w:rsidR="0065728E" w:rsidRDefault="006C6381">
      <w:pPr>
        <w:tabs>
          <w:tab w:val="left" w:pos="1276"/>
          <w:tab w:val="left" w:pos="1843"/>
        </w:tabs>
        <w:ind w:firstLine="709"/>
        <w:rPr>
          <w:color w:val="0D0D0D"/>
          <w:szCs w:val="28"/>
        </w:rPr>
      </w:pPr>
      <w:r>
        <w:rPr>
          <w:color w:val="0D0D0D"/>
          <w:szCs w:val="28"/>
        </w:rPr>
        <w:t>4. Комиссия состоит из председателя, заместителя председателя, секретаря и членов Комиссии.</w:t>
      </w:r>
    </w:p>
    <w:p w:rsidR="0065728E" w:rsidRDefault="006C6381">
      <w:pPr>
        <w:tabs>
          <w:tab w:val="left" w:pos="1276"/>
          <w:tab w:val="left" w:pos="1843"/>
        </w:tabs>
        <w:ind w:firstLine="709"/>
        <w:rPr>
          <w:color w:val="0D0D0D"/>
        </w:rPr>
      </w:pPr>
      <w:r>
        <w:rPr>
          <w:color w:val="0D0D0D"/>
          <w:szCs w:val="28"/>
        </w:rPr>
        <w:t>5. По решению председателя Комиссия из состава Комиссии могут быть образованы рабочие группы.</w:t>
      </w:r>
    </w:p>
    <w:p w:rsidR="0065728E" w:rsidRDefault="0065728E">
      <w:pPr>
        <w:tabs>
          <w:tab w:val="left" w:pos="1276"/>
          <w:tab w:val="left" w:pos="1843"/>
        </w:tabs>
        <w:ind w:left="709"/>
        <w:rPr>
          <w:color w:val="0D0D0D"/>
          <w:sz w:val="24"/>
        </w:rPr>
      </w:pPr>
    </w:p>
    <w:p w:rsidR="0065728E" w:rsidRDefault="006C6381">
      <w:pPr>
        <w:shd w:val="clear" w:color="auto" w:fill="FFFFFF"/>
        <w:tabs>
          <w:tab w:val="left" w:pos="284"/>
        </w:tabs>
        <w:jc w:val="center"/>
        <w:rPr>
          <w:bCs/>
          <w:color w:val="0D0D0D"/>
          <w:szCs w:val="28"/>
        </w:rPr>
      </w:pPr>
      <w:r>
        <w:rPr>
          <w:bCs/>
          <w:color w:val="0D0D0D"/>
          <w:szCs w:val="28"/>
          <w:lang w:val="en-US"/>
        </w:rPr>
        <w:t>III</w:t>
      </w:r>
      <w:r>
        <w:rPr>
          <w:bCs/>
          <w:color w:val="0D0D0D"/>
          <w:szCs w:val="28"/>
        </w:rPr>
        <w:t>. Задачи и функции Комиссии</w:t>
      </w:r>
    </w:p>
    <w:p w:rsidR="0065728E" w:rsidRDefault="0065728E">
      <w:pPr>
        <w:shd w:val="clear" w:color="auto" w:fill="FFFFFF"/>
        <w:tabs>
          <w:tab w:val="left" w:pos="284"/>
        </w:tabs>
        <w:rPr>
          <w:b/>
          <w:bCs/>
          <w:color w:val="0D0D0D"/>
          <w:sz w:val="24"/>
        </w:rPr>
      </w:pPr>
    </w:p>
    <w:p w:rsidR="0065728E" w:rsidRDefault="006C6381">
      <w:pPr>
        <w:shd w:val="clear" w:color="auto" w:fill="FFFFFF"/>
        <w:tabs>
          <w:tab w:val="left" w:pos="284"/>
          <w:tab w:val="left" w:pos="1276"/>
        </w:tabs>
        <w:ind w:left="709"/>
        <w:rPr>
          <w:color w:val="0D0D0D"/>
        </w:rPr>
      </w:pPr>
      <w:r>
        <w:rPr>
          <w:bCs/>
          <w:color w:val="0D0D0D"/>
          <w:szCs w:val="28"/>
        </w:rPr>
        <w:t>6. Задачи Комиссии:</w:t>
      </w:r>
    </w:p>
    <w:p w:rsidR="0065728E" w:rsidRDefault="006C6381">
      <w:pPr>
        <w:shd w:val="clear" w:color="auto" w:fill="FFFFFF"/>
        <w:tabs>
          <w:tab w:val="left" w:pos="0"/>
          <w:tab w:val="left" w:pos="284"/>
        </w:tabs>
        <w:rPr>
          <w:color w:val="0D0D0D"/>
        </w:rPr>
      </w:pPr>
      <w:r>
        <w:rPr>
          <w:bCs/>
          <w:color w:val="0D0D0D"/>
          <w:szCs w:val="28"/>
        </w:rPr>
        <w:tab/>
      </w:r>
      <w:r>
        <w:rPr>
          <w:bCs/>
          <w:color w:val="0D0D0D"/>
          <w:szCs w:val="28"/>
        </w:rPr>
        <w:tab/>
        <w:t>установление факта проживания граждан Российской Федерации, иностранных граждан и лиц без гражданства (далее – граждане) в жилых помещениях, находящихся в зоне чрезвычайной ситуации (далее – ЧС);</w:t>
      </w:r>
    </w:p>
    <w:p w:rsidR="0065728E" w:rsidRDefault="006C6381">
      <w:pPr>
        <w:shd w:val="clear" w:color="auto" w:fill="FFFFFF"/>
        <w:tabs>
          <w:tab w:val="left" w:pos="0"/>
          <w:tab w:val="left" w:pos="284"/>
        </w:tabs>
        <w:rPr>
          <w:color w:val="0D0D0D"/>
        </w:rPr>
      </w:pPr>
      <w:r>
        <w:rPr>
          <w:color w:val="0D0D0D"/>
        </w:rPr>
        <w:tab/>
      </w:r>
      <w:r>
        <w:rPr>
          <w:color w:val="0D0D0D"/>
        </w:rPr>
        <w:tab/>
      </w:r>
      <w:r>
        <w:rPr>
          <w:bCs/>
          <w:color w:val="0D0D0D"/>
          <w:szCs w:val="28"/>
        </w:rPr>
        <w:t xml:space="preserve">установление </w:t>
      </w:r>
      <w:proofErr w:type="gramStart"/>
      <w:r>
        <w:rPr>
          <w:bCs/>
          <w:color w:val="0D0D0D"/>
          <w:szCs w:val="28"/>
        </w:rPr>
        <w:t>факта нарушения условий жизнедеятельности граждан</w:t>
      </w:r>
      <w:proofErr w:type="gramEnd"/>
      <w:r>
        <w:rPr>
          <w:bCs/>
          <w:color w:val="0D0D0D"/>
          <w:szCs w:val="28"/>
        </w:rPr>
        <w:t xml:space="preserve"> в результате ЧС;</w:t>
      </w:r>
    </w:p>
    <w:p w:rsidR="0065728E" w:rsidRDefault="006C6381">
      <w:pPr>
        <w:shd w:val="clear" w:color="auto" w:fill="FFFFFF"/>
        <w:tabs>
          <w:tab w:val="left" w:pos="0"/>
          <w:tab w:val="left" w:pos="284"/>
        </w:tabs>
        <w:rPr>
          <w:color w:val="0D0D0D"/>
        </w:rPr>
      </w:pPr>
      <w:r>
        <w:rPr>
          <w:bCs/>
          <w:color w:val="0D0D0D"/>
          <w:szCs w:val="28"/>
        </w:rPr>
        <w:tab/>
      </w:r>
      <w:r>
        <w:rPr>
          <w:bCs/>
          <w:color w:val="0D0D0D"/>
          <w:szCs w:val="28"/>
        </w:rPr>
        <w:tab/>
        <w:t>установление факта утраты гражданами имущества первой необходимости в результате ЧС.</w:t>
      </w:r>
    </w:p>
    <w:p w:rsidR="0065728E" w:rsidRDefault="006C6381">
      <w:pPr>
        <w:shd w:val="clear" w:color="auto" w:fill="FFFFFF"/>
        <w:tabs>
          <w:tab w:val="left" w:pos="284"/>
          <w:tab w:val="left" w:pos="1276"/>
        </w:tabs>
        <w:ind w:left="709"/>
        <w:rPr>
          <w:bCs/>
          <w:color w:val="0D0D0D"/>
          <w:szCs w:val="28"/>
        </w:rPr>
      </w:pPr>
      <w:r>
        <w:rPr>
          <w:bCs/>
          <w:color w:val="0D0D0D"/>
          <w:szCs w:val="28"/>
        </w:rPr>
        <w:t>7. Комиссия осуществляет следующие функции:</w:t>
      </w:r>
    </w:p>
    <w:p w:rsidR="0065728E" w:rsidRDefault="006C6381">
      <w:pPr>
        <w:shd w:val="clear" w:color="auto" w:fill="FFFFFF"/>
        <w:tabs>
          <w:tab w:val="left" w:pos="0"/>
        </w:tabs>
        <w:rPr>
          <w:color w:val="0D0D0D"/>
        </w:rPr>
      </w:pPr>
      <w:r>
        <w:rPr>
          <w:bCs/>
          <w:color w:val="0D0D0D"/>
          <w:szCs w:val="28"/>
        </w:rPr>
        <w:tab/>
        <w:t xml:space="preserve">а) принимает и рассматривает заявления граждан, пострадавших в результате ЧС, об установлении </w:t>
      </w:r>
      <w:r>
        <w:rPr>
          <w:color w:val="000000"/>
          <w:szCs w:val="28"/>
        </w:rPr>
        <w:t>фактов проживания граждан в жилых помещениях, находящихся в зоне ЧС, нарушения условий их жизнедеятельности и утраты ими имущества в результате ЧС (далее – заявление)</w:t>
      </w:r>
      <w:r>
        <w:rPr>
          <w:bCs/>
          <w:color w:val="0D0D0D"/>
          <w:szCs w:val="28"/>
        </w:rPr>
        <w:t>;</w:t>
      </w:r>
    </w:p>
    <w:p w:rsidR="0065728E" w:rsidRDefault="006C6381">
      <w:pPr>
        <w:shd w:val="clear" w:color="auto" w:fill="FFFFFF"/>
        <w:tabs>
          <w:tab w:val="left" w:pos="0"/>
        </w:tabs>
        <w:rPr>
          <w:color w:val="0D0D0D"/>
        </w:rPr>
      </w:pPr>
      <w:r>
        <w:rPr>
          <w:bCs/>
          <w:color w:val="0D0D0D"/>
          <w:szCs w:val="28"/>
        </w:rPr>
        <w:tab/>
        <w:t>б) проводит сверку документов и сведений, указанных в заявлении;</w:t>
      </w:r>
    </w:p>
    <w:p w:rsidR="0065728E" w:rsidRDefault="006C6381">
      <w:pPr>
        <w:shd w:val="clear" w:color="auto" w:fill="FFFFFF"/>
        <w:tabs>
          <w:tab w:val="left" w:pos="0"/>
        </w:tabs>
        <w:rPr>
          <w:color w:val="0D0D0D"/>
        </w:rPr>
      </w:pPr>
      <w:r>
        <w:rPr>
          <w:bCs/>
          <w:color w:val="0D0D0D"/>
          <w:szCs w:val="28"/>
        </w:rPr>
        <w:tab/>
        <w:t>в) участвует в проведении обследования жилого помещения;</w:t>
      </w:r>
    </w:p>
    <w:p w:rsidR="0065728E" w:rsidRDefault="006C6381">
      <w:pPr>
        <w:shd w:val="clear" w:color="auto" w:fill="FFFFFF"/>
        <w:tabs>
          <w:tab w:val="left" w:pos="284"/>
          <w:tab w:val="left" w:pos="1276"/>
          <w:tab w:val="left" w:pos="1418"/>
        </w:tabs>
        <w:ind w:firstLine="709"/>
        <w:rPr>
          <w:bCs/>
          <w:color w:val="0D0D0D"/>
          <w:szCs w:val="28"/>
        </w:rPr>
      </w:pPr>
      <w:r>
        <w:rPr>
          <w:bCs/>
          <w:color w:val="0D0D0D"/>
          <w:szCs w:val="28"/>
        </w:rPr>
        <w:t>г) устанавливает факт проживания граждан в жилых помещениях, находящихся в зоне ЧС, нарушения условий их жизнедеятельности и утраты имущества первой необходимости в результате ЧС;</w:t>
      </w:r>
    </w:p>
    <w:p w:rsidR="0065728E" w:rsidRDefault="006C6381">
      <w:pPr>
        <w:shd w:val="clear" w:color="auto" w:fill="FFFFFF"/>
        <w:tabs>
          <w:tab w:val="left" w:pos="284"/>
          <w:tab w:val="left" w:pos="1276"/>
          <w:tab w:val="left" w:pos="1418"/>
        </w:tabs>
        <w:ind w:firstLine="709"/>
        <w:rPr>
          <w:bCs/>
          <w:color w:val="0D0D0D"/>
          <w:szCs w:val="28"/>
        </w:rPr>
      </w:pPr>
      <w:r>
        <w:rPr>
          <w:bCs/>
          <w:color w:val="0D0D0D"/>
          <w:szCs w:val="28"/>
        </w:rPr>
        <w:t>д) подготавливает заключение об установлении факта проживания граждан в жилом помещении, находящемся в зоне ЧС, и факта нарушения условий жизнедеятельности заявителя в результате ЧС;</w:t>
      </w:r>
    </w:p>
    <w:p w:rsidR="0065728E" w:rsidRDefault="006C6381">
      <w:pPr>
        <w:shd w:val="clear" w:color="auto" w:fill="FFFFFF"/>
        <w:tabs>
          <w:tab w:val="left" w:pos="284"/>
          <w:tab w:val="left" w:pos="1276"/>
          <w:tab w:val="left" w:pos="1418"/>
        </w:tabs>
        <w:ind w:firstLine="709"/>
        <w:rPr>
          <w:bCs/>
          <w:color w:val="0D0D0D"/>
          <w:szCs w:val="28"/>
        </w:rPr>
      </w:pPr>
      <w:r>
        <w:rPr>
          <w:bCs/>
          <w:color w:val="0D0D0D"/>
          <w:szCs w:val="28"/>
        </w:rPr>
        <w:t>е) подготавливает заключение об установлении факта проживания граждан в жилом помещении, находящемся в зоне ЧС, и факта утраты заявителем имущества первой необходимости в результате ЧС;</w:t>
      </w:r>
    </w:p>
    <w:p w:rsidR="0065728E" w:rsidRDefault="006C6381">
      <w:pPr>
        <w:shd w:val="clear" w:color="auto" w:fill="FFFFFF"/>
        <w:tabs>
          <w:tab w:val="left" w:pos="284"/>
          <w:tab w:val="left" w:pos="1276"/>
          <w:tab w:val="left" w:pos="1418"/>
        </w:tabs>
        <w:ind w:firstLine="709"/>
        <w:rPr>
          <w:szCs w:val="28"/>
        </w:rPr>
      </w:pPr>
      <w:r>
        <w:rPr>
          <w:bCs/>
          <w:color w:val="0D0D0D"/>
          <w:szCs w:val="28"/>
        </w:rPr>
        <w:t xml:space="preserve">ж) формирует на основании заявлений граждан, пострадавших в результате ЧС, списки </w:t>
      </w:r>
      <w:r>
        <w:rPr>
          <w:szCs w:val="28"/>
        </w:rPr>
        <w:t>граждан, нуждающихся в получении финансовой помощи в связи с нарушением условий жизнедеятельности и утратой ими имущества первой необходимости.</w:t>
      </w:r>
    </w:p>
    <w:p w:rsidR="0065728E" w:rsidRDefault="0065728E">
      <w:pPr>
        <w:shd w:val="clear" w:color="auto" w:fill="FFFFFF"/>
        <w:tabs>
          <w:tab w:val="left" w:pos="284"/>
          <w:tab w:val="left" w:pos="1276"/>
          <w:tab w:val="left" w:pos="1418"/>
        </w:tabs>
        <w:ind w:firstLine="709"/>
        <w:rPr>
          <w:sz w:val="16"/>
          <w:szCs w:val="16"/>
        </w:rPr>
      </w:pPr>
    </w:p>
    <w:p w:rsidR="0065728E" w:rsidRDefault="006C6381">
      <w:pPr>
        <w:shd w:val="clear" w:color="auto" w:fill="FFFFFF"/>
        <w:tabs>
          <w:tab w:val="left" w:pos="284"/>
        </w:tabs>
        <w:jc w:val="center"/>
        <w:rPr>
          <w:bCs/>
          <w:color w:val="0D0D0D"/>
          <w:szCs w:val="28"/>
        </w:rPr>
      </w:pPr>
      <w:r>
        <w:rPr>
          <w:bCs/>
          <w:color w:val="0D0D0D"/>
          <w:szCs w:val="28"/>
          <w:lang w:val="en-US"/>
        </w:rPr>
        <w:t>IV</w:t>
      </w:r>
      <w:r>
        <w:rPr>
          <w:bCs/>
          <w:color w:val="0D0D0D"/>
          <w:szCs w:val="28"/>
        </w:rPr>
        <w:t>. Права и обязанности Комиссии</w:t>
      </w:r>
    </w:p>
    <w:p w:rsidR="0065728E" w:rsidRDefault="006C6381">
      <w:pPr>
        <w:shd w:val="clear" w:color="auto" w:fill="FFFFFF"/>
        <w:tabs>
          <w:tab w:val="left" w:pos="284"/>
          <w:tab w:val="left" w:pos="1276"/>
        </w:tabs>
        <w:ind w:left="709"/>
        <w:rPr>
          <w:color w:val="0D0D0D"/>
        </w:rPr>
      </w:pPr>
      <w:r>
        <w:rPr>
          <w:bCs/>
          <w:color w:val="0D0D0D"/>
          <w:szCs w:val="28"/>
        </w:rPr>
        <w:t>8. Комиссия имеет право:</w:t>
      </w:r>
    </w:p>
    <w:p w:rsidR="0065728E" w:rsidRDefault="006C6381">
      <w:pPr>
        <w:shd w:val="clear" w:color="auto" w:fill="FFFFFF"/>
        <w:tabs>
          <w:tab w:val="left" w:pos="0"/>
        </w:tabs>
        <w:rPr>
          <w:color w:val="0D0D0D"/>
        </w:rPr>
      </w:pPr>
      <w:r>
        <w:rPr>
          <w:bCs/>
          <w:color w:val="0D0D0D"/>
          <w:szCs w:val="28"/>
        </w:rPr>
        <w:tab/>
        <w:t>а) рассматривать на своих заседаниях вопросы, отнесенные к компетенции Комиссии;</w:t>
      </w:r>
    </w:p>
    <w:p w:rsidR="0065728E" w:rsidRDefault="006C6381">
      <w:pPr>
        <w:shd w:val="clear" w:color="auto" w:fill="FFFFFF"/>
        <w:tabs>
          <w:tab w:val="left" w:pos="0"/>
        </w:tabs>
        <w:rPr>
          <w:color w:val="0D0D0D"/>
        </w:rPr>
      </w:pPr>
      <w:r>
        <w:rPr>
          <w:bCs/>
          <w:color w:val="0D0D0D"/>
          <w:szCs w:val="28"/>
        </w:rPr>
        <w:lastRenderedPageBreak/>
        <w:tab/>
        <w:t>б) привлекать для участия в работе Комиссии граждан, пострадавших в результате ЧС, представителей территориальных органов федеральных органов исполнительной власти, исполнительных органов Ставропольского края, органов местного самоуправления города и органов администрации города, общественных объединений, иных должностных лиц и специалистов;</w:t>
      </w:r>
    </w:p>
    <w:p w:rsidR="0065728E" w:rsidRDefault="006C6381">
      <w:pPr>
        <w:shd w:val="clear" w:color="auto" w:fill="FFFFFF"/>
        <w:tabs>
          <w:tab w:val="left" w:pos="0"/>
        </w:tabs>
        <w:rPr>
          <w:color w:val="0D0D0D"/>
        </w:rPr>
      </w:pPr>
      <w:r>
        <w:rPr>
          <w:bCs/>
          <w:color w:val="0D0D0D"/>
          <w:szCs w:val="28"/>
        </w:rPr>
        <w:tab/>
        <w:t>в) заслушивать на своих заседаниях членов Комиссии, граждан, пострадавших в результате ЧС, а также иных лиц по вопросам, относящимся к основным задачам и функциям Комиссии;</w:t>
      </w:r>
    </w:p>
    <w:p w:rsidR="0065728E" w:rsidRDefault="006C6381">
      <w:pPr>
        <w:shd w:val="clear" w:color="auto" w:fill="FFFFFF"/>
        <w:tabs>
          <w:tab w:val="left" w:pos="0"/>
        </w:tabs>
        <w:rPr>
          <w:color w:val="0D0D0D"/>
        </w:rPr>
      </w:pPr>
      <w:r>
        <w:rPr>
          <w:bCs/>
          <w:color w:val="0D0D0D"/>
          <w:szCs w:val="28"/>
        </w:rPr>
        <w:tab/>
        <w:t>г) запрашивать необходимые документы, материалы и информацию у территориальных органов федеральных органов исполнительной власти, исполнительных органов Ставропольского края, органов администрации, организаций, граждан по вопросам своей деятельности;</w:t>
      </w:r>
    </w:p>
    <w:p w:rsidR="0065728E" w:rsidRDefault="006C6381">
      <w:pPr>
        <w:shd w:val="clear" w:color="auto" w:fill="FFFFFF"/>
        <w:tabs>
          <w:tab w:val="left" w:pos="0"/>
        </w:tabs>
        <w:rPr>
          <w:color w:val="0D0D0D"/>
        </w:rPr>
      </w:pPr>
      <w:r>
        <w:rPr>
          <w:bCs/>
          <w:color w:val="0D0D0D"/>
          <w:szCs w:val="28"/>
        </w:rPr>
        <w:tab/>
        <w:t>д) принимать решения в пределах своей компетенции.</w:t>
      </w:r>
    </w:p>
    <w:p w:rsidR="0065728E" w:rsidRDefault="0065728E">
      <w:pPr>
        <w:shd w:val="clear" w:color="auto" w:fill="FFFFFF"/>
        <w:tabs>
          <w:tab w:val="left" w:pos="284"/>
          <w:tab w:val="left" w:pos="1276"/>
        </w:tabs>
        <w:ind w:left="709"/>
        <w:rPr>
          <w:bCs/>
          <w:color w:val="0D0D0D"/>
          <w:sz w:val="16"/>
          <w:szCs w:val="16"/>
        </w:rPr>
      </w:pPr>
    </w:p>
    <w:p w:rsidR="0065728E" w:rsidRDefault="006C6381">
      <w:pPr>
        <w:shd w:val="clear" w:color="auto" w:fill="FFFFFF"/>
        <w:tabs>
          <w:tab w:val="left" w:pos="284"/>
        </w:tabs>
        <w:jc w:val="center"/>
        <w:rPr>
          <w:bCs/>
          <w:color w:val="0D0D0D"/>
          <w:szCs w:val="28"/>
        </w:rPr>
      </w:pPr>
      <w:proofErr w:type="gramStart"/>
      <w:r>
        <w:rPr>
          <w:bCs/>
          <w:color w:val="0D0D0D"/>
          <w:szCs w:val="28"/>
          <w:lang w:val="en-US"/>
        </w:rPr>
        <w:t>V</w:t>
      </w:r>
      <w:r>
        <w:rPr>
          <w:bCs/>
          <w:color w:val="0D0D0D"/>
          <w:szCs w:val="28"/>
        </w:rPr>
        <w:t>.  Порядок</w:t>
      </w:r>
      <w:proofErr w:type="gramEnd"/>
      <w:r>
        <w:rPr>
          <w:bCs/>
          <w:color w:val="0D0D0D"/>
          <w:szCs w:val="28"/>
        </w:rPr>
        <w:t xml:space="preserve"> работы Комиссии</w:t>
      </w:r>
    </w:p>
    <w:p w:rsidR="0065728E" w:rsidRDefault="0065728E">
      <w:pPr>
        <w:shd w:val="clear" w:color="auto" w:fill="FFFFFF"/>
        <w:tabs>
          <w:tab w:val="left" w:pos="284"/>
        </w:tabs>
        <w:rPr>
          <w:bCs/>
          <w:color w:val="0D0D0D"/>
          <w:sz w:val="16"/>
          <w:szCs w:val="16"/>
        </w:rPr>
      </w:pPr>
    </w:p>
    <w:p w:rsidR="0065728E" w:rsidRDefault="006C6381">
      <w:pPr>
        <w:shd w:val="clear" w:color="auto" w:fill="FFFFFF"/>
        <w:tabs>
          <w:tab w:val="left" w:pos="0"/>
          <w:tab w:val="left" w:pos="284"/>
          <w:tab w:val="left" w:pos="1276"/>
        </w:tabs>
        <w:ind w:left="142" w:firstLine="567"/>
        <w:rPr>
          <w:bCs/>
          <w:color w:val="0D0D0D"/>
          <w:szCs w:val="28"/>
        </w:rPr>
      </w:pPr>
      <w:r>
        <w:rPr>
          <w:bCs/>
          <w:color w:val="0D0D0D"/>
          <w:szCs w:val="28"/>
        </w:rPr>
        <w:t>9. Основной формой деятельности Комиссии являются заседания, в том числе выездные к месту нахождения поврежденного имущества первой необходимости граждан, пострадавших в результате чрезвычайной ситуации.</w:t>
      </w:r>
    </w:p>
    <w:p w:rsidR="0065728E" w:rsidRDefault="006C6381">
      <w:pPr>
        <w:shd w:val="clear" w:color="auto" w:fill="FFFFFF"/>
        <w:tabs>
          <w:tab w:val="left" w:pos="284"/>
          <w:tab w:val="left" w:pos="851"/>
          <w:tab w:val="left" w:pos="1276"/>
        </w:tabs>
        <w:ind w:firstLine="709"/>
        <w:rPr>
          <w:bCs/>
          <w:color w:val="000000"/>
          <w:szCs w:val="28"/>
        </w:rPr>
      </w:pPr>
      <w:r>
        <w:rPr>
          <w:bCs/>
          <w:color w:val="000000"/>
          <w:szCs w:val="28"/>
        </w:rPr>
        <w:t>10. Заседание Комиссии ведет председатель Комиссии, а в его отсутствие – заместитель председателя Комиссии.</w:t>
      </w:r>
    </w:p>
    <w:p w:rsidR="0065728E" w:rsidRDefault="006C6381">
      <w:pPr>
        <w:shd w:val="clear" w:color="auto" w:fill="FFFFFF"/>
        <w:tabs>
          <w:tab w:val="left" w:pos="284"/>
          <w:tab w:val="left" w:pos="851"/>
          <w:tab w:val="left" w:pos="1276"/>
        </w:tabs>
        <w:ind w:firstLine="709"/>
        <w:rPr>
          <w:bCs/>
          <w:color w:val="000000"/>
          <w:szCs w:val="28"/>
        </w:rPr>
      </w:pPr>
      <w:r>
        <w:rPr>
          <w:bCs/>
          <w:color w:val="000000"/>
          <w:szCs w:val="28"/>
        </w:rPr>
        <w:t>11. Заседание является правомочным, если на нем присутствует не менее 2/3 членов Комиссии. В случае отсутствия члена Комиссии на заседании, он имеет право представить свое мнение по рассматриваемым вопросам в письменной форме.</w:t>
      </w:r>
    </w:p>
    <w:p w:rsidR="0065728E" w:rsidRDefault="006C6381">
      <w:pPr>
        <w:shd w:val="clear" w:color="auto" w:fill="FFFFFF"/>
        <w:tabs>
          <w:tab w:val="left" w:pos="284"/>
          <w:tab w:val="left" w:pos="1276"/>
        </w:tabs>
        <w:ind w:left="709"/>
        <w:rPr>
          <w:bCs/>
          <w:color w:val="000000"/>
          <w:szCs w:val="28"/>
        </w:rPr>
      </w:pPr>
      <w:r>
        <w:rPr>
          <w:bCs/>
          <w:color w:val="000000"/>
          <w:szCs w:val="28"/>
        </w:rPr>
        <w:t>12. Секретарь Комиссии:</w:t>
      </w:r>
    </w:p>
    <w:p w:rsidR="0065728E" w:rsidRDefault="006C6381">
      <w:pPr>
        <w:shd w:val="clear" w:color="auto" w:fill="FFFFFF"/>
        <w:tabs>
          <w:tab w:val="left" w:pos="0"/>
        </w:tabs>
        <w:rPr>
          <w:bCs/>
          <w:color w:val="000000"/>
          <w:szCs w:val="28"/>
        </w:rPr>
      </w:pPr>
      <w:r>
        <w:rPr>
          <w:bCs/>
          <w:color w:val="000000"/>
          <w:szCs w:val="28"/>
        </w:rPr>
        <w:tab/>
        <w:t>а) до начала заседания Комиссии готовит проект повестки заседания Комиссии и согласовывает его с председателем Комиссии, а в его               отсутствие – с заместителем председателя Комиссии;</w:t>
      </w:r>
    </w:p>
    <w:p w:rsidR="0065728E" w:rsidRDefault="006C6381">
      <w:pPr>
        <w:shd w:val="clear" w:color="auto" w:fill="FFFFFF"/>
        <w:rPr>
          <w:color w:val="000000"/>
        </w:rPr>
      </w:pPr>
      <w:r>
        <w:rPr>
          <w:bCs/>
          <w:color w:val="000000"/>
          <w:szCs w:val="28"/>
        </w:rPr>
        <w:tab/>
        <w:t>б) формирует материалы заседаний Комиссии, организует подготовку к заседаниям Комиссии;</w:t>
      </w:r>
    </w:p>
    <w:p w:rsidR="0065728E" w:rsidRDefault="006C6381">
      <w:pPr>
        <w:shd w:val="clear" w:color="auto" w:fill="FFFFFF"/>
        <w:ind w:firstLine="708"/>
        <w:rPr>
          <w:color w:val="000000"/>
        </w:rPr>
      </w:pPr>
      <w:r>
        <w:rPr>
          <w:bCs/>
          <w:color w:val="000000"/>
          <w:szCs w:val="28"/>
        </w:rPr>
        <w:t>в) уведомляет членов Комиссии о дате, месте и времени проведения заседания;</w:t>
      </w:r>
    </w:p>
    <w:p w:rsidR="0065728E" w:rsidRDefault="006C6381">
      <w:pPr>
        <w:shd w:val="clear" w:color="auto" w:fill="FFFFFF"/>
        <w:ind w:firstLine="708"/>
        <w:rPr>
          <w:color w:val="000000"/>
        </w:rPr>
      </w:pPr>
      <w:r>
        <w:rPr>
          <w:bCs/>
          <w:color w:val="000000"/>
          <w:szCs w:val="28"/>
        </w:rPr>
        <w:t>г) ведет архив, в котором содержатся материалы, связанные с деятельностью Комиссии;</w:t>
      </w:r>
    </w:p>
    <w:p w:rsidR="0065728E" w:rsidRDefault="006C6381">
      <w:pPr>
        <w:shd w:val="clear" w:color="auto" w:fill="FFFFFF"/>
        <w:tabs>
          <w:tab w:val="left" w:pos="284"/>
          <w:tab w:val="left" w:pos="1276"/>
        </w:tabs>
        <w:ind w:firstLine="709"/>
        <w:rPr>
          <w:color w:val="000000"/>
        </w:rPr>
      </w:pPr>
      <w:r>
        <w:rPr>
          <w:color w:val="000000"/>
        </w:rPr>
        <w:t xml:space="preserve">д) оформляет документы по результатам работы комиссии; </w:t>
      </w:r>
    </w:p>
    <w:p w:rsidR="0065728E" w:rsidRDefault="006C6381">
      <w:pPr>
        <w:shd w:val="clear" w:color="auto" w:fill="FFFFFF"/>
        <w:tabs>
          <w:tab w:val="left" w:pos="284"/>
          <w:tab w:val="left" w:pos="1276"/>
        </w:tabs>
        <w:ind w:firstLine="709"/>
        <w:rPr>
          <w:color w:val="000000"/>
        </w:rPr>
      </w:pPr>
      <w:r>
        <w:rPr>
          <w:color w:val="000000"/>
        </w:rPr>
        <w:t xml:space="preserve">е) направляет </w:t>
      </w:r>
      <w:r>
        <w:rPr>
          <w:color w:val="000000"/>
          <w:highlight w:val="white"/>
        </w:rPr>
        <w:t>главе города л</w:t>
      </w:r>
      <w:r>
        <w:rPr>
          <w:color w:val="000000"/>
        </w:rPr>
        <w:t xml:space="preserve">ибо лицу </w:t>
      </w:r>
      <w:proofErr w:type="gramStart"/>
      <w:r>
        <w:rPr>
          <w:color w:val="000000"/>
        </w:rPr>
        <w:t>его</w:t>
      </w:r>
      <w:proofErr w:type="gramEnd"/>
      <w:r>
        <w:rPr>
          <w:color w:val="000000"/>
        </w:rPr>
        <w:t xml:space="preserve"> замещающему для утверждения заключения:</w:t>
      </w:r>
    </w:p>
    <w:p w:rsidR="0065728E" w:rsidRDefault="006C6381">
      <w:pPr>
        <w:shd w:val="clear" w:color="auto" w:fill="FFFFFF"/>
        <w:tabs>
          <w:tab w:val="left" w:pos="284"/>
          <w:tab w:val="left" w:pos="1276"/>
        </w:tabs>
        <w:ind w:firstLine="709"/>
        <w:rPr>
          <w:color w:val="000000"/>
        </w:rPr>
      </w:pPr>
      <w:r>
        <w:rPr>
          <w:color w:val="000000"/>
        </w:rPr>
        <w:t>об установлении (не установлении) факта проживания в жилом помещении, находящемся в зоне ЧС, и факта нарушения условий жизнедеятельности заявителя в результате ЧС;</w:t>
      </w:r>
    </w:p>
    <w:p w:rsidR="0065728E" w:rsidRDefault="006C6381">
      <w:pPr>
        <w:shd w:val="clear" w:color="auto" w:fill="FFFFFF"/>
        <w:tabs>
          <w:tab w:val="left" w:pos="284"/>
          <w:tab w:val="left" w:pos="1276"/>
        </w:tabs>
        <w:ind w:firstLine="709"/>
      </w:pPr>
      <w:r>
        <w:rPr>
          <w:color w:val="000000"/>
        </w:rPr>
        <w:t xml:space="preserve">об установлении (не установлении) факта проживания в жилом помещении, находящемся в зоне ЧС, и факта утраты заявителем имущества первой необходимости в результате ЧС; </w:t>
      </w:r>
    </w:p>
    <w:p w:rsidR="0065728E" w:rsidRDefault="006C6381">
      <w:pPr>
        <w:shd w:val="clear" w:color="auto" w:fill="FFFFFF"/>
        <w:tabs>
          <w:tab w:val="left" w:pos="284"/>
          <w:tab w:val="left" w:pos="1276"/>
        </w:tabs>
        <w:ind w:firstLine="709"/>
        <w:rPr>
          <w:color w:val="000000"/>
        </w:rPr>
      </w:pPr>
      <w:r>
        <w:rPr>
          <w:color w:val="000000"/>
        </w:rPr>
        <w:lastRenderedPageBreak/>
        <w:t>ж) осуществляет учет граждан, нуждающихся в получении единовременной материальной и финансовой помощи, направляет заключение Комиссии заинтересованным лицам.</w:t>
      </w:r>
    </w:p>
    <w:p w:rsidR="0065728E" w:rsidRDefault="006C6381">
      <w:pPr>
        <w:shd w:val="clear" w:color="auto" w:fill="FFFFFF"/>
        <w:tabs>
          <w:tab w:val="left" w:pos="284"/>
          <w:tab w:val="left" w:pos="1276"/>
        </w:tabs>
        <w:ind w:firstLine="709"/>
        <w:rPr>
          <w:color w:val="000000"/>
        </w:rPr>
      </w:pPr>
      <w:r>
        <w:rPr>
          <w:bCs/>
          <w:color w:val="000000"/>
          <w:szCs w:val="28"/>
        </w:rPr>
        <w:t>13. Комиссия в течение пяти рабочих дней со дня поступления заявления проводит обследование жилого помещения и оформляет заключение по установлению соответствующих фактов</w:t>
      </w:r>
      <w:r>
        <w:rPr>
          <w:color w:val="000000"/>
        </w:rPr>
        <w:t>.</w:t>
      </w:r>
    </w:p>
    <w:p w:rsidR="0065728E" w:rsidRDefault="006C6381">
      <w:pPr>
        <w:shd w:val="clear" w:color="auto" w:fill="FFFFFF"/>
        <w:tabs>
          <w:tab w:val="left" w:pos="284"/>
          <w:tab w:val="left" w:pos="1276"/>
        </w:tabs>
        <w:ind w:firstLine="709"/>
        <w:rPr>
          <w:color w:val="000000"/>
        </w:rPr>
      </w:pPr>
      <w:r>
        <w:rPr>
          <w:bCs/>
          <w:color w:val="000000"/>
          <w:szCs w:val="28"/>
        </w:rPr>
        <w:t>14. Решения Комиссии принимаются на ее заседаниях открытым голосованием простым большинством голосов присутствующих членов Комиссии. В случае равенства голосов решающим является голос председательствующего.</w:t>
      </w:r>
    </w:p>
    <w:p w:rsidR="0065728E" w:rsidRDefault="006C6381">
      <w:pPr>
        <w:shd w:val="clear" w:color="auto" w:fill="FFFFFF"/>
        <w:tabs>
          <w:tab w:val="left" w:pos="284"/>
          <w:tab w:val="left" w:pos="1276"/>
        </w:tabs>
        <w:ind w:firstLine="709"/>
        <w:rPr>
          <w:color w:val="000000"/>
          <w:szCs w:val="28"/>
        </w:rPr>
      </w:pPr>
      <w:r>
        <w:rPr>
          <w:color w:val="000000"/>
          <w:szCs w:val="28"/>
        </w:rPr>
        <w:t>15. Работа Комиссии завершается подготовкой соответствующего заключения комиссии в одном экземпляре.</w:t>
      </w:r>
    </w:p>
    <w:p w:rsidR="0065728E" w:rsidRDefault="006C6381">
      <w:pPr>
        <w:shd w:val="clear" w:color="auto" w:fill="FFFFFF"/>
        <w:tabs>
          <w:tab w:val="left" w:pos="284"/>
          <w:tab w:val="left" w:pos="1276"/>
        </w:tabs>
        <w:ind w:firstLine="709"/>
        <w:rPr>
          <w:color w:val="000000"/>
          <w:szCs w:val="28"/>
        </w:rPr>
      </w:pPr>
      <w:r>
        <w:rPr>
          <w:color w:val="000000"/>
          <w:szCs w:val="28"/>
        </w:rPr>
        <w:t>В заключени</w:t>
      </w:r>
      <w:proofErr w:type="gramStart"/>
      <w:r>
        <w:rPr>
          <w:color w:val="000000"/>
          <w:szCs w:val="28"/>
        </w:rPr>
        <w:t>и</w:t>
      </w:r>
      <w:proofErr w:type="gramEnd"/>
      <w:r>
        <w:rPr>
          <w:color w:val="000000"/>
          <w:szCs w:val="28"/>
        </w:rPr>
        <w:t xml:space="preserve"> Комиссии отражаются обоснованные выводы:</w:t>
      </w:r>
    </w:p>
    <w:p w:rsidR="0065728E" w:rsidRDefault="006C6381">
      <w:pPr>
        <w:shd w:val="clear" w:color="auto" w:fill="FFFFFF"/>
        <w:tabs>
          <w:tab w:val="left" w:pos="284"/>
          <w:tab w:val="left" w:pos="1276"/>
        </w:tabs>
        <w:ind w:firstLine="709"/>
        <w:rPr>
          <w:color w:val="000000"/>
          <w:szCs w:val="28"/>
        </w:rPr>
      </w:pPr>
      <w:r>
        <w:rPr>
          <w:color w:val="000000"/>
          <w:szCs w:val="28"/>
        </w:rPr>
        <w:t>а) об имевшем место факте проживания в жилом помещении и факте нарушения условий жизнедеятельности;</w:t>
      </w:r>
    </w:p>
    <w:p w:rsidR="0065728E" w:rsidRDefault="006C6381">
      <w:pPr>
        <w:shd w:val="clear" w:color="auto" w:fill="FFFFFF"/>
        <w:tabs>
          <w:tab w:val="left" w:pos="284"/>
          <w:tab w:val="left" w:pos="1276"/>
        </w:tabs>
        <w:ind w:firstLine="709"/>
        <w:rPr>
          <w:color w:val="000000"/>
          <w:szCs w:val="28"/>
        </w:rPr>
      </w:pPr>
      <w:r>
        <w:rPr>
          <w:color w:val="000000"/>
          <w:szCs w:val="28"/>
        </w:rPr>
        <w:t>б) отсутствие факта проживания в жилом помещении и (или) отсутствие факта нарушения условий жизнедеятельности;</w:t>
      </w:r>
    </w:p>
    <w:p w:rsidR="0065728E" w:rsidRDefault="006C6381">
      <w:pPr>
        <w:shd w:val="clear" w:color="auto" w:fill="FFFFFF"/>
        <w:tabs>
          <w:tab w:val="left" w:pos="284"/>
          <w:tab w:val="left" w:pos="1276"/>
        </w:tabs>
        <w:ind w:firstLine="709"/>
        <w:rPr>
          <w:color w:val="000000"/>
          <w:szCs w:val="28"/>
        </w:rPr>
      </w:pPr>
      <w:r>
        <w:rPr>
          <w:color w:val="000000"/>
          <w:szCs w:val="28"/>
        </w:rPr>
        <w:t>в) об имевшем место факте проживания в жилом помещении и факте утраты имущества первой необходимости;</w:t>
      </w:r>
    </w:p>
    <w:p w:rsidR="0065728E" w:rsidRDefault="006C6381">
      <w:pPr>
        <w:shd w:val="clear" w:color="auto" w:fill="FFFFFF"/>
        <w:tabs>
          <w:tab w:val="left" w:pos="284"/>
          <w:tab w:val="left" w:pos="1276"/>
        </w:tabs>
        <w:ind w:firstLine="709"/>
        <w:rPr>
          <w:color w:val="000000"/>
          <w:szCs w:val="28"/>
        </w:rPr>
      </w:pPr>
      <w:r>
        <w:rPr>
          <w:color w:val="000000"/>
          <w:szCs w:val="28"/>
        </w:rPr>
        <w:t>г) отсутствие факта проживания в жилом помещении и (или) отсутствие факта утраты имущества первой необходимости.</w:t>
      </w:r>
    </w:p>
    <w:p w:rsidR="0065728E" w:rsidRDefault="006C6381">
      <w:pPr>
        <w:shd w:val="clear" w:color="auto" w:fill="FFFFFF"/>
        <w:tabs>
          <w:tab w:val="left" w:pos="284"/>
          <w:tab w:val="left" w:pos="1276"/>
        </w:tabs>
        <w:ind w:firstLine="709"/>
        <w:rPr>
          <w:color w:val="000000"/>
          <w:szCs w:val="28"/>
        </w:rPr>
      </w:pPr>
      <w:r>
        <w:rPr>
          <w:color w:val="000000"/>
          <w:szCs w:val="28"/>
        </w:rPr>
        <w:t>16. Выводы Комиссии о факте проживания в жилом помещении или об отсутствии факта проживания в жилом помещении, о нарушении условий жизнедеятельности либо об отсутствии факта нарушения условий жизнедеятельности, о факте утраты имущества первой необходимости формируются в соответствии с установленными критериями.</w:t>
      </w:r>
    </w:p>
    <w:p w:rsidR="0065728E" w:rsidRDefault="006C6381">
      <w:pPr>
        <w:shd w:val="clear" w:color="auto" w:fill="FFFFFF"/>
        <w:tabs>
          <w:tab w:val="left" w:pos="284"/>
          <w:tab w:val="left" w:pos="1276"/>
        </w:tabs>
        <w:ind w:firstLine="709"/>
        <w:rPr>
          <w:color w:val="000000"/>
          <w:szCs w:val="28"/>
        </w:rPr>
      </w:pPr>
      <w:r>
        <w:rPr>
          <w:color w:val="000000"/>
          <w:szCs w:val="28"/>
        </w:rPr>
        <w:t>17. Заключение Комиссии подписывается председателем Комиссии, его заместителем, секретарем Комиссии, всеми членами Комиссии, присутствующими на заседании, и утверждается</w:t>
      </w:r>
      <w:r>
        <w:rPr>
          <w:color w:val="000000"/>
          <w:szCs w:val="28"/>
          <w:highlight w:val="white"/>
        </w:rPr>
        <w:t xml:space="preserve"> главой города.</w:t>
      </w:r>
      <w:r>
        <w:rPr>
          <w:color w:val="000000"/>
          <w:szCs w:val="28"/>
        </w:rPr>
        <w:t xml:space="preserve"> Копия заключения Комиссии представляется заявителю по требованию.</w:t>
      </w:r>
    </w:p>
    <w:p w:rsidR="0065728E" w:rsidRDefault="006C6381">
      <w:pPr>
        <w:shd w:val="clear" w:color="auto" w:fill="FFFFFF"/>
        <w:tabs>
          <w:tab w:val="left" w:pos="284"/>
          <w:tab w:val="left" w:pos="1276"/>
        </w:tabs>
        <w:ind w:firstLine="709"/>
        <w:rPr>
          <w:bCs/>
          <w:szCs w:val="28"/>
        </w:rPr>
      </w:pPr>
      <w:r>
        <w:rPr>
          <w:bCs/>
          <w:szCs w:val="28"/>
        </w:rPr>
        <w:t>18. Рассмотрение Комиссией заявления приостанавливается в случае, если отсутствует возможность установления факта проживания заявителя (лиц, указанных в заявлении) в жилом помещении, указанном в заявлении, и установления факта нарушения условий жизнедеятельности заявителя (лиц, указанных в заявлении) или установления факта утраты заявителем (лицами, указанными в заявлении) имущества первой необходимости в результате ЧС.</w:t>
      </w:r>
    </w:p>
    <w:p w:rsidR="0065728E" w:rsidRDefault="006C6381">
      <w:pPr>
        <w:pStyle w:val="afd"/>
        <w:shd w:val="clear" w:color="auto" w:fill="FFFFFF"/>
        <w:tabs>
          <w:tab w:val="left" w:pos="284"/>
          <w:tab w:val="left" w:pos="1276"/>
        </w:tabs>
        <w:ind w:left="0" w:firstLine="709"/>
        <w:rPr>
          <w:bCs/>
          <w:szCs w:val="28"/>
        </w:rPr>
      </w:pPr>
      <w:r>
        <w:rPr>
          <w:bCs/>
          <w:szCs w:val="28"/>
        </w:rPr>
        <w:t xml:space="preserve">19. Комиссия уведомляет заявителя о приостановлении рассмотрения заявления о назначении единовременной материальной или финансовой помощи в течение 3 рабочих дней со дня принятия такого решения с указанием оснований приостановления. </w:t>
      </w:r>
    </w:p>
    <w:p w:rsidR="0065728E" w:rsidRDefault="0065728E">
      <w:pPr>
        <w:shd w:val="clear" w:color="auto" w:fill="FFFFFF"/>
        <w:tabs>
          <w:tab w:val="left" w:pos="284"/>
          <w:tab w:val="left" w:pos="1276"/>
        </w:tabs>
        <w:ind w:left="709"/>
        <w:rPr>
          <w:bCs/>
          <w:szCs w:val="28"/>
        </w:rPr>
      </w:pPr>
    </w:p>
    <w:p w:rsidR="0065728E" w:rsidRDefault="0065728E">
      <w:pPr>
        <w:shd w:val="clear" w:color="auto" w:fill="FFFFFF"/>
        <w:tabs>
          <w:tab w:val="left" w:pos="284"/>
          <w:tab w:val="left" w:pos="1276"/>
        </w:tabs>
        <w:ind w:left="709"/>
        <w:rPr>
          <w:bCs/>
          <w:szCs w:val="28"/>
        </w:rPr>
      </w:pPr>
    </w:p>
    <w:p w:rsidR="0065728E" w:rsidRDefault="006C6381">
      <w:pPr>
        <w:spacing w:line="240" w:lineRule="exact"/>
        <w:jc w:val="left"/>
        <w:rPr>
          <w:rFonts w:eastAsia="Calibri"/>
          <w:szCs w:val="28"/>
          <w:lang w:eastAsia="en-US"/>
        </w:rPr>
      </w:pPr>
      <w:r>
        <w:rPr>
          <w:rFonts w:eastAsia="Calibri"/>
          <w:szCs w:val="28"/>
          <w:lang w:eastAsia="en-US"/>
        </w:rPr>
        <w:t>Первый заместитель главы</w:t>
      </w:r>
    </w:p>
    <w:p w:rsidR="0065728E" w:rsidRDefault="006C6381">
      <w:pPr>
        <w:spacing w:line="240" w:lineRule="exact"/>
        <w:jc w:val="left"/>
        <w:rPr>
          <w:rFonts w:eastAsia="Calibri"/>
          <w:szCs w:val="28"/>
          <w:lang w:eastAsia="en-US"/>
        </w:rPr>
      </w:pPr>
      <w:r>
        <w:rPr>
          <w:rFonts w:eastAsia="Calibri"/>
          <w:szCs w:val="28"/>
          <w:lang w:eastAsia="en-US"/>
        </w:rPr>
        <w:t xml:space="preserve">администрации города Невинномысска                                         В.Э. </w:t>
      </w:r>
      <w:proofErr w:type="spellStart"/>
      <w:r>
        <w:rPr>
          <w:rFonts w:eastAsia="Calibri"/>
          <w:szCs w:val="28"/>
          <w:lang w:eastAsia="en-US"/>
        </w:rPr>
        <w:t>Соколюк</w:t>
      </w:r>
      <w:proofErr w:type="spellEnd"/>
    </w:p>
    <w:p w:rsidR="0065728E" w:rsidRDefault="0065728E">
      <w:pPr>
        <w:spacing w:line="240" w:lineRule="exact"/>
        <w:ind w:right="-2"/>
        <w:rPr>
          <w:szCs w:val="28"/>
          <w:u w:val="single"/>
        </w:rPr>
      </w:pPr>
    </w:p>
    <w:p w:rsidR="0065728E" w:rsidRDefault="006C6381">
      <w:pPr>
        <w:spacing w:line="240" w:lineRule="exact"/>
        <w:ind w:left="5245"/>
        <w:jc w:val="center"/>
        <w:rPr>
          <w:rFonts w:eastAsia="Calibri"/>
          <w:szCs w:val="28"/>
          <w:lang w:eastAsia="en-US"/>
        </w:rPr>
      </w:pPr>
      <w:r>
        <w:rPr>
          <w:rFonts w:eastAsia="Calibri"/>
          <w:szCs w:val="28"/>
          <w:lang w:eastAsia="en-US"/>
        </w:rPr>
        <w:lastRenderedPageBreak/>
        <w:t>Приложение 3</w:t>
      </w:r>
    </w:p>
    <w:p w:rsidR="0065728E" w:rsidRDefault="0065728E">
      <w:pPr>
        <w:spacing w:line="240" w:lineRule="exact"/>
        <w:ind w:left="5245"/>
        <w:jc w:val="center"/>
        <w:rPr>
          <w:rFonts w:eastAsia="Calibri"/>
          <w:szCs w:val="28"/>
          <w:lang w:eastAsia="en-US"/>
        </w:rPr>
      </w:pPr>
    </w:p>
    <w:p w:rsidR="0065728E" w:rsidRPr="008E4F08" w:rsidRDefault="006C6381" w:rsidP="008E4F08">
      <w:pPr>
        <w:spacing w:line="240" w:lineRule="exact"/>
        <w:ind w:left="5245"/>
        <w:jc w:val="center"/>
        <w:rPr>
          <w:rFonts w:eastAsia="Calibri"/>
          <w:sz w:val="48"/>
          <w:szCs w:val="28"/>
          <w:lang w:eastAsia="en-US"/>
        </w:rPr>
      </w:pPr>
      <w:r>
        <w:rPr>
          <w:rFonts w:eastAsia="Calibri"/>
          <w:szCs w:val="28"/>
          <w:lang w:eastAsia="en-US"/>
        </w:rPr>
        <w:t>к постановлению администрации города Невинномысска</w:t>
      </w:r>
    </w:p>
    <w:p w:rsidR="0065728E" w:rsidRPr="008E4F08" w:rsidRDefault="008E4F08" w:rsidP="008E4F08">
      <w:pPr>
        <w:widowControl w:val="0"/>
        <w:tabs>
          <w:tab w:val="left" w:pos="993"/>
        </w:tabs>
        <w:jc w:val="center"/>
        <w:rPr>
          <w:szCs w:val="16"/>
        </w:rPr>
      </w:pPr>
      <w:r>
        <w:rPr>
          <w:szCs w:val="16"/>
        </w:rPr>
        <w:tab/>
      </w:r>
      <w:r>
        <w:rPr>
          <w:szCs w:val="16"/>
        </w:rPr>
        <w:tab/>
      </w:r>
      <w:r>
        <w:rPr>
          <w:szCs w:val="16"/>
        </w:rPr>
        <w:tab/>
      </w:r>
      <w:r>
        <w:rPr>
          <w:szCs w:val="16"/>
        </w:rPr>
        <w:tab/>
      </w:r>
      <w:r>
        <w:rPr>
          <w:szCs w:val="16"/>
        </w:rPr>
        <w:tab/>
      </w:r>
      <w:r>
        <w:rPr>
          <w:szCs w:val="16"/>
        </w:rPr>
        <w:tab/>
      </w:r>
      <w:r>
        <w:rPr>
          <w:szCs w:val="16"/>
        </w:rPr>
        <w:tab/>
      </w:r>
      <w:r>
        <w:rPr>
          <w:szCs w:val="16"/>
        </w:rPr>
        <w:tab/>
      </w:r>
      <w:r w:rsidRPr="008E4F08">
        <w:rPr>
          <w:szCs w:val="16"/>
        </w:rPr>
        <w:t>от 15.12.2025 № 1571</w:t>
      </w:r>
    </w:p>
    <w:p w:rsidR="0065728E" w:rsidRDefault="0065728E">
      <w:pPr>
        <w:spacing w:line="240" w:lineRule="exact"/>
        <w:ind w:left="5245"/>
        <w:jc w:val="center"/>
        <w:rPr>
          <w:rFonts w:eastAsia="Calibri"/>
          <w:sz w:val="16"/>
          <w:szCs w:val="16"/>
          <w:lang w:eastAsia="en-US"/>
        </w:rPr>
      </w:pPr>
    </w:p>
    <w:p w:rsidR="0065728E" w:rsidRDefault="0065728E">
      <w:pPr>
        <w:shd w:val="clear" w:color="auto" w:fill="FFFFFF"/>
        <w:spacing w:line="240" w:lineRule="exact"/>
        <w:rPr>
          <w:sz w:val="16"/>
          <w:szCs w:val="16"/>
        </w:rPr>
      </w:pPr>
    </w:p>
    <w:p w:rsidR="0065728E" w:rsidRDefault="006C6381">
      <w:pPr>
        <w:jc w:val="center"/>
      </w:pPr>
      <w:r>
        <w:rPr>
          <w:szCs w:val="28"/>
        </w:rPr>
        <w:t>СОСТАВ</w:t>
      </w:r>
    </w:p>
    <w:p w:rsidR="0065728E" w:rsidRDefault="0065728E">
      <w:pPr>
        <w:jc w:val="center"/>
        <w:rPr>
          <w:sz w:val="16"/>
          <w:szCs w:val="16"/>
        </w:rPr>
      </w:pPr>
    </w:p>
    <w:p w:rsidR="0065728E" w:rsidRDefault="006C6381">
      <w:pPr>
        <w:spacing w:line="283" w:lineRule="exact"/>
        <w:jc w:val="center"/>
        <w:rPr>
          <w:szCs w:val="28"/>
        </w:rPr>
      </w:pPr>
      <w:r>
        <w:rPr>
          <w:szCs w:val="28"/>
        </w:rPr>
        <w:t xml:space="preserve">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w:t>
      </w:r>
      <w:r>
        <w:t xml:space="preserve">межрегионального, регионального,  межмуниципального и муниципального характера </w:t>
      </w:r>
      <w:r>
        <w:rPr>
          <w:szCs w:val="28"/>
        </w:rPr>
        <w:t>на территории муниципального образования города Невинномысска</w:t>
      </w:r>
    </w:p>
    <w:p w:rsidR="0065728E" w:rsidRDefault="0065728E">
      <w:pPr>
        <w:jc w:val="center"/>
        <w:rPr>
          <w:b/>
          <w:szCs w:val="28"/>
        </w:rPr>
      </w:pPr>
    </w:p>
    <w:tbl>
      <w:tblPr>
        <w:tblpPr w:leftFromText="180" w:rightFromText="180" w:vertAnchor="text" w:tblpY="1"/>
        <w:tblW w:w="10098" w:type="dxa"/>
        <w:tblLook w:val="01E0" w:firstRow="1" w:lastRow="1" w:firstColumn="1" w:lastColumn="1" w:noHBand="0" w:noVBand="0"/>
      </w:tblPr>
      <w:tblGrid>
        <w:gridCol w:w="4408"/>
        <w:gridCol w:w="362"/>
        <w:gridCol w:w="5328"/>
      </w:tblGrid>
      <w:tr w:rsidR="0065728E">
        <w:tc>
          <w:tcPr>
            <w:tcW w:w="4408" w:type="dxa"/>
          </w:tcPr>
          <w:p w:rsidR="0065728E" w:rsidRDefault="006C6381">
            <w:pPr>
              <w:ind w:right="-2"/>
              <w:rPr>
                <w:color w:val="000000"/>
                <w:szCs w:val="28"/>
              </w:rPr>
            </w:pPr>
            <w:r>
              <w:rPr>
                <w:color w:val="000000"/>
                <w:szCs w:val="28"/>
              </w:rPr>
              <w:t>Председатель комиссии</w:t>
            </w:r>
          </w:p>
          <w:p w:rsidR="0065728E" w:rsidRDefault="0065728E">
            <w:pPr>
              <w:ind w:right="-2"/>
              <w:rPr>
                <w:color w:val="000000"/>
                <w:szCs w:val="28"/>
                <w:lang w:val="sr-Cyrl-CS"/>
              </w:rPr>
            </w:pPr>
          </w:p>
        </w:tc>
        <w:tc>
          <w:tcPr>
            <w:tcW w:w="362" w:type="dxa"/>
          </w:tcPr>
          <w:p w:rsidR="0065728E" w:rsidRDefault="0065728E">
            <w:pPr>
              <w:ind w:right="-2"/>
              <w:rPr>
                <w:color w:val="000000"/>
                <w:szCs w:val="28"/>
                <w:lang w:val="sr-Cyrl-CS"/>
              </w:rPr>
            </w:pPr>
          </w:p>
        </w:tc>
        <w:tc>
          <w:tcPr>
            <w:tcW w:w="5328" w:type="dxa"/>
          </w:tcPr>
          <w:p w:rsidR="0065728E" w:rsidRDefault="006C6381">
            <w:pPr>
              <w:tabs>
                <w:tab w:val="left" w:pos="4678"/>
                <w:tab w:val="right" w:pos="5112"/>
              </w:tabs>
              <w:ind w:right="718"/>
              <w:rPr>
                <w:color w:val="000000"/>
                <w:szCs w:val="28"/>
              </w:rPr>
            </w:pPr>
            <w:r>
              <w:rPr>
                <w:color w:val="000000"/>
                <w:szCs w:val="28"/>
              </w:rPr>
              <w:t xml:space="preserve">первый заместитель главы администрации города Невинномысска </w:t>
            </w:r>
            <w:r>
              <w:rPr>
                <w:color w:val="000000"/>
                <w:szCs w:val="28"/>
              </w:rPr>
              <w:tab/>
            </w:r>
          </w:p>
          <w:p w:rsidR="0065728E" w:rsidRDefault="0065728E">
            <w:pPr>
              <w:ind w:right="718"/>
              <w:rPr>
                <w:color w:val="000000"/>
                <w:sz w:val="20"/>
                <w:szCs w:val="20"/>
                <w:lang w:val="sr-Cyrl-CS"/>
              </w:rPr>
            </w:pPr>
          </w:p>
        </w:tc>
      </w:tr>
      <w:tr w:rsidR="0065728E">
        <w:tc>
          <w:tcPr>
            <w:tcW w:w="4408" w:type="dxa"/>
          </w:tcPr>
          <w:p w:rsidR="0065728E" w:rsidRDefault="006C6381">
            <w:pPr>
              <w:ind w:right="-2"/>
              <w:rPr>
                <w:color w:val="000000"/>
                <w:szCs w:val="28"/>
              </w:rPr>
            </w:pPr>
            <w:r>
              <w:rPr>
                <w:color w:val="000000"/>
                <w:szCs w:val="28"/>
              </w:rPr>
              <w:t xml:space="preserve">Заместитель </w:t>
            </w:r>
          </w:p>
          <w:p w:rsidR="0065728E" w:rsidRDefault="006C6381">
            <w:pPr>
              <w:ind w:right="-2"/>
              <w:rPr>
                <w:color w:val="000000"/>
                <w:szCs w:val="28"/>
                <w:lang w:val="sr-Cyrl-CS"/>
              </w:rPr>
            </w:pPr>
            <w:r>
              <w:rPr>
                <w:color w:val="000000"/>
                <w:szCs w:val="28"/>
              </w:rPr>
              <w:t>председателя комиссии</w:t>
            </w:r>
            <w:r>
              <w:rPr>
                <w:color w:val="000000"/>
                <w:szCs w:val="28"/>
                <w:lang w:val="sr-Cyrl-CS"/>
              </w:rPr>
              <w:t xml:space="preserve"> </w:t>
            </w:r>
          </w:p>
          <w:p w:rsidR="0065728E" w:rsidRDefault="0065728E">
            <w:pPr>
              <w:ind w:right="-2"/>
              <w:rPr>
                <w:color w:val="000000"/>
                <w:szCs w:val="28"/>
                <w:lang w:val="sr-Cyrl-CS"/>
              </w:rPr>
            </w:pPr>
          </w:p>
          <w:p w:rsidR="0065728E" w:rsidRDefault="006C6381">
            <w:pPr>
              <w:ind w:right="-2"/>
              <w:rPr>
                <w:szCs w:val="28"/>
              </w:rPr>
            </w:pPr>
            <w:r>
              <w:rPr>
                <w:szCs w:val="28"/>
              </w:rPr>
              <w:t>Секретарь комиссии</w:t>
            </w:r>
          </w:p>
          <w:p w:rsidR="0065728E" w:rsidRDefault="0065728E">
            <w:pPr>
              <w:ind w:right="-2"/>
              <w:rPr>
                <w:szCs w:val="28"/>
              </w:rPr>
            </w:pPr>
          </w:p>
        </w:tc>
        <w:tc>
          <w:tcPr>
            <w:tcW w:w="362" w:type="dxa"/>
          </w:tcPr>
          <w:p w:rsidR="0065728E" w:rsidRDefault="0065728E">
            <w:pPr>
              <w:ind w:right="-2"/>
              <w:rPr>
                <w:color w:val="000000"/>
                <w:szCs w:val="28"/>
                <w:lang w:val="sr-Cyrl-CS"/>
              </w:rPr>
            </w:pPr>
          </w:p>
        </w:tc>
        <w:tc>
          <w:tcPr>
            <w:tcW w:w="5328" w:type="dxa"/>
          </w:tcPr>
          <w:p w:rsidR="0065728E" w:rsidRDefault="006C6381">
            <w:pPr>
              <w:ind w:right="718"/>
              <w:rPr>
                <w:color w:val="000000"/>
                <w:szCs w:val="28"/>
              </w:rPr>
            </w:pPr>
            <w:r>
              <w:rPr>
                <w:color w:val="000000"/>
                <w:szCs w:val="28"/>
              </w:rPr>
              <w:t>заместитель главы администрации  города Невинномысска</w:t>
            </w:r>
          </w:p>
          <w:p w:rsidR="0065728E" w:rsidRDefault="0065728E">
            <w:pPr>
              <w:ind w:right="718"/>
              <w:rPr>
                <w:color w:val="000000"/>
                <w:szCs w:val="28"/>
                <w:lang w:val="sr-Cyrl-CS"/>
              </w:rPr>
            </w:pPr>
          </w:p>
          <w:p w:rsidR="0065728E" w:rsidRDefault="006C6381">
            <w:pPr>
              <w:ind w:right="718"/>
              <w:rPr>
                <w:color w:val="000000"/>
                <w:lang w:eastAsia="ar-SA"/>
              </w:rPr>
            </w:pPr>
            <w:r>
              <w:rPr>
                <w:color w:val="000000"/>
                <w:szCs w:val="28"/>
                <w:lang w:eastAsia="ar-SA"/>
              </w:rPr>
              <w:t>начальник отдела предоставления  мер социальной поддержки по  оплате жилья и коммунальных  услуг комитета по труду и социальной поддержке населения администрации города</w:t>
            </w:r>
            <w:r>
              <w:rPr>
                <w:color w:val="000000"/>
                <w:szCs w:val="28"/>
                <w:lang w:val="sr-Cyrl-CS"/>
              </w:rPr>
              <w:t xml:space="preserve"> </w:t>
            </w:r>
          </w:p>
          <w:p w:rsidR="0065728E" w:rsidRDefault="006C6381">
            <w:pPr>
              <w:ind w:right="718"/>
              <w:rPr>
                <w:color w:val="000000"/>
                <w:lang w:val="sr-Cyrl-CS"/>
              </w:rPr>
            </w:pPr>
            <w:r>
              <w:rPr>
                <w:color w:val="000000"/>
                <w:szCs w:val="28"/>
                <w:lang w:val="sr-Cyrl-CS"/>
              </w:rPr>
              <w:t>Невинномысска</w:t>
            </w:r>
          </w:p>
          <w:p w:rsidR="0065728E" w:rsidRDefault="0065728E">
            <w:pPr>
              <w:ind w:right="718"/>
              <w:rPr>
                <w:color w:val="000000"/>
                <w:sz w:val="16"/>
                <w:szCs w:val="16"/>
                <w:lang w:val="sr-Cyrl-CS"/>
              </w:rPr>
            </w:pPr>
          </w:p>
        </w:tc>
      </w:tr>
      <w:tr w:rsidR="0065728E">
        <w:trPr>
          <w:trHeight w:val="5"/>
        </w:trPr>
        <w:tc>
          <w:tcPr>
            <w:tcW w:w="4408" w:type="dxa"/>
          </w:tcPr>
          <w:p w:rsidR="0065728E" w:rsidRDefault="006C6381">
            <w:pPr>
              <w:ind w:right="-2"/>
              <w:rPr>
                <w:color w:val="000000"/>
                <w:szCs w:val="28"/>
                <w:lang w:val="sr-Cyrl-CS"/>
              </w:rPr>
            </w:pPr>
            <w:r>
              <w:rPr>
                <w:color w:val="000000"/>
                <w:szCs w:val="28"/>
                <w:lang w:val="sr-Cyrl-CS"/>
              </w:rPr>
              <w:t>Члены комиссии:</w:t>
            </w: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szCs w:val="28"/>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tc>
        <w:tc>
          <w:tcPr>
            <w:tcW w:w="362" w:type="dxa"/>
          </w:tcPr>
          <w:p w:rsidR="0065728E" w:rsidRDefault="0065728E">
            <w:pPr>
              <w:ind w:right="-2"/>
              <w:rPr>
                <w:color w:val="000000"/>
                <w:szCs w:val="28"/>
                <w:lang w:val="sr-Cyrl-CS"/>
              </w:rPr>
            </w:pPr>
          </w:p>
        </w:tc>
        <w:tc>
          <w:tcPr>
            <w:tcW w:w="5328" w:type="dxa"/>
          </w:tcPr>
          <w:p w:rsidR="0065728E" w:rsidRDefault="006C6381">
            <w:pPr>
              <w:ind w:right="718"/>
              <w:rPr>
                <w:szCs w:val="28"/>
              </w:rPr>
            </w:pPr>
            <w:r>
              <w:rPr>
                <w:szCs w:val="28"/>
              </w:rPr>
              <w:t>участковый уполномоченный  полиции по охране общественного порядка отдела МВД России по городу Невинномысску (по согласованию)</w:t>
            </w:r>
          </w:p>
          <w:p w:rsidR="0065728E" w:rsidRDefault="0065728E">
            <w:pPr>
              <w:ind w:right="718"/>
              <w:rPr>
                <w:sz w:val="20"/>
                <w:szCs w:val="20"/>
                <w:lang w:val="sr-Cyrl-CS"/>
              </w:rPr>
            </w:pPr>
          </w:p>
          <w:p w:rsidR="0065728E" w:rsidRDefault="006C6381">
            <w:pPr>
              <w:ind w:right="718"/>
              <w:rPr>
                <w:szCs w:val="28"/>
              </w:rPr>
            </w:pPr>
            <w:r>
              <w:rPr>
                <w:szCs w:val="28"/>
              </w:rPr>
              <w:t>главный специалист жилищного  отдела управления жилищно-коммунального хозяйства  администрации города  Невинномысска</w:t>
            </w:r>
          </w:p>
          <w:p w:rsidR="0065728E" w:rsidRDefault="0065728E">
            <w:pPr>
              <w:ind w:right="718"/>
              <w:rPr>
                <w:sz w:val="20"/>
                <w:szCs w:val="20"/>
                <w:lang w:val="sr-Cyrl-CS"/>
              </w:rPr>
            </w:pPr>
          </w:p>
          <w:p w:rsidR="0065728E" w:rsidRDefault="006C6381">
            <w:pPr>
              <w:ind w:right="718"/>
              <w:rPr>
                <w:szCs w:val="28"/>
                <w:lang w:val="sr-Cyrl-CS"/>
              </w:rPr>
            </w:pPr>
            <w:r>
              <w:rPr>
                <w:szCs w:val="28"/>
                <w:lang w:val="sr-Cyrl-CS"/>
              </w:rPr>
              <w:t>директор муниципального казенного учреждения «Управление по чрезвычайным ситуациям и гражданской обороне города Невинномысска»</w:t>
            </w:r>
          </w:p>
        </w:tc>
      </w:tr>
      <w:tr w:rsidR="0065728E">
        <w:tc>
          <w:tcPr>
            <w:tcW w:w="4408" w:type="dxa"/>
          </w:tcPr>
          <w:p w:rsidR="0065728E" w:rsidRDefault="0065728E">
            <w:pPr>
              <w:ind w:right="-2"/>
              <w:rPr>
                <w:szCs w:val="28"/>
              </w:rPr>
            </w:pPr>
          </w:p>
          <w:p w:rsidR="0065728E" w:rsidRDefault="0065728E">
            <w:pPr>
              <w:ind w:right="-2"/>
              <w:rPr>
                <w:szCs w:val="28"/>
              </w:rPr>
            </w:pPr>
          </w:p>
          <w:p w:rsidR="0065728E" w:rsidRDefault="0065728E">
            <w:pPr>
              <w:ind w:right="-2"/>
              <w:rPr>
                <w:szCs w:val="28"/>
              </w:rPr>
            </w:pPr>
          </w:p>
          <w:p w:rsidR="0065728E" w:rsidRDefault="0065728E">
            <w:pPr>
              <w:ind w:right="-2"/>
              <w:rPr>
                <w:szCs w:val="28"/>
              </w:rPr>
            </w:pPr>
          </w:p>
          <w:p w:rsidR="0065728E" w:rsidRDefault="0065728E">
            <w:pPr>
              <w:ind w:right="-2"/>
              <w:rPr>
                <w:szCs w:val="28"/>
              </w:rPr>
            </w:pPr>
          </w:p>
          <w:p w:rsidR="0065728E" w:rsidRDefault="006C6381">
            <w:pPr>
              <w:ind w:right="-2"/>
              <w:rPr>
                <w:szCs w:val="28"/>
                <w:lang w:val="sr-Cyrl-CS"/>
              </w:rPr>
            </w:pPr>
            <w:r>
              <w:rPr>
                <w:szCs w:val="28"/>
                <w:lang w:val="sr-Cyrl-CS"/>
              </w:rPr>
              <w:t xml:space="preserve"> </w:t>
            </w: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C6381">
            <w:pPr>
              <w:ind w:right="-2"/>
              <w:rPr>
                <w:color w:val="000000"/>
                <w:szCs w:val="28"/>
                <w:lang w:val="sr-Cyrl-CS"/>
              </w:rPr>
            </w:pPr>
            <w:r>
              <w:rPr>
                <w:color w:val="000000"/>
                <w:szCs w:val="28"/>
                <w:lang w:val="sr-Cyrl-CS"/>
              </w:rPr>
              <w:t xml:space="preserve">                                                                                                         </w:t>
            </w:r>
          </w:p>
          <w:p w:rsidR="0065728E" w:rsidRDefault="0065728E">
            <w:pPr>
              <w:widowControl w:val="0"/>
              <w:spacing w:line="240" w:lineRule="exact"/>
              <w:rPr>
                <w:rFonts w:ascii="Arial" w:hAnsi="Arial" w:cs="Arial"/>
                <w:szCs w:val="28"/>
              </w:rPr>
            </w:pPr>
          </w:p>
        </w:tc>
        <w:tc>
          <w:tcPr>
            <w:tcW w:w="362" w:type="dxa"/>
          </w:tcPr>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rPr>
                <w:color w:val="000000"/>
                <w:szCs w:val="28"/>
                <w:lang w:val="sr-Cyrl-CS"/>
              </w:rPr>
            </w:pPr>
          </w:p>
          <w:p w:rsidR="0065728E" w:rsidRDefault="0065728E">
            <w:pPr>
              <w:ind w:right="-2"/>
              <w:jc w:val="center"/>
              <w:rPr>
                <w:color w:val="000000"/>
                <w:szCs w:val="28"/>
                <w:lang w:val="sr-Cyrl-CS"/>
              </w:rPr>
            </w:pPr>
          </w:p>
        </w:tc>
        <w:tc>
          <w:tcPr>
            <w:tcW w:w="5328" w:type="dxa"/>
          </w:tcPr>
          <w:p w:rsidR="0065728E" w:rsidRDefault="006C6381">
            <w:pPr>
              <w:ind w:right="718"/>
              <w:rPr>
                <w:szCs w:val="28"/>
              </w:rPr>
            </w:pPr>
            <w:r>
              <w:rPr>
                <w:szCs w:val="28"/>
              </w:rPr>
              <w:t xml:space="preserve">начальник </w:t>
            </w:r>
            <w:proofErr w:type="gramStart"/>
            <w:r>
              <w:rPr>
                <w:szCs w:val="28"/>
              </w:rPr>
              <w:t>управления капитального строительства администрации города Невинномысска</w:t>
            </w:r>
            <w:proofErr w:type="gramEnd"/>
          </w:p>
          <w:p w:rsidR="0065728E" w:rsidRDefault="0065728E">
            <w:pPr>
              <w:suppressLineNumbers/>
              <w:ind w:right="718"/>
              <w:rPr>
                <w:lang w:eastAsia="ar-SA"/>
              </w:rPr>
            </w:pPr>
          </w:p>
          <w:p w:rsidR="0065728E" w:rsidRDefault="006C6381">
            <w:pPr>
              <w:suppressLineNumbers/>
              <w:ind w:right="718"/>
              <w:rPr>
                <w:szCs w:val="28"/>
                <w:lang w:eastAsia="ar-SA"/>
              </w:rPr>
            </w:pPr>
            <w:r>
              <w:rPr>
                <w:szCs w:val="28"/>
                <w:lang w:eastAsia="ar-SA"/>
              </w:rPr>
              <w:t xml:space="preserve">заместитель </w:t>
            </w:r>
            <w:proofErr w:type="gramStart"/>
            <w:r>
              <w:rPr>
                <w:szCs w:val="28"/>
                <w:lang w:eastAsia="ar-SA"/>
              </w:rPr>
              <w:t>начальника отдела общественной безопасности администрации города</w:t>
            </w:r>
            <w:proofErr w:type="gramEnd"/>
            <w:r>
              <w:rPr>
                <w:szCs w:val="28"/>
                <w:lang w:eastAsia="ar-SA"/>
              </w:rPr>
              <w:t xml:space="preserve"> </w:t>
            </w:r>
          </w:p>
          <w:p w:rsidR="0065728E" w:rsidRDefault="006C6381">
            <w:pPr>
              <w:suppressLineNumbers/>
              <w:ind w:right="718"/>
              <w:rPr>
                <w:lang w:eastAsia="ar-SA"/>
              </w:rPr>
            </w:pPr>
            <w:r>
              <w:rPr>
                <w:szCs w:val="28"/>
                <w:lang w:eastAsia="ar-SA"/>
              </w:rPr>
              <w:t>Невинномысска</w:t>
            </w:r>
          </w:p>
          <w:p w:rsidR="0065728E" w:rsidRDefault="0065728E">
            <w:pPr>
              <w:suppressLineNumbers/>
              <w:ind w:right="718"/>
              <w:rPr>
                <w:lang w:eastAsia="ar-SA"/>
              </w:rPr>
            </w:pPr>
          </w:p>
          <w:p w:rsidR="0065728E" w:rsidRDefault="006C6381">
            <w:pPr>
              <w:suppressLineNumbers/>
              <w:ind w:right="718"/>
              <w:rPr>
                <w:lang w:eastAsia="ar-SA"/>
              </w:rPr>
            </w:pPr>
            <w:r>
              <w:rPr>
                <w:lang w:eastAsia="ar-SA"/>
              </w:rPr>
              <w:t>заместитель председателя комитета по управлению муниципальным имуществом администрации города Невинномысска</w:t>
            </w:r>
          </w:p>
        </w:tc>
      </w:tr>
    </w:tbl>
    <w:p w:rsidR="0065728E" w:rsidRDefault="0065728E">
      <w:pPr>
        <w:shd w:val="clear" w:color="auto" w:fill="FFFFFF"/>
        <w:spacing w:line="240" w:lineRule="exact"/>
        <w:rPr>
          <w:szCs w:val="28"/>
        </w:rPr>
      </w:pPr>
    </w:p>
    <w:p w:rsidR="0065728E" w:rsidRDefault="0065728E">
      <w:pPr>
        <w:shd w:val="clear" w:color="auto" w:fill="FFFFFF"/>
        <w:spacing w:line="240" w:lineRule="exact"/>
        <w:rPr>
          <w:szCs w:val="28"/>
        </w:rPr>
      </w:pPr>
    </w:p>
    <w:p w:rsidR="0065728E" w:rsidRDefault="0065728E">
      <w:pPr>
        <w:spacing w:line="240" w:lineRule="exact"/>
        <w:jc w:val="left"/>
        <w:rPr>
          <w:rFonts w:eastAsia="Calibri"/>
          <w:szCs w:val="28"/>
          <w:lang w:eastAsia="en-US"/>
        </w:rPr>
      </w:pPr>
    </w:p>
    <w:p w:rsidR="0065728E" w:rsidRDefault="0065728E">
      <w:pPr>
        <w:spacing w:line="240" w:lineRule="exact"/>
        <w:jc w:val="left"/>
        <w:rPr>
          <w:rFonts w:eastAsia="Calibri"/>
          <w:szCs w:val="28"/>
          <w:lang w:eastAsia="en-US"/>
        </w:rPr>
      </w:pPr>
    </w:p>
    <w:p w:rsidR="0065728E" w:rsidRDefault="006C6381">
      <w:pPr>
        <w:spacing w:line="240" w:lineRule="exact"/>
        <w:jc w:val="left"/>
        <w:rPr>
          <w:rFonts w:eastAsia="Calibri"/>
          <w:szCs w:val="28"/>
          <w:lang w:eastAsia="en-US"/>
        </w:rPr>
      </w:pPr>
      <w:r>
        <w:rPr>
          <w:rFonts w:eastAsia="Calibri"/>
          <w:szCs w:val="28"/>
          <w:lang w:eastAsia="en-US"/>
        </w:rPr>
        <w:t>Первый заместитель главы</w:t>
      </w:r>
    </w:p>
    <w:p w:rsidR="0065728E" w:rsidRDefault="006C6381">
      <w:pPr>
        <w:spacing w:line="240" w:lineRule="exact"/>
        <w:jc w:val="left"/>
        <w:rPr>
          <w:rFonts w:eastAsia="Calibri"/>
          <w:szCs w:val="28"/>
          <w:lang w:eastAsia="en-US"/>
        </w:rPr>
      </w:pPr>
      <w:r>
        <w:rPr>
          <w:rFonts w:eastAsia="Calibri"/>
          <w:szCs w:val="28"/>
          <w:lang w:eastAsia="en-US"/>
        </w:rPr>
        <w:t xml:space="preserve">администрации города Невинномысска                                         В.Э. </w:t>
      </w:r>
      <w:proofErr w:type="spellStart"/>
      <w:r>
        <w:rPr>
          <w:rFonts w:eastAsia="Calibri"/>
          <w:szCs w:val="28"/>
          <w:lang w:eastAsia="en-US"/>
        </w:rPr>
        <w:t>Соколюк</w:t>
      </w:r>
      <w:proofErr w:type="spellEnd"/>
    </w:p>
    <w:p w:rsidR="0065728E" w:rsidRDefault="0065728E">
      <w:pPr>
        <w:spacing w:line="240" w:lineRule="exact"/>
        <w:ind w:right="-2"/>
        <w:rPr>
          <w:szCs w:val="28"/>
          <w:u w:val="single"/>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B472DF" w:rsidRDefault="00B472DF">
      <w:pPr>
        <w:spacing w:line="240" w:lineRule="exact"/>
        <w:ind w:left="4253"/>
        <w:jc w:val="center"/>
        <w:rPr>
          <w:color w:val="FFFFFF" w:themeColor="background1"/>
          <w:szCs w:val="28"/>
        </w:rPr>
      </w:pPr>
    </w:p>
    <w:p w:rsidR="0065728E" w:rsidRDefault="006C6381">
      <w:pPr>
        <w:spacing w:line="240" w:lineRule="exact"/>
        <w:ind w:left="4253"/>
        <w:jc w:val="center"/>
      </w:pPr>
      <w:bookmarkStart w:id="0" w:name="_GoBack"/>
      <w:bookmarkEnd w:id="0"/>
      <w:r>
        <w:rPr>
          <w:szCs w:val="28"/>
        </w:rPr>
        <w:lastRenderedPageBreak/>
        <w:t>Приложение 2</w:t>
      </w:r>
    </w:p>
    <w:p w:rsidR="0065728E" w:rsidRDefault="0065728E">
      <w:pPr>
        <w:spacing w:line="240" w:lineRule="exact"/>
        <w:ind w:left="4253"/>
        <w:jc w:val="center"/>
      </w:pPr>
    </w:p>
    <w:p w:rsidR="0065728E" w:rsidRDefault="006C6381">
      <w:pPr>
        <w:spacing w:line="240" w:lineRule="exact"/>
        <w:ind w:left="4253"/>
        <w:jc w:val="center"/>
        <w:rPr>
          <w:szCs w:val="28"/>
        </w:rPr>
      </w:pPr>
      <w:r>
        <w:rPr>
          <w:szCs w:val="28"/>
        </w:rPr>
        <w:t>к Порядку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межрегионального, регионального, межмуниципального и муниципального характера на территории муниципального образования города Невинномысска</w:t>
      </w:r>
    </w:p>
    <w:p w:rsidR="0065728E" w:rsidRDefault="0065728E">
      <w:pPr>
        <w:shd w:val="clear" w:color="auto" w:fill="FFFFFF"/>
        <w:jc w:val="center"/>
        <w:rPr>
          <w:szCs w:val="28"/>
        </w:rPr>
      </w:pPr>
    </w:p>
    <w:p w:rsidR="0065728E" w:rsidRDefault="0065728E">
      <w:pPr>
        <w:jc w:val="right"/>
        <w:rPr>
          <w:sz w:val="24"/>
        </w:rPr>
      </w:pPr>
    </w:p>
    <w:p w:rsidR="0065728E" w:rsidRDefault="006C6381">
      <w:pPr>
        <w:rPr>
          <w:szCs w:val="28"/>
        </w:rPr>
      </w:pPr>
      <w:r>
        <w:rPr>
          <w:sz w:val="24"/>
        </w:rPr>
        <w:t xml:space="preserve">  </w:t>
      </w:r>
    </w:p>
    <w:tbl>
      <w:tblPr>
        <w:tblW w:w="9495" w:type="dxa"/>
        <w:tblLayout w:type="fixed"/>
        <w:tblCellMar>
          <w:left w:w="0" w:type="dxa"/>
          <w:right w:w="0" w:type="dxa"/>
        </w:tblCellMar>
        <w:tblLook w:val="04A0" w:firstRow="1" w:lastRow="0" w:firstColumn="1" w:lastColumn="0" w:noHBand="0" w:noVBand="1"/>
      </w:tblPr>
      <w:tblGrid>
        <w:gridCol w:w="73"/>
        <w:gridCol w:w="9422"/>
      </w:tblGrid>
      <w:tr w:rsidR="0065728E">
        <w:tc>
          <w:tcPr>
            <w:tcW w:w="73" w:type="dxa"/>
          </w:tcPr>
          <w:p w:rsidR="0065728E" w:rsidRDefault="006C6381">
            <w:pPr>
              <w:jc w:val="left"/>
              <w:rPr>
                <w:szCs w:val="28"/>
              </w:rPr>
            </w:pPr>
            <w:r>
              <w:rPr>
                <w:szCs w:val="28"/>
              </w:rPr>
              <w:t xml:space="preserve">  </w:t>
            </w:r>
          </w:p>
        </w:tc>
        <w:tc>
          <w:tcPr>
            <w:tcW w:w="9422" w:type="dxa"/>
          </w:tcPr>
          <w:p w:rsidR="0065728E" w:rsidRDefault="006C6381">
            <w:pPr>
              <w:jc w:val="center"/>
              <w:rPr>
                <w:szCs w:val="28"/>
              </w:rPr>
            </w:pPr>
            <w:r>
              <w:rPr>
                <w:szCs w:val="28"/>
              </w:rPr>
              <w:t xml:space="preserve">                                                                            УТВЕРЖДАЮ </w:t>
            </w:r>
          </w:p>
          <w:p w:rsidR="0065728E" w:rsidRDefault="006C6381">
            <w:pPr>
              <w:ind w:left="6473"/>
              <w:jc w:val="left"/>
              <w:rPr>
                <w:szCs w:val="28"/>
              </w:rPr>
            </w:pPr>
            <w:r>
              <w:rPr>
                <w:szCs w:val="28"/>
              </w:rPr>
              <w:t xml:space="preserve">Глава города Невинномысска </w:t>
            </w:r>
          </w:p>
          <w:p w:rsidR="0065728E" w:rsidRDefault="006C6381">
            <w:pPr>
              <w:ind w:left="6473" w:firstLine="40"/>
              <w:jc w:val="left"/>
              <w:rPr>
                <w:szCs w:val="28"/>
              </w:rPr>
            </w:pPr>
            <w:r>
              <w:rPr>
                <w:szCs w:val="28"/>
              </w:rPr>
              <w:t>___________________</w:t>
            </w:r>
          </w:p>
          <w:p w:rsidR="0065728E" w:rsidRDefault="006C6381">
            <w:pPr>
              <w:ind w:right="68"/>
              <w:jc w:val="center"/>
              <w:rPr>
                <w:szCs w:val="28"/>
              </w:rPr>
            </w:pPr>
            <w:r>
              <w:rPr>
                <w:szCs w:val="28"/>
              </w:rPr>
              <w:t xml:space="preserve">                                                                               (подпись, фамилия, инициалы)</w:t>
            </w:r>
          </w:p>
          <w:p w:rsidR="0065728E" w:rsidRDefault="006C6381">
            <w:pPr>
              <w:ind w:right="-74"/>
              <w:rPr>
                <w:szCs w:val="28"/>
              </w:rPr>
            </w:pPr>
            <w:r>
              <w:rPr>
                <w:szCs w:val="28"/>
              </w:rPr>
              <w:t xml:space="preserve">                                                                                        «___» __________ 20___ г. </w:t>
            </w:r>
          </w:p>
          <w:p w:rsidR="0065728E" w:rsidRDefault="006C6381">
            <w:pPr>
              <w:ind w:firstLine="6513"/>
              <w:rPr>
                <w:szCs w:val="28"/>
              </w:rPr>
            </w:pPr>
            <w:r>
              <w:rPr>
                <w:szCs w:val="28"/>
              </w:rPr>
              <w:t xml:space="preserve">МП </w:t>
            </w:r>
          </w:p>
        </w:tc>
      </w:tr>
      <w:tr w:rsidR="0065728E">
        <w:tc>
          <w:tcPr>
            <w:tcW w:w="9495" w:type="dxa"/>
            <w:gridSpan w:val="2"/>
          </w:tcPr>
          <w:p w:rsidR="0065728E" w:rsidRDefault="0065728E">
            <w:pPr>
              <w:jc w:val="center"/>
              <w:rPr>
                <w:szCs w:val="28"/>
              </w:rPr>
            </w:pPr>
          </w:p>
          <w:p w:rsidR="0065728E" w:rsidRDefault="006C6381">
            <w:pPr>
              <w:ind w:right="-1"/>
              <w:jc w:val="center"/>
              <w:rPr>
                <w:szCs w:val="28"/>
              </w:rPr>
            </w:pPr>
            <w:r>
              <w:rPr>
                <w:szCs w:val="28"/>
              </w:rPr>
              <w:t xml:space="preserve">ЗАКЛЮЧЕНИЕ </w:t>
            </w:r>
          </w:p>
          <w:p w:rsidR="0065728E" w:rsidRDefault="006C6381">
            <w:pPr>
              <w:ind w:right="-1"/>
              <w:jc w:val="center"/>
              <w:rPr>
                <w:szCs w:val="28"/>
              </w:rPr>
            </w:pPr>
            <w:r>
              <w:rPr>
                <w:szCs w:val="28"/>
              </w:rPr>
              <w:t xml:space="preserve">об установлении факта проживания в жилом помещении, находящемся в зоне чрезвычайной ситуации, и факта нарушения условий жизнедеятельности гражданина в результате чрезвычайной ситуации </w:t>
            </w:r>
          </w:p>
        </w:tc>
      </w:tr>
      <w:tr w:rsidR="0065728E">
        <w:tc>
          <w:tcPr>
            <w:tcW w:w="9495" w:type="dxa"/>
            <w:gridSpan w:val="2"/>
          </w:tcPr>
          <w:p w:rsidR="0065728E" w:rsidRDefault="006C6381">
            <w:pPr>
              <w:rPr>
                <w:szCs w:val="28"/>
              </w:rPr>
            </w:pPr>
            <w:r>
              <w:rPr>
                <w:szCs w:val="28"/>
              </w:rPr>
              <w:t xml:space="preserve">___________________________________________________________________ </w:t>
            </w:r>
          </w:p>
          <w:p w:rsidR="0065728E" w:rsidRDefault="006C6381">
            <w:pPr>
              <w:jc w:val="center"/>
              <w:rPr>
                <w:szCs w:val="28"/>
              </w:rPr>
            </w:pPr>
            <w:proofErr w:type="gramStart"/>
            <w:r>
              <w:rPr>
                <w:szCs w:val="28"/>
              </w:rPr>
              <w:t xml:space="preserve">(реквизиты нормативного правового акта ОМСУ об отнесении сложившейся </w:t>
            </w:r>
            <w:proofErr w:type="gramEnd"/>
          </w:p>
          <w:p w:rsidR="0065728E" w:rsidRDefault="006C6381">
            <w:pPr>
              <w:jc w:val="center"/>
              <w:rPr>
                <w:szCs w:val="28"/>
              </w:rPr>
            </w:pPr>
            <w:r>
              <w:rPr>
                <w:szCs w:val="28"/>
              </w:rPr>
              <w:t xml:space="preserve">ситуации </w:t>
            </w:r>
            <w:proofErr w:type="gramStart"/>
            <w:r>
              <w:rPr>
                <w:szCs w:val="28"/>
              </w:rPr>
              <w:t>к</w:t>
            </w:r>
            <w:proofErr w:type="gramEnd"/>
            <w:r>
              <w:rPr>
                <w:szCs w:val="28"/>
              </w:rPr>
              <w:t xml:space="preserve"> чрезвычайной) </w:t>
            </w:r>
          </w:p>
          <w:p w:rsidR="0065728E" w:rsidRDefault="006C6381">
            <w:pPr>
              <w:ind w:firstLine="285"/>
              <w:jc w:val="left"/>
              <w:rPr>
                <w:szCs w:val="28"/>
              </w:rPr>
            </w:pPr>
            <w:r>
              <w:rPr>
                <w:szCs w:val="28"/>
              </w:rPr>
              <w:t xml:space="preserve">Комиссия, действующая на основании ___________________________________________________________________, </w:t>
            </w:r>
          </w:p>
          <w:p w:rsidR="0065728E" w:rsidRDefault="006C6381">
            <w:pPr>
              <w:rPr>
                <w:szCs w:val="28"/>
              </w:rPr>
            </w:pPr>
            <w:r>
              <w:rPr>
                <w:szCs w:val="28"/>
              </w:rPr>
              <w:t xml:space="preserve">в составе: </w:t>
            </w:r>
          </w:p>
          <w:p w:rsidR="0065728E" w:rsidRDefault="006C6381">
            <w:pPr>
              <w:ind w:firstLine="285"/>
              <w:jc w:val="left"/>
              <w:rPr>
                <w:szCs w:val="28"/>
              </w:rPr>
            </w:pPr>
            <w:r>
              <w:rPr>
                <w:szCs w:val="28"/>
              </w:rPr>
              <w:t>председатель комиссии</w:t>
            </w:r>
            <w:proofErr w:type="gramStart"/>
            <w:r>
              <w:rPr>
                <w:szCs w:val="28"/>
              </w:rPr>
              <w:t xml:space="preserve">: ___________________________________________________________________; </w:t>
            </w:r>
            <w:proofErr w:type="gramEnd"/>
          </w:p>
          <w:p w:rsidR="0065728E" w:rsidRDefault="006C6381">
            <w:pPr>
              <w:ind w:firstLine="285"/>
              <w:jc w:val="left"/>
              <w:rPr>
                <w:szCs w:val="28"/>
              </w:rPr>
            </w:pPr>
            <w:r>
              <w:rPr>
                <w:szCs w:val="28"/>
              </w:rPr>
              <w:t>члены комиссии</w:t>
            </w:r>
            <w:proofErr w:type="gramStart"/>
            <w:r>
              <w:rPr>
                <w:szCs w:val="28"/>
              </w:rPr>
              <w:t xml:space="preserve">: ___________________________________________________________________; </w:t>
            </w:r>
            <w:proofErr w:type="gramEnd"/>
          </w:p>
          <w:p w:rsidR="0065728E" w:rsidRDefault="006C6381">
            <w:pPr>
              <w:rPr>
                <w:szCs w:val="28"/>
              </w:rPr>
            </w:pPr>
            <w:r>
              <w:rPr>
                <w:szCs w:val="28"/>
              </w:rPr>
              <w:t>___________________________________________________________________________________________________________________________________;</w:t>
            </w:r>
          </w:p>
          <w:p w:rsidR="0065728E" w:rsidRDefault="006C6381">
            <w:pPr>
              <w:rPr>
                <w:szCs w:val="28"/>
              </w:rPr>
            </w:pPr>
            <w:r>
              <w:rPr>
                <w:szCs w:val="28"/>
              </w:rPr>
              <w:t xml:space="preserve">__________________________________________________________________________________________________________________________________; </w:t>
            </w:r>
          </w:p>
          <w:p w:rsidR="0065728E" w:rsidRDefault="006C6381">
            <w:pPr>
              <w:ind w:firstLine="285"/>
              <w:rPr>
                <w:szCs w:val="28"/>
              </w:rPr>
            </w:pPr>
            <w:r>
              <w:rPr>
                <w:szCs w:val="28"/>
              </w:rPr>
              <w:t xml:space="preserve">провела «_____» ___________ 20___ г.  обследование условий жизнедеятельности заявителя: </w:t>
            </w:r>
          </w:p>
          <w:p w:rsidR="0065728E" w:rsidRDefault="006C6381">
            <w:pPr>
              <w:ind w:firstLine="285"/>
              <w:jc w:val="left"/>
              <w:rPr>
                <w:szCs w:val="28"/>
              </w:rPr>
            </w:pPr>
            <w:r>
              <w:rPr>
                <w:szCs w:val="28"/>
              </w:rPr>
              <w:t xml:space="preserve">адрес места жительства: ______________________________________________________________________________________________________________________________________ </w:t>
            </w:r>
          </w:p>
          <w:p w:rsidR="0065728E" w:rsidRDefault="006C6381">
            <w:pPr>
              <w:rPr>
                <w:szCs w:val="28"/>
              </w:rPr>
            </w:pPr>
            <w:r>
              <w:rPr>
                <w:szCs w:val="28"/>
              </w:rPr>
              <w:lastRenderedPageBreak/>
              <w:t xml:space="preserve">___________________________________________________________________, </w:t>
            </w:r>
          </w:p>
          <w:p w:rsidR="0065728E" w:rsidRDefault="006C6381">
            <w:pPr>
              <w:ind w:firstLine="285"/>
              <w:jc w:val="left"/>
              <w:rPr>
                <w:szCs w:val="28"/>
              </w:rPr>
            </w:pPr>
            <w:r>
              <w:rPr>
                <w:szCs w:val="28"/>
              </w:rPr>
              <w:t xml:space="preserve">ФИО заявителя: ___________________________________________________________________, </w:t>
            </w:r>
          </w:p>
          <w:p w:rsidR="0065728E" w:rsidRDefault="006C6381">
            <w:pPr>
              <w:ind w:firstLine="285"/>
              <w:rPr>
                <w:szCs w:val="28"/>
              </w:rPr>
            </w:pPr>
            <w:r>
              <w:rPr>
                <w:szCs w:val="28"/>
              </w:rPr>
              <w:t xml:space="preserve">ФИО граждан, проживающих совместно с заявителем в домовладении: </w:t>
            </w:r>
          </w:p>
          <w:p w:rsidR="0065728E" w:rsidRDefault="006C6381">
            <w:pPr>
              <w:rPr>
                <w:szCs w:val="28"/>
              </w:rPr>
            </w:pPr>
            <w:r>
              <w:rPr>
                <w:szCs w:val="28"/>
              </w:rPr>
              <w:t>___________________________________________________________________</w:t>
            </w:r>
          </w:p>
          <w:p w:rsidR="0065728E" w:rsidRDefault="006C6381">
            <w:pPr>
              <w:rPr>
                <w:szCs w:val="28"/>
              </w:rPr>
            </w:pPr>
            <w:r>
              <w:rPr>
                <w:szCs w:val="28"/>
              </w:rPr>
              <w:t>___________________________________________________________________</w:t>
            </w:r>
          </w:p>
          <w:p w:rsidR="0065728E" w:rsidRDefault="006C6381">
            <w:pPr>
              <w:rPr>
                <w:szCs w:val="28"/>
              </w:rPr>
            </w:pPr>
            <w:r>
              <w:rPr>
                <w:szCs w:val="28"/>
              </w:rPr>
              <w:t>___________________________________________________________________</w:t>
            </w:r>
          </w:p>
          <w:p w:rsidR="0065728E" w:rsidRDefault="006C6381">
            <w:pPr>
              <w:rPr>
                <w:szCs w:val="28"/>
              </w:rPr>
            </w:pPr>
            <w:r>
              <w:rPr>
                <w:szCs w:val="28"/>
              </w:rPr>
              <w:t>___________________________________________________________________</w:t>
            </w:r>
          </w:p>
          <w:p w:rsidR="0065728E" w:rsidRDefault="006C6381">
            <w:pPr>
              <w:rPr>
                <w:szCs w:val="28"/>
              </w:rPr>
            </w:pPr>
            <w:r>
              <w:rPr>
                <w:szCs w:val="28"/>
              </w:rPr>
              <w:t>___________________________________________________________________</w:t>
            </w:r>
          </w:p>
          <w:p w:rsidR="0065728E" w:rsidRDefault="006C6381">
            <w:pPr>
              <w:rPr>
                <w:szCs w:val="28"/>
              </w:rPr>
            </w:pPr>
            <w:r>
              <w:rPr>
                <w:szCs w:val="28"/>
              </w:rPr>
              <w:t>___________________________________________________________________</w:t>
            </w:r>
          </w:p>
          <w:p w:rsidR="0065728E" w:rsidRDefault="006C6381">
            <w:pPr>
              <w:rPr>
                <w:szCs w:val="28"/>
              </w:rPr>
            </w:pPr>
            <w:r>
              <w:rPr>
                <w:szCs w:val="28"/>
              </w:rPr>
              <w:t>___________________________________________________________________</w:t>
            </w:r>
          </w:p>
          <w:p w:rsidR="0065728E" w:rsidRDefault="006C6381">
            <w:pPr>
              <w:ind w:firstLine="285"/>
              <w:jc w:val="left"/>
              <w:rPr>
                <w:szCs w:val="28"/>
              </w:rPr>
            </w:pPr>
            <w:r>
              <w:rPr>
                <w:szCs w:val="28"/>
              </w:rPr>
              <w:t xml:space="preserve">Факт проживания в жилом помещении ___________________________________________________________________ </w:t>
            </w:r>
          </w:p>
          <w:p w:rsidR="0065728E" w:rsidRDefault="006C6381">
            <w:pPr>
              <w:ind w:firstLine="285"/>
              <w:rPr>
                <w:szCs w:val="28"/>
              </w:rPr>
            </w:pPr>
            <w:r>
              <w:rPr>
                <w:szCs w:val="28"/>
              </w:rPr>
              <w:t xml:space="preserve">                                      (ФИО заявителя) </w:t>
            </w:r>
          </w:p>
          <w:p w:rsidR="0065728E" w:rsidRDefault="006C6381">
            <w:pPr>
              <w:jc w:val="left"/>
              <w:rPr>
                <w:szCs w:val="28"/>
              </w:rPr>
            </w:pPr>
            <w:proofErr w:type="gramStart"/>
            <w:r>
              <w:rPr>
                <w:szCs w:val="28"/>
              </w:rPr>
              <w:t>установлен</w:t>
            </w:r>
            <w:proofErr w:type="gramEnd"/>
            <w:r>
              <w:rPr>
                <w:szCs w:val="28"/>
              </w:rPr>
              <w:t>/не установлен на основании ___________________________________________________________________</w:t>
            </w:r>
          </w:p>
          <w:p w:rsidR="0065728E" w:rsidRDefault="006C6381">
            <w:pPr>
              <w:rPr>
                <w:szCs w:val="28"/>
              </w:rPr>
            </w:pPr>
            <w:r>
              <w:rPr>
                <w:szCs w:val="28"/>
              </w:rPr>
              <w:t xml:space="preserve">(нужное подчеркнуть) </w:t>
            </w:r>
          </w:p>
          <w:p w:rsidR="0065728E" w:rsidRDefault="006C6381">
            <w:pPr>
              <w:rPr>
                <w:szCs w:val="28"/>
              </w:rPr>
            </w:pPr>
            <w:r>
              <w:rPr>
                <w:szCs w:val="28"/>
              </w:rPr>
              <w:t>___________________________________________________________________</w:t>
            </w:r>
          </w:p>
          <w:p w:rsidR="0065728E" w:rsidRDefault="006C6381">
            <w:pPr>
              <w:jc w:val="center"/>
              <w:rPr>
                <w:szCs w:val="28"/>
              </w:rPr>
            </w:pPr>
            <w:r>
              <w:rPr>
                <w:szCs w:val="28"/>
              </w:rPr>
              <w:t xml:space="preserve">(указать, если факт проживания установлен) </w:t>
            </w:r>
          </w:p>
          <w:p w:rsidR="0065728E" w:rsidRDefault="006C6381">
            <w:pPr>
              <w:ind w:right="-1" w:firstLine="285"/>
              <w:rPr>
                <w:szCs w:val="28"/>
              </w:rPr>
            </w:pPr>
            <w:r>
              <w:rPr>
                <w:szCs w:val="28"/>
              </w:rPr>
              <w:t xml:space="preserve">Факт проживания в домовладении граждан в количестве ______ чел., проживающих совместно с заявителем, указанных в настоящем заключении, </w:t>
            </w:r>
            <w:proofErr w:type="gramStart"/>
            <w:r>
              <w:rPr>
                <w:szCs w:val="28"/>
              </w:rPr>
              <w:t>установлен</w:t>
            </w:r>
            <w:proofErr w:type="gramEnd"/>
            <w:r>
              <w:rPr>
                <w:szCs w:val="28"/>
              </w:rPr>
              <w:t>/не установлен на основании _________________________________</w:t>
            </w:r>
          </w:p>
          <w:p w:rsidR="0065728E" w:rsidRDefault="006C6381">
            <w:pPr>
              <w:ind w:right="-1"/>
              <w:jc w:val="left"/>
              <w:rPr>
                <w:szCs w:val="28"/>
              </w:rPr>
            </w:pPr>
            <w:r>
              <w:rPr>
                <w:szCs w:val="28"/>
              </w:rPr>
              <w:t>(нужное подчеркнуть) ___________________________________________________________________</w:t>
            </w:r>
          </w:p>
          <w:p w:rsidR="0065728E" w:rsidRDefault="006C6381">
            <w:pPr>
              <w:jc w:val="center"/>
              <w:rPr>
                <w:szCs w:val="28"/>
              </w:rPr>
            </w:pPr>
            <w:r>
              <w:rPr>
                <w:szCs w:val="28"/>
              </w:rPr>
              <w:t xml:space="preserve">(указать, если факт проживания установлен) </w:t>
            </w:r>
          </w:p>
          <w:p w:rsidR="0065728E" w:rsidRDefault="006C6381">
            <w:pPr>
              <w:ind w:firstLine="285"/>
              <w:jc w:val="left"/>
              <w:rPr>
                <w:szCs w:val="28"/>
              </w:rPr>
            </w:pPr>
            <w:r>
              <w:rPr>
                <w:szCs w:val="28"/>
              </w:rPr>
              <w:t>Дата начала нарушения условий жизнедеятельности: ___________________________________________________________________</w:t>
            </w:r>
          </w:p>
          <w:p w:rsidR="0065728E" w:rsidRDefault="006C6381">
            <w:pPr>
              <w:jc w:val="left"/>
              <w:rPr>
                <w:szCs w:val="28"/>
              </w:rPr>
            </w:pPr>
            <w:r>
              <w:rPr>
                <w:szCs w:val="28"/>
              </w:rPr>
              <w:t xml:space="preserve">  </w:t>
            </w:r>
          </w:p>
          <w:p w:rsidR="0065728E" w:rsidRDefault="006C6381">
            <w:pPr>
              <w:jc w:val="center"/>
              <w:rPr>
                <w:szCs w:val="28"/>
              </w:rPr>
            </w:pPr>
            <w:r>
              <w:rPr>
                <w:szCs w:val="28"/>
              </w:rPr>
              <w:t xml:space="preserve">Характер нарушения условий жизнедеятельности: </w:t>
            </w:r>
          </w:p>
        </w:tc>
      </w:tr>
    </w:tbl>
    <w:p w:rsidR="0065728E" w:rsidRDefault="006C6381">
      <w:pPr>
        <w:rPr>
          <w:szCs w:val="28"/>
        </w:rPr>
      </w:pPr>
      <w:r>
        <w:rPr>
          <w:szCs w:val="28"/>
        </w:rPr>
        <w:lastRenderedPageBreak/>
        <w:t xml:space="preserve">  </w:t>
      </w:r>
    </w:p>
    <w:tbl>
      <w:tblPr>
        <w:tblW w:w="9632" w:type="dxa"/>
        <w:tblInd w:w="15" w:type="dxa"/>
        <w:tblCellMar>
          <w:left w:w="0" w:type="dxa"/>
          <w:right w:w="0" w:type="dxa"/>
        </w:tblCellMar>
        <w:tblLook w:val="04A0" w:firstRow="1" w:lastRow="0" w:firstColumn="1" w:lastColumn="0" w:noHBand="0" w:noVBand="1"/>
      </w:tblPr>
      <w:tblGrid>
        <w:gridCol w:w="2634"/>
        <w:gridCol w:w="4030"/>
        <w:gridCol w:w="2968"/>
      </w:tblGrid>
      <w:tr w:rsidR="0065728E">
        <w:tc>
          <w:tcPr>
            <w:tcW w:w="2545" w:type="dxa"/>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Критерии нарушения условий жизнедеятельности </w:t>
            </w:r>
          </w:p>
        </w:tc>
        <w:tc>
          <w:tcPr>
            <w:tcW w:w="4111" w:type="dxa"/>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Показатели критериев нарушения условий жизнедеятельности </w:t>
            </w:r>
          </w:p>
        </w:tc>
        <w:tc>
          <w:tcPr>
            <w:tcW w:w="2976" w:type="dxa"/>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Состояние </w:t>
            </w:r>
          </w:p>
        </w:tc>
      </w:tr>
      <w:tr w:rsidR="0065728E">
        <w:tc>
          <w:tcPr>
            <w:tcW w:w="2545" w:type="dxa"/>
            <w:tcBorders>
              <w:top w:val="single" w:sz="6" w:space="0" w:color="000000"/>
              <w:left w:val="single" w:sz="6" w:space="0" w:color="000000"/>
              <w:bottom w:val="single" w:sz="6" w:space="0" w:color="000000"/>
              <w:right w:val="single" w:sz="6" w:space="0" w:color="000000"/>
            </w:tcBorders>
          </w:tcPr>
          <w:p w:rsidR="0065728E" w:rsidRDefault="006C6381">
            <w:pPr>
              <w:jc w:val="center"/>
              <w:rPr>
                <w:szCs w:val="28"/>
              </w:rPr>
            </w:pPr>
            <w:r>
              <w:rPr>
                <w:szCs w:val="28"/>
              </w:rPr>
              <w:t xml:space="preserve">1 </w:t>
            </w: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jc w:val="center"/>
              <w:rPr>
                <w:szCs w:val="28"/>
              </w:rPr>
            </w:pPr>
            <w:r>
              <w:rPr>
                <w:szCs w:val="28"/>
              </w:rPr>
              <w:t xml:space="preserve">2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center"/>
              <w:rPr>
                <w:szCs w:val="28"/>
              </w:rPr>
            </w:pPr>
            <w:r>
              <w:rPr>
                <w:szCs w:val="28"/>
              </w:rPr>
              <w:t xml:space="preserve">3 </w:t>
            </w:r>
          </w:p>
        </w:tc>
      </w:tr>
      <w:tr w:rsidR="0065728E">
        <w:tc>
          <w:tcPr>
            <w:tcW w:w="2545" w:type="dxa"/>
            <w:vMerge w:val="restart"/>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Невозможность проживания заявителя в жилых помещениях (местах проживания): </w:t>
            </w: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1) здание (жилое помещение):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фундамент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Поврежден (частично разрушен)/</w:t>
            </w:r>
          </w:p>
          <w:p w:rsidR="0065728E" w:rsidRDefault="006C6381">
            <w:pPr>
              <w:jc w:val="left"/>
              <w:rPr>
                <w:szCs w:val="28"/>
              </w:rPr>
            </w:pPr>
            <w:r>
              <w:rPr>
                <w:szCs w:val="28"/>
              </w:rPr>
              <w:t xml:space="preserve">не поврежден (частично не разрушен)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стены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Повреждены (частично разрушены)/не повреждены (частично не разрушены)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перегородки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Повреждены (частично </w:t>
            </w:r>
            <w:r>
              <w:rPr>
                <w:szCs w:val="28"/>
              </w:rPr>
              <w:lastRenderedPageBreak/>
              <w:t xml:space="preserve">разрушены)/не повреждены (частично не разрушены)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перекрытия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Повреждены (частично разрушены)/не повреждены (частично не разрушены)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полы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Повреждены (частично разрушены)/не повреждены (частично не разрушены)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крыша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Повреждена (частично разрушена)/не повреждена (частично не разрушена)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окна и двери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Повреждены (частично разрушены)/не повреждены (частично не разрушены)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отделочные работы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Повреждены (частично разрушены)/не повреждены (частично не разрушены)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печное отопление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Повреждено (частично разрушено)/не повреждено (частично не разрушено)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электроосвещение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Повреждено (частично разрушено)/не повреждено (частично не разрушено)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прочие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Повреждены (частично разрушены)/не повреждены (частично не разрушены)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2) теплоснабжение здания (жилого помещения)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proofErr w:type="gramStart"/>
            <w:r>
              <w:rPr>
                <w:szCs w:val="28"/>
              </w:rPr>
              <w:t>Нарушено</w:t>
            </w:r>
            <w:proofErr w:type="gramEnd"/>
            <w:r>
              <w:rPr>
                <w:szCs w:val="28"/>
              </w:rPr>
              <w:t xml:space="preserve">/не нарушено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3) водоснабжение здания (жилого помещения)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proofErr w:type="gramStart"/>
            <w:r>
              <w:rPr>
                <w:szCs w:val="28"/>
              </w:rPr>
              <w:t>Нарушено</w:t>
            </w:r>
            <w:proofErr w:type="gramEnd"/>
            <w:r>
              <w:rPr>
                <w:szCs w:val="28"/>
              </w:rPr>
              <w:t xml:space="preserve">/не нарушено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4) электроснабжение здания (жилого помещения)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proofErr w:type="gramStart"/>
            <w:r>
              <w:rPr>
                <w:szCs w:val="28"/>
              </w:rPr>
              <w:t>Нарушено</w:t>
            </w:r>
            <w:proofErr w:type="gramEnd"/>
            <w:r>
              <w:rPr>
                <w:szCs w:val="28"/>
              </w:rPr>
              <w:t xml:space="preserve">/не нарушено </w:t>
            </w:r>
          </w:p>
        </w:tc>
      </w:tr>
      <w:tr w:rsidR="0065728E">
        <w:tc>
          <w:tcPr>
            <w:tcW w:w="2545" w:type="dxa"/>
            <w:vMerge/>
            <w:tcBorders>
              <w:top w:val="single" w:sz="6" w:space="0" w:color="000000"/>
              <w:left w:val="single" w:sz="6" w:space="0" w:color="000000"/>
              <w:bottom w:val="single" w:sz="6" w:space="0" w:color="000000"/>
              <w:right w:val="single" w:sz="6" w:space="0" w:color="000000"/>
            </w:tcBorders>
            <w:vAlign w:val="center"/>
          </w:tcPr>
          <w:p w:rsidR="0065728E" w:rsidRDefault="0065728E">
            <w:pPr>
              <w:jc w:val="left"/>
              <w:rPr>
                <w:szCs w:val="28"/>
              </w:rPr>
            </w:pP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5) возможность использования лифта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proofErr w:type="gramStart"/>
            <w:r>
              <w:rPr>
                <w:szCs w:val="28"/>
              </w:rPr>
              <w:t>Возможно</w:t>
            </w:r>
            <w:proofErr w:type="gramEnd"/>
            <w:r>
              <w:rPr>
                <w:szCs w:val="28"/>
              </w:rPr>
              <w:t xml:space="preserve">/невозможно </w:t>
            </w:r>
          </w:p>
        </w:tc>
      </w:tr>
      <w:tr w:rsidR="0065728E">
        <w:tc>
          <w:tcPr>
            <w:tcW w:w="2545"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lastRenderedPageBreak/>
              <w:t xml:space="preserve">Нарушение санитарно-эпидемиологического благополучия заявителя </w:t>
            </w:r>
          </w:p>
        </w:tc>
        <w:tc>
          <w:tcPr>
            <w:tcW w:w="411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297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proofErr w:type="gramStart"/>
            <w:r>
              <w:rPr>
                <w:szCs w:val="28"/>
              </w:rPr>
              <w:t>Нарушено</w:t>
            </w:r>
            <w:proofErr w:type="gramEnd"/>
            <w:r>
              <w:rPr>
                <w:szCs w:val="28"/>
              </w:rPr>
              <w:t xml:space="preserve">/не нарушено </w:t>
            </w:r>
          </w:p>
        </w:tc>
      </w:tr>
    </w:tbl>
    <w:p w:rsidR="0065728E" w:rsidRDefault="006C6381">
      <w:pPr>
        <w:rPr>
          <w:szCs w:val="28"/>
        </w:rPr>
      </w:pPr>
      <w:r>
        <w:rPr>
          <w:szCs w:val="28"/>
        </w:rPr>
        <w:t xml:space="preserve">  </w:t>
      </w:r>
    </w:p>
    <w:tbl>
      <w:tblPr>
        <w:tblW w:w="9279" w:type="dxa"/>
        <w:tblInd w:w="15" w:type="dxa"/>
        <w:tblCellMar>
          <w:left w:w="0" w:type="dxa"/>
          <w:right w:w="0" w:type="dxa"/>
        </w:tblCellMar>
        <w:tblLook w:val="04A0" w:firstRow="1" w:lastRow="0" w:firstColumn="1" w:lastColumn="0" w:noHBand="0" w:noVBand="1"/>
      </w:tblPr>
      <w:tblGrid>
        <w:gridCol w:w="9339"/>
      </w:tblGrid>
      <w:tr w:rsidR="0065728E">
        <w:trPr>
          <w:trHeight w:val="10817"/>
        </w:trPr>
        <w:tc>
          <w:tcPr>
            <w:tcW w:w="0" w:type="auto"/>
          </w:tcPr>
          <w:p w:rsidR="0065728E" w:rsidRDefault="006C6381">
            <w:pPr>
              <w:ind w:firstLine="285"/>
              <w:rPr>
                <w:szCs w:val="28"/>
              </w:rPr>
            </w:pPr>
            <w:r>
              <w:rPr>
                <w:szCs w:val="28"/>
              </w:rPr>
              <w:t xml:space="preserve">Факт нарушения условий жизнедеятельности при чрезвычайной ситуации устанавливается исходя из совокупности критериев нарушения условий жизнедеятельности, а также хотя бы одного из показателей критерия, характеризующего невозможность проживания заявителя в жилых помещениях (местах проживания). </w:t>
            </w:r>
          </w:p>
          <w:p w:rsidR="0065728E" w:rsidRDefault="006C6381">
            <w:pPr>
              <w:jc w:val="left"/>
              <w:rPr>
                <w:szCs w:val="28"/>
              </w:rPr>
            </w:pPr>
            <w:r>
              <w:rPr>
                <w:szCs w:val="28"/>
              </w:rPr>
              <w:t xml:space="preserve">  Факт нарушения условий жизнедеятельности </w:t>
            </w:r>
          </w:p>
          <w:p w:rsidR="0065728E" w:rsidRDefault="006C6381">
            <w:pPr>
              <w:rPr>
                <w:szCs w:val="28"/>
              </w:rPr>
            </w:pPr>
            <w:r>
              <w:rPr>
                <w:szCs w:val="28"/>
              </w:rPr>
              <w:t>__________________________________________________________________</w:t>
            </w:r>
          </w:p>
          <w:p w:rsidR="0065728E" w:rsidRDefault="006C6381">
            <w:pPr>
              <w:jc w:val="center"/>
              <w:rPr>
                <w:szCs w:val="28"/>
              </w:rPr>
            </w:pPr>
            <w:r>
              <w:rPr>
                <w:szCs w:val="28"/>
              </w:rPr>
              <w:t xml:space="preserve">(ФИО заявителя) </w:t>
            </w:r>
          </w:p>
          <w:p w:rsidR="0065728E" w:rsidRDefault="006C6381">
            <w:pPr>
              <w:ind w:firstLine="285"/>
              <w:rPr>
                <w:szCs w:val="28"/>
              </w:rPr>
            </w:pPr>
            <w:r>
              <w:rPr>
                <w:szCs w:val="28"/>
              </w:rPr>
              <w:t xml:space="preserve">в результате чрезвычайной ситуации </w:t>
            </w:r>
            <w:proofErr w:type="gramStart"/>
            <w:r>
              <w:rPr>
                <w:szCs w:val="28"/>
              </w:rPr>
              <w:t>установлен</w:t>
            </w:r>
            <w:proofErr w:type="gramEnd"/>
            <w:r>
              <w:rPr>
                <w:szCs w:val="28"/>
              </w:rPr>
              <w:t xml:space="preserve">/не установлен. </w:t>
            </w:r>
          </w:p>
          <w:p w:rsidR="0065728E" w:rsidRDefault="006C6381">
            <w:pPr>
              <w:jc w:val="center"/>
              <w:rPr>
                <w:szCs w:val="28"/>
              </w:rPr>
            </w:pPr>
            <w:r>
              <w:rPr>
                <w:szCs w:val="28"/>
              </w:rPr>
              <w:t xml:space="preserve">                                           (нужное подчеркнуть) </w:t>
            </w:r>
          </w:p>
          <w:p w:rsidR="0065728E" w:rsidRDefault="006C6381">
            <w:pPr>
              <w:jc w:val="left"/>
              <w:rPr>
                <w:szCs w:val="28"/>
              </w:rPr>
            </w:pPr>
            <w:r>
              <w:rPr>
                <w:szCs w:val="28"/>
              </w:rPr>
              <w:t xml:space="preserve">  Председатель комиссии: </w:t>
            </w:r>
          </w:p>
          <w:p w:rsidR="0065728E" w:rsidRDefault="006C6381">
            <w:pPr>
              <w:rPr>
                <w:szCs w:val="28"/>
              </w:rPr>
            </w:pPr>
            <w:r>
              <w:rPr>
                <w:szCs w:val="28"/>
              </w:rPr>
              <w:t>_________________________________________________________________________________________________________________________________</w:t>
            </w:r>
          </w:p>
          <w:p w:rsidR="0065728E" w:rsidRDefault="006C6381">
            <w:pPr>
              <w:jc w:val="center"/>
              <w:rPr>
                <w:szCs w:val="28"/>
              </w:rPr>
            </w:pPr>
            <w:r>
              <w:rPr>
                <w:szCs w:val="28"/>
              </w:rPr>
              <w:t xml:space="preserve">(должность, подпись, фамилия, инициалы) </w:t>
            </w:r>
          </w:p>
          <w:p w:rsidR="0065728E" w:rsidRDefault="006C6381">
            <w:pPr>
              <w:ind w:firstLine="285"/>
              <w:rPr>
                <w:szCs w:val="28"/>
              </w:rPr>
            </w:pPr>
            <w:r>
              <w:rPr>
                <w:szCs w:val="28"/>
              </w:rPr>
              <w:t xml:space="preserve">Члены комиссии: </w:t>
            </w:r>
          </w:p>
          <w:p w:rsidR="0065728E" w:rsidRDefault="006C6381">
            <w:pPr>
              <w:rPr>
                <w:szCs w:val="28"/>
              </w:rPr>
            </w:pPr>
            <w:r>
              <w:rPr>
                <w:szCs w:val="28"/>
              </w:rPr>
              <w:t>________________________________________________________________________________________________________________________________</w:t>
            </w:r>
          </w:p>
          <w:p w:rsidR="0065728E" w:rsidRDefault="006C6381">
            <w:pPr>
              <w:jc w:val="center"/>
              <w:rPr>
                <w:szCs w:val="28"/>
              </w:rPr>
            </w:pPr>
            <w:r>
              <w:rPr>
                <w:szCs w:val="28"/>
              </w:rPr>
              <w:t xml:space="preserve">(должность, подпись, фамилия, инициалы) </w:t>
            </w:r>
          </w:p>
          <w:p w:rsidR="0065728E" w:rsidRDefault="006C6381">
            <w:pPr>
              <w:rPr>
                <w:szCs w:val="28"/>
              </w:rPr>
            </w:pPr>
            <w:r>
              <w:rPr>
                <w:szCs w:val="28"/>
              </w:rPr>
              <w:t xml:space="preserve">________________________________________________________________________________________________________________________________ </w:t>
            </w:r>
          </w:p>
          <w:p w:rsidR="0065728E" w:rsidRDefault="006C6381">
            <w:pPr>
              <w:jc w:val="center"/>
              <w:rPr>
                <w:szCs w:val="28"/>
              </w:rPr>
            </w:pPr>
            <w:r>
              <w:rPr>
                <w:szCs w:val="28"/>
              </w:rPr>
              <w:t xml:space="preserve">(должность, подпись, фамилия, инициалы) </w:t>
            </w:r>
          </w:p>
          <w:p w:rsidR="0065728E" w:rsidRDefault="006C6381">
            <w:pPr>
              <w:rPr>
                <w:szCs w:val="28"/>
              </w:rPr>
            </w:pPr>
            <w:r>
              <w:rPr>
                <w:szCs w:val="28"/>
              </w:rPr>
              <w:t>________________________________________________________________________________________________________________________________</w:t>
            </w:r>
          </w:p>
          <w:p w:rsidR="0065728E" w:rsidRDefault="006C6381">
            <w:pPr>
              <w:jc w:val="center"/>
              <w:rPr>
                <w:szCs w:val="28"/>
              </w:rPr>
            </w:pPr>
            <w:r>
              <w:rPr>
                <w:szCs w:val="28"/>
              </w:rPr>
              <w:t xml:space="preserve">(должность, подпись, фамилия, инициалы) </w:t>
            </w:r>
          </w:p>
          <w:p w:rsidR="0065728E" w:rsidRDefault="006C6381">
            <w:pPr>
              <w:ind w:firstLine="285"/>
              <w:rPr>
                <w:szCs w:val="28"/>
              </w:rPr>
            </w:pPr>
            <w:r>
              <w:rPr>
                <w:szCs w:val="28"/>
              </w:rPr>
              <w:t xml:space="preserve">С заключением комиссии </w:t>
            </w:r>
            <w:proofErr w:type="gramStart"/>
            <w:r>
              <w:rPr>
                <w:szCs w:val="28"/>
              </w:rPr>
              <w:t>ознакомлен</w:t>
            </w:r>
            <w:proofErr w:type="gramEnd"/>
            <w:r>
              <w:rPr>
                <w:szCs w:val="28"/>
              </w:rPr>
              <w:t xml:space="preserve">: </w:t>
            </w:r>
          </w:p>
          <w:p w:rsidR="0065728E" w:rsidRDefault="006C6381">
            <w:pPr>
              <w:ind w:firstLine="285"/>
              <w:rPr>
                <w:szCs w:val="28"/>
              </w:rPr>
            </w:pPr>
            <w:r>
              <w:rPr>
                <w:szCs w:val="28"/>
              </w:rPr>
              <w:t xml:space="preserve">заявитель __________________________________________________________________, </w:t>
            </w:r>
          </w:p>
          <w:p w:rsidR="0065728E" w:rsidRDefault="006C6381">
            <w:pPr>
              <w:jc w:val="center"/>
              <w:rPr>
                <w:szCs w:val="28"/>
              </w:rPr>
            </w:pPr>
            <w:r>
              <w:rPr>
                <w:szCs w:val="28"/>
              </w:rPr>
              <w:t xml:space="preserve">(подпись, фамилия, инициалы) </w:t>
            </w:r>
          </w:p>
          <w:p w:rsidR="0065728E" w:rsidRDefault="006C6381">
            <w:pPr>
              <w:ind w:firstLine="285"/>
              <w:rPr>
                <w:szCs w:val="28"/>
              </w:rPr>
            </w:pPr>
            <w:r>
              <w:rPr>
                <w:szCs w:val="28"/>
              </w:rPr>
              <w:t xml:space="preserve">иные граждане, проживающие совместно с заявителем в домовладении: </w:t>
            </w:r>
          </w:p>
          <w:p w:rsidR="0065728E" w:rsidRDefault="006C6381">
            <w:pPr>
              <w:rPr>
                <w:szCs w:val="28"/>
              </w:rPr>
            </w:pPr>
            <w:r>
              <w:rPr>
                <w:szCs w:val="28"/>
              </w:rPr>
              <w:t xml:space="preserve">__________________________________________________________________ </w:t>
            </w:r>
          </w:p>
          <w:p w:rsidR="0065728E" w:rsidRDefault="006C6381">
            <w:pPr>
              <w:jc w:val="center"/>
              <w:rPr>
                <w:szCs w:val="28"/>
              </w:rPr>
            </w:pPr>
            <w:r>
              <w:rPr>
                <w:szCs w:val="28"/>
              </w:rPr>
              <w:t xml:space="preserve">(подпись, фамилия, инициалы) </w:t>
            </w:r>
          </w:p>
          <w:p w:rsidR="0065728E" w:rsidRDefault="006C6381">
            <w:pPr>
              <w:jc w:val="center"/>
              <w:rPr>
                <w:szCs w:val="28"/>
              </w:rPr>
            </w:pPr>
            <w:r>
              <w:rPr>
                <w:szCs w:val="28"/>
              </w:rPr>
              <w:t xml:space="preserve">__________________________________________________________________ (подпись, фамилия, инициалы) </w:t>
            </w:r>
          </w:p>
          <w:p w:rsidR="0065728E" w:rsidRDefault="006C6381">
            <w:pPr>
              <w:jc w:val="center"/>
              <w:rPr>
                <w:szCs w:val="28"/>
              </w:rPr>
            </w:pPr>
            <w:r>
              <w:rPr>
                <w:szCs w:val="28"/>
              </w:rPr>
              <w:t xml:space="preserve">__________________________________________________________________ (подпись, фамилия, инициалы) </w:t>
            </w:r>
          </w:p>
        </w:tc>
      </w:tr>
    </w:tbl>
    <w:p w:rsidR="0065728E" w:rsidRDefault="0065728E">
      <w:pPr>
        <w:ind w:firstLine="709"/>
        <w:rPr>
          <w:color w:val="000000"/>
          <w:szCs w:val="28"/>
        </w:rPr>
        <w:sectPr w:rsidR="0065728E">
          <w:headerReference w:type="first" r:id="rId14"/>
          <w:pgSz w:w="11906" w:h="16838"/>
          <w:pgMar w:top="1418" w:right="567" w:bottom="1134" w:left="1985" w:header="907" w:footer="0" w:gutter="0"/>
          <w:pgNumType w:start="1"/>
          <w:cols w:space="708"/>
          <w:titlePg/>
          <w:docGrid w:linePitch="360"/>
        </w:sectPr>
      </w:pPr>
    </w:p>
    <w:p w:rsidR="0065728E" w:rsidRDefault="006C6381">
      <w:pPr>
        <w:spacing w:line="240" w:lineRule="exact"/>
        <w:ind w:left="4253"/>
        <w:jc w:val="center"/>
      </w:pPr>
      <w:r>
        <w:rPr>
          <w:noProof/>
        </w:rPr>
        <w:lastRenderedPageBreak/>
        <mc:AlternateContent>
          <mc:Choice Requires="wpg">
            <w:drawing>
              <wp:anchor distT="0" distB="0" distL="115200" distR="115200" simplePos="0" relativeHeight="6144" behindDoc="0" locked="0" layoutInCell="1" allowOverlap="1">
                <wp:simplePos x="0" y="0"/>
                <wp:positionH relativeFrom="column">
                  <wp:posOffset>2741108</wp:posOffset>
                </wp:positionH>
                <wp:positionV relativeFrom="paragraph">
                  <wp:posOffset>-349250</wp:posOffset>
                </wp:positionV>
                <wp:extent cx="391583" cy="349250"/>
                <wp:effectExtent l="3175" t="3175" r="3175" b="3175"/>
                <wp:wrapNone/>
                <wp:docPr id="4" name="Поле 4"/>
                <wp:cNvGraphicFramePr/>
                <a:graphic xmlns:a="http://schemas.openxmlformats.org/drawingml/2006/main">
                  <a:graphicData uri="http://schemas.microsoft.com/office/word/2010/wordprocessingShape">
                    <wps:wsp>
                      <wps:cNvSpPr txBox="1"/>
                      <wps:spPr bwMode="auto">
                        <a:xfrm>
                          <a:off x="0" y="0"/>
                          <a:ext cx="391583" cy="349249"/>
                        </a:xfrm>
                        <a:prstGeom prst="rect">
                          <a:avLst/>
                        </a:prstGeom>
                        <a:solidFill>
                          <a:schemeClr val="lt1"/>
                        </a:solidFill>
                        <a:ln w="6350">
                          <a:solidFill>
                            <a:schemeClr val="bg1"/>
                          </a:solidFill>
                          <a:prstDash val="solid"/>
                        </a:ln>
                      </wps:spPr>
                      <wps:txbx>
                        <w:txbxContent>
                          <w:p w:rsidR="00454875" w:rsidRDefault="00454875"/>
                        </w:txbxContent>
                      </wps:txbx>
                      <wps:bodyPr vertOverflow="overflow" horzOverflow="overflow" vert="horz" wrap="square" lIns="91440" tIns="45720" rIns="91440" bIns="45720" numCol="1" spcCol="0" rtlCol="0" fromWordArt="0" anchor="t" anchorCtr="0" forceAA="0" compatLnSpc="0"/>
                    </wps:wsp>
                  </a:graphicData>
                </a:graphic>
              </wp:anchor>
            </w:drawing>
          </mc:Choice>
          <mc:Fallback xmlns:w15="http://schemas.microsoft.com/office/word/2012/wordml" xmlns:a="http://schemas.openxmlformats.org/drawingml/2006/main">
            <w:pict>
              <v:shape id="shape 3" o:spid="_x0000_s3" o:spt="202" type="#_x0000_t202" style="position:absolute;z-index:6144;o:allowoverlap:true;o:allowincell:true;mso-position-horizontal-relative:text;margin-left:215.84pt;mso-position-horizontal:absolute;mso-position-vertical-relative:text;margin-top:-27.50pt;mso-position-vertical:absolute;width:30.83pt;height:27.50pt;mso-wrap-distance-left:9.07pt;mso-wrap-distance-top:0.00pt;mso-wrap-distance-right:9.07pt;mso-wrap-distance-bottom:0.00pt;v-text-anchor:top;visibility:visible;" fillcolor="#FFFFFF" strokecolor="#FFFFFF" strokeweight="0.50pt">
                <v:stroke dashstyle="solid"/>
                <v:textbox inset="0,0,0,0">
                  <w:txbxContent>
                    <w:p>
                      <w:r/>
                      <w:r/>
                    </w:p>
                  </w:txbxContent>
                </v:textbox>
              </v:shape>
            </w:pict>
          </mc:Fallback>
        </mc:AlternateContent>
      </w:r>
      <w:r>
        <w:rPr>
          <w:szCs w:val="28"/>
        </w:rPr>
        <w:t>Приложение 3</w:t>
      </w:r>
    </w:p>
    <w:p w:rsidR="0065728E" w:rsidRDefault="0065728E">
      <w:pPr>
        <w:spacing w:line="240" w:lineRule="exact"/>
        <w:ind w:left="4253"/>
        <w:jc w:val="center"/>
      </w:pPr>
    </w:p>
    <w:p w:rsidR="0065728E" w:rsidRDefault="006C6381">
      <w:pPr>
        <w:spacing w:line="240" w:lineRule="exact"/>
        <w:ind w:left="4253"/>
        <w:jc w:val="center"/>
        <w:rPr>
          <w:szCs w:val="28"/>
        </w:rPr>
      </w:pPr>
      <w:r>
        <w:rPr>
          <w:szCs w:val="28"/>
        </w:rPr>
        <w:t>к Порядку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межрегионального, регионального, межмуниципального и муниципального характера на территории муниципального образования города Невинномысска</w:t>
      </w:r>
    </w:p>
    <w:p w:rsidR="0065728E" w:rsidRDefault="0065728E">
      <w:pPr>
        <w:ind w:firstLine="709"/>
        <w:jc w:val="right"/>
        <w:rPr>
          <w:sz w:val="24"/>
        </w:rPr>
      </w:pPr>
    </w:p>
    <w:p w:rsidR="0065728E" w:rsidRDefault="0065728E">
      <w:pPr>
        <w:rPr>
          <w:sz w:val="24"/>
        </w:rPr>
      </w:pPr>
    </w:p>
    <w:tbl>
      <w:tblPr>
        <w:tblpPr w:leftFromText="180" w:rightFromText="180" w:vertAnchor="text" w:horzAnchor="margin" w:tblpXSpec="center" w:tblpY="46"/>
        <w:tblW w:w="9639" w:type="dxa"/>
        <w:tblLayout w:type="fixed"/>
        <w:tblCellMar>
          <w:left w:w="0" w:type="dxa"/>
          <w:right w:w="0" w:type="dxa"/>
        </w:tblCellMar>
        <w:tblLook w:val="04A0" w:firstRow="1" w:lastRow="0" w:firstColumn="1" w:lastColumn="0" w:noHBand="0" w:noVBand="1"/>
      </w:tblPr>
      <w:tblGrid>
        <w:gridCol w:w="1859"/>
        <w:gridCol w:w="7780"/>
      </w:tblGrid>
      <w:tr w:rsidR="0065728E">
        <w:tc>
          <w:tcPr>
            <w:tcW w:w="1859" w:type="dxa"/>
          </w:tcPr>
          <w:p w:rsidR="0065728E" w:rsidRDefault="006C6381">
            <w:pPr>
              <w:jc w:val="left"/>
              <w:rPr>
                <w:szCs w:val="28"/>
              </w:rPr>
            </w:pPr>
            <w:r>
              <w:rPr>
                <w:szCs w:val="28"/>
              </w:rPr>
              <w:t xml:space="preserve">  </w:t>
            </w:r>
          </w:p>
        </w:tc>
        <w:tc>
          <w:tcPr>
            <w:tcW w:w="7780" w:type="dxa"/>
          </w:tcPr>
          <w:p w:rsidR="0065728E" w:rsidRDefault="006C6381">
            <w:pPr>
              <w:rPr>
                <w:szCs w:val="28"/>
              </w:rPr>
            </w:pPr>
            <w:r>
              <w:rPr>
                <w:szCs w:val="28"/>
              </w:rPr>
              <w:t xml:space="preserve">                                                               УТВЕРЖДАЮ </w:t>
            </w:r>
          </w:p>
          <w:p w:rsidR="0065728E" w:rsidRDefault="006C6381">
            <w:pPr>
              <w:ind w:left="4428"/>
              <w:jc w:val="left"/>
              <w:rPr>
                <w:szCs w:val="28"/>
              </w:rPr>
            </w:pPr>
            <w:r>
              <w:rPr>
                <w:szCs w:val="28"/>
              </w:rPr>
              <w:t xml:space="preserve">Глава города Невинномысска </w:t>
            </w:r>
          </w:p>
          <w:p w:rsidR="0065728E" w:rsidRDefault="006C6381">
            <w:pPr>
              <w:ind w:left="4428"/>
              <w:rPr>
                <w:szCs w:val="28"/>
              </w:rPr>
            </w:pPr>
            <w:r>
              <w:rPr>
                <w:szCs w:val="28"/>
              </w:rPr>
              <w:t>_______________________</w:t>
            </w:r>
          </w:p>
          <w:p w:rsidR="0065728E" w:rsidRDefault="006C6381">
            <w:pPr>
              <w:ind w:left="4428"/>
              <w:jc w:val="left"/>
              <w:rPr>
                <w:szCs w:val="28"/>
              </w:rPr>
            </w:pPr>
            <w:r>
              <w:rPr>
                <w:szCs w:val="28"/>
              </w:rPr>
              <w:t xml:space="preserve">(подпись)  (фамилия, инициалы) </w:t>
            </w:r>
          </w:p>
          <w:p w:rsidR="0065728E" w:rsidRDefault="006C6381">
            <w:pPr>
              <w:ind w:left="4428"/>
              <w:rPr>
                <w:szCs w:val="28"/>
              </w:rPr>
            </w:pPr>
            <w:r>
              <w:rPr>
                <w:szCs w:val="28"/>
              </w:rPr>
              <w:t xml:space="preserve">«_____» _________ 20___ г. </w:t>
            </w:r>
          </w:p>
          <w:p w:rsidR="0065728E" w:rsidRDefault="006C6381">
            <w:pPr>
              <w:ind w:left="4428"/>
              <w:rPr>
                <w:szCs w:val="28"/>
              </w:rPr>
            </w:pPr>
            <w:r>
              <w:rPr>
                <w:szCs w:val="28"/>
              </w:rPr>
              <w:t xml:space="preserve">МП </w:t>
            </w:r>
          </w:p>
        </w:tc>
      </w:tr>
      <w:tr w:rsidR="0065728E">
        <w:tc>
          <w:tcPr>
            <w:tcW w:w="9639" w:type="dxa"/>
            <w:gridSpan w:val="2"/>
          </w:tcPr>
          <w:p w:rsidR="0065728E" w:rsidRDefault="0065728E">
            <w:pPr>
              <w:jc w:val="center"/>
              <w:rPr>
                <w:b/>
                <w:szCs w:val="28"/>
              </w:rPr>
            </w:pPr>
          </w:p>
          <w:p w:rsidR="0065728E" w:rsidRDefault="006C6381">
            <w:pPr>
              <w:jc w:val="center"/>
              <w:rPr>
                <w:szCs w:val="28"/>
              </w:rPr>
            </w:pPr>
            <w:r>
              <w:rPr>
                <w:szCs w:val="28"/>
              </w:rPr>
              <w:t xml:space="preserve">ЗАКЛЮЧЕНИЕ </w:t>
            </w:r>
          </w:p>
          <w:p w:rsidR="0065728E" w:rsidRDefault="006C6381">
            <w:pPr>
              <w:jc w:val="center"/>
              <w:rPr>
                <w:szCs w:val="28"/>
              </w:rPr>
            </w:pPr>
            <w:r>
              <w:rPr>
                <w:szCs w:val="28"/>
              </w:rPr>
              <w:t xml:space="preserve">об установлении факта </w:t>
            </w:r>
            <w:r>
              <w:rPr>
                <w:color w:val="000000"/>
                <w:szCs w:val="28"/>
              </w:rPr>
              <w:t>проживания в жилых помещениях, находящихся в зоне чрезвычайной ситуации, и факта утраты гражданином имущества первой необходимости в результате</w:t>
            </w:r>
            <w:r>
              <w:rPr>
                <w:szCs w:val="28"/>
              </w:rPr>
              <w:t xml:space="preserve"> чрезвычайной ситуации </w:t>
            </w:r>
          </w:p>
        </w:tc>
      </w:tr>
      <w:tr w:rsidR="0065728E">
        <w:tc>
          <w:tcPr>
            <w:tcW w:w="9639" w:type="dxa"/>
            <w:gridSpan w:val="2"/>
          </w:tcPr>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proofErr w:type="gramStart"/>
            <w:r>
              <w:rPr>
                <w:szCs w:val="28"/>
              </w:rPr>
              <w:t xml:space="preserve">(реквизиты нормативного правового акта ОМСУ </w:t>
            </w:r>
            <w:proofErr w:type="gramEnd"/>
          </w:p>
          <w:p w:rsidR="0065728E" w:rsidRDefault="006C6381">
            <w:pPr>
              <w:jc w:val="center"/>
              <w:rPr>
                <w:szCs w:val="28"/>
              </w:rPr>
            </w:pPr>
            <w:r>
              <w:rPr>
                <w:szCs w:val="28"/>
              </w:rPr>
              <w:t xml:space="preserve">об отнесении сложившейся ситуации </w:t>
            </w:r>
            <w:proofErr w:type="gramStart"/>
            <w:r>
              <w:rPr>
                <w:szCs w:val="28"/>
              </w:rPr>
              <w:t>к</w:t>
            </w:r>
            <w:proofErr w:type="gramEnd"/>
            <w:r>
              <w:rPr>
                <w:szCs w:val="28"/>
              </w:rPr>
              <w:t xml:space="preserve"> чрезвычайной) </w:t>
            </w:r>
          </w:p>
          <w:p w:rsidR="0065728E" w:rsidRDefault="006C6381">
            <w:pPr>
              <w:ind w:firstLine="285"/>
              <w:jc w:val="left"/>
              <w:rPr>
                <w:szCs w:val="28"/>
              </w:rPr>
            </w:pPr>
            <w:r>
              <w:rPr>
                <w:szCs w:val="28"/>
              </w:rPr>
              <w:t xml:space="preserve">Комиссия, действующая на основании ________________________________________________________________, </w:t>
            </w:r>
          </w:p>
          <w:p w:rsidR="0065728E" w:rsidRDefault="006C6381">
            <w:pPr>
              <w:rPr>
                <w:szCs w:val="28"/>
              </w:rPr>
            </w:pPr>
            <w:r>
              <w:rPr>
                <w:szCs w:val="28"/>
              </w:rPr>
              <w:t xml:space="preserve">в составе: </w:t>
            </w:r>
          </w:p>
          <w:p w:rsidR="0065728E" w:rsidRDefault="006C6381">
            <w:pPr>
              <w:ind w:firstLine="285"/>
              <w:jc w:val="left"/>
              <w:rPr>
                <w:szCs w:val="28"/>
              </w:rPr>
            </w:pPr>
            <w:r>
              <w:rPr>
                <w:szCs w:val="28"/>
              </w:rPr>
              <w:t xml:space="preserve">председатель комиссии: ____________________________________________________________________, </w:t>
            </w:r>
          </w:p>
          <w:p w:rsidR="0065728E" w:rsidRDefault="006C6381">
            <w:pPr>
              <w:ind w:firstLine="285"/>
              <w:rPr>
                <w:szCs w:val="28"/>
              </w:rPr>
            </w:pPr>
            <w:r>
              <w:rPr>
                <w:szCs w:val="28"/>
              </w:rPr>
              <w:t xml:space="preserve">члены комиссии: ____________________________________________________________________, </w:t>
            </w:r>
          </w:p>
          <w:p w:rsidR="0065728E" w:rsidRDefault="006C6381">
            <w:pPr>
              <w:rPr>
                <w:szCs w:val="28"/>
              </w:rPr>
            </w:pPr>
            <w:r>
              <w:rPr>
                <w:szCs w:val="28"/>
              </w:rPr>
              <w:t xml:space="preserve">____________________________________________________________________________________________________________________________________, </w:t>
            </w:r>
          </w:p>
          <w:p w:rsidR="0065728E" w:rsidRDefault="006C6381">
            <w:pPr>
              <w:rPr>
                <w:szCs w:val="28"/>
              </w:rPr>
            </w:pPr>
            <w:r>
              <w:rPr>
                <w:szCs w:val="28"/>
              </w:rPr>
              <w:t xml:space="preserve">______________________________________________________________________________________________________________________________________ - </w:t>
            </w:r>
          </w:p>
          <w:p w:rsidR="0065728E" w:rsidRDefault="006C6381">
            <w:pPr>
              <w:ind w:firstLine="285"/>
              <w:rPr>
                <w:szCs w:val="28"/>
              </w:rPr>
            </w:pPr>
            <w:r>
              <w:rPr>
                <w:szCs w:val="28"/>
              </w:rPr>
              <w:t xml:space="preserve">провела ______________________________ обследование </w:t>
            </w:r>
            <w:proofErr w:type="gramStart"/>
            <w:r>
              <w:rPr>
                <w:szCs w:val="28"/>
              </w:rPr>
              <w:t>утраченного</w:t>
            </w:r>
            <w:proofErr w:type="gramEnd"/>
          </w:p>
          <w:p w:rsidR="0065728E" w:rsidRDefault="006C6381">
            <w:pPr>
              <w:ind w:firstLine="285"/>
              <w:jc w:val="left"/>
              <w:rPr>
                <w:szCs w:val="28"/>
                <w:vertAlign w:val="superscript"/>
              </w:rPr>
            </w:pPr>
            <w:r>
              <w:rPr>
                <w:szCs w:val="28"/>
              </w:rPr>
              <w:t xml:space="preserve"> </w:t>
            </w:r>
            <w:r>
              <w:rPr>
                <w:szCs w:val="28"/>
                <w:vertAlign w:val="superscript"/>
              </w:rPr>
              <w:t xml:space="preserve">                                                              (дата)</w:t>
            </w:r>
          </w:p>
          <w:p w:rsidR="0065728E" w:rsidRDefault="006C6381">
            <w:pPr>
              <w:ind w:firstLine="285"/>
              <w:rPr>
                <w:szCs w:val="28"/>
              </w:rPr>
            </w:pPr>
            <w:r>
              <w:rPr>
                <w:szCs w:val="28"/>
              </w:rPr>
              <w:t>имущества первой необходимости: Адрес места жительства</w:t>
            </w:r>
            <w:proofErr w:type="gramStart"/>
            <w:r>
              <w:rPr>
                <w:szCs w:val="28"/>
              </w:rPr>
              <w:t xml:space="preserve">: ____________________________________________________________________ </w:t>
            </w:r>
            <w:proofErr w:type="gramEnd"/>
          </w:p>
          <w:p w:rsidR="0065728E" w:rsidRDefault="006C6381">
            <w:pPr>
              <w:rPr>
                <w:szCs w:val="28"/>
              </w:rPr>
            </w:pPr>
            <w:r>
              <w:rPr>
                <w:szCs w:val="28"/>
              </w:rPr>
              <w:t xml:space="preserve">_____________________________________________________________________________________________________________________________________. </w:t>
            </w:r>
          </w:p>
          <w:p w:rsidR="0065728E" w:rsidRDefault="006C6381">
            <w:pPr>
              <w:ind w:firstLine="285"/>
              <w:jc w:val="left"/>
              <w:rPr>
                <w:szCs w:val="28"/>
              </w:rPr>
            </w:pPr>
            <w:r>
              <w:rPr>
                <w:szCs w:val="28"/>
              </w:rPr>
              <w:lastRenderedPageBreak/>
              <w:t xml:space="preserve">ФИО заявителя: ____________________________________________________________________. </w:t>
            </w:r>
          </w:p>
          <w:p w:rsidR="0065728E" w:rsidRDefault="006C6381">
            <w:pPr>
              <w:ind w:firstLine="285"/>
              <w:rPr>
                <w:szCs w:val="28"/>
              </w:rPr>
            </w:pPr>
            <w:r>
              <w:rPr>
                <w:szCs w:val="28"/>
              </w:rPr>
              <w:t xml:space="preserve">ФИО граждан, проживающих совместно с заявителем в домовладении: _____________________________________________________________________________________________________________________________________ </w:t>
            </w:r>
          </w:p>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proofErr w:type="gramStart"/>
            <w:r>
              <w:rPr>
                <w:szCs w:val="28"/>
              </w:rPr>
              <w:t xml:space="preserve">(фамилия, имя, отчество (при наличии) </w:t>
            </w:r>
            <w:proofErr w:type="gramEnd"/>
          </w:p>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proofErr w:type="gramStart"/>
            <w:r>
              <w:rPr>
                <w:szCs w:val="28"/>
              </w:rPr>
              <w:t xml:space="preserve">(фамилия, имя, отчество (при наличии) </w:t>
            </w:r>
            <w:proofErr w:type="gramEnd"/>
          </w:p>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proofErr w:type="gramStart"/>
            <w:r>
              <w:rPr>
                <w:szCs w:val="28"/>
              </w:rPr>
              <w:t xml:space="preserve">(фамилия, имя, отчество (при наличии) </w:t>
            </w:r>
            <w:proofErr w:type="gramEnd"/>
          </w:p>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proofErr w:type="gramStart"/>
            <w:r>
              <w:rPr>
                <w:szCs w:val="28"/>
              </w:rPr>
              <w:t xml:space="preserve">(фамилия, имя, отчество (при наличии) </w:t>
            </w:r>
            <w:proofErr w:type="gramEnd"/>
          </w:p>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proofErr w:type="gramStart"/>
            <w:r>
              <w:rPr>
                <w:szCs w:val="28"/>
              </w:rPr>
              <w:t xml:space="preserve">(фамилия, имя, отчество (при наличии) </w:t>
            </w:r>
            <w:proofErr w:type="gramEnd"/>
          </w:p>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proofErr w:type="gramStart"/>
            <w:r>
              <w:rPr>
                <w:szCs w:val="28"/>
              </w:rPr>
              <w:t xml:space="preserve">(фамилия, имя, отчество (при наличии) </w:t>
            </w:r>
            <w:proofErr w:type="gramEnd"/>
          </w:p>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proofErr w:type="gramStart"/>
            <w:r>
              <w:rPr>
                <w:szCs w:val="28"/>
              </w:rPr>
              <w:t xml:space="preserve">(фамилия, имя, отчество (при наличии) </w:t>
            </w:r>
            <w:proofErr w:type="gramEnd"/>
          </w:p>
          <w:p w:rsidR="0065728E" w:rsidRDefault="006C6381">
            <w:pPr>
              <w:jc w:val="left"/>
              <w:rPr>
                <w:szCs w:val="28"/>
              </w:rPr>
            </w:pPr>
            <w:r>
              <w:rPr>
                <w:szCs w:val="28"/>
              </w:rPr>
              <w:t xml:space="preserve">  Факт проживания в домовладении ____________________________________________________________________ </w:t>
            </w:r>
          </w:p>
          <w:p w:rsidR="0065728E" w:rsidRDefault="006C6381">
            <w:pPr>
              <w:ind w:firstLine="285"/>
              <w:rPr>
                <w:szCs w:val="28"/>
              </w:rPr>
            </w:pPr>
            <w:r>
              <w:rPr>
                <w:szCs w:val="28"/>
              </w:rPr>
              <w:t xml:space="preserve">                                                  (ФИО заявителя) </w:t>
            </w:r>
          </w:p>
          <w:p w:rsidR="0065728E" w:rsidRDefault="006C6381">
            <w:pPr>
              <w:jc w:val="left"/>
              <w:rPr>
                <w:szCs w:val="28"/>
              </w:rPr>
            </w:pPr>
            <w:proofErr w:type="gramStart"/>
            <w:r>
              <w:rPr>
                <w:szCs w:val="28"/>
              </w:rPr>
              <w:t>установлен</w:t>
            </w:r>
            <w:proofErr w:type="gramEnd"/>
            <w:r>
              <w:rPr>
                <w:szCs w:val="28"/>
              </w:rPr>
              <w:t xml:space="preserve">/не установлен на основании __________________________________________________________________. </w:t>
            </w:r>
          </w:p>
        </w:tc>
      </w:tr>
      <w:tr w:rsidR="0065728E">
        <w:tc>
          <w:tcPr>
            <w:tcW w:w="1859" w:type="dxa"/>
          </w:tcPr>
          <w:p w:rsidR="0065728E" w:rsidRDefault="006C6381">
            <w:pPr>
              <w:jc w:val="left"/>
              <w:rPr>
                <w:szCs w:val="28"/>
              </w:rPr>
            </w:pPr>
            <w:r>
              <w:rPr>
                <w:szCs w:val="28"/>
              </w:rPr>
              <w:lastRenderedPageBreak/>
              <w:t>(нужное подчеркнуть)</w:t>
            </w:r>
          </w:p>
        </w:tc>
        <w:tc>
          <w:tcPr>
            <w:tcW w:w="7780" w:type="dxa"/>
          </w:tcPr>
          <w:p w:rsidR="0065728E" w:rsidRDefault="006C6381">
            <w:pPr>
              <w:rPr>
                <w:szCs w:val="28"/>
              </w:rPr>
            </w:pPr>
            <w:r>
              <w:rPr>
                <w:szCs w:val="28"/>
              </w:rPr>
              <w:t xml:space="preserve">                           (указать, если факт проживания установлен) </w:t>
            </w:r>
          </w:p>
        </w:tc>
      </w:tr>
      <w:tr w:rsidR="0065728E">
        <w:tc>
          <w:tcPr>
            <w:tcW w:w="9639" w:type="dxa"/>
            <w:gridSpan w:val="2"/>
          </w:tcPr>
          <w:p w:rsidR="0065728E" w:rsidRDefault="006C6381">
            <w:pPr>
              <w:ind w:firstLine="285"/>
              <w:rPr>
                <w:szCs w:val="28"/>
              </w:rPr>
            </w:pPr>
            <w:r>
              <w:rPr>
                <w:szCs w:val="28"/>
              </w:rPr>
              <w:t xml:space="preserve">Факт проживания в домовладении граждан в количестве _______ чел., проживающих совместно с заявителем, указанных в настоящем заключении, </w:t>
            </w:r>
            <w:proofErr w:type="gramStart"/>
            <w:r>
              <w:rPr>
                <w:szCs w:val="28"/>
              </w:rPr>
              <w:t>установлен</w:t>
            </w:r>
            <w:proofErr w:type="gramEnd"/>
            <w:r>
              <w:rPr>
                <w:szCs w:val="28"/>
              </w:rPr>
              <w:t xml:space="preserve">/не установлен на основании </w:t>
            </w:r>
          </w:p>
          <w:p w:rsidR="0065728E" w:rsidRDefault="006C6381">
            <w:pPr>
              <w:rPr>
                <w:szCs w:val="28"/>
              </w:rPr>
            </w:pPr>
            <w:r>
              <w:rPr>
                <w:szCs w:val="28"/>
              </w:rPr>
              <w:t xml:space="preserve">(нужное подчеркнуть) </w:t>
            </w:r>
          </w:p>
          <w:p w:rsidR="0065728E" w:rsidRDefault="006C6381">
            <w:pPr>
              <w:rPr>
                <w:szCs w:val="28"/>
              </w:rPr>
            </w:pPr>
            <w:r>
              <w:rPr>
                <w:szCs w:val="28"/>
              </w:rPr>
              <w:t xml:space="preserve">____________________________________________________________________. </w:t>
            </w:r>
          </w:p>
          <w:p w:rsidR="0065728E" w:rsidRDefault="006C6381">
            <w:pPr>
              <w:jc w:val="center"/>
              <w:rPr>
                <w:szCs w:val="28"/>
              </w:rPr>
            </w:pPr>
            <w:r>
              <w:rPr>
                <w:szCs w:val="28"/>
              </w:rPr>
              <w:t xml:space="preserve">(указать, если факт проживания установлен) </w:t>
            </w:r>
          </w:p>
          <w:p w:rsidR="0065728E" w:rsidRDefault="006C6381">
            <w:pPr>
              <w:jc w:val="center"/>
              <w:rPr>
                <w:szCs w:val="28"/>
              </w:rPr>
            </w:pPr>
            <w:r>
              <w:rPr>
                <w:szCs w:val="28"/>
              </w:rPr>
              <w:t>Список утраченного имущества первой необходимости</w:t>
            </w:r>
          </w:p>
        </w:tc>
      </w:tr>
    </w:tbl>
    <w:p w:rsidR="0065728E" w:rsidRDefault="006C6381">
      <w:pPr>
        <w:rPr>
          <w:szCs w:val="28"/>
        </w:rPr>
      </w:pPr>
      <w:r>
        <w:rPr>
          <w:szCs w:val="28"/>
        </w:rPr>
        <w:t xml:space="preserve">  </w:t>
      </w:r>
    </w:p>
    <w:tbl>
      <w:tblPr>
        <w:tblW w:w="9349" w:type="dxa"/>
        <w:tblInd w:w="15" w:type="dxa"/>
        <w:tblCellMar>
          <w:left w:w="0" w:type="dxa"/>
          <w:right w:w="0" w:type="dxa"/>
        </w:tblCellMar>
        <w:tblLook w:val="04A0" w:firstRow="1" w:lastRow="0" w:firstColumn="1" w:lastColumn="0" w:noHBand="0" w:noVBand="1"/>
      </w:tblPr>
      <w:tblGrid>
        <w:gridCol w:w="6670"/>
        <w:gridCol w:w="1181"/>
        <w:gridCol w:w="1498"/>
      </w:tblGrid>
      <w:tr w:rsidR="0065728E">
        <w:tc>
          <w:tcPr>
            <w:tcW w:w="0" w:type="auto"/>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Список имущества первой необходимости </w:t>
            </w:r>
          </w:p>
        </w:tc>
        <w:tc>
          <w:tcPr>
            <w:tcW w:w="1181" w:type="dxa"/>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Утрачено </w:t>
            </w:r>
          </w:p>
          <w:p w:rsidR="0065728E" w:rsidRDefault="006C6381">
            <w:pPr>
              <w:jc w:val="center"/>
              <w:rPr>
                <w:szCs w:val="28"/>
              </w:rPr>
            </w:pPr>
            <w:r>
              <w:rPr>
                <w:szCs w:val="28"/>
              </w:rPr>
              <w:t xml:space="preserve">(ДА или НЕТ) </w:t>
            </w:r>
          </w:p>
        </w:tc>
        <w:tc>
          <w:tcPr>
            <w:tcW w:w="1296" w:type="dxa"/>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Примечание </w:t>
            </w:r>
          </w:p>
        </w:tc>
      </w:tr>
      <w:tr w:rsidR="0065728E">
        <w:tc>
          <w:tcPr>
            <w:tcW w:w="0" w:type="auto"/>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1 </w:t>
            </w:r>
          </w:p>
        </w:tc>
        <w:tc>
          <w:tcPr>
            <w:tcW w:w="1181" w:type="dxa"/>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2 </w:t>
            </w:r>
          </w:p>
        </w:tc>
        <w:tc>
          <w:tcPr>
            <w:tcW w:w="1296" w:type="dxa"/>
            <w:tcBorders>
              <w:top w:val="single" w:sz="6" w:space="0" w:color="000000"/>
              <w:left w:val="single" w:sz="6" w:space="0" w:color="000000"/>
              <w:bottom w:val="single" w:sz="6" w:space="0" w:color="000000"/>
              <w:right w:val="single" w:sz="6" w:space="0" w:color="000000"/>
            </w:tcBorders>
            <w:vAlign w:val="center"/>
          </w:tcPr>
          <w:p w:rsidR="0065728E" w:rsidRDefault="006C6381">
            <w:pPr>
              <w:jc w:val="center"/>
              <w:rPr>
                <w:szCs w:val="28"/>
              </w:rPr>
            </w:pPr>
            <w:r>
              <w:rPr>
                <w:szCs w:val="28"/>
              </w:rPr>
              <w:t xml:space="preserve">3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jc w:val="center"/>
              <w:rPr>
                <w:szCs w:val="28"/>
              </w:rPr>
            </w:pPr>
            <w:r>
              <w:rPr>
                <w:szCs w:val="28"/>
              </w:rPr>
              <w:t xml:space="preserve">Предметы для хранения и приготовления пищи: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холодильник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газовая плита (электроплита)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шкаф для посуды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jc w:val="center"/>
              <w:rPr>
                <w:szCs w:val="28"/>
              </w:rPr>
            </w:pPr>
            <w:r>
              <w:rPr>
                <w:szCs w:val="28"/>
              </w:rPr>
              <w:t xml:space="preserve">Предметы мебели для приема пищи: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lastRenderedPageBreak/>
              <w:t xml:space="preserve">стол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стул (табурет)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jc w:val="center"/>
              <w:rPr>
                <w:szCs w:val="28"/>
              </w:rPr>
            </w:pPr>
            <w:r>
              <w:rPr>
                <w:szCs w:val="28"/>
              </w:rPr>
              <w:t xml:space="preserve">Предметы мебели для сна: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кровать (диван)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jc w:val="center"/>
              <w:rPr>
                <w:szCs w:val="28"/>
              </w:rPr>
            </w:pPr>
            <w:r>
              <w:rPr>
                <w:szCs w:val="28"/>
              </w:rPr>
              <w:t xml:space="preserve">Предметы средств информирования граждан: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телевизор (радио)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jc w:val="center"/>
              <w:rPr>
                <w:szCs w:val="28"/>
              </w:rPr>
            </w:pPr>
            <w:r>
              <w:rPr>
                <w:szCs w:val="28"/>
              </w:rPr>
              <w:t xml:space="preserve">Предметы средств водоснабжения и отопления (заполняется в случае отсутствия централизованного водоснабжения и отопления):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насос для подачи воды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водонагреватель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r w:rsidR="0065728E">
        <w:tc>
          <w:tcPr>
            <w:tcW w:w="0" w:type="auto"/>
            <w:tcBorders>
              <w:top w:val="single" w:sz="6" w:space="0" w:color="000000"/>
              <w:left w:val="single" w:sz="6" w:space="0" w:color="000000"/>
              <w:bottom w:val="single" w:sz="6" w:space="0" w:color="000000"/>
              <w:right w:val="single" w:sz="6" w:space="0" w:color="000000"/>
            </w:tcBorders>
          </w:tcPr>
          <w:p w:rsidR="0065728E" w:rsidRDefault="006C6381">
            <w:pPr>
              <w:rPr>
                <w:szCs w:val="28"/>
              </w:rPr>
            </w:pPr>
            <w:r>
              <w:rPr>
                <w:szCs w:val="28"/>
              </w:rPr>
              <w:t xml:space="preserve">котел отопительный (переносная печь) </w:t>
            </w:r>
          </w:p>
        </w:tc>
        <w:tc>
          <w:tcPr>
            <w:tcW w:w="1181"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c>
          <w:tcPr>
            <w:tcW w:w="1296" w:type="dxa"/>
            <w:tcBorders>
              <w:top w:val="single" w:sz="6" w:space="0" w:color="000000"/>
              <w:left w:val="single" w:sz="6" w:space="0" w:color="000000"/>
              <w:bottom w:val="single" w:sz="6" w:space="0" w:color="000000"/>
              <w:right w:val="single" w:sz="6" w:space="0" w:color="000000"/>
            </w:tcBorders>
          </w:tcPr>
          <w:p w:rsidR="0065728E" w:rsidRDefault="006C6381">
            <w:pPr>
              <w:jc w:val="left"/>
              <w:rPr>
                <w:szCs w:val="28"/>
              </w:rPr>
            </w:pPr>
            <w:r>
              <w:rPr>
                <w:szCs w:val="28"/>
              </w:rPr>
              <w:t xml:space="preserve">  </w:t>
            </w:r>
          </w:p>
        </w:tc>
      </w:tr>
    </w:tbl>
    <w:p w:rsidR="0065728E" w:rsidRDefault="006C6381">
      <w:pPr>
        <w:rPr>
          <w:szCs w:val="28"/>
        </w:rPr>
      </w:pPr>
      <w:r>
        <w:rPr>
          <w:szCs w:val="28"/>
        </w:rPr>
        <w:t xml:space="preserve">  </w:t>
      </w:r>
    </w:p>
    <w:tbl>
      <w:tblPr>
        <w:tblW w:w="13733" w:type="dxa"/>
        <w:tblInd w:w="142" w:type="dxa"/>
        <w:tblCellMar>
          <w:left w:w="0" w:type="dxa"/>
          <w:right w:w="0" w:type="dxa"/>
        </w:tblCellMar>
        <w:tblLook w:val="04A0" w:firstRow="1" w:lastRow="0" w:firstColumn="1" w:lastColumn="0" w:noHBand="0" w:noVBand="1"/>
      </w:tblPr>
      <w:tblGrid>
        <w:gridCol w:w="14840"/>
      </w:tblGrid>
      <w:tr w:rsidR="0065728E" w:rsidTr="00454875">
        <w:tc>
          <w:tcPr>
            <w:tcW w:w="13733" w:type="dxa"/>
          </w:tcPr>
          <w:p w:rsidR="0065728E" w:rsidRDefault="006C6381">
            <w:pPr>
              <w:ind w:firstLine="285"/>
              <w:rPr>
                <w:szCs w:val="28"/>
              </w:rPr>
            </w:pPr>
            <w:r>
              <w:rPr>
                <w:szCs w:val="28"/>
              </w:rPr>
              <w:t>Факт утраты имущества первой необходимости</w:t>
            </w:r>
          </w:p>
          <w:p w:rsidR="0065728E" w:rsidRDefault="006C6381" w:rsidP="00454875">
            <w:pPr>
              <w:rPr>
                <w:szCs w:val="28"/>
              </w:rPr>
            </w:pPr>
            <w:r>
              <w:rPr>
                <w:szCs w:val="28"/>
              </w:rPr>
              <w:t>______________________________________</w:t>
            </w:r>
            <w:r w:rsidR="00454875">
              <w:rPr>
                <w:szCs w:val="28"/>
              </w:rPr>
              <w:t>________________</w:t>
            </w:r>
            <w:r>
              <w:rPr>
                <w:szCs w:val="28"/>
              </w:rPr>
              <w:t xml:space="preserve">________________ </w:t>
            </w:r>
          </w:p>
          <w:p w:rsidR="0065728E" w:rsidRDefault="006C6381">
            <w:pPr>
              <w:rPr>
                <w:szCs w:val="28"/>
              </w:rPr>
            </w:pPr>
            <w:r>
              <w:rPr>
                <w:szCs w:val="28"/>
              </w:rPr>
              <w:t xml:space="preserve">                                           (ФИО заявителя)</w:t>
            </w:r>
          </w:p>
          <w:p w:rsidR="0065728E" w:rsidRDefault="006C6381">
            <w:pPr>
              <w:rPr>
                <w:szCs w:val="28"/>
              </w:rPr>
            </w:pPr>
            <w:r>
              <w:rPr>
                <w:szCs w:val="28"/>
              </w:rPr>
              <w:t xml:space="preserve">в результате чрезвычайной ситуации </w:t>
            </w:r>
            <w:proofErr w:type="gramStart"/>
            <w:r>
              <w:rPr>
                <w:szCs w:val="28"/>
              </w:rPr>
              <w:t>установлен</w:t>
            </w:r>
            <w:proofErr w:type="gramEnd"/>
            <w:r>
              <w:rPr>
                <w:szCs w:val="28"/>
              </w:rPr>
              <w:t xml:space="preserve">/не установлен. </w:t>
            </w:r>
          </w:p>
          <w:p w:rsidR="0065728E" w:rsidRDefault="006C6381">
            <w:pPr>
              <w:rPr>
                <w:szCs w:val="28"/>
              </w:rPr>
            </w:pPr>
            <w:r>
              <w:rPr>
                <w:szCs w:val="28"/>
              </w:rPr>
              <w:t xml:space="preserve">                                                                  (нужное подчеркнуть) </w:t>
            </w:r>
          </w:p>
          <w:p w:rsidR="0065728E" w:rsidRDefault="006C6381">
            <w:pPr>
              <w:jc w:val="left"/>
              <w:rPr>
                <w:szCs w:val="28"/>
              </w:rPr>
            </w:pPr>
            <w:r>
              <w:rPr>
                <w:szCs w:val="28"/>
              </w:rPr>
              <w:t xml:space="preserve">  Имущество первой необходимости утрачено полностью/частично. </w:t>
            </w:r>
          </w:p>
          <w:p w:rsidR="0065728E" w:rsidRDefault="006C6381">
            <w:pPr>
              <w:ind w:firstLine="285"/>
              <w:rPr>
                <w:szCs w:val="28"/>
              </w:rPr>
            </w:pPr>
            <w:r>
              <w:rPr>
                <w:szCs w:val="28"/>
              </w:rPr>
              <w:t xml:space="preserve">                                                                        (нужное подчеркнуть) </w:t>
            </w:r>
          </w:p>
          <w:p w:rsidR="0065728E" w:rsidRDefault="006C6381">
            <w:pPr>
              <w:ind w:firstLine="285"/>
              <w:rPr>
                <w:szCs w:val="28"/>
              </w:rPr>
            </w:pPr>
            <w:r>
              <w:rPr>
                <w:szCs w:val="28"/>
              </w:rPr>
              <w:t>Председатель комиссии: __</w:t>
            </w:r>
            <w:r w:rsidR="00454875">
              <w:rPr>
                <w:szCs w:val="28"/>
              </w:rPr>
              <w:t>_______________________</w:t>
            </w:r>
            <w:r>
              <w:rPr>
                <w:szCs w:val="28"/>
              </w:rPr>
              <w:t xml:space="preserve">_____________________ </w:t>
            </w:r>
          </w:p>
          <w:p w:rsidR="0065728E" w:rsidRDefault="006C6381">
            <w:pPr>
              <w:rPr>
                <w:szCs w:val="28"/>
              </w:rPr>
            </w:pPr>
            <w:r>
              <w:rPr>
                <w:szCs w:val="28"/>
              </w:rPr>
              <w:t xml:space="preserve">______________________________________________________________________ </w:t>
            </w:r>
          </w:p>
          <w:p w:rsidR="0065728E" w:rsidRDefault="006C6381">
            <w:pPr>
              <w:jc w:val="center"/>
              <w:rPr>
                <w:szCs w:val="28"/>
              </w:rPr>
            </w:pPr>
            <w:r>
              <w:rPr>
                <w:szCs w:val="28"/>
              </w:rPr>
              <w:t xml:space="preserve">(должность, подпись, фамилия, инициалы) </w:t>
            </w:r>
          </w:p>
          <w:p w:rsidR="0065728E" w:rsidRDefault="006C6381">
            <w:pPr>
              <w:ind w:firstLine="285"/>
              <w:rPr>
                <w:szCs w:val="28"/>
              </w:rPr>
            </w:pPr>
            <w:r>
              <w:rPr>
                <w:szCs w:val="28"/>
              </w:rPr>
              <w:t xml:space="preserve">Члены комиссии: </w:t>
            </w:r>
          </w:p>
          <w:p w:rsidR="0065728E" w:rsidRDefault="006C6381">
            <w:pPr>
              <w:rPr>
                <w:szCs w:val="28"/>
              </w:rPr>
            </w:pPr>
            <w:r>
              <w:rPr>
                <w:szCs w:val="28"/>
              </w:rPr>
              <w:t xml:space="preserve">______________________________________________________________________ </w:t>
            </w:r>
          </w:p>
          <w:p w:rsidR="0065728E" w:rsidRDefault="00454875" w:rsidP="00454875">
            <w:pPr>
              <w:tabs>
                <w:tab w:val="left" w:pos="2479"/>
                <w:tab w:val="center" w:pos="7079"/>
              </w:tabs>
              <w:jc w:val="left"/>
              <w:rPr>
                <w:szCs w:val="28"/>
              </w:rPr>
            </w:pPr>
            <w:r>
              <w:rPr>
                <w:szCs w:val="28"/>
              </w:rPr>
              <w:tab/>
            </w:r>
            <w:r>
              <w:rPr>
                <w:szCs w:val="28"/>
              </w:rPr>
              <w:tab/>
            </w:r>
            <w:r w:rsidR="006C6381">
              <w:rPr>
                <w:szCs w:val="28"/>
              </w:rPr>
              <w:t xml:space="preserve">(должность, подпись, фамилия, инициалы) ______________________________________________________________________ </w:t>
            </w:r>
          </w:p>
          <w:p w:rsidR="0065728E" w:rsidRDefault="006C6381">
            <w:pPr>
              <w:jc w:val="center"/>
              <w:rPr>
                <w:szCs w:val="28"/>
              </w:rPr>
            </w:pPr>
            <w:r>
              <w:rPr>
                <w:szCs w:val="28"/>
              </w:rPr>
              <w:t xml:space="preserve">(должность, подпись, фамилия, инициалы) </w:t>
            </w:r>
          </w:p>
          <w:p w:rsidR="0065728E" w:rsidRDefault="00454875">
            <w:pPr>
              <w:rPr>
                <w:szCs w:val="28"/>
              </w:rPr>
            </w:pPr>
            <w:r>
              <w:rPr>
                <w:szCs w:val="28"/>
              </w:rPr>
              <w:t>______________</w:t>
            </w:r>
            <w:r w:rsidR="006C6381">
              <w:rPr>
                <w:szCs w:val="28"/>
              </w:rPr>
              <w:t xml:space="preserve">________________________________________________________ </w:t>
            </w:r>
          </w:p>
          <w:p w:rsidR="0065728E" w:rsidRDefault="006C6381">
            <w:pPr>
              <w:jc w:val="center"/>
              <w:rPr>
                <w:szCs w:val="28"/>
              </w:rPr>
            </w:pPr>
            <w:r>
              <w:rPr>
                <w:szCs w:val="28"/>
              </w:rPr>
              <w:t xml:space="preserve">(должность, подпись, фамилия, инициалы) </w:t>
            </w:r>
          </w:p>
          <w:p w:rsidR="0065728E" w:rsidRDefault="006C6381">
            <w:pPr>
              <w:ind w:firstLine="285"/>
              <w:rPr>
                <w:szCs w:val="28"/>
              </w:rPr>
            </w:pPr>
            <w:r>
              <w:rPr>
                <w:szCs w:val="28"/>
              </w:rPr>
              <w:t xml:space="preserve">С заключением комиссии </w:t>
            </w:r>
            <w:proofErr w:type="gramStart"/>
            <w:r>
              <w:rPr>
                <w:szCs w:val="28"/>
              </w:rPr>
              <w:t>ознакомлен</w:t>
            </w:r>
            <w:proofErr w:type="gramEnd"/>
            <w:r>
              <w:rPr>
                <w:szCs w:val="28"/>
              </w:rPr>
              <w:t xml:space="preserve">: </w:t>
            </w:r>
          </w:p>
          <w:p w:rsidR="0065728E" w:rsidRDefault="00454875">
            <w:pPr>
              <w:ind w:firstLine="285"/>
              <w:rPr>
                <w:szCs w:val="28"/>
              </w:rPr>
            </w:pPr>
            <w:r>
              <w:rPr>
                <w:szCs w:val="28"/>
              </w:rPr>
              <w:t>1. заявитель _____________</w:t>
            </w:r>
            <w:r w:rsidR="006C6381">
              <w:rPr>
                <w:szCs w:val="28"/>
              </w:rPr>
              <w:t xml:space="preserve">____________________________________________; </w:t>
            </w:r>
          </w:p>
          <w:p w:rsidR="0065728E" w:rsidRDefault="006C6381">
            <w:pPr>
              <w:jc w:val="center"/>
              <w:rPr>
                <w:szCs w:val="28"/>
              </w:rPr>
            </w:pPr>
            <w:r>
              <w:rPr>
                <w:szCs w:val="28"/>
              </w:rPr>
              <w:t xml:space="preserve">(подпись, фамилия, инициалы) </w:t>
            </w:r>
          </w:p>
          <w:p w:rsidR="0065728E" w:rsidRDefault="006C6381">
            <w:pPr>
              <w:ind w:firstLine="285"/>
              <w:rPr>
                <w:szCs w:val="28"/>
              </w:rPr>
            </w:pPr>
            <w:r>
              <w:rPr>
                <w:szCs w:val="28"/>
              </w:rPr>
              <w:t xml:space="preserve">2. иные граждане, проживающие совместно с заявителем в домовладении: </w:t>
            </w:r>
          </w:p>
          <w:p w:rsidR="0065728E" w:rsidRDefault="00454875">
            <w:pPr>
              <w:rPr>
                <w:szCs w:val="28"/>
              </w:rPr>
            </w:pPr>
            <w:r>
              <w:rPr>
                <w:szCs w:val="28"/>
              </w:rPr>
              <w:t>___________________________</w:t>
            </w:r>
            <w:r w:rsidR="006C6381">
              <w:rPr>
                <w:szCs w:val="28"/>
              </w:rPr>
              <w:t xml:space="preserve">___________________________________________ </w:t>
            </w:r>
          </w:p>
          <w:p w:rsidR="0065728E" w:rsidRDefault="006C6381">
            <w:pPr>
              <w:jc w:val="center"/>
              <w:rPr>
                <w:szCs w:val="28"/>
              </w:rPr>
            </w:pPr>
            <w:r>
              <w:rPr>
                <w:szCs w:val="28"/>
              </w:rPr>
              <w:t xml:space="preserve">(подпись, фамилия, инициалы) </w:t>
            </w:r>
          </w:p>
          <w:p w:rsidR="0065728E" w:rsidRDefault="00454875">
            <w:pPr>
              <w:rPr>
                <w:szCs w:val="28"/>
              </w:rPr>
            </w:pPr>
            <w:r>
              <w:rPr>
                <w:szCs w:val="28"/>
              </w:rPr>
              <w:t>_____________________________</w:t>
            </w:r>
            <w:r w:rsidR="006C6381">
              <w:rPr>
                <w:szCs w:val="28"/>
              </w:rPr>
              <w:t xml:space="preserve">_________________________________________ </w:t>
            </w:r>
          </w:p>
          <w:p w:rsidR="0065728E" w:rsidRDefault="006C6381">
            <w:pPr>
              <w:jc w:val="center"/>
              <w:rPr>
                <w:szCs w:val="28"/>
              </w:rPr>
            </w:pPr>
            <w:r>
              <w:rPr>
                <w:szCs w:val="28"/>
              </w:rPr>
              <w:t>(подпись, фамилия, инициалы)</w:t>
            </w:r>
          </w:p>
          <w:p w:rsidR="0065728E" w:rsidRDefault="006C6381">
            <w:pPr>
              <w:rPr>
                <w:szCs w:val="28"/>
              </w:rPr>
            </w:pPr>
            <w:r>
              <w:rPr>
                <w:szCs w:val="28"/>
              </w:rPr>
              <w:t xml:space="preserve">______________________________________________________________________ </w:t>
            </w:r>
          </w:p>
          <w:p w:rsidR="0065728E" w:rsidRDefault="006C6381">
            <w:pPr>
              <w:jc w:val="center"/>
              <w:rPr>
                <w:szCs w:val="28"/>
              </w:rPr>
            </w:pPr>
            <w:r>
              <w:rPr>
                <w:szCs w:val="28"/>
              </w:rPr>
              <w:t xml:space="preserve">(подпись, фамилия, инициалы) </w:t>
            </w:r>
          </w:p>
          <w:p w:rsidR="0065728E" w:rsidRDefault="00454875">
            <w:pPr>
              <w:rPr>
                <w:szCs w:val="28"/>
              </w:rPr>
            </w:pPr>
            <w:r>
              <w:rPr>
                <w:szCs w:val="28"/>
              </w:rPr>
              <w:t>________________________</w:t>
            </w:r>
            <w:r w:rsidR="006C6381">
              <w:rPr>
                <w:szCs w:val="28"/>
              </w:rPr>
              <w:t xml:space="preserve">______________________________________________ </w:t>
            </w:r>
          </w:p>
          <w:p w:rsidR="0065728E" w:rsidRDefault="006C6381">
            <w:pPr>
              <w:jc w:val="center"/>
              <w:rPr>
                <w:szCs w:val="28"/>
              </w:rPr>
            </w:pPr>
            <w:r>
              <w:rPr>
                <w:szCs w:val="28"/>
              </w:rPr>
              <w:t xml:space="preserve">(подпись, фамилия, инициалы) </w:t>
            </w:r>
          </w:p>
          <w:p w:rsidR="0065728E" w:rsidRDefault="00454875">
            <w:pPr>
              <w:rPr>
                <w:szCs w:val="28"/>
              </w:rPr>
            </w:pPr>
            <w:r>
              <w:rPr>
                <w:szCs w:val="28"/>
              </w:rPr>
              <w:t>__________________________</w:t>
            </w:r>
            <w:r w:rsidR="006C6381">
              <w:rPr>
                <w:szCs w:val="28"/>
              </w:rPr>
              <w:t xml:space="preserve">____________________________________________ </w:t>
            </w:r>
          </w:p>
          <w:p w:rsidR="0065728E" w:rsidRDefault="006C6381">
            <w:pPr>
              <w:jc w:val="center"/>
              <w:rPr>
                <w:szCs w:val="28"/>
              </w:rPr>
            </w:pPr>
            <w:r>
              <w:rPr>
                <w:szCs w:val="28"/>
              </w:rPr>
              <w:lastRenderedPageBreak/>
              <w:t xml:space="preserve">(подпись, фамилия, инициалы) </w:t>
            </w:r>
          </w:p>
          <w:p w:rsidR="0065728E" w:rsidRDefault="006C6381">
            <w:pPr>
              <w:rPr>
                <w:szCs w:val="28"/>
              </w:rPr>
            </w:pPr>
            <w:r>
              <w:rPr>
                <w:szCs w:val="28"/>
              </w:rPr>
              <w:t xml:space="preserve">______________________________________________________________________ </w:t>
            </w:r>
          </w:p>
          <w:p w:rsidR="0065728E" w:rsidRDefault="006C6381">
            <w:pPr>
              <w:jc w:val="center"/>
              <w:rPr>
                <w:szCs w:val="28"/>
              </w:rPr>
            </w:pPr>
            <w:r>
              <w:rPr>
                <w:szCs w:val="28"/>
              </w:rPr>
              <w:t xml:space="preserve">(подпись, фамилия, инициалы) </w:t>
            </w:r>
            <w:r w:rsidR="00454875" w:rsidRPr="00454875">
              <w:rPr>
                <w:szCs w:val="28"/>
              </w:rPr>
              <w:t>____________________</w:t>
            </w:r>
            <w:r>
              <w:rPr>
                <w:szCs w:val="28"/>
              </w:rPr>
              <w:t>____</w:t>
            </w:r>
            <w:r w:rsidR="00454875" w:rsidRPr="00454875">
              <w:rPr>
                <w:szCs w:val="28"/>
              </w:rPr>
              <w:t>______________________________________________</w:t>
            </w:r>
            <w:r>
              <w:rPr>
                <w:szCs w:val="28"/>
              </w:rPr>
              <w:t xml:space="preserve">____________________________________ </w:t>
            </w:r>
          </w:p>
          <w:p w:rsidR="0065728E" w:rsidRDefault="006C6381" w:rsidP="00454875">
            <w:pPr>
              <w:jc w:val="center"/>
            </w:pPr>
            <w:r>
              <w:rPr>
                <w:szCs w:val="28"/>
              </w:rPr>
              <w:t xml:space="preserve">(подпись, фамилия, инициалы) </w:t>
            </w:r>
          </w:p>
          <w:p w:rsidR="0065728E" w:rsidRDefault="0065728E"/>
          <w:p w:rsidR="0065728E" w:rsidRDefault="006C6381">
            <w:pPr>
              <w:tabs>
                <w:tab w:val="left" w:pos="5718"/>
              </w:tabs>
              <w:jc w:val="left"/>
            </w:pPr>
            <w:r>
              <w:tab/>
            </w:r>
          </w:p>
        </w:tc>
      </w:tr>
    </w:tbl>
    <w:p w:rsidR="0065728E" w:rsidRDefault="0065728E"/>
    <w:sectPr w:rsidR="0065728E" w:rsidSect="00454875">
      <w:pgSz w:w="11906" w:h="16838"/>
      <w:pgMar w:top="1418" w:right="567" w:bottom="1134" w:left="1701" w:header="907" w:footer="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BA1" w:rsidRDefault="005E5BA1">
      <w:r>
        <w:separator/>
      </w:r>
    </w:p>
  </w:endnote>
  <w:endnote w:type="continuationSeparator" w:id="0">
    <w:p w:rsidR="005E5BA1" w:rsidRDefault="005E5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ypoUpright B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BA1" w:rsidRDefault="005E5BA1">
      <w:r>
        <w:separator/>
      </w:r>
    </w:p>
  </w:footnote>
  <w:footnote w:type="continuationSeparator" w:id="0">
    <w:p w:rsidR="005E5BA1" w:rsidRDefault="005E5B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41244"/>
      <w:docPartObj>
        <w:docPartGallery w:val="Page Numbers (Top of Page)"/>
        <w:docPartUnique/>
      </w:docPartObj>
    </w:sdtPr>
    <w:sdtContent>
      <w:p w:rsidR="00454875" w:rsidRDefault="00454875">
        <w:pPr>
          <w:pStyle w:val="af9"/>
          <w:jc w:val="center"/>
        </w:pPr>
        <w:r>
          <w:fldChar w:fldCharType="begin"/>
        </w:r>
        <w:r>
          <w:instrText>PAGE   \* MERGEFORMAT</w:instrText>
        </w:r>
        <w:r>
          <w:fldChar w:fldCharType="separate"/>
        </w:r>
        <w:r w:rsidR="00B472DF">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875" w:rsidRDefault="00454875">
    <w:pPr>
      <w:pStyle w:val="af9"/>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191736"/>
      <w:docPartObj>
        <w:docPartGallery w:val="Page Numbers (Top of Page)"/>
        <w:docPartUnique/>
      </w:docPartObj>
    </w:sdtPr>
    <w:sdtContent>
      <w:p w:rsidR="00454875" w:rsidRDefault="00454875">
        <w:pPr>
          <w:pStyle w:val="af9"/>
          <w:jc w:val="center"/>
        </w:pPr>
        <w:r>
          <w:fldChar w:fldCharType="begin"/>
        </w:r>
        <w:r>
          <w:instrText>PAGE   \* MERGEFORMAT</w:instrText>
        </w:r>
        <w:r>
          <w:fldChar w:fldCharType="separate"/>
        </w:r>
        <w:r w:rsidR="00B472DF">
          <w:rPr>
            <w:noProof/>
          </w:rPr>
          <w:t>4</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875" w:rsidRDefault="00454875">
    <w:pPr>
      <w:pStyle w:val="af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875" w:rsidRDefault="00454875">
    <w:pPr>
      <w:pStyle w:val="af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26FC3"/>
    <w:multiLevelType w:val="multilevel"/>
    <w:tmpl w:val="3CAC1A1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9E51EBE"/>
    <w:multiLevelType w:val="hybridMultilevel"/>
    <w:tmpl w:val="0B843FD6"/>
    <w:lvl w:ilvl="0" w:tplc="66F40AA6">
      <w:start w:val="1"/>
      <w:numFmt w:val="decimal"/>
      <w:lvlText w:val="%1."/>
      <w:lvlJc w:val="left"/>
      <w:pPr>
        <w:ind w:left="720" w:hanging="360"/>
      </w:pPr>
      <w:rPr>
        <w:rFonts w:hint="default"/>
      </w:rPr>
    </w:lvl>
    <w:lvl w:ilvl="1" w:tplc="DC3EDB02">
      <w:start w:val="1"/>
      <w:numFmt w:val="lowerLetter"/>
      <w:lvlText w:val="%2."/>
      <w:lvlJc w:val="left"/>
      <w:pPr>
        <w:ind w:left="1440" w:hanging="360"/>
      </w:pPr>
    </w:lvl>
    <w:lvl w:ilvl="2" w:tplc="8DA8E80E">
      <w:start w:val="1"/>
      <w:numFmt w:val="lowerRoman"/>
      <w:lvlText w:val="%3."/>
      <w:lvlJc w:val="right"/>
      <w:pPr>
        <w:ind w:left="2160" w:hanging="180"/>
      </w:pPr>
    </w:lvl>
    <w:lvl w:ilvl="3" w:tplc="EDD46F82">
      <w:start w:val="1"/>
      <w:numFmt w:val="decimal"/>
      <w:lvlText w:val="%4."/>
      <w:lvlJc w:val="left"/>
      <w:pPr>
        <w:ind w:left="2880" w:hanging="360"/>
      </w:pPr>
    </w:lvl>
    <w:lvl w:ilvl="4" w:tplc="35BA6E5A">
      <w:start w:val="1"/>
      <w:numFmt w:val="lowerLetter"/>
      <w:lvlText w:val="%5."/>
      <w:lvlJc w:val="left"/>
      <w:pPr>
        <w:ind w:left="3600" w:hanging="360"/>
      </w:pPr>
    </w:lvl>
    <w:lvl w:ilvl="5" w:tplc="D7B865A0">
      <w:start w:val="1"/>
      <w:numFmt w:val="lowerRoman"/>
      <w:lvlText w:val="%6."/>
      <w:lvlJc w:val="right"/>
      <w:pPr>
        <w:ind w:left="4320" w:hanging="180"/>
      </w:pPr>
    </w:lvl>
    <w:lvl w:ilvl="6" w:tplc="36FA5F10">
      <w:start w:val="1"/>
      <w:numFmt w:val="decimal"/>
      <w:lvlText w:val="%7."/>
      <w:lvlJc w:val="left"/>
      <w:pPr>
        <w:ind w:left="5040" w:hanging="360"/>
      </w:pPr>
    </w:lvl>
    <w:lvl w:ilvl="7" w:tplc="75FE2098">
      <w:start w:val="1"/>
      <w:numFmt w:val="lowerLetter"/>
      <w:lvlText w:val="%8."/>
      <w:lvlJc w:val="left"/>
      <w:pPr>
        <w:ind w:left="5760" w:hanging="360"/>
      </w:pPr>
    </w:lvl>
    <w:lvl w:ilvl="8" w:tplc="E348C79C">
      <w:start w:val="1"/>
      <w:numFmt w:val="lowerRoman"/>
      <w:lvlText w:val="%9."/>
      <w:lvlJc w:val="right"/>
      <w:pPr>
        <w:ind w:left="6480" w:hanging="180"/>
      </w:pPr>
    </w:lvl>
  </w:abstractNum>
  <w:abstractNum w:abstractNumId="2">
    <w:nsid w:val="1AA97080"/>
    <w:multiLevelType w:val="multilevel"/>
    <w:tmpl w:val="C484999C"/>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1B8F6504"/>
    <w:multiLevelType w:val="multilevel"/>
    <w:tmpl w:val="9C86442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26EE4454"/>
    <w:multiLevelType w:val="multilevel"/>
    <w:tmpl w:val="E37A531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280D3965"/>
    <w:multiLevelType w:val="multilevel"/>
    <w:tmpl w:val="922051C6"/>
    <w:lvl w:ilvl="0">
      <w:start w:val="1"/>
      <w:numFmt w:val="decimal"/>
      <w:lvlText w:val="%1"/>
      <w:lvlJc w:val="left"/>
      <w:pPr>
        <w:ind w:left="375" w:hanging="375"/>
      </w:pPr>
      <w:rPr>
        <w:rFonts w:hint="default"/>
        <w:color w:val="auto"/>
      </w:rPr>
    </w:lvl>
    <w:lvl w:ilvl="1">
      <w:start w:val="2"/>
      <w:numFmt w:val="decimal"/>
      <w:lvlText w:val="%1.%2"/>
      <w:lvlJc w:val="left"/>
      <w:pPr>
        <w:ind w:left="1095" w:hanging="375"/>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920" w:hanging="2160"/>
      </w:pPr>
      <w:rPr>
        <w:rFonts w:hint="default"/>
        <w:color w:val="auto"/>
      </w:rPr>
    </w:lvl>
  </w:abstractNum>
  <w:abstractNum w:abstractNumId="6">
    <w:nsid w:val="2B157CC3"/>
    <w:multiLevelType w:val="multilevel"/>
    <w:tmpl w:val="9F7CE6AC"/>
    <w:lvl w:ilvl="0">
      <w:start w:val="5"/>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332C5EFF"/>
    <w:multiLevelType w:val="hybridMultilevel"/>
    <w:tmpl w:val="6C986D5A"/>
    <w:lvl w:ilvl="0" w:tplc="9D74D2E2">
      <w:start w:val="1"/>
      <w:numFmt w:val="decimal"/>
      <w:lvlText w:val="%1."/>
      <w:lvlJc w:val="left"/>
      <w:pPr>
        <w:ind w:left="360" w:hanging="360"/>
      </w:pPr>
      <w:rPr>
        <w:rFonts w:hint="default"/>
        <w:sz w:val="24"/>
        <w:szCs w:val="24"/>
      </w:rPr>
    </w:lvl>
    <w:lvl w:ilvl="1" w:tplc="AC4C92E4">
      <w:start w:val="1"/>
      <w:numFmt w:val="lowerLetter"/>
      <w:lvlText w:val="%2."/>
      <w:lvlJc w:val="left"/>
      <w:pPr>
        <w:ind w:left="1440" w:hanging="360"/>
      </w:pPr>
    </w:lvl>
    <w:lvl w:ilvl="2" w:tplc="C10C9690">
      <w:start w:val="1"/>
      <w:numFmt w:val="lowerRoman"/>
      <w:lvlText w:val="%3."/>
      <w:lvlJc w:val="right"/>
      <w:pPr>
        <w:ind w:left="2160" w:hanging="180"/>
      </w:pPr>
    </w:lvl>
    <w:lvl w:ilvl="3" w:tplc="B4BE8FF6">
      <w:start w:val="1"/>
      <w:numFmt w:val="decimal"/>
      <w:lvlText w:val="%4."/>
      <w:lvlJc w:val="left"/>
      <w:pPr>
        <w:ind w:left="2880" w:hanging="360"/>
      </w:pPr>
    </w:lvl>
    <w:lvl w:ilvl="4" w:tplc="555E8624">
      <w:start w:val="1"/>
      <w:numFmt w:val="lowerLetter"/>
      <w:lvlText w:val="%5."/>
      <w:lvlJc w:val="left"/>
      <w:pPr>
        <w:ind w:left="3600" w:hanging="360"/>
      </w:pPr>
    </w:lvl>
    <w:lvl w:ilvl="5" w:tplc="B574D054">
      <w:start w:val="1"/>
      <w:numFmt w:val="lowerRoman"/>
      <w:lvlText w:val="%6."/>
      <w:lvlJc w:val="right"/>
      <w:pPr>
        <w:ind w:left="4320" w:hanging="180"/>
      </w:pPr>
    </w:lvl>
    <w:lvl w:ilvl="6" w:tplc="E214D6AE">
      <w:start w:val="1"/>
      <w:numFmt w:val="decimal"/>
      <w:lvlText w:val="%7."/>
      <w:lvlJc w:val="left"/>
      <w:pPr>
        <w:ind w:left="5040" w:hanging="360"/>
      </w:pPr>
    </w:lvl>
    <w:lvl w:ilvl="7" w:tplc="7B9A4664">
      <w:start w:val="1"/>
      <w:numFmt w:val="lowerLetter"/>
      <w:lvlText w:val="%8."/>
      <w:lvlJc w:val="left"/>
      <w:pPr>
        <w:ind w:left="5760" w:hanging="360"/>
      </w:pPr>
    </w:lvl>
    <w:lvl w:ilvl="8" w:tplc="FB2C6DB2">
      <w:start w:val="1"/>
      <w:numFmt w:val="lowerRoman"/>
      <w:lvlText w:val="%9."/>
      <w:lvlJc w:val="right"/>
      <w:pPr>
        <w:ind w:left="6480" w:hanging="180"/>
      </w:pPr>
    </w:lvl>
  </w:abstractNum>
  <w:abstractNum w:abstractNumId="8">
    <w:nsid w:val="36325D84"/>
    <w:multiLevelType w:val="hybridMultilevel"/>
    <w:tmpl w:val="B1128074"/>
    <w:lvl w:ilvl="0" w:tplc="61C09EBA">
      <w:start w:val="1"/>
      <w:numFmt w:val="upperRoman"/>
      <w:pStyle w:val="8"/>
      <w:lvlText w:val="%1."/>
      <w:lvlJc w:val="left"/>
      <w:pPr>
        <w:tabs>
          <w:tab w:val="num" w:pos="1620"/>
        </w:tabs>
        <w:ind w:left="1620" w:hanging="720"/>
      </w:pPr>
      <w:rPr>
        <w:rFonts w:hint="default"/>
      </w:rPr>
    </w:lvl>
    <w:lvl w:ilvl="1" w:tplc="F30CA566">
      <w:start w:val="1"/>
      <w:numFmt w:val="lowerLetter"/>
      <w:lvlText w:val="%2."/>
      <w:lvlJc w:val="left"/>
      <w:pPr>
        <w:tabs>
          <w:tab w:val="num" w:pos="1980"/>
        </w:tabs>
        <w:ind w:left="1980" w:hanging="360"/>
      </w:pPr>
    </w:lvl>
    <w:lvl w:ilvl="2" w:tplc="CD12AF20">
      <w:start w:val="1"/>
      <w:numFmt w:val="lowerRoman"/>
      <w:lvlText w:val="%3."/>
      <w:lvlJc w:val="right"/>
      <w:pPr>
        <w:tabs>
          <w:tab w:val="num" w:pos="2700"/>
        </w:tabs>
        <w:ind w:left="2700" w:hanging="180"/>
      </w:pPr>
    </w:lvl>
    <w:lvl w:ilvl="3" w:tplc="E9AE5A1C">
      <w:start w:val="1"/>
      <w:numFmt w:val="decimal"/>
      <w:lvlText w:val="%4."/>
      <w:lvlJc w:val="left"/>
      <w:pPr>
        <w:tabs>
          <w:tab w:val="num" w:pos="3420"/>
        </w:tabs>
        <w:ind w:left="3420" w:hanging="360"/>
      </w:pPr>
    </w:lvl>
    <w:lvl w:ilvl="4" w:tplc="644ACA5C">
      <w:start w:val="1"/>
      <w:numFmt w:val="lowerLetter"/>
      <w:lvlText w:val="%5."/>
      <w:lvlJc w:val="left"/>
      <w:pPr>
        <w:tabs>
          <w:tab w:val="num" w:pos="4140"/>
        </w:tabs>
        <w:ind w:left="4140" w:hanging="360"/>
      </w:pPr>
    </w:lvl>
    <w:lvl w:ilvl="5" w:tplc="DC72B25E">
      <w:start w:val="1"/>
      <w:numFmt w:val="lowerRoman"/>
      <w:lvlText w:val="%6."/>
      <w:lvlJc w:val="right"/>
      <w:pPr>
        <w:tabs>
          <w:tab w:val="num" w:pos="4860"/>
        </w:tabs>
        <w:ind w:left="4860" w:hanging="180"/>
      </w:pPr>
    </w:lvl>
    <w:lvl w:ilvl="6" w:tplc="32C626E2">
      <w:start w:val="1"/>
      <w:numFmt w:val="decimal"/>
      <w:lvlText w:val="%7."/>
      <w:lvlJc w:val="left"/>
      <w:pPr>
        <w:tabs>
          <w:tab w:val="num" w:pos="5580"/>
        </w:tabs>
        <w:ind w:left="5580" w:hanging="360"/>
      </w:pPr>
    </w:lvl>
    <w:lvl w:ilvl="7" w:tplc="F350CF16">
      <w:start w:val="1"/>
      <w:numFmt w:val="lowerLetter"/>
      <w:lvlText w:val="%8."/>
      <w:lvlJc w:val="left"/>
      <w:pPr>
        <w:tabs>
          <w:tab w:val="num" w:pos="6300"/>
        </w:tabs>
        <w:ind w:left="6300" w:hanging="360"/>
      </w:pPr>
    </w:lvl>
    <w:lvl w:ilvl="8" w:tplc="038EA07A">
      <w:start w:val="1"/>
      <w:numFmt w:val="lowerRoman"/>
      <w:lvlText w:val="%9."/>
      <w:lvlJc w:val="right"/>
      <w:pPr>
        <w:tabs>
          <w:tab w:val="num" w:pos="7020"/>
        </w:tabs>
        <w:ind w:left="7020" w:hanging="180"/>
      </w:pPr>
    </w:lvl>
  </w:abstractNum>
  <w:abstractNum w:abstractNumId="9">
    <w:nsid w:val="3A7F6363"/>
    <w:multiLevelType w:val="multilevel"/>
    <w:tmpl w:val="DCCCF822"/>
    <w:lvl w:ilvl="0">
      <w:start w:val="1"/>
      <w:numFmt w:val="decimal"/>
      <w:pStyle w:val="1"/>
      <w:lvlText w:val="%1."/>
      <w:lvlJc w:val="left"/>
      <w:pPr>
        <w:tabs>
          <w:tab w:val="num" w:pos="567"/>
        </w:tabs>
        <w:ind w:left="0" w:firstLine="0"/>
      </w:pPr>
      <w:rPr>
        <w:rFonts w:ascii="Times New Roman" w:hAnsi="Times New Roman" w:hint="default"/>
        <w:b w:val="0"/>
        <w:i w:val="0"/>
        <w:caps w:val="0"/>
        <w: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vanish w:val="0"/>
        <w:color w:val="auto"/>
        <w:sz w:val="24"/>
        <w:szCs w:val="24"/>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vanish w:val="0"/>
        <w:color w:val="auto"/>
        <w:sz w:val="24"/>
        <w:szCs w:val="24"/>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vanish w:val="0"/>
        <w:color w:val="00000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vanish w:val="0"/>
        <w:color w:val="auto"/>
        <w:sz w:val="24"/>
        <w:szCs w:val="24"/>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vanish w:val="0"/>
        <w:color w:val="00000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vanish w:val="0"/>
        <w:color w:val="00000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0">
    <w:nsid w:val="431D7933"/>
    <w:multiLevelType w:val="multilevel"/>
    <w:tmpl w:val="FB00D5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A2C337A"/>
    <w:multiLevelType w:val="hybridMultilevel"/>
    <w:tmpl w:val="0AC0CB36"/>
    <w:lvl w:ilvl="0" w:tplc="95CAEB28">
      <w:start w:val="1"/>
      <w:numFmt w:val="decimal"/>
      <w:lvlText w:val="%1."/>
      <w:lvlJc w:val="left"/>
      <w:pPr>
        <w:ind w:left="1635" w:hanging="1275"/>
      </w:pPr>
      <w:rPr>
        <w:rFonts w:hint="default"/>
      </w:rPr>
    </w:lvl>
    <w:lvl w:ilvl="1" w:tplc="E0BE80B0">
      <w:start w:val="1"/>
      <w:numFmt w:val="lowerLetter"/>
      <w:lvlText w:val="%2."/>
      <w:lvlJc w:val="left"/>
      <w:pPr>
        <w:ind w:left="1440" w:hanging="360"/>
      </w:pPr>
    </w:lvl>
    <w:lvl w:ilvl="2" w:tplc="6194E1C2">
      <w:start w:val="1"/>
      <w:numFmt w:val="lowerRoman"/>
      <w:lvlText w:val="%3."/>
      <w:lvlJc w:val="right"/>
      <w:pPr>
        <w:ind w:left="2160" w:hanging="180"/>
      </w:pPr>
    </w:lvl>
    <w:lvl w:ilvl="3" w:tplc="52A03E50">
      <w:start w:val="1"/>
      <w:numFmt w:val="decimal"/>
      <w:lvlText w:val="%4."/>
      <w:lvlJc w:val="left"/>
      <w:pPr>
        <w:ind w:left="2880" w:hanging="360"/>
      </w:pPr>
    </w:lvl>
    <w:lvl w:ilvl="4" w:tplc="E48EB84A">
      <w:start w:val="1"/>
      <w:numFmt w:val="lowerLetter"/>
      <w:lvlText w:val="%5."/>
      <w:lvlJc w:val="left"/>
      <w:pPr>
        <w:ind w:left="3600" w:hanging="360"/>
      </w:pPr>
    </w:lvl>
    <w:lvl w:ilvl="5" w:tplc="9830EE2C">
      <w:start w:val="1"/>
      <w:numFmt w:val="lowerRoman"/>
      <w:lvlText w:val="%6."/>
      <w:lvlJc w:val="right"/>
      <w:pPr>
        <w:ind w:left="4320" w:hanging="180"/>
      </w:pPr>
    </w:lvl>
    <w:lvl w:ilvl="6" w:tplc="A91E5914">
      <w:start w:val="1"/>
      <w:numFmt w:val="decimal"/>
      <w:lvlText w:val="%7."/>
      <w:lvlJc w:val="left"/>
      <w:pPr>
        <w:ind w:left="5040" w:hanging="360"/>
      </w:pPr>
    </w:lvl>
    <w:lvl w:ilvl="7" w:tplc="A6F48A62">
      <w:start w:val="1"/>
      <w:numFmt w:val="lowerLetter"/>
      <w:lvlText w:val="%8."/>
      <w:lvlJc w:val="left"/>
      <w:pPr>
        <w:ind w:left="5760" w:hanging="360"/>
      </w:pPr>
    </w:lvl>
    <w:lvl w:ilvl="8" w:tplc="74FC7356">
      <w:start w:val="1"/>
      <w:numFmt w:val="lowerRoman"/>
      <w:lvlText w:val="%9."/>
      <w:lvlJc w:val="right"/>
      <w:pPr>
        <w:ind w:left="6480" w:hanging="180"/>
      </w:pPr>
    </w:lvl>
  </w:abstractNum>
  <w:abstractNum w:abstractNumId="12">
    <w:nsid w:val="5152022B"/>
    <w:multiLevelType w:val="hybridMultilevel"/>
    <w:tmpl w:val="9D0AF7EE"/>
    <w:lvl w:ilvl="0" w:tplc="2F5C41CC">
      <w:start w:val="1"/>
      <w:numFmt w:val="decimal"/>
      <w:lvlText w:val="%1."/>
      <w:lvlJc w:val="left"/>
      <w:pPr>
        <w:ind w:left="720" w:hanging="360"/>
      </w:pPr>
      <w:rPr>
        <w:rFonts w:hint="default"/>
      </w:rPr>
    </w:lvl>
    <w:lvl w:ilvl="1" w:tplc="98A0D81E">
      <w:start w:val="1"/>
      <w:numFmt w:val="lowerLetter"/>
      <w:lvlText w:val="%2."/>
      <w:lvlJc w:val="left"/>
      <w:pPr>
        <w:ind w:left="1440" w:hanging="360"/>
      </w:pPr>
    </w:lvl>
    <w:lvl w:ilvl="2" w:tplc="758AB3F2">
      <w:start w:val="1"/>
      <w:numFmt w:val="lowerRoman"/>
      <w:lvlText w:val="%3."/>
      <w:lvlJc w:val="right"/>
      <w:pPr>
        <w:ind w:left="2160" w:hanging="180"/>
      </w:pPr>
    </w:lvl>
    <w:lvl w:ilvl="3" w:tplc="E8A0E208">
      <w:start w:val="1"/>
      <w:numFmt w:val="decimal"/>
      <w:lvlText w:val="%4."/>
      <w:lvlJc w:val="left"/>
      <w:pPr>
        <w:ind w:left="2880" w:hanging="360"/>
      </w:pPr>
    </w:lvl>
    <w:lvl w:ilvl="4" w:tplc="DFA8E2BE">
      <w:start w:val="1"/>
      <w:numFmt w:val="lowerLetter"/>
      <w:lvlText w:val="%5."/>
      <w:lvlJc w:val="left"/>
      <w:pPr>
        <w:ind w:left="3600" w:hanging="360"/>
      </w:pPr>
    </w:lvl>
    <w:lvl w:ilvl="5" w:tplc="146CD310">
      <w:start w:val="1"/>
      <w:numFmt w:val="lowerRoman"/>
      <w:lvlText w:val="%6."/>
      <w:lvlJc w:val="right"/>
      <w:pPr>
        <w:ind w:left="4320" w:hanging="180"/>
      </w:pPr>
    </w:lvl>
    <w:lvl w:ilvl="6" w:tplc="A53A2D58">
      <w:start w:val="1"/>
      <w:numFmt w:val="decimal"/>
      <w:lvlText w:val="%7."/>
      <w:lvlJc w:val="left"/>
      <w:pPr>
        <w:ind w:left="5040" w:hanging="360"/>
      </w:pPr>
    </w:lvl>
    <w:lvl w:ilvl="7" w:tplc="F0AEFB68">
      <w:start w:val="1"/>
      <w:numFmt w:val="lowerLetter"/>
      <w:lvlText w:val="%8."/>
      <w:lvlJc w:val="left"/>
      <w:pPr>
        <w:ind w:left="5760" w:hanging="360"/>
      </w:pPr>
    </w:lvl>
    <w:lvl w:ilvl="8" w:tplc="5A167CC6">
      <w:start w:val="1"/>
      <w:numFmt w:val="lowerRoman"/>
      <w:lvlText w:val="%9."/>
      <w:lvlJc w:val="right"/>
      <w:pPr>
        <w:ind w:left="6480" w:hanging="180"/>
      </w:pPr>
    </w:lvl>
  </w:abstractNum>
  <w:abstractNum w:abstractNumId="13">
    <w:nsid w:val="515C07E4"/>
    <w:multiLevelType w:val="multilevel"/>
    <w:tmpl w:val="EA1822C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nsid w:val="51CA7C44"/>
    <w:multiLevelType w:val="multilevel"/>
    <w:tmpl w:val="0F2208F8"/>
    <w:lvl w:ilvl="0">
      <w:start w:val="1"/>
      <w:numFmt w:val="decimal"/>
      <w:lvlText w:val="%1."/>
      <w:lvlJc w:val="left"/>
      <w:pPr>
        <w:ind w:left="1819" w:hanging="111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nsid w:val="614F6569"/>
    <w:multiLevelType w:val="multilevel"/>
    <w:tmpl w:val="8580E372"/>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7C57711D"/>
    <w:multiLevelType w:val="hybridMultilevel"/>
    <w:tmpl w:val="57C47E46"/>
    <w:lvl w:ilvl="0" w:tplc="E700A4D0">
      <w:start w:val="1"/>
      <w:numFmt w:val="decimal"/>
      <w:lvlText w:val="%1."/>
      <w:lvlJc w:val="left"/>
      <w:pPr>
        <w:ind w:left="720" w:hanging="360"/>
      </w:pPr>
      <w:rPr>
        <w:rFonts w:hint="default"/>
      </w:rPr>
    </w:lvl>
    <w:lvl w:ilvl="1" w:tplc="7298B3DC">
      <w:start w:val="1"/>
      <w:numFmt w:val="lowerLetter"/>
      <w:lvlText w:val="%2."/>
      <w:lvlJc w:val="left"/>
      <w:pPr>
        <w:ind w:left="1440" w:hanging="360"/>
      </w:pPr>
    </w:lvl>
    <w:lvl w:ilvl="2" w:tplc="6E8EA30E">
      <w:start w:val="1"/>
      <w:numFmt w:val="lowerRoman"/>
      <w:lvlText w:val="%3."/>
      <w:lvlJc w:val="right"/>
      <w:pPr>
        <w:ind w:left="2160" w:hanging="180"/>
      </w:pPr>
    </w:lvl>
    <w:lvl w:ilvl="3" w:tplc="EB4672C0">
      <w:start w:val="1"/>
      <w:numFmt w:val="decimal"/>
      <w:lvlText w:val="%4."/>
      <w:lvlJc w:val="left"/>
      <w:pPr>
        <w:ind w:left="2880" w:hanging="360"/>
      </w:pPr>
    </w:lvl>
    <w:lvl w:ilvl="4" w:tplc="8FA88AFE">
      <w:start w:val="1"/>
      <w:numFmt w:val="lowerLetter"/>
      <w:lvlText w:val="%5."/>
      <w:lvlJc w:val="left"/>
      <w:pPr>
        <w:ind w:left="3600" w:hanging="360"/>
      </w:pPr>
    </w:lvl>
    <w:lvl w:ilvl="5" w:tplc="BE80EE3E">
      <w:start w:val="1"/>
      <w:numFmt w:val="lowerRoman"/>
      <w:lvlText w:val="%6."/>
      <w:lvlJc w:val="right"/>
      <w:pPr>
        <w:ind w:left="4320" w:hanging="180"/>
      </w:pPr>
    </w:lvl>
    <w:lvl w:ilvl="6" w:tplc="6BEEFF12">
      <w:start w:val="1"/>
      <w:numFmt w:val="decimal"/>
      <w:lvlText w:val="%7."/>
      <w:lvlJc w:val="left"/>
      <w:pPr>
        <w:ind w:left="5040" w:hanging="360"/>
      </w:pPr>
    </w:lvl>
    <w:lvl w:ilvl="7" w:tplc="F45614EE">
      <w:start w:val="1"/>
      <w:numFmt w:val="lowerLetter"/>
      <w:lvlText w:val="%8."/>
      <w:lvlJc w:val="left"/>
      <w:pPr>
        <w:ind w:left="5760" w:hanging="360"/>
      </w:pPr>
    </w:lvl>
    <w:lvl w:ilvl="8" w:tplc="5AA28FDC">
      <w:start w:val="1"/>
      <w:numFmt w:val="lowerRoman"/>
      <w:lvlText w:val="%9."/>
      <w:lvlJc w:val="right"/>
      <w:pPr>
        <w:ind w:left="6480" w:hanging="180"/>
      </w:pPr>
    </w:lvl>
  </w:abstractNum>
  <w:num w:numId="1">
    <w:abstractNumId w:val="8"/>
  </w:num>
  <w:num w:numId="2">
    <w:abstractNumId w:val="9"/>
  </w:num>
  <w:num w:numId="3">
    <w:abstractNumId w:val="1"/>
  </w:num>
  <w:num w:numId="4">
    <w:abstractNumId w:val="16"/>
  </w:num>
  <w:num w:numId="5">
    <w:abstractNumId w:val="10"/>
  </w:num>
  <w:num w:numId="6">
    <w:abstractNumId w:val="14"/>
  </w:num>
  <w:num w:numId="7">
    <w:abstractNumId w:val="13"/>
  </w:num>
  <w:num w:numId="8">
    <w:abstractNumId w:val="6"/>
  </w:num>
  <w:num w:numId="9">
    <w:abstractNumId w:val="5"/>
  </w:num>
  <w:num w:numId="10">
    <w:abstractNumId w:val="3"/>
  </w:num>
  <w:num w:numId="11">
    <w:abstractNumId w:val="0"/>
  </w:num>
  <w:num w:numId="12">
    <w:abstractNumId w:val="12"/>
  </w:num>
  <w:num w:numId="13">
    <w:abstractNumId w:val="7"/>
  </w:num>
  <w:num w:numId="14">
    <w:abstractNumId w:val="11"/>
  </w:num>
  <w:num w:numId="15">
    <w:abstractNumId w:val="4"/>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28E"/>
    <w:rsid w:val="00454875"/>
    <w:rsid w:val="005E5BA1"/>
    <w:rsid w:val="0065728E"/>
    <w:rsid w:val="006C6381"/>
    <w:rsid w:val="008E4F08"/>
    <w:rsid w:val="00B472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jc w:val="both"/>
    </w:pPr>
    <w:rPr>
      <w:sz w:val="28"/>
      <w:szCs w:val="24"/>
    </w:rPr>
  </w:style>
  <w:style w:type="paragraph" w:styleId="12">
    <w:name w:val="heading 1"/>
    <w:basedOn w:val="a0"/>
    <w:next w:val="a0"/>
    <w:link w:val="13"/>
    <w:qFormat/>
    <w:pPr>
      <w:keepNext/>
      <w:ind w:firstLine="900"/>
      <w:outlineLvl w:val="0"/>
    </w:pPr>
    <w:rPr>
      <w:szCs w:val="28"/>
    </w:rPr>
  </w:style>
  <w:style w:type="paragraph" w:styleId="2">
    <w:name w:val="heading 2"/>
    <w:basedOn w:val="a0"/>
    <w:next w:val="a0"/>
    <w:link w:val="20"/>
    <w:qFormat/>
    <w:pPr>
      <w:keepNext/>
      <w:widowControl w:val="0"/>
      <w:spacing w:line="240" w:lineRule="exact"/>
      <w:jc w:val="center"/>
      <w:outlineLvl w:val="1"/>
    </w:pPr>
  </w:style>
  <w:style w:type="paragraph" w:styleId="3">
    <w:name w:val="heading 3"/>
    <w:basedOn w:val="a0"/>
    <w:next w:val="a0"/>
    <w:link w:val="30"/>
    <w:qFormat/>
    <w:pPr>
      <w:keepNext/>
      <w:widowControl w:val="0"/>
      <w:spacing w:line="240" w:lineRule="exact"/>
      <w:jc w:val="right"/>
      <w:outlineLvl w:val="2"/>
    </w:pPr>
  </w:style>
  <w:style w:type="paragraph" w:styleId="4">
    <w:name w:val="heading 4"/>
    <w:basedOn w:val="a0"/>
    <w:next w:val="a0"/>
    <w:link w:val="40"/>
    <w:qFormat/>
    <w:pPr>
      <w:keepNext/>
      <w:widowControl w:val="0"/>
      <w:spacing w:line="240" w:lineRule="exact"/>
      <w:outlineLvl w:val="3"/>
    </w:pPr>
  </w:style>
  <w:style w:type="paragraph" w:styleId="5">
    <w:name w:val="heading 5"/>
    <w:basedOn w:val="a0"/>
    <w:next w:val="a0"/>
    <w:link w:val="50"/>
    <w:qFormat/>
    <w:pPr>
      <w:keepNext/>
      <w:spacing w:line="240" w:lineRule="exact"/>
      <w:ind w:firstLine="5245"/>
      <w:jc w:val="center"/>
      <w:outlineLvl w:val="4"/>
    </w:pPr>
    <w:rPr>
      <w:szCs w:val="28"/>
    </w:rPr>
  </w:style>
  <w:style w:type="paragraph" w:styleId="6">
    <w:name w:val="heading 6"/>
    <w:basedOn w:val="a0"/>
    <w:next w:val="a0"/>
    <w:link w:val="60"/>
    <w:qFormat/>
    <w:pPr>
      <w:keepNext/>
      <w:spacing w:line="230" w:lineRule="auto"/>
      <w:outlineLvl w:val="5"/>
    </w:pPr>
    <w:rPr>
      <w:szCs w:val="28"/>
    </w:rPr>
  </w:style>
  <w:style w:type="paragraph" w:styleId="7">
    <w:name w:val="heading 7"/>
    <w:basedOn w:val="a0"/>
    <w:next w:val="a0"/>
    <w:link w:val="70"/>
    <w:qFormat/>
    <w:pPr>
      <w:keepNext/>
      <w:ind w:left="-284"/>
      <w:jc w:val="center"/>
      <w:outlineLvl w:val="6"/>
    </w:pPr>
    <w:rPr>
      <w:szCs w:val="28"/>
    </w:rPr>
  </w:style>
  <w:style w:type="paragraph" w:styleId="8">
    <w:name w:val="heading 8"/>
    <w:basedOn w:val="a0"/>
    <w:next w:val="a0"/>
    <w:link w:val="80"/>
    <w:qFormat/>
    <w:pPr>
      <w:keepNext/>
      <w:numPr>
        <w:numId w:val="1"/>
      </w:numPr>
      <w:jc w:val="center"/>
      <w:outlineLvl w:val="7"/>
    </w:pPr>
    <w:rPr>
      <w:szCs w:val="28"/>
    </w:rPr>
  </w:style>
  <w:style w:type="paragraph" w:styleId="9">
    <w:name w:val="heading 9"/>
    <w:basedOn w:val="a0"/>
    <w:next w:val="a0"/>
    <w:link w:val="90"/>
    <w:qFormat/>
    <w:pPr>
      <w:keepNext/>
      <w:ind w:firstLine="720"/>
      <w:jc w:val="center"/>
      <w:outlineLvl w:val="8"/>
    </w:pPr>
    <w:rPr>
      <w:szCs w:val="2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PlainTable1">
    <w:name w:val="Plain Table 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0"/>
    <w:next w:val="a0"/>
    <w:link w:val="a5"/>
    <w:uiPriority w:val="10"/>
    <w:qFormat/>
    <w:pPr>
      <w:spacing w:before="300" w:after="200"/>
      <w:contextualSpacing/>
    </w:pPr>
    <w:rPr>
      <w:sz w:val="48"/>
      <w:szCs w:val="48"/>
    </w:rPr>
  </w:style>
  <w:style w:type="character" w:customStyle="1" w:styleId="a5">
    <w:name w:val="Название Знак"/>
    <w:basedOn w:val="a1"/>
    <w:link w:val="a4"/>
    <w:uiPriority w:val="10"/>
    <w:rPr>
      <w:sz w:val="48"/>
      <w:szCs w:val="48"/>
    </w:rPr>
  </w:style>
  <w:style w:type="paragraph" w:styleId="a6">
    <w:name w:val="Subtitle"/>
    <w:basedOn w:val="a0"/>
    <w:next w:val="a0"/>
    <w:link w:val="a7"/>
    <w:uiPriority w:val="11"/>
    <w:qFormat/>
    <w:pPr>
      <w:spacing w:before="200" w:after="200"/>
    </w:pPr>
    <w:rPr>
      <w:sz w:val="24"/>
    </w:rPr>
  </w:style>
  <w:style w:type="character" w:customStyle="1" w:styleId="a7">
    <w:name w:val="Подзаголовок Знак"/>
    <w:basedOn w:val="a1"/>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a">
    <w:name w:val="caption"/>
    <w:basedOn w:val="a0"/>
    <w:next w:val="a0"/>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b">
    <w:name w:val="endnote text"/>
    <w:basedOn w:val="a0"/>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1"/>
    <w:uiPriority w:val="99"/>
    <w:semiHidden/>
    <w:unhideWhenUsed/>
    <w:rPr>
      <w:vertAlign w:val="superscript"/>
    </w:rPr>
  </w:style>
  <w:style w:type="paragraph" w:styleId="14">
    <w:name w:val="toc 1"/>
    <w:basedOn w:val="a0"/>
    <w:next w:val="a0"/>
    <w:uiPriority w:val="39"/>
    <w:unhideWhenUsed/>
    <w:pPr>
      <w:spacing w:after="57"/>
    </w:pPr>
  </w:style>
  <w:style w:type="paragraph" w:styleId="23">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e">
    <w:name w:val="TOC Heading"/>
    <w:uiPriority w:val="39"/>
    <w:unhideWhenUsed/>
  </w:style>
  <w:style w:type="paragraph" w:styleId="af">
    <w:name w:val="table of figures"/>
    <w:basedOn w:val="a0"/>
    <w:next w:val="a0"/>
    <w:uiPriority w:val="99"/>
    <w:unhideWhenUsed/>
  </w:style>
  <w:style w:type="paragraph" w:styleId="af0">
    <w:name w:val="Body Text Indent"/>
    <w:basedOn w:val="a0"/>
    <w:link w:val="af1"/>
    <w:semiHidden/>
    <w:pPr>
      <w:ind w:firstLine="720"/>
    </w:pPr>
    <w:rPr>
      <w:szCs w:val="28"/>
    </w:rPr>
  </w:style>
  <w:style w:type="paragraph" w:styleId="24">
    <w:name w:val="Body Text Indent 2"/>
    <w:basedOn w:val="a0"/>
    <w:link w:val="25"/>
    <w:semiHidden/>
    <w:pPr>
      <w:ind w:firstLine="720"/>
      <w:jc w:val="center"/>
    </w:pPr>
    <w:rPr>
      <w:szCs w:val="28"/>
    </w:rPr>
  </w:style>
  <w:style w:type="paragraph" w:styleId="af2">
    <w:name w:val="Body Text"/>
    <w:basedOn w:val="a0"/>
    <w:link w:val="af3"/>
    <w:semiHidden/>
    <w:rPr>
      <w:szCs w:val="28"/>
    </w:rPr>
  </w:style>
  <w:style w:type="paragraph" w:styleId="33">
    <w:name w:val="Body Text Indent 3"/>
    <w:basedOn w:val="a0"/>
    <w:link w:val="34"/>
    <w:semiHidden/>
    <w:pPr>
      <w:ind w:firstLine="709"/>
    </w:pPr>
    <w:rPr>
      <w:szCs w:val="28"/>
    </w:rPr>
  </w:style>
  <w:style w:type="paragraph" w:styleId="26">
    <w:name w:val="Body Text 2"/>
    <w:basedOn w:val="a0"/>
    <w:link w:val="27"/>
    <w:semiHidden/>
    <w:pPr>
      <w:tabs>
        <w:tab w:val="left" w:pos="720"/>
      </w:tabs>
    </w:pPr>
    <w:rPr>
      <w:szCs w:val="28"/>
    </w:rPr>
  </w:style>
  <w:style w:type="paragraph" w:styleId="af4">
    <w:name w:val="Balloon Text"/>
    <w:basedOn w:val="a0"/>
    <w:semiHidden/>
    <w:unhideWhenUsed/>
    <w:rPr>
      <w:rFonts w:ascii="Tahoma" w:hAnsi="Tahoma" w:cs="Tahoma"/>
      <w:sz w:val="16"/>
      <w:szCs w:val="16"/>
    </w:rPr>
  </w:style>
  <w:style w:type="character" w:customStyle="1" w:styleId="af5">
    <w:name w:val="Текст выноски Знак"/>
    <w:semiHidden/>
    <w:rPr>
      <w:rFonts w:ascii="Tahoma" w:hAnsi="Tahoma" w:cs="Tahoma"/>
      <w:sz w:val="16"/>
      <w:szCs w:val="16"/>
    </w:rPr>
  </w:style>
  <w:style w:type="character" w:customStyle="1" w:styleId="25">
    <w:name w:val="Основной текст с отступом 2 Знак"/>
    <w:link w:val="24"/>
    <w:semiHidden/>
    <w:rPr>
      <w:sz w:val="28"/>
      <w:szCs w:val="28"/>
    </w:rPr>
  </w:style>
  <w:style w:type="paragraph" w:styleId="af6">
    <w:name w:val="Document Map"/>
    <w:basedOn w:val="a0"/>
    <w:link w:val="af7"/>
    <w:uiPriority w:val="99"/>
    <w:semiHidden/>
    <w:unhideWhenUsed/>
    <w:rPr>
      <w:rFonts w:ascii="Tahoma" w:hAnsi="Tahoma" w:cs="Tahoma"/>
      <w:sz w:val="16"/>
      <w:szCs w:val="16"/>
    </w:rPr>
  </w:style>
  <w:style w:type="character" w:customStyle="1" w:styleId="af7">
    <w:name w:val="Схема документа Знак"/>
    <w:link w:val="af6"/>
    <w:uiPriority w:val="99"/>
    <w:semiHidden/>
    <w:rPr>
      <w:rFonts w:ascii="Tahoma" w:hAnsi="Tahoma" w:cs="Tahoma"/>
      <w:spacing w:val="-20"/>
      <w:sz w:val="16"/>
      <w:szCs w:val="16"/>
    </w:rPr>
  </w:style>
  <w:style w:type="table" w:styleId="af8">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9">
    <w:name w:val="header"/>
    <w:basedOn w:val="a0"/>
    <w:link w:val="afa"/>
    <w:uiPriority w:val="99"/>
    <w:unhideWhenUsed/>
    <w:pPr>
      <w:tabs>
        <w:tab w:val="center" w:pos="4677"/>
        <w:tab w:val="right" w:pos="9355"/>
      </w:tabs>
    </w:pPr>
  </w:style>
  <w:style w:type="character" w:customStyle="1" w:styleId="afa">
    <w:name w:val="Верхний колонтитул Знак"/>
    <w:basedOn w:val="a1"/>
    <w:link w:val="af9"/>
    <w:uiPriority w:val="99"/>
  </w:style>
  <w:style w:type="paragraph" w:styleId="afb">
    <w:name w:val="footer"/>
    <w:basedOn w:val="a0"/>
    <w:link w:val="afc"/>
    <w:uiPriority w:val="99"/>
    <w:unhideWhenUsed/>
    <w:pPr>
      <w:tabs>
        <w:tab w:val="center" w:pos="4677"/>
        <w:tab w:val="right" w:pos="9355"/>
      </w:tabs>
    </w:pPr>
  </w:style>
  <w:style w:type="character" w:customStyle="1" w:styleId="afc">
    <w:name w:val="Нижний колонтитул Знак"/>
    <w:basedOn w:val="a1"/>
    <w:link w:val="afb"/>
    <w:uiPriority w:val="99"/>
  </w:style>
  <w:style w:type="paragraph" w:styleId="afd">
    <w:name w:val="List Paragraph"/>
    <w:basedOn w:val="a0"/>
    <w:uiPriority w:val="34"/>
    <w:qFormat/>
    <w:pPr>
      <w:ind w:left="720"/>
      <w:contextualSpacing/>
    </w:pPr>
  </w:style>
  <w:style w:type="table" w:customStyle="1" w:styleId="15">
    <w:name w:val="Сетка таблицы1"/>
    <w:basedOn w:val="a2"/>
    <w:next w:val="af8"/>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41">
    <w:name w:val="Font Style41"/>
    <w:uiPriority w:val="99"/>
    <w:rPr>
      <w:rFonts w:ascii="Times New Roman" w:hAnsi="Times New Roman"/>
      <w:color w:val="000000"/>
      <w:sz w:val="26"/>
    </w:rPr>
  </w:style>
  <w:style w:type="paragraph" w:styleId="afe">
    <w:name w:val="No Spacing"/>
    <w:uiPriority w:val="1"/>
    <w:qFormat/>
    <w:rPr>
      <w:rFonts w:ascii="Calibri" w:hAnsi="Calibri"/>
      <w:sz w:val="22"/>
      <w:szCs w:val="22"/>
    </w:rPr>
  </w:style>
  <w:style w:type="paragraph" w:customStyle="1" w:styleId="ConsPlusNormal">
    <w:name w:val="ConsPlusNormal"/>
    <w:link w:val="ConsPlusNormal0"/>
    <w:qFormat/>
    <w:pPr>
      <w:widowControl w:val="0"/>
      <w:ind w:firstLine="720"/>
    </w:pPr>
    <w:rPr>
      <w:rFonts w:ascii="Times New Roman CYR" w:eastAsia="TypoUpright BT" w:hAnsi="Times New Roman CYR" w:cs="Times New Roman CYR"/>
    </w:rPr>
  </w:style>
  <w:style w:type="character" w:customStyle="1" w:styleId="ConsPlusNormal0">
    <w:name w:val="ConsPlusNormal Знак"/>
    <w:link w:val="ConsPlusNormal"/>
    <w:rPr>
      <w:rFonts w:ascii="Times New Roman CYR" w:eastAsia="TypoUpright BT" w:hAnsi="Times New Roman CYR" w:cs="Times New Roman CYR"/>
    </w:rPr>
  </w:style>
  <w:style w:type="character" w:customStyle="1" w:styleId="FontStyle30">
    <w:name w:val="Font Style30"/>
    <w:uiPriority w:val="99"/>
    <w:rPr>
      <w:rFonts w:ascii="TypoUpright BT" w:hAnsi="TypoUpright BT" w:cs="TypoUpright BT" w:hint="default"/>
      <w:sz w:val="26"/>
      <w:szCs w:val="26"/>
    </w:rPr>
  </w:style>
  <w:style w:type="character" w:customStyle="1" w:styleId="FontStyle32">
    <w:name w:val="Font Style32"/>
    <w:uiPriority w:val="99"/>
    <w:rPr>
      <w:rFonts w:ascii="TypoUpright BT" w:hAnsi="TypoUpright BT" w:cs="TypoUpright BT"/>
      <w:color w:val="000000"/>
      <w:sz w:val="24"/>
      <w:szCs w:val="24"/>
    </w:rPr>
  </w:style>
  <w:style w:type="paragraph" w:customStyle="1" w:styleId="Style18">
    <w:name w:val="Style18"/>
    <w:basedOn w:val="a0"/>
    <w:uiPriority w:val="99"/>
    <w:pPr>
      <w:widowControl w:val="0"/>
      <w:spacing w:line="299" w:lineRule="exact"/>
      <w:ind w:firstLine="744"/>
    </w:pPr>
    <w:rPr>
      <w:rFonts w:ascii="TypoUpright BT" w:eastAsia="TypoUpright BT" w:hAnsi="TypoUpright BT" w:cs="TypoUpright BT"/>
      <w:sz w:val="24"/>
    </w:rPr>
  </w:style>
  <w:style w:type="paragraph" w:customStyle="1" w:styleId="Style21">
    <w:name w:val="Style21"/>
    <w:basedOn w:val="a0"/>
    <w:uiPriority w:val="99"/>
    <w:pPr>
      <w:widowControl w:val="0"/>
      <w:jc w:val="left"/>
    </w:pPr>
    <w:rPr>
      <w:rFonts w:ascii="TypoUpright BT" w:eastAsia="TypoUpright BT" w:hAnsi="TypoUpright BT" w:cs="TypoUpright BT"/>
      <w:sz w:val="24"/>
    </w:rPr>
  </w:style>
  <w:style w:type="character" w:customStyle="1" w:styleId="FontStyle172">
    <w:name w:val="Font Style172"/>
    <w:uiPriority w:val="99"/>
    <w:rPr>
      <w:rFonts w:ascii="Times New Roman CYR" w:hAnsi="Times New Roman CYR" w:cs="Times New Roman CYR"/>
      <w:b/>
      <w:bCs/>
      <w:color w:val="000000"/>
      <w:sz w:val="16"/>
      <w:szCs w:val="16"/>
    </w:rPr>
  </w:style>
  <w:style w:type="character" w:customStyle="1" w:styleId="FontStyle177">
    <w:name w:val="Font Style177"/>
    <w:uiPriority w:val="99"/>
    <w:rPr>
      <w:rFonts w:ascii="Times New Roman CYR" w:hAnsi="Times New Roman CYR" w:cs="Times New Roman CYR"/>
      <w:color w:val="000000"/>
      <w:sz w:val="16"/>
      <w:szCs w:val="16"/>
    </w:rPr>
  </w:style>
  <w:style w:type="paragraph" w:styleId="aff">
    <w:name w:val="footnote text"/>
    <w:basedOn w:val="a0"/>
    <w:link w:val="aff0"/>
    <w:uiPriority w:val="99"/>
    <w:semiHidden/>
    <w:unhideWhenUsed/>
    <w:rPr>
      <w:sz w:val="20"/>
      <w:szCs w:val="20"/>
    </w:rPr>
  </w:style>
  <w:style w:type="character" w:customStyle="1" w:styleId="aff0">
    <w:name w:val="Текст сноски Знак"/>
    <w:basedOn w:val="a1"/>
    <w:link w:val="aff"/>
    <w:uiPriority w:val="99"/>
    <w:semiHidden/>
  </w:style>
  <w:style w:type="character" w:styleId="aff1">
    <w:name w:val="footnote reference"/>
    <w:basedOn w:val="a1"/>
    <w:uiPriority w:val="99"/>
    <w:semiHidden/>
    <w:unhideWhenUsed/>
    <w:rPr>
      <w:vertAlign w:val="superscript"/>
    </w:rPr>
  </w:style>
  <w:style w:type="table" w:customStyle="1" w:styleId="28">
    <w:name w:val="Сетка таблицы2"/>
    <w:basedOn w:val="a2"/>
    <w:next w:val="af8"/>
    <w:uiPriority w:val="59"/>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2">
    <w:name w:val="Strong"/>
    <w:basedOn w:val="a1"/>
    <w:uiPriority w:val="22"/>
    <w:qFormat/>
    <w:rPr>
      <w:b/>
      <w:bCs/>
    </w:rPr>
  </w:style>
  <w:style w:type="paragraph" w:customStyle="1" w:styleId="ConsPlusTitle">
    <w:name w:val="ConsPlusTitle"/>
    <w:pPr>
      <w:widowControl w:val="0"/>
    </w:pPr>
    <w:rPr>
      <w:rFonts w:ascii="Calibri" w:eastAsiaTheme="minorEastAsia" w:hAnsi="Calibri" w:cs="Calibri"/>
      <w:b/>
      <w:sz w:val="22"/>
      <w:szCs w:val="22"/>
    </w:rPr>
  </w:style>
  <w:style w:type="character" w:styleId="aff3">
    <w:name w:val="Hyperlink"/>
    <w:basedOn w:val="a1"/>
    <w:uiPriority w:val="99"/>
    <w:unhideWhenUsed/>
    <w:rPr>
      <w:color w:val="0000FF" w:themeColor="hyperlink"/>
      <w:u w:val="single"/>
    </w:rPr>
  </w:style>
  <w:style w:type="character" w:customStyle="1" w:styleId="130">
    <w:name w:val="Стиль 13 пт"/>
    <w:semiHidden/>
    <w:rPr>
      <w:rFonts w:ascii="Times New Roman" w:hAnsi="Times New Roman"/>
      <w:sz w:val="26"/>
    </w:rPr>
  </w:style>
  <w:style w:type="paragraph" w:customStyle="1" w:styleId="1">
    <w:name w:val="Стиль приложения 1."/>
    <w:basedOn w:val="a0"/>
    <w:pPr>
      <w:numPr>
        <w:numId w:val="2"/>
      </w:numPr>
      <w:jc w:val="center"/>
    </w:pPr>
    <w:rPr>
      <w:sz w:val="26"/>
      <w:szCs w:val="20"/>
    </w:rPr>
  </w:style>
  <w:style w:type="paragraph" w:customStyle="1" w:styleId="11">
    <w:name w:val="Стиль приложения 1.1."/>
    <w:basedOn w:val="a0"/>
    <w:pPr>
      <w:numPr>
        <w:ilvl w:val="1"/>
        <w:numId w:val="2"/>
      </w:numPr>
    </w:pPr>
    <w:rPr>
      <w:sz w:val="26"/>
      <w:szCs w:val="20"/>
    </w:rPr>
  </w:style>
  <w:style w:type="paragraph" w:customStyle="1" w:styleId="111">
    <w:name w:val="Стиль приложения 1.1.1."/>
    <w:basedOn w:val="a0"/>
    <w:pPr>
      <w:numPr>
        <w:ilvl w:val="2"/>
        <w:numId w:val="2"/>
      </w:numPr>
    </w:pPr>
    <w:rPr>
      <w:sz w:val="26"/>
      <w:szCs w:val="20"/>
    </w:rPr>
  </w:style>
  <w:style w:type="paragraph" w:customStyle="1" w:styleId="1111">
    <w:name w:val="Стиль приложения 1.1.1.1."/>
    <w:basedOn w:val="a0"/>
    <w:pPr>
      <w:numPr>
        <w:ilvl w:val="3"/>
        <w:numId w:val="2"/>
      </w:numPr>
      <w:ind w:left="0" w:firstLine="709"/>
    </w:pPr>
    <w:rPr>
      <w:sz w:val="26"/>
      <w:szCs w:val="20"/>
    </w:rPr>
  </w:style>
  <w:style w:type="paragraph" w:customStyle="1" w:styleId="10">
    <w:name w:val="Стиль приложения_1)"/>
    <w:basedOn w:val="a0"/>
    <w:pPr>
      <w:numPr>
        <w:ilvl w:val="4"/>
        <w:numId w:val="2"/>
      </w:numPr>
    </w:pPr>
    <w:rPr>
      <w:sz w:val="26"/>
      <w:szCs w:val="20"/>
    </w:rPr>
  </w:style>
  <w:style w:type="paragraph" w:customStyle="1" w:styleId="a">
    <w:name w:val="Стиль приложения_а)"/>
    <w:basedOn w:val="a0"/>
    <w:pPr>
      <w:numPr>
        <w:ilvl w:val="5"/>
        <w:numId w:val="2"/>
      </w:numPr>
    </w:pPr>
    <w:rPr>
      <w:sz w:val="26"/>
      <w:szCs w:val="20"/>
    </w:rPr>
  </w:style>
  <w:style w:type="paragraph" w:customStyle="1" w:styleId="ConsPlusNonformat">
    <w:name w:val="ConsPlusNonformat"/>
    <w:pPr>
      <w:widowControl w:val="0"/>
    </w:pPr>
    <w:rPr>
      <w:rFonts w:ascii="Courier New" w:hAnsi="Courier New" w:cs="Courier New"/>
    </w:rPr>
  </w:style>
  <w:style w:type="character" w:customStyle="1" w:styleId="13">
    <w:name w:val="Заголовок 1 Знак"/>
    <w:basedOn w:val="a1"/>
    <w:link w:val="12"/>
    <w:rPr>
      <w:sz w:val="28"/>
      <w:szCs w:val="28"/>
    </w:rPr>
  </w:style>
  <w:style w:type="character" w:customStyle="1" w:styleId="20">
    <w:name w:val="Заголовок 2 Знак"/>
    <w:basedOn w:val="a1"/>
    <w:link w:val="2"/>
    <w:rPr>
      <w:sz w:val="28"/>
      <w:szCs w:val="24"/>
    </w:rPr>
  </w:style>
  <w:style w:type="character" w:customStyle="1" w:styleId="30">
    <w:name w:val="Заголовок 3 Знак"/>
    <w:basedOn w:val="a1"/>
    <w:link w:val="3"/>
    <w:rPr>
      <w:sz w:val="28"/>
      <w:szCs w:val="24"/>
    </w:rPr>
  </w:style>
  <w:style w:type="character" w:customStyle="1" w:styleId="40">
    <w:name w:val="Заголовок 4 Знак"/>
    <w:basedOn w:val="a1"/>
    <w:link w:val="4"/>
    <w:rPr>
      <w:sz w:val="28"/>
      <w:szCs w:val="24"/>
    </w:rPr>
  </w:style>
  <w:style w:type="character" w:customStyle="1" w:styleId="50">
    <w:name w:val="Заголовок 5 Знак"/>
    <w:basedOn w:val="a1"/>
    <w:link w:val="5"/>
    <w:rPr>
      <w:sz w:val="28"/>
      <w:szCs w:val="28"/>
    </w:rPr>
  </w:style>
  <w:style w:type="character" w:customStyle="1" w:styleId="60">
    <w:name w:val="Заголовок 6 Знак"/>
    <w:basedOn w:val="a1"/>
    <w:link w:val="6"/>
    <w:rPr>
      <w:sz w:val="28"/>
      <w:szCs w:val="28"/>
    </w:rPr>
  </w:style>
  <w:style w:type="character" w:customStyle="1" w:styleId="70">
    <w:name w:val="Заголовок 7 Знак"/>
    <w:basedOn w:val="a1"/>
    <w:link w:val="7"/>
    <w:rPr>
      <w:sz w:val="28"/>
      <w:szCs w:val="28"/>
    </w:rPr>
  </w:style>
  <w:style w:type="character" w:customStyle="1" w:styleId="80">
    <w:name w:val="Заголовок 8 Знак"/>
    <w:basedOn w:val="a1"/>
    <w:link w:val="8"/>
    <w:rPr>
      <w:sz w:val="28"/>
      <w:szCs w:val="28"/>
    </w:rPr>
  </w:style>
  <w:style w:type="character" w:customStyle="1" w:styleId="90">
    <w:name w:val="Заголовок 9 Знак"/>
    <w:basedOn w:val="a1"/>
    <w:link w:val="9"/>
    <w:rPr>
      <w:sz w:val="28"/>
      <w:szCs w:val="28"/>
    </w:rPr>
  </w:style>
  <w:style w:type="character" w:customStyle="1" w:styleId="af1">
    <w:name w:val="Основной текст с отступом Знак"/>
    <w:basedOn w:val="a1"/>
    <w:link w:val="af0"/>
    <w:semiHidden/>
    <w:rPr>
      <w:sz w:val="28"/>
      <w:szCs w:val="28"/>
    </w:rPr>
  </w:style>
  <w:style w:type="character" w:customStyle="1" w:styleId="af3">
    <w:name w:val="Основной текст Знак"/>
    <w:basedOn w:val="a1"/>
    <w:link w:val="af2"/>
    <w:semiHidden/>
    <w:rPr>
      <w:sz w:val="28"/>
      <w:szCs w:val="28"/>
    </w:rPr>
  </w:style>
  <w:style w:type="character" w:customStyle="1" w:styleId="34">
    <w:name w:val="Основной текст с отступом 3 Знак"/>
    <w:basedOn w:val="a1"/>
    <w:link w:val="33"/>
    <w:semiHidden/>
    <w:rPr>
      <w:sz w:val="28"/>
      <w:szCs w:val="28"/>
    </w:rPr>
  </w:style>
  <w:style w:type="character" w:customStyle="1" w:styleId="27">
    <w:name w:val="Основной текст 2 Знак"/>
    <w:basedOn w:val="a1"/>
    <w:link w:val="26"/>
    <w:semiHidden/>
    <w:rPr>
      <w:sz w:val="28"/>
      <w:szCs w:val="28"/>
    </w:rPr>
  </w:style>
  <w:style w:type="character" w:customStyle="1" w:styleId="29">
    <w:name w:val="Основной текст (2)"/>
    <w:uiPriority w:val="99"/>
    <w:rPr>
      <w:rFonts w:ascii="Times New Roman" w:hAnsi="Times New Roman" w:cs="Times New Roman"/>
      <w:spacing w:val="0"/>
      <w:sz w:val="26"/>
      <w:szCs w:val="26"/>
    </w:rPr>
  </w:style>
  <w:style w:type="paragraph" w:styleId="aff4">
    <w:name w:val="Normal (Web)"/>
    <w:basedOn w:val="a0"/>
    <w:uiPriority w:val="99"/>
    <w:unhideWhenUsed/>
    <w:pPr>
      <w:spacing w:before="100" w:beforeAutospacing="1" w:after="100" w:afterAutospacing="1"/>
      <w:jc w:val="left"/>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jc w:val="both"/>
    </w:pPr>
    <w:rPr>
      <w:sz w:val="28"/>
      <w:szCs w:val="24"/>
    </w:rPr>
  </w:style>
  <w:style w:type="paragraph" w:styleId="12">
    <w:name w:val="heading 1"/>
    <w:basedOn w:val="a0"/>
    <w:next w:val="a0"/>
    <w:link w:val="13"/>
    <w:qFormat/>
    <w:pPr>
      <w:keepNext/>
      <w:ind w:firstLine="900"/>
      <w:outlineLvl w:val="0"/>
    </w:pPr>
    <w:rPr>
      <w:szCs w:val="28"/>
    </w:rPr>
  </w:style>
  <w:style w:type="paragraph" w:styleId="2">
    <w:name w:val="heading 2"/>
    <w:basedOn w:val="a0"/>
    <w:next w:val="a0"/>
    <w:link w:val="20"/>
    <w:qFormat/>
    <w:pPr>
      <w:keepNext/>
      <w:widowControl w:val="0"/>
      <w:spacing w:line="240" w:lineRule="exact"/>
      <w:jc w:val="center"/>
      <w:outlineLvl w:val="1"/>
    </w:pPr>
  </w:style>
  <w:style w:type="paragraph" w:styleId="3">
    <w:name w:val="heading 3"/>
    <w:basedOn w:val="a0"/>
    <w:next w:val="a0"/>
    <w:link w:val="30"/>
    <w:qFormat/>
    <w:pPr>
      <w:keepNext/>
      <w:widowControl w:val="0"/>
      <w:spacing w:line="240" w:lineRule="exact"/>
      <w:jc w:val="right"/>
      <w:outlineLvl w:val="2"/>
    </w:pPr>
  </w:style>
  <w:style w:type="paragraph" w:styleId="4">
    <w:name w:val="heading 4"/>
    <w:basedOn w:val="a0"/>
    <w:next w:val="a0"/>
    <w:link w:val="40"/>
    <w:qFormat/>
    <w:pPr>
      <w:keepNext/>
      <w:widowControl w:val="0"/>
      <w:spacing w:line="240" w:lineRule="exact"/>
      <w:outlineLvl w:val="3"/>
    </w:pPr>
  </w:style>
  <w:style w:type="paragraph" w:styleId="5">
    <w:name w:val="heading 5"/>
    <w:basedOn w:val="a0"/>
    <w:next w:val="a0"/>
    <w:link w:val="50"/>
    <w:qFormat/>
    <w:pPr>
      <w:keepNext/>
      <w:spacing w:line="240" w:lineRule="exact"/>
      <w:ind w:firstLine="5245"/>
      <w:jc w:val="center"/>
      <w:outlineLvl w:val="4"/>
    </w:pPr>
    <w:rPr>
      <w:szCs w:val="28"/>
    </w:rPr>
  </w:style>
  <w:style w:type="paragraph" w:styleId="6">
    <w:name w:val="heading 6"/>
    <w:basedOn w:val="a0"/>
    <w:next w:val="a0"/>
    <w:link w:val="60"/>
    <w:qFormat/>
    <w:pPr>
      <w:keepNext/>
      <w:spacing w:line="230" w:lineRule="auto"/>
      <w:outlineLvl w:val="5"/>
    </w:pPr>
    <w:rPr>
      <w:szCs w:val="28"/>
    </w:rPr>
  </w:style>
  <w:style w:type="paragraph" w:styleId="7">
    <w:name w:val="heading 7"/>
    <w:basedOn w:val="a0"/>
    <w:next w:val="a0"/>
    <w:link w:val="70"/>
    <w:qFormat/>
    <w:pPr>
      <w:keepNext/>
      <w:ind w:left="-284"/>
      <w:jc w:val="center"/>
      <w:outlineLvl w:val="6"/>
    </w:pPr>
    <w:rPr>
      <w:szCs w:val="28"/>
    </w:rPr>
  </w:style>
  <w:style w:type="paragraph" w:styleId="8">
    <w:name w:val="heading 8"/>
    <w:basedOn w:val="a0"/>
    <w:next w:val="a0"/>
    <w:link w:val="80"/>
    <w:qFormat/>
    <w:pPr>
      <w:keepNext/>
      <w:numPr>
        <w:numId w:val="1"/>
      </w:numPr>
      <w:jc w:val="center"/>
      <w:outlineLvl w:val="7"/>
    </w:pPr>
    <w:rPr>
      <w:szCs w:val="28"/>
    </w:rPr>
  </w:style>
  <w:style w:type="paragraph" w:styleId="9">
    <w:name w:val="heading 9"/>
    <w:basedOn w:val="a0"/>
    <w:next w:val="a0"/>
    <w:link w:val="90"/>
    <w:qFormat/>
    <w:pPr>
      <w:keepNext/>
      <w:ind w:firstLine="720"/>
      <w:jc w:val="center"/>
      <w:outlineLvl w:val="8"/>
    </w:pPr>
    <w:rPr>
      <w:szCs w:val="2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PlainTable1">
    <w:name w:val="Plain Table 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0"/>
    <w:next w:val="a0"/>
    <w:link w:val="a5"/>
    <w:uiPriority w:val="10"/>
    <w:qFormat/>
    <w:pPr>
      <w:spacing w:before="300" w:after="200"/>
      <w:contextualSpacing/>
    </w:pPr>
    <w:rPr>
      <w:sz w:val="48"/>
      <w:szCs w:val="48"/>
    </w:rPr>
  </w:style>
  <w:style w:type="character" w:customStyle="1" w:styleId="a5">
    <w:name w:val="Название Знак"/>
    <w:basedOn w:val="a1"/>
    <w:link w:val="a4"/>
    <w:uiPriority w:val="10"/>
    <w:rPr>
      <w:sz w:val="48"/>
      <w:szCs w:val="48"/>
    </w:rPr>
  </w:style>
  <w:style w:type="paragraph" w:styleId="a6">
    <w:name w:val="Subtitle"/>
    <w:basedOn w:val="a0"/>
    <w:next w:val="a0"/>
    <w:link w:val="a7"/>
    <w:uiPriority w:val="11"/>
    <w:qFormat/>
    <w:pPr>
      <w:spacing w:before="200" w:after="200"/>
    </w:pPr>
    <w:rPr>
      <w:sz w:val="24"/>
    </w:rPr>
  </w:style>
  <w:style w:type="character" w:customStyle="1" w:styleId="a7">
    <w:name w:val="Подзаголовок Знак"/>
    <w:basedOn w:val="a1"/>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a">
    <w:name w:val="caption"/>
    <w:basedOn w:val="a0"/>
    <w:next w:val="a0"/>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b">
    <w:name w:val="endnote text"/>
    <w:basedOn w:val="a0"/>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1"/>
    <w:uiPriority w:val="99"/>
    <w:semiHidden/>
    <w:unhideWhenUsed/>
    <w:rPr>
      <w:vertAlign w:val="superscript"/>
    </w:rPr>
  </w:style>
  <w:style w:type="paragraph" w:styleId="14">
    <w:name w:val="toc 1"/>
    <w:basedOn w:val="a0"/>
    <w:next w:val="a0"/>
    <w:uiPriority w:val="39"/>
    <w:unhideWhenUsed/>
    <w:pPr>
      <w:spacing w:after="57"/>
    </w:pPr>
  </w:style>
  <w:style w:type="paragraph" w:styleId="23">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e">
    <w:name w:val="TOC Heading"/>
    <w:uiPriority w:val="39"/>
    <w:unhideWhenUsed/>
  </w:style>
  <w:style w:type="paragraph" w:styleId="af">
    <w:name w:val="table of figures"/>
    <w:basedOn w:val="a0"/>
    <w:next w:val="a0"/>
    <w:uiPriority w:val="99"/>
    <w:unhideWhenUsed/>
  </w:style>
  <w:style w:type="paragraph" w:styleId="af0">
    <w:name w:val="Body Text Indent"/>
    <w:basedOn w:val="a0"/>
    <w:link w:val="af1"/>
    <w:semiHidden/>
    <w:pPr>
      <w:ind w:firstLine="720"/>
    </w:pPr>
    <w:rPr>
      <w:szCs w:val="28"/>
    </w:rPr>
  </w:style>
  <w:style w:type="paragraph" w:styleId="24">
    <w:name w:val="Body Text Indent 2"/>
    <w:basedOn w:val="a0"/>
    <w:link w:val="25"/>
    <w:semiHidden/>
    <w:pPr>
      <w:ind w:firstLine="720"/>
      <w:jc w:val="center"/>
    </w:pPr>
    <w:rPr>
      <w:szCs w:val="28"/>
    </w:rPr>
  </w:style>
  <w:style w:type="paragraph" w:styleId="af2">
    <w:name w:val="Body Text"/>
    <w:basedOn w:val="a0"/>
    <w:link w:val="af3"/>
    <w:semiHidden/>
    <w:rPr>
      <w:szCs w:val="28"/>
    </w:rPr>
  </w:style>
  <w:style w:type="paragraph" w:styleId="33">
    <w:name w:val="Body Text Indent 3"/>
    <w:basedOn w:val="a0"/>
    <w:link w:val="34"/>
    <w:semiHidden/>
    <w:pPr>
      <w:ind w:firstLine="709"/>
    </w:pPr>
    <w:rPr>
      <w:szCs w:val="28"/>
    </w:rPr>
  </w:style>
  <w:style w:type="paragraph" w:styleId="26">
    <w:name w:val="Body Text 2"/>
    <w:basedOn w:val="a0"/>
    <w:link w:val="27"/>
    <w:semiHidden/>
    <w:pPr>
      <w:tabs>
        <w:tab w:val="left" w:pos="720"/>
      </w:tabs>
    </w:pPr>
    <w:rPr>
      <w:szCs w:val="28"/>
    </w:rPr>
  </w:style>
  <w:style w:type="paragraph" w:styleId="af4">
    <w:name w:val="Balloon Text"/>
    <w:basedOn w:val="a0"/>
    <w:semiHidden/>
    <w:unhideWhenUsed/>
    <w:rPr>
      <w:rFonts w:ascii="Tahoma" w:hAnsi="Tahoma" w:cs="Tahoma"/>
      <w:sz w:val="16"/>
      <w:szCs w:val="16"/>
    </w:rPr>
  </w:style>
  <w:style w:type="character" w:customStyle="1" w:styleId="af5">
    <w:name w:val="Текст выноски Знак"/>
    <w:semiHidden/>
    <w:rPr>
      <w:rFonts w:ascii="Tahoma" w:hAnsi="Tahoma" w:cs="Tahoma"/>
      <w:sz w:val="16"/>
      <w:szCs w:val="16"/>
    </w:rPr>
  </w:style>
  <w:style w:type="character" w:customStyle="1" w:styleId="25">
    <w:name w:val="Основной текст с отступом 2 Знак"/>
    <w:link w:val="24"/>
    <w:semiHidden/>
    <w:rPr>
      <w:sz w:val="28"/>
      <w:szCs w:val="28"/>
    </w:rPr>
  </w:style>
  <w:style w:type="paragraph" w:styleId="af6">
    <w:name w:val="Document Map"/>
    <w:basedOn w:val="a0"/>
    <w:link w:val="af7"/>
    <w:uiPriority w:val="99"/>
    <w:semiHidden/>
    <w:unhideWhenUsed/>
    <w:rPr>
      <w:rFonts w:ascii="Tahoma" w:hAnsi="Tahoma" w:cs="Tahoma"/>
      <w:sz w:val="16"/>
      <w:szCs w:val="16"/>
    </w:rPr>
  </w:style>
  <w:style w:type="character" w:customStyle="1" w:styleId="af7">
    <w:name w:val="Схема документа Знак"/>
    <w:link w:val="af6"/>
    <w:uiPriority w:val="99"/>
    <w:semiHidden/>
    <w:rPr>
      <w:rFonts w:ascii="Tahoma" w:hAnsi="Tahoma" w:cs="Tahoma"/>
      <w:spacing w:val="-20"/>
      <w:sz w:val="16"/>
      <w:szCs w:val="16"/>
    </w:rPr>
  </w:style>
  <w:style w:type="table" w:styleId="af8">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9">
    <w:name w:val="header"/>
    <w:basedOn w:val="a0"/>
    <w:link w:val="afa"/>
    <w:uiPriority w:val="99"/>
    <w:unhideWhenUsed/>
    <w:pPr>
      <w:tabs>
        <w:tab w:val="center" w:pos="4677"/>
        <w:tab w:val="right" w:pos="9355"/>
      </w:tabs>
    </w:pPr>
  </w:style>
  <w:style w:type="character" w:customStyle="1" w:styleId="afa">
    <w:name w:val="Верхний колонтитул Знак"/>
    <w:basedOn w:val="a1"/>
    <w:link w:val="af9"/>
    <w:uiPriority w:val="99"/>
  </w:style>
  <w:style w:type="paragraph" w:styleId="afb">
    <w:name w:val="footer"/>
    <w:basedOn w:val="a0"/>
    <w:link w:val="afc"/>
    <w:uiPriority w:val="99"/>
    <w:unhideWhenUsed/>
    <w:pPr>
      <w:tabs>
        <w:tab w:val="center" w:pos="4677"/>
        <w:tab w:val="right" w:pos="9355"/>
      </w:tabs>
    </w:pPr>
  </w:style>
  <w:style w:type="character" w:customStyle="1" w:styleId="afc">
    <w:name w:val="Нижний колонтитул Знак"/>
    <w:basedOn w:val="a1"/>
    <w:link w:val="afb"/>
    <w:uiPriority w:val="99"/>
  </w:style>
  <w:style w:type="paragraph" w:styleId="afd">
    <w:name w:val="List Paragraph"/>
    <w:basedOn w:val="a0"/>
    <w:uiPriority w:val="34"/>
    <w:qFormat/>
    <w:pPr>
      <w:ind w:left="720"/>
      <w:contextualSpacing/>
    </w:pPr>
  </w:style>
  <w:style w:type="table" w:customStyle="1" w:styleId="15">
    <w:name w:val="Сетка таблицы1"/>
    <w:basedOn w:val="a2"/>
    <w:next w:val="af8"/>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41">
    <w:name w:val="Font Style41"/>
    <w:uiPriority w:val="99"/>
    <w:rPr>
      <w:rFonts w:ascii="Times New Roman" w:hAnsi="Times New Roman"/>
      <w:color w:val="000000"/>
      <w:sz w:val="26"/>
    </w:rPr>
  </w:style>
  <w:style w:type="paragraph" w:styleId="afe">
    <w:name w:val="No Spacing"/>
    <w:uiPriority w:val="1"/>
    <w:qFormat/>
    <w:rPr>
      <w:rFonts w:ascii="Calibri" w:hAnsi="Calibri"/>
      <w:sz w:val="22"/>
      <w:szCs w:val="22"/>
    </w:rPr>
  </w:style>
  <w:style w:type="paragraph" w:customStyle="1" w:styleId="ConsPlusNormal">
    <w:name w:val="ConsPlusNormal"/>
    <w:link w:val="ConsPlusNormal0"/>
    <w:qFormat/>
    <w:pPr>
      <w:widowControl w:val="0"/>
      <w:ind w:firstLine="720"/>
    </w:pPr>
    <w:rPr>
      <w:rFonts w:ascii="Times New Roman CYR" w:eastAsia="TypoUpright BT" w:hAnsi="Times New Roman CYR" w:cs="Times New Roman CYR"/>
    </w:rPr>
  </w:style>
  <w:style w:type="character" w:customStyle="1" w:styleId="ConsPlusNormal0">
    <w:name w:val="ConsPlusNormal Знак"/>
    <w:link w:val="ConsPlusNormal"/>
    <w:rPr>
      <w:rFonts w:ascii="Times New Roman CYR" w:eastAsia="TypoUpright BT" w:hAnsi="Times New Roman CYR" w:cs="Times New Roman CYR"/>
    </w:rPr>
  </w:style>
  <w:style w:type="character" w:customStyle="1" w:styleId="FontStyle30">
    <w:name w:val="Font Style30"/>
    <w:uiPriority w:val="99"/>
    <w:rPr>
      <w:rFonts w:ascii="TypoUpright BT" w:hAnsi="TypoUpright BT" w:cs="TypoUpright BT" w:hint="default"/>
      <w:sz w:val="26"/>
      <w:szCs w:val="26"/>
    </w:rPr>
  </w:style>
  <w:style w:type="character" w:customStyle="1" w:styleId="FontStyle32">
    <w:name w:val="Font Style32"/>
    <w:uiPriority w:val="99"/>
    <w:rPr>
      <w:rFonts w:ascii="TypoUpright BT" w:hAnsi="TypoUpright BT" w:cs="TypoUpright BT"/>
      <w:color w:val="000000"/>
      <w:sz w:val="24"/>
      <w:szCs w:val="24"/>
    </w:rPr>
  </w:style>
  <w:style w:type="paragraph" w:customStyle="1" w:styleId="Style18">
    <w:name w:val="Style18"/>
    <w:basedOn w:val="a0"/>
    <w:uiPriority w:val="99"/>
    <w:pPr>
      <w:widowControl w:val="0"/>
      <w:spacing w:line="299" w:lineRule="exact"/>
      <w:ind w:firstLine="744"/>
    </w:pPr>
    <w:rPr>
      <w:rFonts w:ascii="TypoUpright BT" w:eastAsia="TypoUpright BT" w:hAnsi="TypoUpright BT" w:cs="TypoUpright BT"/>
      <w:sz w:val="24"/>
    </w:rPr>
  </w:style>
  <w:style w:type="paragraph" w:customStyle="1" w:styleId="Style21">
    <w:name w:val="Style21"/>
    <w:basedOn w:val="a0"/>
    <w:uiPriority w:val="99"/>
    <w:pPr>
      <w:widowControl w:val="0"/>
      <w:jc w:val="left"/>
    </w:pPr>
    <w:rPr>
      <w:rFonts w:ascii="TypoUpright BT" w:eastAsia="TypoUpright BT" w:hAnsi="TypoUpright BT" w:cs="TypoUpright BT"/>
      <w:sz w:val="24"/>
    </w:rPr>
  </w:style>
  <w:style w:type="character" w:customStyle="1" w:styleId="FontStyle172">
    <w:name w:val="Font Style172"/>
    <w:uiPriority w:val="99"/>
    <w:rPr>
      <w:rFonts w:ascii="Times New Roman CYR" w:hAnsi="Times New Roman CYR" w:cs="Times New Roman CYR"/>
      <w:b/>
      <w:bCs/>
      <w:color w:val="000000"/>
      <w:sz w:val="16"/>
      <w:szCs w:val="16"/>
    </w:rPr>
  </w:style>
  <w:style w:type="character" w:customStyle="1" w:styleId="FontStyle177">
    <w:name w:val="Font Style177"/>
    <w:uiPriority w:val="99"/>
    <w:rPr>
      <w:rFonts w:ascii="Times New Roman CYR" w:hAnsi="Times New Roman CYR" w:cs="Times New Roman CYR"/>
      <w:color w:val="000000"/>
      <w:sz w:val="16"/>
      <w:szCs w:val="16"/>
    </w:rPr>
  </w:style>
  <w:style w:type="paragraph" w:styleId="aff">
    <w:name w:val="footnote text"/>
    <w:basedOn w:val="a0"/>
    <w:link w:val="aff0"/>
    <w:uiPriority w:val="99"/>
    <w:semiHidden/>
    <w:unhideWhenUsed/>
    <w:rPr>
      <w:sz w:val="20"/>
      <w:szCs w:val="20"/>
    </w:rPr>
  </w:style>
  <w:style w:type="character" w:customStyle="1" w:styleId="aff0">
    <w:name w:val="Текст сноски Знак"/>
    <w:basedOn w:val="a1"/>
    <w:link w:val="aff"/>
    <w:uiPriority w:val="99"/>
    <w:semiHidden/>
  </w:style>
  <w:style w:type="character" w:styleId="aff1">
    <w:name w:val="footnote reference"/>
    <w:basedOn w:val="a1"/>
    <w:uiPriority w:val="99"/>
    <w:semiHidden/>
    <w:unhideWhenUsed/>
    <w:rPr>
      <w:vertAlign w:val="superscript"/>
    </w:rPr>
  </w:style>
  <w:style w:type="table" w:customStyle="1" w:styleId="28">
    <w:name w:val="Сетка таблицы2"/>
    <w:basedOn w:val="a2"/>
    <w:next w:val="af8"/>
    <w:uiPriority w:val="59"/>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2">
    <w:name w:val="Strong"/>
    <w:basedOn w:val="a1"/>
    <w:uiPriority w:val="22"/>
    <w:qFormat/>
    <w:rPr>
      <w:b/>
      <w:bCs/>
    </w:rPr>
  </w:style>
  <w:style w:type="paragraph" w:customStyle="1" w:styleId="ConsPlusTitle">
    <w:name w:val="ConsPlusTitle"/>
    <w:pPr>
      <w:widowControl w:val="0"/>
    </w:pPr>
    <w:rPr>
      <w:rFonts w:ascii="Calibri" w:eastAsiaTheme="minorEastAsia" w:hAnsi="Calibri" w:cs="Calibri"/>
      <w:b/>
      <w:sz w:val="22"/>
      <w:szCs w:val="22"/>
    </w:rPr>
  </w:style>
  <w:style w:type="character" w:styleId="aff3">
    <w:name w:val="Hyperlink"/>
    <w:basedOn w:val="a1"/>
    <w:uiPriority w:val="99"/>
    <w:unhideWhenUsed/>
    <w:rPr>
      <w:color w:val="0000FF" w:themeColor="hyperlink"/>
      <w:u w:val="single"/>
    </w:rPr>
  </w:style>
  <w:style w:type="character" w:customStyle="1" w:styleId="130">
    <w:name w:val="Стиль 13 пт"/>
    <w:semiHidden/>
    <w:rPr>
      <w:rFonts w:ascii="Times New Roman" w:hAnsi="Times New Roman"/>
      <w:sz w:val="26"/>
    </w:rPr>
  </w:style>
  <w:style w:type="paragraph" w:customStyle="1" w:styleId="1">
    <w:name w:val="Стиль приложения 1."/>
    <w:basedOn w:val="a0"/>
    <w:pPr>
      <w:numPr>
        <w:numId w:val="2"/>
      </w:numPr>
      <w:jc w:val="center"/>
    </w:pPr>
    <w:rPr>
      <w:sz w:val="26"/>
      <w:szCs w:val="20"/>
    </w:rPr>
  </w:style>
  <w:style w:type="paragraph" w:customStyle="1" w:styleId="11">
    <w:name w:val="Стиль приложения 1.1."/>
    <w:basedOn w:val="a0"/>
    <w:pPr>
      <w:numPr>
        <w:ilvl w:val="1"/>
        <w:numId w:val="2"/>
      </w:numPr>
    </w:pPr>
    <w:rPr>
      <w:sz w:val="26"/>
      <w:szCs w:val="20"/>
    </w:rPr>
  </w:style>
  <w:style w:type="paragraph" w:customStyle="1" w:styleId="111">
    <w:name w:val="Стиль приложения 1.1.1."/>
    <w:basedOn w:val="a0"/>
    <w:pPr>
      <w:numPr>
        <w:ilvl w:val="2"/>
        <w:numId w:val="2"/>
      </w:numPr>
    </w:pPr>
    <w:rPr>
      <w:sz w:val="26"/>
      <w:szCs w:val="20"/>
    </w:rPr>
  </w:style>
  <w:style w:type="paragraph" w:customStyle="1" w:styleId="1111">
    <w:name w:val="Стиль приложения 1.1.1.1."/>
    <w:basedOn w:val="a0"/>
    <w:pPr>
      <w:numPr>
        <w:ilvl w:val="3"/>
        <w:numId w:val="2"/>
      </w:numPr>
      <w:ind w:left="0" w:firstLine="709"/>
    </w:pPr>
    <w:rPr>
      <w:sz w:val="26"/>
      <w:szCs w:val="20"/>
    </w:rPr>
  </w:style>
  <w:style w:type="paragraph" w:customStyle="1" w:styleId="10">
    <w:name w:val="Стиль приложения_1)"/>
    <w:basedOn w:val="a0"/>
    <w:pPr>
      <w:numPr>
        <w:ilvl w:val="4"/>
        <w:numId w:val="2"/>
      </w:numPr>
    </w:pPr>
    <w:rPr>
      <w:sz w:val="26"/>
      <w:szCs w:val="20"/>
    </w:rPr>
  </w:style>
  <w:style w:type="paragraph" w:customStyle="1" w:styleId="a">
    <w:name w:val="Стиль приложения_а)"/>
    <w:basedOn w:val="a0"/>
    <w:pPr>
      <w:numPr>
        <w:ilvl w:val="5"/>
        <w:numId w:val="2"/>
      </w:numPr>
    </w:pPr>
    <w:rPr>
      <w:sz w:val="26"/>
      <w:szCs w:val="20"/>
    </w:rPr>
  </w:style>
  <w:style w:type="paragraph" w:customStyle="1" w:styleId="ConsPlusNonformat">
    <w:name w:val="ConsPlusNonformat"/>
    <w:pPr>
      <w:widowControl w:val="0"/>
    </w:pPr>
    <w:rPr>
      <w:rFonts w:ascii="Courier New" w:hAnsi="Courier New" w:cs="Courier New"/>
    </w:rPr>
  </w:style>
  <w:style w:type="character" w:customStyle="1" w:styleId="13">
    <w:name w:val="Заголовок 1 Знак"/>
    <w:basedOn w:val="a1"/>
    <w:link w:val="12"/>
    <w:rPr>
      <w:sz w:val="28"/>
      <w:szCs w:val="28"/>
    </w:rPr>
  </w:style>
  <w:style w:type="character" w:customStyle="1" w:styleId="20">
    <w:name w:val="Заголовок 2 Знак"/>
    <w:basedOn w:val="a1"/>
    <w:link w:val="2"/>
    <w:rPr>
      <w:sz w:val="28"/>
      <w:szCs w:val="24"/>
    </w:rPr>
  </w:style>
  <w:style w:type="character" w:customStyle="1" w:styleId="30">
    <w:name w:val="Заголовок 3 Знак"/>
    <w:basedOn w:val="a1"/>
    <w:link w:val="3"/>
    <w:rPr>
      <w:sz w:val="28"/>
      <w:szCs w:val="24"/>
    </w:rPr>
  </w:style>
  <w:style w:type="character" w:customStyle="1" w:styleId="40">
    <w:name w:val="Заголовок 4 Знак"/>
    <w:basedOn w:val="a1"/>
    <w:link w:val="4"/>
    <w:rPr>
      <w:sz w:val="28"/>
      <w:szCs w:val="24"/>
    </w:rPr>
  </w:style>
  <w:style w:type="character" w:customStyle="1" w:styleId="50">
    <w:name w:val="Заголовок 5 Знак"/>
    <w:basedOn w:val="a1"/>
    <w:link w:val="5"/>
    <w:rPr>
      <w:sz w:val="28"/>
      <w:szCs w:val="28"/>
    </w:rPr>
  </w:style>
  <w:style w:type="character" w:customStyle="1" w:styleId="60">
    <w:name w:val="Заголовок 6 Знак"/>
    <w:basedOn w:val="a1"/>
    <w:link w:val="6"/>
    <w:rPr>
      <w:sz w:val="28"/>
      <w:szCs w:val="28"/>
    </w:rPr>
  </w:style>
  <w:style w:type="character" w:customStyle="1" w:styleId="70">
    <w:name w:val="Заголовок 7 Знак"/>
    <w:basedOn w:val="a1"/>
    <w:link w:val="7"/>
    <w:rPr>
      <w:sz w:val="28"/>
      <w:szCs w:val="28"/>
    </w:rPr>
  </w:style>
  <w:style w:type="character" w:customStyle="1" w:styleId="80">
    <w:name w:val="Заголовок 8 Знак"/>
    <w:basedOn w:val="a1"/>
    <w:link w:val="8"/>
    <w:rPr>
      <w:sz w:val="28"/>
      <w:szCs w:val="28"/>
    </w:rPr>
  </w:style>
  <w:style w:type="character" w:customStyle="1" w:styleId="90">
    <w:name w:val="Заголовок 9 Знак"/>
    <w:basedOn w:val="a1"/>
    <w:link w:val="9"/>
    <w:rPr>
      <w:sz w:val="28"/>
      <w:szCs w:val="28"/>
    </w:rPr>
  </w:style>
  <w:style w:type="character" w:customStyle="1" w:styleId="af1">
    <w:name w:val="Основной текст с отступом Знак"/>
    <w:basedOn w:val="a1"/>
    <w:link w:val="af0"/>
    <w:semiHidden/>
    <w:rPr>
      <w:sz w:val="28"/>
      <w:szCs w:val="28"/>
    </w:rPr>
  </w:style>
  <w:style w:type="character" w:customStyle="1" w:styleId="af3">
    <w:name w:val="Основной текст Знак"/>
    <w:basedOn w:val="a1"/>
    <w:link w:val="af2"/>
    <w:semiHidden/>
    <w:rPr>
      <w:sz w:val="28"/>
      <w:szCs w:val="28"/>
    </w:rPr>
  </w:style>
  <w:style w:type="character" w:customStyle="1" w:styleId="34">
    <w:name w:val="Основной текст с отступом 3 Знак"/>
    <w:basedOn w:val="a1"/>
    <w:link w:val="33"/>
    <w:semiHidden/>
    <w:rPr>
      <w:sz w:val="28"/>
      <w:szCs w:val="28"/>
    </w:rPr>
  </w:style>
  <w:style w:type="character" w:customStyle="1" w:styleId="27">
    <w:name w:val="Основной текст 2 Знак"/>
    <w:basedOn w:val="a1"/>
    <w:link w:val="26"/>
    <w:semiHidden/>
    <w:rPr>
      <w:sz w:val="28"/>
      <w:szCs w:val="28"/>
    </w:rPr>
  </w:style>
  <w:style w:type="character" w:customStyle="1" w:styleId="29">
    <w:name w:val="Основной текст (2)"/>
    <w:uiPriority w:val="99"/>
    <w:rPr>
      <w:rFonts w:ascii="Times New Roman" w:hAnsi="Times New Roman" w:cs="Times New Roman"/>
      <w:spacing w:val="0"/>
      <w:sz w:val="26"/>
      <w:szCs w:val="26"/>
    </w:rPr>
  </w:style>
  <w:style w:type="paragraph" w:styleId="aff4">
    <w:name w:val="Normal (Web)"/>
    <w:basedOn w:val="a0"/>
    <w:uiPriority w:val="99"/>
    <w:unhideWhenUsed/>
    <w:pPr>
      <w:spacing w:before="100" w:beforeAutospacing="1" w:after="100" w:afterAutospacing="1"/>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0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B98F5-E346-4F3F-BB32-FD6087BC6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6625</Words>
  <Characters>37764</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О создании и содержании в целях гражданской обороны</vt:lpstr>
    </vt:vector>
  </TitlesOfParts>
  <Company>Reanimator EE</Company>
  <LinksUpToDate>false</LinksUpToDate>
  <CharactersWithSpaces>44301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создании и содержании в целях гражданской обороны</dc:title>
  <dc:creator>GO i ChS</dc:creator>
  <cp:lastModifiedBy>Яна А. Сысоева</cp:lastModifiedBy>
  <cp:revision>3</cp:revision>
  <dcterms:created xsi:type="dcterms:W3CDTF">2025-12-15T08:54:00Z</dcterms:created>
  <dcterms:modified xsi:type="dcterms:W3CDTF">2025-12-16T07:44:00Z</dcterms:modified>
</cp:coreProperties>
</file>