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DB3" w:rsidRDefault="00351DB3" w:rsidP="00351DB3">
      <w:pPr>
        <w:tabs>
          <w:tab w:val="left" w:pos="1134"/>
        </w:tabs>
        <w:autoSpaceDN w:val="0"/>
        <w:spacing w:line="276" w:lineRule="auto"/>
        <w:ind w:left="4253"/>
        <w:rPr>
          <w:rFonts w:eastAsia="Calibri"/>
          <w:color w:val="auto"/>
          <w:sz w:val="28"/>
        </w:rPr>
      </w:pPr>
      <w:r>
        <w:rPr>
          <w:rFonts w:eastAsia="Calibri"/>
          <w:noProof/>
          <w:color w:val="auto"/>
          <w:sz w:val="28"/>
        </w:rPr>
        <w:drawing>
          <wp:inline distT="0" distB="0" distL="0" distR="0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B3" w:rsidRDefault="00351DB3" w:rsidP="00351DB3">
      <w:pPr>
        <w:autoSpaceDN w:val="0"/>
        <w:spacing w:line="240" w:lineRule="exact"/>
        <w:jc w:val="center"/>
        <w:rPr>
          <w:rFonts w:eastAsia="Calibri"/>
          <w:color w:val="auto"/>
          <w:sz w:val="28"/>
        </w:rPr>
      </w:pPr>
    </w:p>
    <w:p w:rsidR="00351DB3" w:rsidRDefault="00351DB3" w:rsidP="00351DB3">
      <w:pPr>
        <w:autoSpaceDN w:val="0"/>
        <w:spacing w:line="276" w:lineRule="auto"/>
        <w:jc w:val="center"/>
        <w:rPr>
          <w:rFonts w:eastAsia="Calibri"/>
          <w:color w:val="auto"/>
          <w:sz w:val="28"/>
        </w:rPr>
      </w:pPr>
      <w:r>
        <w:rPr>
          <w:rFonts w:eastAsia="Calibri"/>
          <w:color w:val="auto"/>
          <w:sz w:val="28"/>
        </w:rPr>
        <w:t>АДМИНИСТРАЦИЯ ГОРОДА НЕВИННОМЫССКА</w:t>
      </w:r>
    </w:p>
    <w:p w:rsidR="00351DB3" w:rsidRDefault="00351DB3" w:rsidP="00351DB3">
      <w:pPr>
        <w:autoSpaceDN w:val="0"/>
        <w:spacing w:line="276" w:lineRule="auto"/>
        <w:jc w:val="center"/>
        <w:rPr>
          <w:rFonts w:eastAsia="Calibri"/>
          <w:color w:val="auto"/>
          <w:sz w:val="28"/>
        </w:rPr>
      </w:pPr>
      <w:r>
        <w:rPr>
          <w:rFonts w:eastAsia="Calibri"/>
          <w:color w:val="auto"/>
          <w:sz w:val="28"/>
        </w:rPr>
        <w:t>СТАВРОПОЛЬСКОГО КРАЯ</w:t>
      </w:r>
    </w:p>
    <w:p w:rsidR="00351DB3" w:rsidRDefault="00351DB3" w:rsidP="00351DB3">
      <w:pPr>
        <w:autoSpaceDN w:val="0"/>
        <w:spacing w:line="276" w:lineRule="auto"/>
        <w:jc w:val="center"/>
        <w:rPr>
          <w:rFonts w:eastAsia="Calibri"/>
          <w:color w:val="auto"/>
          <w:sz w:val="28"/>
        </w:rPr>
      </w:pPr>
    </w:p>
    <w:p w:rsidR="00351DB3" w:rsidRDefault="00351DB3" w:rsidP="00351DB3">
      <w:pPr>
        <w:autoSpaceDN w:val="0"/>
        <w:spacing w:line="240" w:lineRule="exact"/>
        <w:jc w:val="center"/>
        <w:rPr>
          <w:rFonts w:eastAsia="Calibri"/>
          <w:color w:val="auto"/>
          <w:sz w:val="28"/>
        </w:rPr>
      </w:pPr>
      <w:r>
        <w:rPr>
          <w:rFonts w:eastAsia="Calibri"/>
          <w:color w:val="auto"/>
          <w:sz w:val="28"/>
        </w:rPr>
        <w:t>ПОСТАНОВЛЕНИЕ</w:t>
      </w:r>
    </w:p>
    <w:p w:rsidR="00351DB3" w:rsidRDefault="00351DB3" w:rsidP="00351DB3">
      <w:pPr>
        <w:autoSpaceDN w:val="0"/>
        <w:spacing w:line="240" w:lineRule="exact"/>
        <w:jc w:val="center"/>
        <w:rPr>
          <w:rFonts w:eastAsia="Calibri"/>
          <w:color w:val="auto"/>
          <w:sz w:val="28"/>
        </w:rPr>
      </w:pPr>
    </w:p>
    <w:p w:rsidR="00351DB3" w:rsidRDefault="00351DB3" w:rsidP="00351DB3">
      <w:pPr>
        <w:autoSpaceDN w:val="0"/>
        <w:spacing w:line="240" w:lineRule="exact"/>
        <w:jc w:val="center"/>
        <w:rPr>
          <w:rFonts w:eastAsia="Calibri"/>
          <w:color w:val="auto"/>
          <w:sz w:val="28"/>
        </w:rPr>
      </w:pPr>
    </w:p>
    <w:p w:rsidR="007A7086" w:rsidRDefault="007A7086" w:rsidP="00351DB3">
      <w:pPr>
        <w:autoSpaceDN w:val="0"/>
        <w:spacing w:line="240" w:lineRule="exact"/>
        <w:jc w:val="center"/>
        <w:rPr>
          <w:rFonts w:eastAsia="Calibri"/>
          <w:color w:val="auto"/>
          <w:sz w:val="28"/>
        </w:rPr>
      </w:pPr>
    </w:p>
    <w:p w:rsidR="00351DB3" w:rsidRDefault="00351DB3" w:rsidP="00351DB3">
      <w:pPr>
        <w:autoSpaceDN w:val="0"/>
        <w:spacing w:line="240" w:lineRule="exact"/>
        <w:jc w:val="center"/>
        <w:rPr>
          <w:rFonts w:eastAsia="Calibri"/>
          <w:color w:val="auto"/>
          <w:sz w:val="28"/>
        </w:rPr>
      </w:pPr>
      <w:r>
        <w:rPr>
          <w:rFonts w:eastAsia="Calibri"/>
          <w:color w:val="auto"/>
          <w:sz w:val="28"/>
        </w:rPr>
        <w:t>11.04.2023                               г. Невинномысск                                       № 476</w:t>
      </w:r>
    </w:p>
    <w:p w:rsidR="00C35A05" w:rsidRDefault="00C35A05">
      <w:pPr>
        <w:jc w:val="both"/>
        <w:rPr>
          <w:sz w:val="28"/>
        </w:rPr>
      </w:pPr>
    </w:p>
    <w:p w:rsidR="00C35A05" w:rsidRDefault="00C35A05">
      <w:pPr>
        <w:jc w:val="both"/>
        <w:rPr>
          <w:sz w:val="28"/>
        </w:rPr>
      </w:pPr>
    </w:p>
    <w:p w:rsidR="00C35A05" w:rsidRDefault="00C35A05">
      <w:pPr>
        <w:jc w:val="both"/>
        <w:rPr>
          <w:sz w:val="28"/>
        </w:rPr>
      </w:pPr>
    </w:p>
    <w:p w:rsidR="00C35A05" w:rsidRDefault="00C35A05">
      <w:pPr>
        <w:jc w:val="both"/>
        <w:rPr>
          <w:sz w:val="28"/>
        </w:rPr>
      </w:pPr>
      <w:bookmarkStart w:id="0" w:name="_GoBack"/>
    </w:p>
    <w:p w:rsidR="00C35A05" w:rsidRDefault="00D8511C">
      <w:pPr>
        <w:spacing w:line="240" w:lineRule="exact"/>
        <w:jc w:val="center"/>
        <w:rPr>
          <w:sz w:val="28"/>
        </w:rPr>
      </w:pPr>
      <w:r>
        <w:rPr>
          <w:sz w:val="28"/>
        </w:rPr>
        <w:t>О внесении изменений в постановление администрации города Невинномысска от 30.05.2022 № 755</w:t>
      </w:r>
    </w:p>
    <w:bookmarkEnd w:id="0"/>
    <w:p w:rsidR="00C35A05" w:rsidRDefault="00C35A05">
      <w:pPr>
        <w:jc w:val="center"/>
        <w:rPr>
          <w:sz w:val="28"/>
        </w:rPr>
      </w:pPr>
    </w:p>
    <w:p w:rsidR="00C35A05" w:rsidRDefault="00C35A05">
      <w:pPr>
        <w:jc w:val="center"/>
        <w:rPr>
          <w:sz w:val="28"/>
        </w:rPr>
      </w:pPr>
    </w:p>
    <w:p w:rsidR="00C35A05" w:rsidRDefault="00D8511C">
      <w:pPr>
        <w:ind w:firstLine="720"/>
        <w:jc w:val="both"/>
        <w:rPr>
          <w:sz w:val="28"/>
        </w:rPr>
      </w:pPr>
      <w:r>
        <w:rPr>
          <w:sz w:val="28"/>
        </w:rPr>
        <w:t xml:space="preserve">В  соответствии  с  федеральными  законами  от 12 февраля 1998 года № 28-ФЗ «О гражданской обороне», от 21 декабря 1994 года № 68-ФЗ «О защите населения и территорий от чрезвычайных ситуаций природного и техногенного характера», методическими рекомендациями по организации первоочередного жизнеобеспечения населения в чрезвычайных ситуациях и работы пунктов временного размещения пострадавшего населения, утвержденными Министерством Российской Федерации по делам гражданской обороны, чрезвычайным ситуациям и ликвидации последствий стихийных бедствий от 20.08.2020 г. № 2-4-71-18-11 </w:t>
      </w:r>
      <w:r>
        <w:rPr>
          <w:spacing w:val="20"/>
          <w:sz w:val="28"/>
        </w:rPr>
        <w:t>постановляю:</w:t>
      </w:r>
    </w:p>
    <w:p w:rsidR="00C35A05" w:rsidRDefault="00C35A05">
      <w:pPr>
        <w:ind w:firstLine="720"/>
        <w:jc w:val="both"/>
        <w:rPr>
          <w:sz w:val="28"/>
        </w:rPr>
      </w:pPr>
    </w:p>
    <w:p w:rsidR="00C35A05" w:rsidRDefault="00D8511C">
      <w:pPr>
        <w:ind w:firstLine="709"/>
        <w:jc w:val="both"/>
        <w:rPr>
          <w:sz w:val="28"/>
        </w:rPr>
      </w:pPr>
      <w:r>
        <w:rPr>
          <w:sz w:val="28"/>
        </w:rPr>
        <w:t xml:space="preserve">1. Внести в постановление администрации города Невинномысска </w:t>
      </w:r>
      <w:r>
        <w:br/>
      </w:r>
      <w:r>
        <w:rPr>
          <w:sz w:val="28"/>
        </w:rPr>
        <w:t>от 30.05.2022 № 755 «О создании пунктов временного размещения населения города Невинномысска, пострадавшего от чрезвычайных ситуаций природного и техногенного характера» (далее – постановление) следующие изменения:</w:t>
      </w:r>
    </w:p>
    <w:p w:rsidR="00C35A05" w:rsidRDefault="00D8511C">
      <w:pPr>
        <w:ind w:firstLine="709"/>
        <w:jc w:val="both"/>
        <w:rPr>
          <w:sz w:val="28"/>
        </w:rPr>
      </w:pPr>
      <w:r>
        <w:rPr>
          <w:sz w:val="28"/>
        </w:rPr>
        <w:t>1) в пункте 2.1 слова «Колюбаева Е.Н.» заменить словами</w:t>
      </w:r>
      <w:r>
        <w:br/>
      </w:r>
      <w:r>
        <w:rPr>
          <w:sz w:val="28"/>
        </w:rPr>
        <w:t>«Крылова П.С.»;</w:t>
      </w:r>
    </w:p>
    <w:p w:rsidR="00C35A05" w:rsidRDefault="00D8511C">
      <w:pPr>
        <w:ind w:firstLine="709"/>
        <w:jc w:val="both"/>
        <w:rPr>
          <w:sz w:val="28"/>
        </w:rPr>
      </w:pPr>
      <w:r>
        <w:rPr>
          <w:sz w:val="28"/>
        </w:rPr>
        <w:t>2) в графе 2 строки 1 приложения к постановлению «Пункты временного размещения населении города Невинномысска, пострадавшего от чрезвычайных ситуаций природного и техногенного характера» слова «Государственное казенное общеобразовательное учреждение «Специальная (коррекционная) общеобразовательная школа-интернат № 23 для детей сирот и детей, оставшихся без попечения родителей, с ограниченными возможностями здоровья» заменить словами «Государственное казенное общеобразовательное учреждение «Специальная (коррекционная) общеобразовательная школа-интернат № 23 для детей с ограниченными возможностями здоровья».</w:t>
      </w:r>
    </w:p>
    <w:p w:rsidR="00C35A05" w:rsidRDefault="00D8511C">
      <w:pPr>
        <w:ind w:firstLine="720"/>
        <w:jc w:val="both"/>
        <w:rPr>
          <w:sz w:val="28"/>
        </w:rPr>
      </w:pPr>
      <w:r>
        <w:rPr>
          <w:sz w:val="28"/>
        </w:rPr>
        <w:t xml:space="preserve">2. Опубликовать настоящее постановление в газете «Невинномысский рабочий», а также разместить в сетевом издании «Редакции городской газеты </w:t>
      </w:r>
      <w:r>
        <w:rPr>
          <w:sz w:val="28"/>
        </w:rPr>
        <w:lastRenderedPageBreak/>
        <w:t>«Невинномысский рабочий» и на официальном сайте администрации города Невинномысска в информационно-коммуникационной сети «Интернет».</w:t>
      </w:r>
    </w:p>
    <w:p w:rsidR="00C35A05" w:rsidRDefault="00C35A05">
      <w:pPr>
        <w:jc w:val="both"/>
        <w:rPr>
          <w:sz w:val="28"/>
        </w:rPr>
      </w:pPr>
    </w:p>
    <w:p w:rsidR="00C35A05" w:rsidRDefault="00C35A05">
      <w:pPr>
        <w:ind w:left="28"/>
        <w:rPr>
          <w:sz w:val="28"/>
        </w:rPr>
      </w:pPr>
    </w:p>
    <w:p w:rsidR="00C35A05" w:rsidRDefault="00C35A05">
      <w:pPr>
        <w:ind w:left="28"/>
        <w:rPr>
          <w:sz w:val="28"/>
        </w:rPr>
      </w:pPr>
    </w:p>
    <w:p w:rsidR="00C35A05" w:rsidRDefault="00D8511C">
      <w:pPr>
        <w:spacing w:line="240" w:lineRule="exact"/>
        <w:ind w:left="28"/>
        <w:rPr>
          <w:sz w:val="28"/>
        </w:rPr>
      </w:pPr>
      <w:r>
        <w:rPr>
          <w:sz w:val="28"/>
        </w:rPr>
        <w:t>Глава города Невинномысска</w:t>
      </w:r>
    </w:p>
    <w:p w:rsidR="00C35A05" w:rsidRDefault="00D8511C">
      <w:pPr>
        <w:spacing w:line="240" w:lineRule="exact"/>
        <w:ind w:left="28"/>
        <w:jc w:val="both"/>
        <w:rPr>
          <w:sz w:val="28"/>
        </w:rPr>
      </w:pPr>
      <w:r>
        <w:rPr>
          <w:sz w:val="28"/>
        </w:rPr>
        <w:t>Ставропольского края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М.А. Миненков</w:t>
      </w:r>
    </w:p>
    <w:sectPr w:rsidR="00C35A05" w:rsidSect="00351DB3">
      <w:headerReference w:type="default" r:id="rId7"/>
      <w:pgSz w:w="11906" w:h="16838"/>
      <w:pgMar w:top="28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F0B" w:rsidRDefault="00D8511C">
      <w:r>
        <w:separator/>
      </w:r>
    </w:p>
  </w:endnote>
  <w:endnote w:type="continuationSeparator" w:id="0">
    <w:p w:rsidR="009C3F0B" w:rsidRDefault="00D85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F0B" w:rsidRDefault="00D8511C">
      <w:r>
        <w:separator/>
      </w:r>
    </w:p>
  </w:footnote>
  <w:footnote w:type="continuationSeparator" w:id="0">
    <w:p w:rsidR="009C3F0B" w:rsidRDefault="00D85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5083347"/>
      <w:docPartObj>
        <w:docPartGallery w:val="Page Numbers (Top of Page)"/>
        <w:docPartUnique/>
      </w:docPartObj>
    </w:sdtPr>
    <w:sdtEndPr/>
    <w:sdtContent>
      <w:p w:rsidR="00351DB3" w:rsidRDefault="00351DB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7086">
          <w:rPr>
            <w:noProof/>
          </w:rPr>
          <w:t>2</w:t>
        </w:r>
        <w:r>
          <w:fldChar w:fldCharType="end"/>
        </w:r>
      </w:p>
    </w:sdtContent>
  </w:sdt>
  <w:p w:rsidR="00C35A05" w:rsidRDefault="00C35A05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35A05"/>
    <w:rsid w:val="00351DB3"/>
    <w:rsid w:val="007A7086"/>
    <w:rsid w:val="009C3F0B"/>
    <w:rsid w:val="00C35A05"/>
    <w:rsid w:val="00D8511C"/>
    <w:rsid w:val="00E5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FD379"/>
  <w15:docId w15:val="{3E8AE95A-420C-4566-9975-6D13589C0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pPr>
      <w:keepNext/>
      <w:widowControl/>
      <w:jc w:val="right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widowControl/>
      <w:jc w:val="center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widowControl/>
      <w:spacing w:line="240" w:lineRule="exact"/>
      <w:ind w:left="6237"/>
      <w:outlineLvl w:val="2"/>
    </w:pPr>
    <w:rPr>
      <w:sz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widowControl/>
      <w:ind w:firstLine="720"/>
      <w:jc w:val="both"/>
      <w:outlineLvl w:val="3"/>
    </w:pPr>
    <w:rPr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widowControl/>
      <w:ind w:firstLine="567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widowControl/>
      <w:spacing w:line="240" w:lineRule="exact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widowControl/>
      <w:spacing w:line="240" w:lineRule="exact"/>
      <w:ind w:left="-709" w:firstLine="709"/>
      <w:jc w:val="right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widowControl/>
      <w:ind w:firstLine="6804"/>
      <w:jc w:val="both"/>
      <w:outlineLvl w:val="7"/>
    </w:pPr>
    <w:rPr>
      <w:sz w:val="24"/>
    </w:rPr>
  </w:style>
  <w:style w:type="paragraph" w:styleId="9">
    <w:name w:val="heading 9"/>
    <w:basedOn w:val="a"/>
    <w:next w:val="a"/>
    <w:link w:val="90"/>
    <w:uiPriority w:val="9"/>
    <w:qFormat/>
    <w:pPr>
      <w:keepNext/>
      <w:widowControl/>
      <w:spacing w:line="24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1"/>
    <w:link w:val="7"/>
    <w:rPr>
      <w:color w:val="000000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1"/>
    <w:link w:val="3"/>
    <w:rPr>
      <w:sz w:val="24"/>
    </w:rPr>
  </w:style>
  <w:style w:type="paragraph" w:customStyle="1" w:styleId="a3">
    <w:name w:val="Знак"/>
    <w:basedOn w:val="a"/>
    <w:link w:val="a4"/>
    <w:pPr>
      <w:widowControl/>
    </w:pPr>
    <w:rPr>
      <w:rFonts w:ascii="Verdana" w:hAnsi="Verdana"/>
    </w:rPr>
  </w:style>
  <w:style w:type="character" w:customStyle="1" w:styleId="a4">
    <w:name w:val="Знак"/>
    <w:basedOn w:val="11"/>
    <w:link w:val="a3"/>
    <w:rPr>
      <w:rFonts w:ascii="Verdana" w:hAnsi="Verdana"/>
    </w:rPr>
  </w:style>
  <w:style w:type="character" w:customStyle="1" w:styleId="90">
    <w:name w:val="Заголовок 9 Знак"/>
    <w:basedOn w:val="11"/>
    <w:link w:val="9"/>
    <w:rPr>
      <w:sz w:val="28"/>
    </w:rPr>
  </w:style>
  <w:style w:type="paragraph" w:customStyle="1" w:styleId="12">
    <w:name w:val="Выделение1"/>
    <w:link w:val="a5"/>
    <w:rPr>
      <w:i/>
    </w:rPr>
  </w:style>
  <w:style w:type="character" w:styleId="a5">
    <w:name w:val="Emphasis"/>
    <w:link w:val="12"/>
    <w:rPr>
      <w:i/>
    </w:rPr>
  </w:style>
  <w:style w:type="paragraph" w:customStyle="1" w:styleId="a6">
    <w:name w:val="Содержимое врезки"/>
    <w:basedOn w:val="a7"/>
    <w:link w:val="a8"/>
    <w:pPr>
      <w:spacing w:after="0" w:line="240" w:lineRule="auto"/>
      <w:jc w:val="center"/>
    </w:pPr>
    <w:rPr>
      <w:rFonts w:ascii="Times New Roman" w:hAnsi="Times New Roman"/>
      <w:sz w:val="28"/>
    </w:rPr>
  </w:style>
  <w:style w:type="character" w:customStyle="1" w:styleId="a8">
    <w:name w:val="Содержимое врезки"/>
    <w:basedOn w:val="a9"/>
    <w:link w:val="a6"/>
    <w:rPr>
      <w:rFonts w:ascii="Times New Roman" w:hAnsi="Times New Roman"/>
      <w:sz w:val="28"/>
    </w:rPr>
  </w:style>
  <w:style w:type="paragraph" w:customStyle="1" w:styleId="13">
    <w:name w:val="Номер строки1"/>
    <w:link w:val="aa"/>
  </w:style>
  <w:style w:type="character" w:styleId="aa">
    <w:name w:val="line number"/>
    <w:link w:val="13"/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1"/>
    <w:link w:val="ab"/>
    <w:uiPriority w:val="99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d">
    <w:name w:val="Body Text Indent"/>
    <w:basedOn w:val="a"/>
    <w:link w:val="ae"/>
    <w:pPr>
      <w:spacing w:after="120"/>
      <w:ind w:left="283"/>
    </w:pPr>
  </w:style>
  <w:style w:type="character" w:customStyle="1" w:styleId="ae">
    <w:name w:val="Основной текст с отступом Знак"/>
    <w:basedOn w:val="11"/>
    <w:link w:val="ad"/>
  </w:style>
  <w:style w:type="character" w:customStyle="1" w:styleId="50">
    <w:name w:val="Заголовок 5 Знак"/>
    <w:basedOn w:val="11"/>
    <w:link w:val="5"/>
    <w:rPr>
      <w:sz w:val="24"/>
    </w:rPr>
  </w:style>
  <w:style w:type="character" w:customStyle="1" w:styleId="10">
    <w:name w:val="Заголовок 1 Знак"/>
    <w:basedOn w:val="11"/>
    <w:link w:val="1"/>
    <w:rPr>
      <w:b/>
      <w:sz w:val="24"/>
    </w:rPr>
  </w:style>
  <w:style w:type="paragraph" w:styleId="af">
    <w:name w:val="Document Map"/>
    <w:basedOn w:val="a"/>
    <w:link w:val="af0"/>
    <w:pPr>
      <w:widowControl/>
    </w:pPr>
    <w:rPr>
      <w:rFonts w:ascii="Tahoma" w:hAnsi="Tahoma"/>
      <w:sz w:val="16"/>
    </w:rPr>
  </w:style>
  <w:style w:type="character" w:customStyle="1" w:styleId="af0">
    <w:name w:val="Схема документа Знак"/>
    <w:basedOn w:val="11"/>
    <w:link w:val="af"/>
    <w:rPr>
      <w:rFonts w:ascii="Tahoma" w:hAnsi="Tahoma"/>
      <w:sz w:val="16"/>
    </w:rPr>
  </w:style>
  <w:style w:type="paragraph" w:customStyle="1" w:styleId="14">
    <w:name w:val="Гиперссылка1"/>
    <w:link w:val="af1"/>
    <w:rPr>
      <w:color w:val="0000FF"/>
      <w:u w:val="single"/>
    </w:rPr>
  </w:style>
  <w:style w:type="character" w:styleId="af1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1"/>
    <w:link w:val="8"/>
    <w:rPr>
      <w:sz w:val="24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styleId="af2">
    <w:name w:val="No Spacing"/>
    <w:link w:val="af3"/>
    <w:rPr>
      <w:sz w:val="28"/>
    </w:rPr>
  </w:style>
  <w:style w:type="character" w:customStyle="1" w:styleId="af3">
    <w:name w:val="Без интервала Знак"/>
    <w:link w:val="af2"/>
    <w:rPr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4">
    <w:name w:val="Balloon Text"/>
    <w:basedOn w:val="a"/>
    <w:link w:val="af5"/>
    <w:rPr>
      <w:rFonts w:ascii="Tahoma" w:hAnsi="Tahoma"/>
      <w:sz w:val="16"/>
    </w:rPr>
  </w:style>
  <w:style w:type="character" w:customStyle="1" w:styleId="af5">
    <w:name w:val="Текст выноски Знак"/>
    <w:basedOn w:val="11"/>
    <w:link w:val="af4"/>
    <w:rPr>
      <w:rFonts w:ascii="Tahoma" w:hAnsi="Tahoma"/>
      <w:sz w:val="16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23">
    <w:name w:val="Body Text 2"/>
    <w:basedOn w:val="a"/>
    <w:link w:val="24"/>
    <w:pPr>
      <w:widowControl/>
      <w:spacing w:after="120" w:line="480" w:lineRule="auto"/>
    </w:pPr>
    <w:rPr>
      <w:rFonts w:ascii="Calibri" w:hAnsi="Calibri"/>
      <w:sz w:val="22"/>
    </w:rPr>
  </w:style>
  <w:style w:type="character" w:customStyle="1" w:styleId="24">
    <w:name w:val="Основной текст 2 Знак"/>
    <w:basedOn w:val="11"/>
    <w:link w:val="23"/>
    <w:rPr>
      <w:rFonts w:ascii="Calibri" w:hAnsi="Calibri"/>
      <w:sz w:val="22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f6">
    <w:name w:val="List Paragraph"/>
    <w:basedOn w:val="a"/>
    <w:link w:val="af7"/>
    <w:pPr>
      <w:ind w:left="720"/>
      <w:contextualSpacing/>
    </w:pPr>
  </w:style>
  <w:style w:type="character" w:customStyle="1" w:styleId="af7">
    <w:name w:val="Абзац списка Знак"/>
    <w:basedOn w:val="11"/>
    <w:link w:val="af6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5">
    <w:name w:val="Body Text Indent 2"/>
    <w:basedOn w:val="a"/>
    <w:link w:val="26"/>
    <w:pPr>
      <w:widowControl/>
      <w:spacing w:after="120" w:line="480" w:lineRule="auto"/>
      <w:ind w:left="283"/>
    </w:pPr>
    <w:rPr>
      <w:rFonts w:ascii="Calibri" w:hAnsi="Calibri"/>
      <w:sz w:val="22"/>
    </w:rPr>
  </w:style>
  <w:style w:type="character" w:customStyle="1" w:styleId="26">
    <w:name w:val="Основной текст с отступом 2 Знак"/>
    <w:basedOn w:val="11"/>
    <w:link w:val="25"/>
    <w:rPr>
      <w:rFonts w:ascii="Calibri" w:hAnsi="Calibri"/>
      <w:sz w:val="22"/>
    </w:rPr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11"/>
    <w:link w:val="af8"/>
  </w:style>
  <w:style w:type="paragraph" w:styleId="33">
    <w:name w:val="Body Text Indent 3"/>
    <w:basedOn w:val="a"/>
    <w:link w:val="34"/>
    <w:pPr>
      <w:widowControl/>
      <w:ind w:firstLine="851"/>
    </w:pPr>
    <w:rPr>
      <w:sz w:val="28"/>
    </w:rPr>
  </w:style>
  <w:style w:type="character" w:customStyle="1" w:styleId="34">
    <w:name w:val="Основной текст с отступом 3 Знак"/>
    <w:basedOn w:val="11"/>
    <w:link w:val="33"/>
    <w:rPr>
      <w:sz w:val="28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styleId="a7">
    <w:name w:val="Body Text"/>
    <w:basedOn w:val="a"/>
    <w:link w:val="a9"/>
    <w:pPr>
      <w:widowControl/>
      <w:spacing w:after="120" w:line="276" w:lineRule="auto"/>
    </w:pPr>
    <w:rPr>
      <w:rFonts w:ascii="Calibri" w:hAnsi="Calibri"/>
      <w:sz w:val="22"/>
    </w:rPr>
  </w:style>
  <w:style w:type="character" w:customStyle="1" w:styleId="a9">
    <w:name w:val="Основной текст Знак"/>
    <w:basedOn w:val="11"/>
    <w:link w:val="a7"/>
    <w:rPr>
      <w:rFonts w:ascii="Calibri" w:hAnsi="Calibri"/>
      <w:sz w:val="22"/>
    </w:rPr>
  </w:style>
  <w:style w:type="paragraph" w:styleId="afc">
    <w:name w:val="Title"/>
    <w:next w:val="a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d">
    <w:name w:val="Заголовок Знак"/>
    <w:link w:val="af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sz w:val="24"/>
    </w:rPr>
  </w:style>
  <w:style w:type="character" w:customStyle="1" w:styleId="20">
    <w:name w:val="Заголовок 2 Знак"/>
    <w:basedOn w:val="11"/>
    <w:link w:val="2"/>
    <w:rPr>
      <w:sz w:val="24"/>
    </w:rPr>
  </w:style>
  <w:style w:type="paragraph" w:customStyle="1" w:styleId="17">
    <w:name w:val="Основной шрифт абзаца1"/>
  </w:style>
  <w:style w:type="character" w:customStyle="1" w:styleId="60">
    <w:name w:val="Заголовок 6 Знак"/>
    <w:basedOn w:val="11"/>
    <w:link w:val="6"/>
    <w:rPr>
      <w:sz w:val="28"/>
    </w:rPr>
  </w:style>
  <w:style w:type="table" w:styleId="a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76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Пользователь</cp:lastModifiedBy>
  <cp:revision>4</cp:revision>
  <cp:lastPrinted>2023-04-12T10:26:00Z</cp:lastPrinted>
  <dcterms:created xsi:type="dcterms:W3CDTF">2023-04-12T07:52:00Z</dcterms:created>
  <dcterms:modified xsi:type="dcterms:W3CDTF">2023-04-14T07:31:00Z</dcterms:modified>
</cp:coreProperties>
</file>