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3AC" w:rsidRPr="008F03AC" w:rsidRDefault="008F03AC" w:rsidP="008F03AC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8"/>
          <w:lang w:eastAsia="zh-CN" w:bidi="hi-IN"/>
        </w:rPr>
      </w:pPr>
      <w:r w:rsidRPr="008F03AC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B5BA206" wp14:editId="45639F57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8F03AC" w:rsidRPr="008F03AC" w:rsidRDefault="008F03AC" w:rsidP="008F03AC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F03AC" w:rsidRPr="008F03AC" w:rsidRDefault="008F03AC" w:rsidP="008F03AC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8F03AC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8F03AC" w:rsidRPr="008F03AC" w:rsidRDefault="008F03AC" w:rsidP="008F03AC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F03AC">
        <w:rPr>
          <w:rFonts w:ascii="Times New Roman" w:eastAsia="Times New Roman" w:hAnsi="Times New Roman"/>
          <w:bCs/>
          <w:sz w:val="28"/>
          <w:szCs w:val="28"/>
          <w:lang w:eastAsia="ru-RU"/>
        </w:rPr>
        <w:t>СТАВРОПОЛЬСКОГО КРАЯ</w:t>
      </w:r>
    </w:p>
    <w:p w:rsidR="008F03AC" w:rsidRPr="008F03AC" w:rsidRDefault="008F03AC" w:rsidP="008F03AC">
      <w:pPr>
        <w:widowControl w:val="0"/>
        <w:tabs>
          <w:tab w:val="left" w:pos="4005"/>
          <w:tab w:val="left" w:pos="4215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F03AC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</w:p>
    <w:p w:rsidR="008F03AC" w:rsidRPr="008F03AC" w:rsidRDefault="008F03AC" w:rsidP="008F03AC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F03AC" w:rsidRPr="008F03AC" w:rsidRDefault="008F03AC" w:rsidP="008F03AC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F03AC" w:rsidRPr="008F03AC" w:rsidRDefault="008F03AC" w:rsidP="008F03AC">
      <w:pPr>
        <w:widowControl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F03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23.08.2022                                    г. Невинномысск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№ 1268</w:t>
      </w:r>
    </w:p>
    <w:p w:rsidR="003B4A70" w:rsidRDefault="003B4A70" w:rsidP="005E43B0">
      <w:pPr>
        <w:suppressAutoHyphens/>
        <w:spacing w:after="0" w:line="240" w:lineRule="exact"/>
        <w:ind w:right="-1"/>
        <w:rPr>
          <w:rFonts w:ascii="Times New Roman" w:hAnsi="Times New Roman"/>
          <w:sz w:val="28"/>
          <w:szCs w:val="28"/>
        </w:rPr>
      </w:pPr>
    </w:p>
    <w:p w:rsidR="003B4A70" w:rsidRDefault="003B4A70" w:rsidP="005E43B0">
      <w:pPr>
        <w:suppressAutoHyphens/>
        <w:spacing w:after="0" w:line="240" w:lineRule="exact"/>
        <w:ind w:right="-1"/>
        <w:rPr>
          <w:rFonts w:ascii="Times New Roman" w:hAnsi="Times New Roman"/>
          <w:sz w:val="28"/>
          <w:szCs w:val="28"/>
        </w:rPr>
      </w:pPr>
    </w:p>
    <w:p w:rsidR="0011092C" w:rsidRPr="004A1677" w:rsidRDefault="0058586A" w:rsidP="008B6473">
      <w:pPr>
        <w:pStyle w:val="ConsPlusTitle"/>
        <w:spacing w:line="240" w:lineRule="exact"/>
        <w:ind w:left="-57" w:right="-57"/>
        <w:jc w:val="center"/>
        <w:rPr>
          <w:b w:val="0"/>
          <w:szCs w:val="28"/>
        </w:rPr>
      </w:pPr>
      <w:proofErr w:type="gramStart"/>
      <w:r w:rsidRPr="0011092C">
        <w:rPr>
          <w:b w:val="0"/>
          <w:szCs w:val="28"/>
        </w:rPr>
        <w:t>О</w:t>
      </w:r>
      <w:r w:rsidR="00DE1295" w:rsidRPr="0011092C">
        <w:rPr>
          <w:b w:val="0"/>
          <w:szCs w:val="28"/>
        </w:rPr>
        <w:t>б утверждении</w:t>
      </w:r>
      <w:r w:rsidRPr="0011092C">
        <w:rPr>
          <w:b w:val="0"/>
          <w:szCs w:val="28"/>
        </w:rPr>
        <w:t xml:space="preserve"> </w:t>
      </w:r>
      <w:r w:rsidR="00E15C0A" w:rsidRPr="0011092C">
        <w:rPr>
          <w:b w:val="0"/>
          <w:szCs w:val="28"/>
        </w:rPr>
        <w:t>административн</w:t>
      </w:r>
      <w:r w:rsidR="00DE1295" w:rsidRPr="0011092C">
        <w:rPr>
          <w:b w:val="0"/>
          <w:szCs w:val="28"/>
        </w:rPr>
        <w:t>ого</w:t>
      </w:r>
      <w:r w:rsidR="00601EED" w:rsidRPr="0011092C">
        <w:rPr>
          <w:b w:val="0"/>
          <w:szCs w:val="28"/>
        </w:rPr>
        <w:t xml:space="preserve"> регламент</w:t>
      </w:r>
      <w:r w:rsidR="00DE1295" w:rsidRPr="0011092C">
        <w:rPr>
          <w:b w:val="0"/>
          <w:szCs w:val="28"/>
        </w:rPr>
        <w:t>а</w:t>
      </w:r>
      <w:r w:rsidR="00601EED" w:rsidRPr="0011092C">
        <w:rPr>
          <w:b w:val="0"/>
          <w:szCs w:val="28"/>
        </w:rPr>
        <w:t xml:space="preserve"> </w:t>
      </w:r>
      <w:r w:rsidR="00E15C0A" w:rsidRPr="0011092C">
        <w:rPr>
          <w:b w:val="0"/>
          <w:szCs w:val="28"/>
        </w:rPr>
        <w:t xml:space="preserve"> </w:t>
      </w:r>
      <w:r w:rsidR="00076210" w:rsidRPr="0011092C">
        <w:rPr>
          <w:b w:val="0"/>
          <w:szCs w:val="28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="0050407D" w:rsidRPr="0011092C">
        <w:rPr>
          <w:b w:val="0"/>
          <w:kern w:val="1"/>
          <w:szCs w:val="28"/>
          <w:lang w:eastAsia="ar-SA"/>
        </w:rPr>
        <w:t>«</w:t>
      </w:r>
      <w:r w:rsidR="00EC23A0" w:rsidRPr="00EC23A0">
        <w:rPr>
          <w:b w:val="0"/>
          <w:szCs w:val="28"/>
        </w:rPr>
        <w:t xml:space="preserve">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от 7 декабря 2004 г. </w:t>
      </w:r>
      <w:r w:rsidR="00EC23A0">
        <w:rPr>
          <w:b w:val="0"/>
          <w:szCs w:val="28"/>
        </w:rPr>
        <w:t>№</w:t>
      </w:r>
      <w:r w:rsidR="00EC23A0" w:rsidRPr="00EC23A0">
        <w:rPr>
          <w:b w:val="0"/>
          <w:szCs w:val="28"/>
        </w:rPr>
        <w:t xml:space="preserve"> 100-кз </w:t>
      </w:r>
      <w:r w:rsidR="00EC23A0">
        <w:rPr>
          <w:b w:val="0"/>
          <w:szCs w:val="28"/>
        </w:rPr>
        <w:t>«</w:t>
      </w:r>
      <w:r w:rsidR="00EC23A0" w:rsidRPr="00EC23A0">
        <w:rPr>
          <w:b w:val="0"/>
          <w:szCs w:val="28"/>
        </w:rPr>
        <w:t>О мерах социальной поддержки жертв политических репрессий</w:t>
      </w:r>
      <w:r w:rsidR="0011092C" w:rsidRPr="004A1677">
        <w:rPr>
          <w:b w:val="0"/>
          <w:szCs w:val="28"/>
        </w:rPr>
        <w:t>»</w:t>
      </w:r>
      <w:proofErr w:type="gramEnd"/>
    </w:p>
    <w:p w:rsidR="0058586A" w:rsidRPr="008B6473" w:rsidRDefault="0058586A" w:rsidP="008B6473">
      <w:pPr>
        <w:suppressAutoHyphens/>
        <w:spacing w:after="0" w:line="240" w:lineRule="exact"/>
        <w:ind w:left="-57" w:right="-57"/>
        <w:jc w:val="both"/>
        <w:rPr>
          <w:rFonts w:ascii="Times New Roman" w:hAnsi="Times New Roman"/>
          <w:sz w:val="24"/>
          <w:szCs w:val="24"/>
        </w:rPr>
      </w:pPr>
    </w:p>
    <w:p w:rsidR="00F2032C" w:rsidRPr="008B6473" w:rsidRDefault="00F2032C" w:rsidP="008B6473">
      <w:pPr>
        <w:pStyle w:val="ab"/>
        <w:ind w:left="-57" w:right="-57"/>
        <w:rPr>
          <w:rFonts w:ascii="Times New Roman" w:hAnsi="Times New Roman"/>
          <w:sz w:val="24"/>
          <w:szCs w:val="24"/>
        </w:rPr>
      </w:pPr>
    </w:p>
    <w:p w:rsidR="00644351" w:rsidRPr="009D776C" w:rsidRDefault="00631B41" w:rsidP="008B6473">
      <w:pPr>
        <w:pStyle w:val="ConsPlusTitle"/>
        <w:ind w:left="-57" w:right="-57" w:firstLine="709"/>
        <w:jc w:val="both"/>
        <w:rPr>
          <w:b w:val="0"/>
          <w:szCs w:val="28"/>
        </w:rPr>
      </w:pPr>
      <w:proofErr w:type="gramStart"/>
      <w:r w:rsidRPr="00A134CB">
        <w:rPr>
          <w:b w:val="0"/>
          <w:szCs w:val="28"/>
        </w:rPr>
        <w:t>В соответствии с Федеральным законом от 27 июля 2010 г</w:t>
      </w:r>
      <w:r w:rsidR="004B5836" w:rsidRPr="00A134CB">
        <w:rPr>
          <w:b w:val="0"/>
          <w:szCs w:val="28"/>
        </w:rPr>
        <w:t xml:space="preserve">ода  </w:t>
      </w:r>
      <w:r w:rsidR="008A1D98" w:rsidRPr="00A134CB">
        <w:rPr>
          <w:b w:val="0"/>
          <w:szCs w:val="28"/>
        </w:rPr>
        <w:t xml:space="preserve">               </w:t>
      </w:r>
      <w:r w:rsidRPr="00A134CB">
        <w:rPr>
          <w:b w:val="0"/>
          <w:szCs w:val="28"/>
        </w:rPr>
        <w:t>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</w:t>
      </w:r>
      <w:r w:rsidR="004B5836" w:rsidRPr="00A134CB">
        <w:rPr>
          <w:b w:val="0"/>
          <w:szCs w:val="28"/>
        </w:rPr>
        <w:t>ов</w:t>
      </w:r>
      <w:r w:rsidRPr="00A134CB">
        <w:rPr>
          <w:b w:val="0"/>
          <w:szCs w:val="28"/>
        </w:rPr>
        <w:t xml:space="preserve"> Российской Федерации, и отдельными государственными полномочиями Ставропольского края</w:t>
      </w:r>
      <w:proofErr w:type="gramEnd"/>
      <w:r w:rsidRPr="00A134CB">
        <w:rPr>
          <w:b w:val="0"/>
          <w:szCs w:val="28"/>
        </w:rPr>
        <w:t xml:space="preserve"> </w:t>
      </w:r>
      <w:proofErr w:type="gramStart"/>
      <w:r w:rsidRPr="00A134CB">
        <w:rPr>
          <w:b w:val="0"/>
          <w:szCs w:val="28"/>
        </w:rPr>
        <w:t>в области труда и социальной защиты отдельных категорий граждан», постановлением Правительства Ставропольского края от 25 июля 2011 г. № 295-п «</w:t>
      </w:r>
      <w:r w:rsidR="00565A0A" w:rsidRPr="00A134CB">
        <w:rPr>
          <w:b w:val="0"/>
          <w:szCs w:val="28"/>
        </w:rPr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</w:t>
      </w:r>
      <w:proofErr w:type="gramEnd"/>
      <w:r w:rsidR="00565A0A" w:rsidRPr="00A134CB">
        <w:rPr>
          <w:b w:val="0"/>
          <w:szCs w:val="28"/>
        </w:rPr>
        <w:t xml:space="preserve"> </w:t>
      </w:r>
      <w:proofErr w:type="gramStart"/>
      <w:r w:rsidR="00565A0A" w:rsidRPr="00A134CB">
        <w:rPr>
          <w:b w:val="0"/>
          <w:szCs w:val="28"/>
        </w:rPr>
        <w:t>и проектов административных регламентов осуществления государственного контроля (надзора)</w:t>
      </w:r>
      <w:r w:rsidRPr="00A134CB">
        <w:rPr>
          <w:b w:val="0"/>
          <w:szCs w:val="28"/>
        </w:rPr>
        <w:t xml:space="preserve">», </w:t>
      </w:r>
      <w:r w:rsidR="0006312B" w:rsidRPr="00A134CB">
        <w:rPr>
          <w:b w:val="0"/>
          <w:szCs w:val="28"/>
        </w:rPr>
        <w:t>приказ</w:t>
      </w:r>
      <w:r w:rsidR="001A56FB" w:rsidRPr="00A134CB">
        <w:rPr>
          <w:b w:val="0"/>
          <w:szCs w:val="28"/>
        </w:rPr>
        <w:t>ом</w:t>
      </w:r>
      <w:r w:rsidR="0006312B" w:rsidRPr="00A134CB">
        <w:rPr>
          <w:b w:val="0"/>
          <w:szCs w:val="28"/>
        </w:rPr>
        <w:t xml:space="preserve"> министерства социальной защиты населения Ставропольского края </w:t>
      </w:r>
      <w:r w:rsidR="008B6473" w:rsidRPr="00A134CB">
        <w:rPr>
          <w:b w:val="0"/>
          <w:szCs w:val="28"/>
        </w:rPr>
        <w:t xml:space="preserve">  </w:t>
      </w:r>
      <w:r w:rsidR="00084246">
        <w:rPr>
          <w:b w:val="0"/>
          <w:szCs w:val="28"/>
        </w:rPr>
        <w:t xml:space="preserve">                </w:t>
      </w:r>
      <w:r w:rsidR="008B6473" w:rsidRPr="00A134CB">
        <w:rPr>
          <w:b w:val="0"/>
          <w:szCs w:val="28"/>
        </w:rPr>
        <w:t xml:space="preserve">   </w:t>
      </w:r>
      <w:r w:rsidR="00236AF2" w:rsidRPr="00A134CB">
        <w:rPr>
          <w:b w:val="0"/>
          <w:szCs w:val="28"/>
        </w:rPr>
        <w:t>от 31 октября 2013 г. № 347 «Об утверждении типового административного регламента предоставления органами социальной защиты населения администраций муниципальных и городских округов Ставропольского края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</w:t>
      </w:r>
      <w:proofErr w:type="gramEnd"/>
      <w:r w:rsidR="00236AF2" w:rsidRPr="00A134CB">
        <w:rPr>
          <w:b w:val="0"/>
          <w:szCs w:val="28"/>
        </w:rPr>
        <w:t xml:space="preserve"> края от 07 декабря 2004 г. № 100-кз «О мерах социальной поддержки жертв политических репрессий</w:t>
      </w:r>
      <w:r w:rsidR="006835F6" w:rsidRPr="00A134CB">
        <w:rPr>
          <w:b w:val="0"/>
          <w:szCs w:val="28"/>
        </w:rPr>
        <w:t>»</w:t>
      </w:r>
      <w:r w:rsidR="008126F1" w:rsidRPr="00A134CB">
        <w:rPr>
          <w:b w:val="0"/>
          <w:szCs w:val="28"/>
        </w:rPr>
        <w:t>, в целях повышения качества исполнения и доступности результатов предоставления государственной услуги</w:t>
      </w:r>
      <w:r w:rsidRPr="009D776C">
        <w:rPr>
          <w:b w:val="0"/>
          <w:szCs w:val="28"/>
        </w:rPr>
        <w:t xml:space="preserve"> </w:t>
      </w:r>
      <w:r w:rsidR="00355383"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3B4A70" w:rsidRPr="004F0A16" w:rsidRDefault="004B6AB4" w:rsidP="008B6473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1. </w:t>
      </w:r>
      <w:proofErr w:type="gramStart"/>
      <w:r w:rsidR="00DE1295" w:rsidRPr="00F3692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Утвердить 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административн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ый регламент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DE1295" w:rsidRPr="00A11553">
        <w:rPr>
          <w:rFonts w:ascii="Times New Roman" w:hAnsi="Times New Roman"/>
          <w:sz w:val="28"/>
          <w:szCs w:val="28"/>
        </w:rPr>
        <w:t>предоставления комитетом по труду и социальной поддержке населения администрации города Невинномысска государственной услуги</w:t>
      </w:r>
      <w:r w:rsidR="00E15C0A" w:rsidRPr="00E15C0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«</w:t>
      </w:r>
      <w:r w:rsidR="00236AF2" w:rsidRPr="00236AF2">
        <w:rPr>
          <w:rFonts w:ascii="Times New Roman" w:hAnsi="Times New Roman"/>
          <w:sz w:val="28"/>
          <w:szCs w:val="28"/>
        </w:rPr>
        <w:t xml:space="preserve">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от </w:t>
      </w:r>
      <w:r w:rsidR="00236AF2">
        <w:rPr>
          <w:rFonts w:ascii="Times New Roman" w:hAnsi="Times New Roman"/>
          <w:sz w:val="28"/>
          <w:szCs w:val="28"/>
        </w:rPr>
        <w:t>0</w:t>
      </w:r>
      <w:r w:rsidR="00236AF2" w:rsidRPr="00236AF2">
        <w:rPr>
          <w:rFonts w:ascii="Times New Roman" w:hAnsi="Times New Roman"/>
          <w:sz w:val="28"/>
          <w:szCs w:val="28"/>
        </w:rPr>
        <w:t>7 декабря 2004 г. № 100-кз «О мерах социальной поддержки жертв политических репрессий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»</w:t>
      </w:r>
      <w:r w:rsidR="00084CE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согласно приложению к настоящему постановлению</w:t>
      </w:r>
      <w:r w:rsidR="00737606">
        <w:rPr>
          <w:rFonts w:ascii="Times New Roman" w:hAnsi="Times New Roman"/>
          <w:sz w:val="28"/>
          <w:szCs w:val="28"/>
        </w:rPr>
        <w:t>.</w:t>
      </w:r>
      <w:proofErr w:type="gramEnd"/>
    </w:p>
    <w:p w:rsidR="006835F6" w:rsidRDefault="00E26174" w:rsidP="006835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26174">
        <w:rPr>
          <w:rFonts w:ascii="Times New Roman" w:hAnsi="Times New Roman"/>
          <w:sz w:val="28"/>
          <w:szCs w:val="28"/>
        </w:rPr>
        <w:t>2. 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Признать утратившим силу постановлени</w:t>
      </w:r>
      <w:r w:rsid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администрации города Невинномысска</w:t>
      </w:r>
      <w:r w:rsid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236AF2" w:rsidRPr="00236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Ставропольского края от </w:t>
      </w:r>
      <w:r w:rsidR="00236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0</w:t>
      </w:r>
      <w:r w:rsidR="00236AF2" w:rsidRPr="00236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4 августа 2016 г. </w:t>
      </w:r>
      <w:r w:rsidR="00236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="00236AF2" w:rsidRPr="00236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1658 </w:t>
      </w:r>
      <w:r w:rsidR="0008424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   </w:t>
      </w:r>
      <w:r w:rsidR="00236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236AF2" w:rsidRPr="00236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 w:rsidR="00236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236AF2" w:rsidRPr="00236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Назначение и осуществление ежемесячной денежной выплаты реабилитированным лицам и лицам, признанным пострад</w:t>
      </w:r>
      <w:r w:rsidR="00236AF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авшими от политических репрессий»</w:t>
      </w:r>
      <w:r w:rsid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E26174" w:rsidRPr="00E26174" w:rsidRDefault="004E4D13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A1D98" w:rsidRPr="008A1D98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="00A91CA0">
        <w:rPr>
          <w:rFonts w:ascii="Times New Roman" w:hAnsi="Times New Roman"/>
          <w:sz w:val="28"/>
          <w:szCs w:val="28"/>
        </w:rPr>
        <w:t xml:space="preserve">газете «Невинномысский рабочий», а также </w:t>
      </w:r>
      <w:r w:rsidR="008A1D98" w:rsidRPr="008A1D98">
        <w:rPr>
          <w:rFonts w:ascii="Times New Roman" w:hAnsi="Times New Roman"/>
          <w:sz w:val="28"/>
          <w:szCs w:val="28"/>
        </w:rPr>
        <w:t>разместить в се</w:t>
      </w:r>
      <w:r w:rsidR="000605D7">
        <w:rPr>
          <w:rFonts w:ascii="Times New Roman" w:hAnsi="Times New Roman"/>
          <w:sz w:val="28"/>
          <w:szCs w:val="28"/>
        </w:rPr>
        <w:t xml:space="preserve">тевом издании </w:t>
      </w:r>
      <w:r w:rsidR="008A1D98" w:rsidRPr="008A1D98">
        <w:rPr>
          <w:rFonts w:ascii="Times New Roman" w:hAnsi="Times New Roman"/>
          <w:sz w:val="28"/>
          <w:szCs w:val="28"/>
        </w:rPr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D2602" w:rsidRDefault="004D2602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45875" w:rsidRDefault="00945875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8F03AC" w:rsidRDefault="00945875" w:rsidP="008F03A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8F03AC" w:rsidSect="008F03AC">
          <w:headerReference w:type="even" r:id="rId10"/>
          <w:headerReference w:type="default" r:id="rId11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</w:t>
      </w:r>
      <w:proofErr w:type="spellStart"/>
      <w:r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8F03AC" w:rsidRPr="008F03AC" w:rsidRDefault="008F03AC" w:rsidP="008F03AC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bookmarkStart w:id="1" w:name="sub_1000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Приложение</w:t>
      </w:r>
    </w:p>
    <w:p w:rsidR="008F03AC" w:rsidRPr="008F03AC" w:rsidRDefault="008F03AC" w:rsidP="008F03AC">
      <w:pPr>
        <w:widowControl w:val="0"/>
        <w:tabs>
          <w:tab w:val="left" w:pos="4962"/>
        </w:tabs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 постановлению администрации города Невинномысска</w:t>
      </w:r>
    </w:p>
    <w:p w:rsidR="008F03AC" w:rsidRPr="008F03AC" w:rsidRDefault="008F03AC" w:rsidP="008F03AC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4820" w:hanging="13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 23.08.202 № 1268</w:t>
      </w:r>
    </w:p>
    <w:p w:rsidR="008F03AC" w:rsidRPr="008F03AC" w:rsidRDefault="008F03AC" w:rsidP="008F03AC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Cs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bCs/>
          <w:kern w:val="1"/>
          <w:sz w:val="28"/>
          <w:szCs w:val="28"/>
          <w:lang w:eastAsia="ar-SA"/>
        </w:rPr>
        <w:t>АДМИНИСТРАТИВНЫЙ РЕГЛАМЕНТ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от 7 декабря 2004 г. № 100-кз «О мерах социальной поддержки жертв политических репрессий» </w:t>
      </w:r>
      <w:bookmarkStart w:id="2" w:name="sub_100"/>
      <w:bookmarkEnd w:id="1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ar-SA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1. Общие положения</w:t>
      </w:r>
    </w:p>
    <w:bookmarkEnd w:id="2"/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" w:name="sub_11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1.1. Предмет регулирования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" w:name="sub_1110"/>
      <w:bookmarkEnd w:id="3"/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от 7 декабря 2004 г. № 100-кз «О мерах социальной поддержки жертв политических репрессий» (далее соответственно - административный регламент, Комитет, город, государственная услуга, ежемесячная денежная выплата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) определяет стандарт и порядок предоставления государственной услуги реабилитированным лицам и лицам, признанным пострадавшими от политических репрессий, постоянно проживающим на территории Ставропольского края.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" w:name="sub_12"/>
      <w:bookmarkEnd w:id="4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1.2. Круг заявителей.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" w:name="sub_121"/>
      <w:bookmarkEnd w:id="5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Заявителями являются граждане, признанные реабилитированными или пострадавшими от политических репрессий, постоянно проживающие на территории Ставропольского края (далее - заявитель).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" w:name="sub_13"/>
      <w:bookmarkEnd w:id="6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1.3. Требования к порядку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" w:name="sub_131"/>
      <w:bookmarkEnd w:id="7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1.3.1. Информация о местонахождении и графике работы Комитета: </w:t>
      </w:r>
      <w:bookmarkStart w:id="9" w:name="sub_132"/>
      <w:bookmarkEnd w:id="8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Ставропольский край, город Невинномысск, улица Белово, 5.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Информация о местонахождении и графике работы муниципального казенного учреждения «Многофункциональный центр предоставления государственных и муниципальных услуг» города Невинномысска (далее – МФЦ):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МФЦ расположен по адресу: 357100, Ставропольский край, город Невинномысск, улица Баумана, 21д.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Для предоставления государственной услуги обращение заявителя в другие органы и организации не требуется.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1.3.2. Справочные телефоны Комитета: (86554) 7-01-70, 7-09-44;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телефон «Горячей линии» Комитета: (86554) 7-03-35.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Справочные телефоны МФЦ: (86554) 9-45-15;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телефон автоинформатора МФЦ: 8-800-200-40-10.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1.3.3. Адрес электронной почты Комитета: socadmnev@nevsk.stavregion.ru.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Адрес электронной почты МФЦ: nevmfc@yandex.ru.</w:t>
      </w:r>
    </w:p>
    <w:bookmarkEnd w:id="9"/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1.3.4. Получение информации заявителем по вопросам предоставления государственной услуги, а также сведений о ходе предоставления государственной услуги осуществляются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личном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обращении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заявителя в Комитет или МФЦ;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письменном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обращении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заявителя;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обращении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 телефону (86554) 7-03-35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обращении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в форме электронного документа: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 использованием электронной почты Комитета по адресу: socadmnev@nevsk.stavregion.ru;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 использованием информационно-телекоммуникационной сети «Интернет» (далее – сеть «Интернет») путем направления обращений в федеральную государственную информационную систему «Единый портал государственных и муниципальных услуг (функций)» по адресу: www.gosuslugi.ru (далее - единый портал) и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по адресу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: www.gosuslugi26.ru (далее - региональный портал);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На официальном сайте администрации города в сети «Интернет» www.nevadm.ru (далее – официальный сайт администрации города) размещается и поддерживается в актуальном состоянии следующая информация: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текст административного регламента;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блок-схема предоставления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репрессий» согласно приложению 1 к административному регламенту;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график работы Комитета, почтовый адрес, номера телефонов, адреса интернет-сайта и электронной почты, по которым заявители могут получать необходимую информацию и документы.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На информационных стендах в здании Комитета размещается информация: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 категориях граждан, имеющих право на предоставление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 сроке предоставления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 перечне документов, необходимых для принятия решения о назначении и выплате ежемесячной денежной выплаты, комплектности (достаточности) представленных документов;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 источнике получения документов, необходимых для принятия решения о назначении ежемесячной денежной выплаты;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 основаниях прекращения ежемесячной денежной выплаты;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телефоны для обжалования действий (бездействия) и решений,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осуществляемых и принимаемых в ходе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Сведения о перечислении ежемесячной денежной выплаты заявитель или его уполномоченный представитель может получить только посредством личного посещения Комитета или МФЦ при предъявлении паспорта.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На едином, региональном порталах и в государственной информационной системе Ставропольского края «Региональный реестр государственных услуг (функций)» (далее - региональный реестр) размещаются следующие информационные материалы: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полное наименование, полный почтовый адрес и график работы министерства труда и социальной защиты населения Ставропольского края (далее - министерство);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справочные телефоны, по которым можно получить информацию по порядку предоставления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адреса электронной почты;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порядок получения информации заявителем по вопросам предоставления государственной услуги, сведений о результатах предоставления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 порядке и сроках предоставления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 отсутствии государственной пошлины за предоставление услуг и иных платежей.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1.3.5.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Информация о порядке и сроках предоставления государственной услуги, основанная на сведениях об услугах, содержащихся в федеральной государственной информационной системе «Федеральный реестр государственных и муниципальных услуг (функций)» и региональном реестре, размещенная на едином и региональном порталах и официальном сайте министерства, предоставляется заявителю бесплатно.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Доступ к информации о сроках и порядке предоставления государственной услуги, размещенной на едином, региональном порталах и официальном сайте министерства,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Справочная информация, содержащаяся в подпунктах 1.3.1 - 1.3.3 административного регламента, поддерживается в актуальном состоянии.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10" w:name="sub_200"/>
      <w:r w:rsidRPr="008F03AC">
        <w:rPr>
          <w:rFonts w:ascii="Times New Roman" w:eastAsiaTheme="minorEastAsia" w:hAnsi="Times New Roman"/>
          <w:bCs/>
          <w:sz w:val="28"/>
          <w:szCs w:val="28"/>
          <w:lang w:eastAsia="ru-RU"/>
        </w:rPr>
        <w:t>2. Стандарт предоставления услуги</w:t>
      </w:r>
    </w:p>
    <w:bookmarkEnd w:id="10"/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1" w:name="sub_21610"/>
      <w:bookmarkStart w:id="12" w:name="sub_217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2.1. Наименование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Наименование государственной услуги - 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от 07 декабря 2004 г. № 100-кз «О мерах социальной поддержки жертв политических репрессий».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2.2. Наименование органа, предоставляющего государственную услугу, а также наименования всех иных организаций, участвующих в предоставлении государственной услуги, обращение в которые необходимо для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услуга предоставляется Комитетом по месту жительства заявителя или его месту пребывания. Обращения в иные органы или организации для предоставления государственной услуги не требуется.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перечень услуг, которые являются необходимыми и обязательными для предоставления органами исполнительной власти Ставропольского края государственных услуг и предоставляются организациями, участвующими в предоставлении государственных услуг, утвержденный постановлением Правительства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Ставропольского края                от 24 июня 2011 г. № 250-п «Об утверждении Перечня услуг, которые являются необходимыми и обязательными для предоставления органами исполнительной власти Ставропольского края государственных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государственных услуг».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2.3. Описание результата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Результатом предоставления услуги являются: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назначение ежемесячной денежной выплаты;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отказ в назначении ежемесячной денежной выплаты с направлением заявителю уведомления с указанием причи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н(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ы) отказа;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изменение выплатных реквизитов получателя ежемесячной денежной выплаты;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прекращение осуществления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2.4. Срок предоставления государственной услуги, в том числе с учетом необходимости обращения в иные организации, участвующие в предоставлении государственной услуги, срок приостановления предоставления государственной услуги, в случае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Срок предоставления государственной услуги не может превышать             7 рабочих дней со дня принятия заявления со всеми необходимыми документами, указанными в пункте 2.6.1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случае представления документов через МФЦ срок предоставления государственной услуги увеличивается на 2 рабочих дня.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Возможность приостановления предоставления государственной услуги нормативными правовыми актами Российской Федерации, нормативными правовыми актами Ставропольского края не предусмотрена.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2.5. Нормативные правовые акты Российской Федерации и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нормативные правовые акты Ставропольского края, регулирующие предоставление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Перечень нормативных правовых актов Российской Федерации и нормативных правовых актов Ставропольского края, регулирующих предоставление государственной услуги (с указанием их реквизитов и источников официального опубликования) (далее - перечень нормативных правовых актов, регулирующих предоставление государственной услуги), размещен на официальном сайте администрации города, в сети «Интернет», на едином и региональном порталах и в региональном реестре.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2.6.1. Для назначения ежемесячной денежной выплаты заявитель представляет по месту жительства (пребывания) в Комитет или МФЦ следующие документы: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заявление о назначении ежемесячной денежной выплаты (по форме согласно приложению 2 к административному регламенту);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паспорт или иной документ, удостоверяющий личность заявителя, а в случае подачи заявления лицом, предоставляющим его интересы, также паспорт или иной документ, удостоверяющий личность, и документ, подтверждающий полномочия этого лица;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удостоверение (свидетельство), подтверждающее право заявителя на меры социальной поддержки (для лиц, ранее не представлявших удостоверение в органы местного самоуправления, а также для лиц, которым оно выдано органами исполнительной власти или органами местного самоуправления других субъектов Российской Федерации) (далее - свидетельство).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Заявление и документы могут быть представлены заявителем, или лицом, представляющим его интересы, в Комитет лично, направлены посредством почтовой связи (заказным письмом) или в форме электронного документа с использованием единого или регионального порталов, или в МФЦ по месту жительства или по месту пребывания заявителя.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Документы могут быть представлены как в подлинниках, так и в копиях, заверенных в установленном порядке.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Документы, представленные в подлинниках, после изготовления и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заверения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их копий Комитетом или МФЦ возвращаются заявителю или лицу, представляющему его интересы.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2.6.2.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случае изменения места жительства или места пребывания в пределах Ставропольского края заявитель или лицо, представляющее его интересы, представляют в Комитет по новому месту жительства или месту пребывания заявление и паспорт или иной документ, удостоверяющий личность заявителя, а в случае подачи заявления лицом, представляющим интересы заявителя, также паспорт или иной документ, удостоверяющий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личность, и документ, подтверждающий полномочия этого лица.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Комитет запрашивает информацию о документах, подтверждающих право заявителя на получение ежемесячной денежной выплаты, а также о произведенной ему ежемесячной денежной выплаты в органе местного самоуправления по предыдущему месту жительства или месту пребывания заявителя в рамках межведомственного информационного взаимодействия.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2.6.3. Способ получения документов, подаваемых заявителем, в том числе в электронной форме.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Комитет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Форму заявления заявитель может получить: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непосредственно в министерстве по адресу: г. Ставрополь,                      улица Лермонтова, д. 206а, отдел социально-правовых гарантий;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непосредственно в Комитете по адресу: Ставропольский край, город Невинномысск, улица Белово, 5;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МФЦ по адресу: Ставропольский край, город Невинномысск, улица Баумана, 21д.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сети «Интернет» на официальном сайте министерства (http://www.minsoc26.ru) на едином и региональном порталах;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информационно-правовых системах «Консультант Плюс» и «Гарант».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Заявитель имеет право представить документы: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лично в МФЦ по адресу: Ставропольский край, город Невинномысск, улица Баумана, 21д;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лично в Комитет по адресу: Ставропольский край, город Невинномысск, улица Белово, 5;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путем направления почтовых отправлений в Комитет по адресу: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Ставропольский край, город Невинномысск, улица Белово, 5;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путем направления документов на единый и региональный порталы.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случае направления заявления и документов для получения государственной услуги по почте копии документов должны быть удостоверены в установленном законодательством Российской Федерации порядке.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Заявления и документы для получения государственной услуги в форме электронного документа направляются в порядке, установленном постановлением Правительства Российской Федерации от 07 июля 2011 г.         № 553 «О порядке оформления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Формирование заявления осуществляется посредством заполнения электронной формы заявления на едином, региональном порталах без необходимости дополнительной подачи заявления в какой-либо иной форме.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На едином, региональном порталах размещаются образцы заполнения электронной формы заявления.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Если на едином портале заявителю не обеспечивается возможность заполнения электронной формы заявления, то для формирования заявления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указанного заявления на региональном портале.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 формировании заявления обеспечивается: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1) возможность копирования и сохранения заявления и иных документов, необходимых для предоставления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2) возможность заполнения несколькими заявителями одной электронной формы заявления при обращении за услугами, предполагающими направление совместного заявления несколькими заявителями;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3) возможность печати на бумажном носителе копии электронной формы заявления;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4)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5)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едином, региональном порталах, в части, касающейся сведений, отсутствующих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в единой системе идентификац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ии и ау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тентификации;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6) возможность вернуться на любой из этапов заполнения электронной формы заявления без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потери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ранее введенной информации;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7) возможность доступа заявителя на едином, региональном порталах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Сформированное и подписанное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заявление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и иные документы, необходимые для предоставления услуги, направляются в министерство посредством единого, регионального порталов.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Поступившие в министерство заявление и документы специалистом министерства, ответственным за работу с единым, региональным порталами, направляются в Комитет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согласно заявлению.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Комитет обеспечивает прием документов, необходимых для предоставления услуги, и регистрацию заявления без необходимости повторного представления заявителем таких документов на бумажном носителе, если документы, указанные в абзаце пятом подпункта 2.6.1 административного регламента, и подписаны действительной усиленной квалифицированной электронной подписью и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случае представления заявителями электронных копий документов, указанных в абзаце пятом подпункта 2.6.1 административного регламента, заявителю для подтверждения их действительности необходимо представить в Комитет оригиналы документов или их копии, заверенные в установленном порядке.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услуги, поступивших в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Комитет в электронной форме, направляется заявителю не позднее рабочего дня, следующего за днем подачи указанного заявления, путем изменения статуса заявления в личном кабинете заявителя на портале, или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государственной услуги начинается с момента приема и регистрации Комитетом заявления и документов, поступивших в электронной форме, необходимых для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2.7.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услуги, которые находятся в распоряжении иных организаций, участвующих в предоставлении государственной услуги, и которые заявитель вправе представить, а также способы их получения заявителем, в том числе в электронной форме, порядок их представления.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Сведения о регистрации заявителя по месту пребывания (для лиц, не имеющих регистрации по месту жительства) находятся в подразделениях по вопросам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миграции территориальных органов Министерства внутренних дел Российской Федерации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Сведения об имеющемся у заявителя свидетельстве, подтверждающем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право заявителя на меры социальной поддержки, находятся в органе соцзащиты, выдавшем это свидетельство, подтверждающем право заявителя на меры социальной поддержки, или органе соцзащиты, в который это свидетельство было представлено ранее.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Сведения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произведенной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заявителю ежемесячной денежной выплаты находятся в органе соцзащиты по предыдущему месту жительства или месту пребывания заявителя.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Заявитель одновременно с подачей заявления вправе по собственной инициативе представить в Комитет или МФЦ сведения о регистрации по месту пребывания, свидетельство, подтверждающее право на меры социальной поддержки, и справку о федеральной ежемесячной денежной выплате.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Для получения справки о федеральной ежемесячной денежной выплате заявитель вправе обратиться с заявлением в территориальное управление Пенсионного фонда Российской Федерации по Ставропольскому краю  (далее - УПФР) или МФЦ лично или подать заявление в электронной форме в порядке, указанном в подпункте 2.6.3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Запрещается требовать от заявителя представления документов и информации: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не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указанных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в пункте 2.6.1 административного регламента;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документов, указанных в пункте 2.7 административного регламента и не предусмотренных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 и информации, которые находятся в распоряжении органов исполнительной власти края, предоставляющих государственные услуги, иных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указанных в части 6 статьи 7 Федерального закона от 27 июля 2010 года            № 210-ФЗ «Об организации предоставления государственных 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муниципальных услуг» (далее – Федеральный закон № 210-ФЗ).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1)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3)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4) выявление документально подтвержденного факта (признаков) ошибочного или противоправного действия (бездействия) должностного лица органа соцзащиты,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органа соцзащиты, руководителя МФЦ при первоначальном отказе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в приеме документов, необходимых для предоставления государственной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на бумажном носителе документов и информации, электронные образы которых ранее были заверены в соответствии с пунктом 7 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2.8. Исчерпывающий перечень оснований для отказа в приеме документов, необходимых для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Основания для отказа в приеме документов, необходимых для предоставления государственной услуги: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отсутствие документа (документов), подтверждающего (их) личность и полномочия заявителя;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документы исполнены цветными чернилами (пастой), кроме синих или черных, либо карандашом;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документа, срок действия документа;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документах фамилия, имя, отчество (при наличии) заявителя указаны не полностью (фамилия, инициалы);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копии документов не заверены нотариально (при направлении документов по почте);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документы не подписаны электронной подписью или выявлено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несоблюдение условий признания действительности усиленной квалифицированной электронной подписи, указанных в подпункте 3.2.3.2.3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Не допускается отказ в приеме заявления (запроса) и иных документов, необходимых для предоставления государственной услуги, а также отказ в предоставлении государственной услуги в случае, если заявление (запрос)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едином, региональном порталах и официальном сайте министерства.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2.9. Исчерпывающий перечень оснований для приостановления предоставления государственной услуги или отказа в предоставлении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2.9.1. Основанием для отказа в предоставлении государственной услуги являются: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заявлении изложены недостоверные сведения;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отсутствие у заявителя права на получение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2.9.2. Возможность приостановления предоставления государственной услуги действующим законодательством не предусмотрена.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2.9.3. Обстоятельства, влекущие прекращение предоставления услуги: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выезд заявителя за пределы Ставропольского края;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смерть заявителя;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избрание мер социальной поддержки, предоставляемых по иным основаниям;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выявление фактов представления документов, содержащих недостоверные сведения.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2.10.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иными организациями, участвующими в предоставлении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Для предоставления государственной услуги обращение в иные органы (организации) не требуется.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2.11. Порядок, размер и основания взимания государственной пошлины или иной платы, взимаемой за предоставление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пошлина или иная плата за предоставление государственной услуги не взимается.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2.12.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методиках расчета размера такой 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услуга предоставляется бесплатно.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2.13. Максимальный срок ожидания, в очереди при подаче запроса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таких услуг.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Максимальный срок ожидания в очереди: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для получения государственной услуги составляет 15 минут, по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предварительной записи - 10 минут;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 получении справки о произведенных выплатах ежемесячной денежной выплаты - 15 минут, по предварительной записи - 10 минут.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2.14. Срок и порядок регистрации запроса заявителя о предоставлении государственной услуги и услуг, необходимых и обязательных для предоставления государственной услуги, в том числе в электронной форме.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Запрос о предоставлении государственной услуги регистрируется в течение 15 минут посредством внесения информации об обращении заявителя в Комитете в автоматизированную информационную систему «Адресная социальная помощь» (далее - АИС АСП), а в МФЦ - в автоматизированную информационную систему МФЦ.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2.15.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государственной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законодательством Российской Федерации о социальной защите инвалидов.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Прием заявителей осуществляется в специально выделенных для этих целей помещениях.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Площадь мест ожидания зависит от количества заявителей, ежедневно обращающихся в орган соцзащиты в связи с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Места для ожидания, места для заполнения запросов о предоставлении государственной услуги должны соответствовать комфортным условиям для заявителей.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Помещения для приема заявителей должны быть оборудованы табличками с указанием номера кабинета, фамилии, имени, отчества (при наличии) и должности специалиста, осуществляющего предоставление государственной услуги, режима работы.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Помещения для приема заявителей должны соответствовать комфортным условиям для заявителей и оптимальным условиям работы специалистов с заявителями.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Помещения должны соответствовать санитарно-эпидемиологическим правилам и нормативам, утвержденным постановлением Главного государственного санитарного врача Российской Федерации                        от 02 декабря 2020 г. № 40 «Об утверждении санитарных правил                    СП 2.2.3670-20 «Санитарно-эпидемиологические требования к условиям труда»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Вход в помещение, предназначенное для предоставления государственной услуги, помещения, в которых предоставляются государственные услуги,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Центральный вход в здание должен быть оборудован пандусом, удобным для въезда в здание инвалидных кресел-колясок.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от 01 декабря 2014 года № 419-ФЗ                      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с ним иными нормативными правовыми актами.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Вход и выход из помещений оборудуются соответствующими указателями.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Помещения МФЦ должны соответствовать требованиям, предъявляемым к зданию (помещению) МФЦ, установленным постановлением Правительства Российской Федерации от 22 декабря 2012 г. № 1376 «Об утверждении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и муниципальных услуг».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Помещения, в которых предоставляется государственная услуга, в том числе помещения МФЦ, места ожидания и приема заявлений, информация о порядке предоставления государственной услуги должны отвечать условиям доступности для инвалидов, установленных Порядком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помощи, утвержденным приказом Министерства труда 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социальной защиты Российской Федерации от 30 июля 2015 г. № 527н             «Об утверждении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2.16.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многофункциональном центре предоставления государственных и муниципальных услуг (в том числе в полном объеме), в любом структурном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подразделении органа соцзащиты, предоставляющего государственную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статьей 15.1 Федерального закона № 210-ФЗ (далее - комплексный запрос).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 показателям доступности и качества государственных услуг относятся: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1) своевременность: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" w:name="sub_21611"/>
      <w:bookmarkEnd w:id="11"/>
      <w:proofErr w:type="spellStart"/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Св</w:t>
      </w:r>
      <w:proofErr w:type="spellEnd"/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= установленный административным регламентом срок/время, фактически затраченное на предоставление государственной услуги х 100%.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" w:name="sub_21612"/>
      <w:bookmarkEnd w:id="13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Показатель 100% и более является положительным и соответствует требованиям административного регламента;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" w:name="sub_2162"/>
      <w:bookmarkEnd w:id="14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2) доступность (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Дос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):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Дос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=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тел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+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врем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+Д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/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бс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+Д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эл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+Д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инф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+Д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жит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+Д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мфц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+Д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экстер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bookmarkStart w:id="16" w:name="sub_21622"/>
      <w:bookmarkEnd w:id="15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где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" w:name="sub_21623"/>
      <w:bookmarkEnd w:id="16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те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л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-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наличие возможности записаться на прием по телефону: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тел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=5% - можно записаться на прием по телефону;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тел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=0% - нельзя записаться на прием по телефону.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врем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- возможность прийти на прием в нерабочее время: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врем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=10% прием (выдача) документов осуществляется без перерыва на обед (5%) и в выходной день (5%).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/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бс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</w:t>
      </w:r>
      <w:bookmarkStart w:id="18" w:name="sub_21628"/>
      <w:bookmarkEnd w:id="17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- наличие 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безбарьерной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среды: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/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бс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=10%- от тротуара до места приема можно проехать на коляске;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/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бс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=5% - от тротуара до места приема можно проехать на коляске с посторонней помощью 1 человека;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/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бс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=0%- от тротуара до места приема нельзя проехать на коляске.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л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-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наличие возможности подать заявление в электронной форме: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эл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=10%- можно подать заявление в электронной форме;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эл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=0%- нельзя подать заявление в электронной форме.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инф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- доступность информации о предоставлении государственной услуги: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инф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=20% - информация об основаниях, условиях и порядке предоставления государственной услуги размещена в сети «Интернет» (5%) и на информационных стендах (5%), есть доступный для заявителей раздаточный материал (5%), периодически информация о государственной услуге размещается в СМИ (5%);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инф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=0% - для получения информации о предоставлении государственной услуги необходимо пользоваться услугами, изучать нормативные документы.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" w:name="sub_216218"/>
      <w:bookmarkEnd w:id="18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жи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т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-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возможность подать заявление, документы и получить результат государственной услуги по месту жительства: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0" w:name="sub_216219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жит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=20%- можно подать заявление, документы и получить результат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государственной услуги по месту жительства, например, наличие графика приема специалистами в различных поселениях, микрорайонах или наличие доверенного лица в администрациях поселений, микрорайонах;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" w:name="sub_216220"/>
      <w:bookmarkEnd w:id="20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жит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=0% - нельзя подать заявление, документы и получить результат государственной услуги по месту жительства.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мфц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- возможность подачи документов, необходимых для предоставления государственной услуги, в многофункциональные центры: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мфц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=15% - при наличии возможности подачи документов, необходимых для предоставления государственной услуги, в МФЦ (5%), при наличии возможности подачи комплексного запроса для предоставления государственной услуги, в МФЦ (10%);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мфц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=0% при отсутствии возможности подачи документов, необходимых для предоставления государственной услуги в многофункциональные центры;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экстер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- наличие возможности подать заявление по экстерриториальному принципу: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экстер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- 10% - государственная услуга предоставляется по экстерриториальному принципу;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экстер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= 0% - государственная услуга не предоставляется по экстерриториальному принципу.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2" w:name="sub_216224"/>
      <w:bookmarkEnd w:id="19"/>
      <w:bookmarkEnd w:id="21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Показатель 100% свидетельствует об обеспечении максимальной доступности получения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" w:name="sub_2163"/>
      <w:bookmarkEnd w:id="22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3) качество (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Кач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):</w:t>
      </w:r>
    </w:p>
    <w:bookmarkEnd w:id="23"/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Кач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докум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+К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обслуж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+К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обмен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+К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факт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+К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взаим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+К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прод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,</w:t>
      </w:r>
      <w:bookmarkStart w:id="24" w:name="sub_21632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где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5" w:name="sub_21633"/>
      <w:bookmarkEnd w:id="24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Кдокум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= количество принятых документов (с учетом уже имеющихся в Комитете) / количество предусмотренных административным регламентом документов х 100%.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6" w:name="sub_21634"/>
      <w:bookmarkEnd w:id="25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Значение показателя более 100% говорит о том, что у гражданина затребованы лишние документы.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7" w:name="sub_21635"/>
      <w:bookmarkEnd w:id="26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Значение показателя менее 100% говорит о том, что решение не может быть принято, потребуется повторное обращение.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8" w:name="sub_21636"/>
      <w:bookmarkEnd w:id="27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обслуж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- качество обслуживания при предоставлении государственной услуги: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9" w:name="sub_21637"/>
      <w:bookmarkEnd w:id="28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обслуж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=20%, если должностные лица, предоставляющие государственную услугу, корректны, доброжелательны, дают подробные доступные разъяснения;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0" w:name="sub_21638"/>
      <w:bookmarkEnd w:id="29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обслуж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=0%,  если должностные лица, предоставляющие государственную услугу, некорректны, недоброжелательны, не дают подробные доступные разъяснения.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1" w:name="sub_21639"/>
      <w:bookmarkEnd w:id="30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обмен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= количество документов, полученных без участия заявителя / количество предусмотренных административным регламентом документов, имеющихся в органах исполнительной власти х 100%.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2" w:name="sub_216310"/>
      <w:bookmarkEnd w:id="31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Значение показателя 100% говорит о том, что государственная услуга предоставляется в строгом соответствии с </w:t>
      </w:r>
      <w:hyperlink r:id="rId12" w:history="1">
        <w:r w:rsidRPr="008F03AC">
          <w:rPr>
            <w:rFonts w:ascii="Times New Roman" w:eastAsiaTheme="minorEastAsia" w:hAnsi="Times New Roman"/>
            <w:sz w:val="28"/>
            <w:szCs w:val="28"/>
            <w:lang w:eastAsia="ru-RU"/>
          </w:rPr>
          <w:t>Федеральным законом</w:t>
        </w:r>
      </w:hyperlink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№ 210-ФЗ.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3" w:name="sub_216311"/>
      <w:bookmarkEnd w:id="32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факт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= (количество заявителей - количество обоснованных жалоб - количество выявленных нарушений) / количество заявителей х 100%.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4" w:name="sub_216312"/>
      <w:bookmarkEnd w:id="33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взаим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- количество взаимодействий заявителя с должностными лицами,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предоставляющими государственную услугу: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5" w:name="sub_216313"/>
      <w:bookmarkEnd w:id="34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взаим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=50% при отсутствии в ходе предоставления государственной услуги взаимодействия заявителя с должностными лицами, предоставляющими государственную услугу;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6" w:name="sub_216314"/>
      <w:bookmarkEnd w:id="35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взаим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=40% при наличии в ходе предоставления государственной услуги одного взаимодействия заявителя с должностными лицами, предоставляющими государственную услугу;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7" w:name="sub_216315"/>
      <w:bookmarkEnd w:id="36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взаим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=20% при наличии в ходе предоставления государственной услуги более одного взаимодействия заявителя с должностными лицами, предоставляющими государственную услугу.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8" w:name="sub_216316"/>
      <w:bookmarkEnd w:id="37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прод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- продолжительность взаимодействия заявителя с должностными лицами, предоставляющими государственную услугу: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9" w:name="sub_216317"/>
      <w:bookmarkEnd w:id="38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прод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=30% при взаимодействии заявителя с должностными лицами, предоставляющими государственную услугу, в течение сроков, предусмотренных настоящим административным регламентом;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0" w:name="sub_216318"/>
      <w:bookmarkEnd w:id="39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прод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=минус 1% за каждые 5 минут взаимодействия заявителя с должностными лицами, предоставляющими государственную                   услугу, сверх сроков, предусмотренных настоящим административным регламентом.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1" w:name="sub_216319"/>
      <w:bookmarkEnd w:id="40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Значение показателя 100% говорит о том, что государственная услуга предоставляется в строгом соответствии с </w:t>
      </w:r>
      <w:hyperlink r:id="rId13" w:history="1">
        <w:r w:rsidRPr="008F03AC">
          <w:rPr>
            <w:rFonts w:ascii="Times New Roman" w:eastAsiaTheme="minorEastAsia" w:hAnsi="Times New Roman"/>
            <w:sz w:val="28"/>
            <w:szCs w:val="28"/>
            <w:lang w:eastAsia="ru-RU"/>
          </w:rPr>
          <w:t>законодательством</w:t>
        </w:r>
      </w:hyperlink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2" w:name="sub_2164"/>
      <w:bookmarkEnd w:id="41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4) удовлетворенность (Уд):</w:t>
      </w:r>
    </w:p>
    <w:bookmarkEnd w:id="42"/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Уд=100%-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обж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/</w:t>
      </w:r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заяв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*100%, </w:t>
      </w:r>
      <w:bookmarkStart w:id="43" w:name="sub_21642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где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4" w:name="sub_21643"/>
      <w:bookmarkEnd w:id="43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обж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- количество обжалований при предоставлении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5" w:name="sub_21644"/>
      <w:bookmarkEnd w:id="44"/>
      <w:proofErr w:type="spell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заяв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- количество заявителей.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6" w:name="sub_21645"/>
      <w:bookmarkEnd w:id="45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Значение показателя 100% свидетельствует об удовлетворенности гражданами качеством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7" w:name="sub_21646"/>
      <w:bookmarkEnd w:id="46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процессе предоставления государственной услуги заявитель, его законный представитель или доверенное лицо вправе обращаться в                   Комитет за получением информации о ходе предоставления                  государственной услуги лично, посредством почтовой связи или с                       использованием информационно-коммуникационных технологий.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bookmarkStart w:id="48" w:name="sub_323"/>
      <w:bookmarkEnd w:id="12"/>
      <w:bookmarkEnd w:id="47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 Иные требования, в том числе учитывающие особенности предоставления государственной услуги по экстерриториальному принципу (в случае, если государственная услуга предоставляется по экстерриториальному принципу) и особенности предоставления государственной услуги в электронной форме.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Государственная услуга по экстерриториальному принципу не предоставляется.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2.17.1. При предоставлении государственной услуги в МФЦ должностными лицами МФЦ по запросу заявителя в соответствии с административным регламентом осуществляются: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информирование и консультирование заявителей по вопросу предоставления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прием заявления и документов;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истребование документов, необходимых для предоставления </w:t>
      </w: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государственной услуги и находящихся в других органах и организациях в соответствии с заключенными соглашениями;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выдача заявителям документов, являющихся результатом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2.17.2. Предоставление государственной услуги в электронной форме.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предоставлении государственной услуги заявителю обеспечивается возможность с использованием сети «Интернет» через официальный сайт администрации города, единый, региональный порталы: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получать информацию о порядке предоставления государственной услуги и сведения о ходе предоставления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представлять заявление и документы, необходимые для предоставления государственной услуги, в порядке, установленном постановлением Правительства Российской Федерации от 07 июля 2011 г.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обращении заявителя посредством единого и регионального порталов в целях получения информации о порядке 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обращении в электронной форме за получением государственной услуги заявление и прилагаемые к нему документы подписываются тем видом электронной подписи, допустимость использования которой установлена федеральными законами, регламентирующими порядок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случаях если указанными федеральными законами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подписи, использование которых допускается при обращении за получением государственных и муниципальных услуг, согласно постановлению 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муниципальных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услуг».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при обращении в электронной форме за получением государственной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государственной услуги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При поступлении заявления и документов в электронной форме органом соцзащиты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</w:t>
      </w: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заявление и документы, на предмет ее соответствия следующим требованиям: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            от 06 апреля 2011 г. № 63-ФЗ «Об электронной подписи» (далее – Федеральный закон № 63-ФЗ), и с использованием квалифицированного сертификата лица, подписавшего электронный документ;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Уведомление о принятии заявления, поступившего в орган соцзащиты, предоставляющий государственную услугу, посредством почтовой связи или в электронной форме,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срока действия результата предоставления государственной услуги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Проверка достоверности простой электронной подписи или квалифицированной электронной подписи осуществляется единой системой идентификац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ии и ау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тентификации в автоматическом режиме.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2.17.3. При организации записи на прием Комитетом или МФЦ заявителю обеспечивается возможность: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1) ознакомления с расписанием работы Комитета или МФЦ либо уполномоченного должностного лица Комитета или МФЦ, а также с доступными для записи на прием датами и интервалами времени приема;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2) записи в любые свободные для приема дату и время в пределах установленного в Комитете или МФЦ графика приема заявителей.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осуществлении записи на прием Комитет или МФЦ не вправе требовать от заявителя совершения иных действий, кроме прохождения идентификац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ии и ау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тентификации в соответствии с нормативными </w:t>
      </w: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Запись на прием может осуществляться посредством информационной системы Комитета или МФЦ, которая обеспечивает возможность интеграции с единым и региональным порталами.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2.17.3 1. Способы предварительной записи в МФЦ: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1) при личном обращении заявителя в МФЦ, в том числе посредством информационных киосков (</w:t>
      </w:r>
      <w:proofErr w:type="spell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инфоматов</w:t>
      </w:r>
      <w:proofErr w:type="spell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), установленных в МФЦ;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2) посредством телефонной связи;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3) в сети «Интернет» на официальном портале сети МФЦ Ставропольского края (umfc26.ru);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4) посредством регионального портала (www.26gosuslugi.ru).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2.17.4. При предоставлении государственной услуги в электронной форме заявителю направляется: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1) уведомление о записи на прием в Комитет, содержащее сведения о дате, времени и месте приема;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2) 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услуги;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3)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услуги, либо мотивированный отказ в предоставлении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2.18. Случаи и порядок предоставления государственной услуги в упреждающем (</w:t>
      </w:r>
      <w:proofErr w:type="spell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проактивном</w:t>
      </w:r>
      <w:proofErr w:type="spell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) режиме в соответствии с частью 1 статьи 7.3 Федерального закона № 210-ФЗ. 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Предоставление государственной услуги в упреждающем (</w:t>
      </w:r>
      <w:proofErr w:type="spell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проактивном</w:t>
      </w:r>
      <w:proofErr w:type="spell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) режиме не предусмотрено.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left="-113" w:right="-113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49" w:name="sub_300"/>
      <w:r w:rsidRPr="008F03AC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3. </w:t>
      </w:r>
      <w:bookmarkEnd w:id="49"/>
      <w:r w:rsidRPr="008F03AC">
        <w:rPr>
          <w:rFonts w:ascii="Times New Roman" w:eastAsiaTheme="minorEastAsia" w:hAnsi="Times New Roman"/>
          <w:bCs/>
          <w:sz w:val="28"/>
          <w:szCs w:val="28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left="-113" w:right="-113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3.1. Предоставление государственной услуги включает в себя следующие административные процедуры: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информирование и консультирование заявителя по вопросу предоставления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прием и регистрация заявления и документов на предоставление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взаимодействие с организациями, участвующими в предоставлении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проверка права заявителя на предоставление государственной услуги и формирование личного дела;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принятие решения о предоставлении (отказе в предоставлении)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формирование выплатных документов;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принятие решения о прекращении предоставления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изменение выплатных реквизитов получателя ежемесячной денежной выплаты;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исправление допущенных опечаток и ошибок в выданных в результате предоставления государственной услуги документах.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 Описание административных процедур.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3.2.1. Информирование и консультирование заявителя по вопросу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обращение заявителя лично или посредством телефонной связи в Комитет либо МФЦ.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разъяснение порядка, условий и срока предоставления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выдача формы заявления и списка документов, необходимых для предоставления государственной услуги;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разъяснение порядка заполнения заявления, порядка сбора необходимых документов и требований, предъявляемых к ним.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Настоящая административная процедура осуществляется в день обращения заявителя. Общий максимальный срок выполнения административной процедуры - 20 минут.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 либо МФЦ, ответственным за консультирование заявителя.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является, в зависимости от способа обращения, предоставление заявителю информации о порядке предоставления государственной услуги и (или) выдача заявителю перечня документов, необходимых для предоставления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консультирование заявителя, регистрирует факт обращения заявителя путем внесения информации об обращении заявителя в АИС АСП или в журнал по форме, устанавливаемой Комитетом. Специалист МФЦ регистрирует факт обращения заявителя в ГИС МФЦ.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Критериями принятия решения является обращение заявителя.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Способом фиксации результата выполнения настоящей административной процедуры является регистрация факта обращения путем внесения информации об обращении в АИС АСП или в журнал по форме,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устанавливаемой Комитетом. Специалист МФЦ регистрирует факт обращения заявителя путем внесения информации об обращении в ГИС МФЦ.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3.2.2. Прием и регистрация заявления и документов на предоставление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поступление заявления в Комитет или МФЦ с перечнем документов, необходимых для предоставления услуги, в соответствии с п. 2.6.1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прием, регистрацию документов, оформление копий документов, оформление и выдачу расписки о приеме заявления и документов.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настоящей административной процедуры - 15 минут.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специалистом, ответственным за прием и регистрацию документов.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Критериями принятия решения о приеме (отказе в приеме) документов являются основания, указанные в п. 2.8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Специалист, ответственный за прием документов, присваивает пакету документов номер и в течение 1 рабочего дня передает в порядке делопроизводства пакет документов специалисту, ответственному за проверку права заявителя, делает в книге учета отметку о дате передачи пакета документов.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Способом фиксации результата выполнения настоящей административной процедуры является отметка о дате передачи пакета документов.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3.2.3. Порядок осуществления в электронной форме, в том числе с использованием единого или регионального порталов, отдельных административных процедур.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3.2.3.1. Предоставление в установленном порядке информации заявителю и обеспечение доступа заявителя к сведениям о государственной услуге.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 обращении в электронной форме через единый портал информацию о государственной услуге ее предоставления заявитель вправе получить через единый, региональный порталы или на сайте министерства по адресу: www.minsoc26.ru/social/ (в разделе «Государственные услуги и направления деятельности», подраздел «Социальная поддержка населения»).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3.2.3.2. Подача заявителем запросов и иных документов, необходимых для предоставления государственной услуги, и прием таких запросов и документов в электронном виде осуществляется в соответствии с требованиями Федерального закона № 63-ФЗ.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3.2.3.2.1. При наличии технической возможности получения государственной услуги в электронной форме заявление и документы заявитель представляет по электронным каналам связи посредством единого портала путем запуска получения услуги в разделе «Личный кабинет».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3.2.3.2.2. При поступлении заявления и документов в электронной форме специалист, обеспечивающий обмен данными между АИС АСП и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единым порталом: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самостоятельно с использованием имеющихся средств электронной подписи или с использованием средств информационной системы аккредитованного удостоверяющего центра осуществляет проверку используемой простой электронной подписи или усиленной квалифицированной электронной подписи, которой подписаны поступившие заявление и документы;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случае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выявления соблюдения установленных условий признания действительности простой электронной подписи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или усиленной квалифицированной электронной подписи выгружает информацию с единого портала в АИС АСП, о чем сообщает специалисту, ответственному за назначение ежемесячной денежной выплаты;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случае выявления несоблюдения установленных условий признания действительности простой электронной подписи или усиленной квалифицированной электронной подписи в течение 1 рабочего дня со дня завершения проведения такой проверки принимает решение об отказе в приеме к рассмотрению заявления и документов за получением услуг и направляет заявителю уведомление об этом в электронной форме с указанием пунктов статьи 11 Федерального закона № 63-ФЗ, которые послужили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основанием для принятия указанного решения.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3.2.3.2.2.1.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Иные действия, необходимые для предоставления государственной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государственной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па основании утверждаемой органом, предоставляющим государственную услугу, по согласованию с Федеральной службой безопасности Российской Федерации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 обращении гражданина за предоставлением государственной услуги в электронном виде заявление подписывается простой электронной подписью гражданина, которая проходит проверку посредством единой системы идентификац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ии и ау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тентификации.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3.2.3.2.3. Специалист, ответственный за назначение ежемесячной денежной выплаты: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проверяет наличие и соответствие представленных заявления и документов требованиям, установленным нормативными правовыми актами к заполнению и оформлению таких документов: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1) при наличии заявления и всех необходимых документов и соответствия их требованиям к заполнению и оформлению делает в АИС АСП отметку о приеме заявления и документов;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2) в случае наличия оснований для отказа в приеме документов, установленных пунктом 2.8 административного регламента, делает в АИС АСП отметку об отказе в приеме документов с указанием причины отказа;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сообщает о проставлении отметки специалисту, обеспечивающему обмен данными между АИС АСП и порталом.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Специалист, обеспечивающий обмен данными между АИС АСП и порталом, выгружает информацию о принятом решении на портал. В результате выгрузки статус услуги в «Личном кабинете» изменяется на «документы приняты к рассмотрению» или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на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«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приеме документов отказано», при этом отображаются причины отказа.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3.2.3.3. Получение заявителем сведений о ходе выполнения запросов о предоставлении государственной услуги через «Личный кабинет».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случае подачи заявления лично или через законного представителя информацию о ходе предоставления услуги и о результате ее предоставления заявитель вправе получить через «Личный кабинет».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ходе предоставления государственной услуги информационная система отображает статусы услуги и информацию о результате ее предоставления. Для отображения специалист, ответственный за выгрузку, один раз в неделю выгружает информацию на портал. Заявитель вправе отследить через «Личный кабинет» статус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3.2.3.4.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 по итогам завершения выполнения административных процедур, предусмотренных административным регламентом, направляет заявителю уведомление о завершении выполнения Комитетом действий в срок, не превышающий одного рабочего дня после завершения соответствующего действия, на адрес электронной почты или с использованием средств официального сайта администрации города, единого, регионального порталов в единый личный кабинет по выбору заявителя.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3.2.4. Взаимодействие Комитета с организациями, участвующими в предоставлении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3.2.4.1. Основанием для начала административной процедуры является: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поступление документов, указанных в подпункте 2.6.1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направление запросов и получение документов, указанных в пунктах 2.7 административного регламента, а для МФЦ - направление документов, указанных в пунктах 2.6.1. и 2.7 административного регламента, в Комитет.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 поступлении документов, указанных в подпункте 2.6.1 административного регламента, специалист по взаимодействию в течение одного рабочего дня со дня их поступления запрашивает сведения об имеющемся у заявителя свидетельстве, подтверждающем право заявителя на меры социальной поддержки, в орган социальной защиты, выдавшем это свидетельство или орган соцзащиты, в который это свидетельство было представлено ранее.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Должностное лицо МФЦ при однократном обращении заявителя с запросом о предоставлении нескольких государственных и (или) муниципальных услуг организует предоставление заявителю двух и более государственных и (или) муниципальных услуг. В этом случае должностное лицо МФЦ для обеспечения получения заявителем государственных услуг, указанных в комплексном запросе,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предоставляемых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в том числе Комитетом,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 xml:space="preserve">действует в интересах заявителя без доверенности и не позднее одного рабочего дня, следующего за днем получения комплексного запроса, направляет в орган местного самоуправления заявление, подписанное уполномоченным должностным лицом МФЦ и скрепленное печатью МФЦ, а также документы, необходимые для предоставления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государственных услуг, предоставляемые заявителем самостоятельно, с приложением заверенной МФЦ копии комплексного запроса.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При этом не требуются составление и подписание таких заявлений заявителем.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Комплексный запрос должен содержать указание на государственные и (или)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предоставления.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 приеме комплексного запроса у заявителя должностные лица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государственных и (или) муниципальных услуг, указанных в комплексном запросе.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Общий срок выполнения комплексного запроса исчисляется как наибольшая продолжительность предоставления государственной услуги в составе комплексного запроса для «параллельных» услуг или как сумма наибольших сроков оказания государственных услуг в составе комплексного запроса для «последовательных» услуг.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3.2.4.2. Способ направления запросов.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 наличии технической возможности запрос направляется в порядке межведомственного информационного взаимодействия в форме электронного документа, подписанного электронной подписью в соответствии с требованиями Федерального закона № 63-ФЗ и требованиями статей 21.1 и 21.2 Федерального закона № 210-ФЗ, с использованием электронных носителей и (или) информационно-телекоммуникационных сетей общего пользования, включая сеть «Интернет», посредством единого портала или с использованием федеральной государственной информационной системы межведомственного электронного взаимодействия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(далее - СМЭВ) и/или региональной государственной информационной системы межведомственного электронного взаимодействия (далее - РСМЭВ).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случае отсутствия технической возможности направления запроса через СМЭВ или РСМЭВ запрос направляется в форме электронного документа с использованием сертифицированных криптографических средств защиты передаваемой информации по открытым каналам передачи данных в соответствии с Указом Президента Российской Федерации               от 17 марта 2008 г. № 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 и положениями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приказа Федеральной службы по техническому и экспортному контролю от 18 февраля 2013 г. № 21              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системах персональных данных».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случае отсутствия технической возможности направления запроса в электронном виде запрос направляется нарочным или почтой. Для оперативности при направлении запроса почтой, запрос в день направления дублируется факсом.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Результат направления запроса фиксируется с указанием даты направления запроса: в случае направления в форме электронного документа - указывается время отправления, в случае направления нарочным или по почте - в соответствии с требованиями по направлению документов.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3.2.4.3. Специалист по взаимодействию при получении ответа: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на бумажном носителе - сканирует документ;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приобщает распечатанный и заверенный ответ (ответ на бумажном носителе) к пакету документов заявителя, а также прикрепляет его электронную форму в АИС АСП к учетной карточке заявителя.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Далее специалист по взаимодействию передает заявление и документы, указанные в подпункте 2.6.1 и в пункте 2.7 административного регламента (далее - полный пакет документов), специалисту, ответственному за назначение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Максимальный срок выполнения процедуры 1 рабочий день. В случае подачи документов в МФЦ срок продлевается на 2 дня.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Результатом процедуры является поступление необходимой информации, являющейся основанием для назначения (отказа в назначении)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3.2.4.4. В случае подачи документов, указанных в подпункте 2.6.1 административного регламента, в МФЦ, действия, указанные в абзаце четвертом подпункта 3.2.4.1, выполняет специалист МФЦ. При поступлении ответа МФЦ в течение двух дней направляет полный пакет документов в Комитет.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3.2.4.5. Результатом процедуры является поступление сведений, являющихся основанием для назначения ежемесячной денежной выплаты или отказа в назначении ежемесячной денежной выплаты, или выплатного дела.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3.2.4.6. Максимальный срок выполнения процедуры 7 рабочих дней. В случае подачи документов в МФЦ срок продлевается на 2 рабочих дня.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3.2.4.7. Способом фиксации результата выполнения настоящей административной процедуры является распечатка поступивших сведений с отметкой о результатах проверки электронной подписи (при необходимости), способе, дате получения сведений, с указанием должности, фамилии и инициалов специалиста по взаимодействию, распечатавшего сведения, и его подписи.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3.2.5. Проверка права заявителя на предоставление государственной услуги и формирование выплатного дела.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полного пакета документов заявителя.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Содержание настоящей административной процедуры включает в себя ввод информации в АИС АСП, оформление выплатного дела заявителя, проверку права заявителя на назначение ежемесячной денежной выплаты, подготовку проекта решения и уведомления о принятом решении.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специалистом, ответственным за назначение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Критериями подготовки решения о назначении (отказе в назначении) ежемесячной денежной выплаты являются основания, указанные в пункте 2.9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Специалист, ответственный за назначение ежемесячной денежной выплаты: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проверяет право на выплату ежемесячной денежной выплаты;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готовит проект решения о назначении ежемесячной денежной выплаты по форме согласно приложению 3 к административному регламенту и проект уведомления о назначении ежемесячной денежной выплаты по форме согласно приложению 5 к административному регламенту либо проект решения об отказе в назначении ежемесячной денежной выплаты по форме согласно приложению 4 к административному регламенту и проект уведомления об отказе в назначении ежемесячной денежной выплаты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по форме согласно приложению 6 к административному регламенту;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приобщает проекты решения и уведомления в сформированное выплатное дело и в порядке делопроизводства передает его лицу, принимающему решение о назначении (отказе в назначении)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процедуры не может превышать 1 рабочего дня со дня поступления документов.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Результатом настоящей административной процедуры является поступление лицу, принимающему решение о назначении (отказе в назначении) ежемесячной денежной выплаты, сформированного выплатного дела заявителя.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Способом фиксации результата выполнения настоящей административной процедуры является сформированное выплатное дело с приобщенными проектами о назначении (отказе в назначении)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3.2.6. Принятие решения о назначении (об отказе в назначении) ежемесячной денежной выплаты и уведомление заявителя о принятом решении.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поступление выплатного дела заявителя и проектов решения о назначении (отказе в назначении) ежемесячной денежной выплаты и уведомления о назначении (об отказе в назначении) ежемесячной денежной выплаты лицу, принимающему решение о назначении (отказе в назначении)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лицом, принимающим решение о назначении (отказе в назначении) ежемесячной денежной выплаты, и специалистом, ответственным за назначение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Критериями принятия решения о назначении (об отказе в назначении) ежемесячной денежной выплаты являются основания, указанные в пункте 2.9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Лицо, принимающее решение о назначении (отказе в назначении) ежемесячной денежной выплаты, утверждает поступившие проекты решения о назначении ежемесячной денежной выплаты (об отказе в назначении ежемесячной денежной выплаты) и уведомление о назначении ежемесячной денежной выплаты (об отказе в назначении ежемесячной денежной выплаты) и передает их и выплатное дело в порядке делопроизводства специалисту, ответственному за назначение ежемесячной денежной выплаты.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Специалист, ответственный за назначение ежемесячной денежной выплаты, в течение 1 рабочего дня передает в порядке делопроизводства подписанное уведомление о назначении ежемесячной денежной выплаты (об отказе в назначении ежемесячной денежной выплаты) для направления его заявителю и проставляет в решении номер уведомления и дату его направления заявителю, осуществляет назначение ежемесячной денежной выплаты в АИС АСП (в случае утверждения решения о назначении ежемесячной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денежной выплаты), ставит выплатное дело на хранение в действующую картотеку.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процедуры принятия решения о назначении (об отказе в назначении) ежемесячной денежной выплаты не может превышать 2 рабочих дней.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Результатом настоящей административной процедуры является направление заявителю уведомления о назначении ежемесячной денежной выплаты (об отказе в назначении ежемесячной денежной выплаты).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Способом фиксации результата выполнения административной процедуры является регистрация в порядке делопроизводства уведомления о назначении (об отказе в назначении)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Заявителю обеспечивается по его выбору возможность получения уведомления о назначении ежемесячной денежной выплаты (отказе в назначении ежемесячной денежной выплаты) в виде: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документа на бумажном носителе, подтверждающего содержание электронного документа, направленного Комитетом, в МФЦ;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информации из государственных информационных систем в случаях, предусмотренных законодательством Российской Федерации.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3.2.7. Формирование выплатных документов.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проставление в АИС АСП по отчетам почтовых отделений и кредитных организаций отметок о неполучении ежемесячной денежной выплаты каждым конкретным заявителем по всем почтовым отделениям и кредитным учреждениям, формирование и утверждение списков на перечисление ежемесячной денежной выплаты в кредитные организации и ведомостей на выплату через почтовые отделения.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Общий максимальный срок оформления выплатных документов и их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передача плательщикам не могут превышать 3 рабочих дней.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специалистом, ответственным за выплату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Главный бухгалтер и руководитель Комитета (либо лица, исполняющие их обязанности) утверждают списки на выплату ежемесячной денежной выплаты и платежные документы.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Результатом настоящей административной процедуры является передача оформленных выплатных документов, сформированных электронных списков, платежных поручений в кредитные организации и почтовые отделения.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случае неявки заявителя в Комитет для выяснения обстоятельств возврата денежных средств до следующей подготовки выплатных документов в кредитные организации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и почтовые отделения выплата ежемесячной денежной выплаты не производится. После устранения причины возврата денежных средств ежемесячная денежная выплата выплачивается за весь период неполучения при наличии права.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Критериями принятия решения является наличие у заявителей права на получение ежемесячной денежной выплаты и действующих выплатных реквизитов.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Способом фиксации результата выполнения административной процедуры является регистрация в порядке делопроизводства платежных поручений, выплатных списков и ведомостей на выплату.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3.2.8. Принятие решения о прекращении предоставления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принятия решения о прекращении выплаты ежемесячной денежной выплаты является наступление обстоятельств, указанных в п. 2.9.3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на основании заявления или сведений, полученных от родственников заявителя, лица представляющего интересы заявителя, органов записи актов гражданского состояния, территориальных органов управления Федеральной миграционной службы, УПФР, подготовку и утверждение проекта решения о прекращении выплаты ежемесячной денежной выплаты по форме согласно приложению 7 к административному регламенту и проекта уведомления о принятом решении согласно приложению 8 к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административному регламенту, корректировку базы данных в АИС АСП.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настоящей административной процедуры 2 рабочих дня.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специалистом, ответственным за назначение ежемесячной денежной выплаты, и лицом, принимающим решение о назначении (отказе в назначении)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Результатом настоящей административной процедуры является прекращение выплаты ежемесячной денежной выплаты, передача личного дела на хранение в архив и направление заявителю уведомления о принятом решении.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Критериями принятия решения являются основания, указанные в подпункте 2.9.3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Способом фиксации результата выполнения настоящей административной процедуры является ввод информации о прекращении ежемесячной денежной выплаты в АИС АСП и регистрация в порядке делопроизводства уведомления о принятом решении.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3.2.9. Изменение выплатных реквизитов получателя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Для изменения выплатных реквизитов (способа выплаты) получателя ежемесячной денежной выплаты заявитель представляет по месту получения выплаты в Комитет или МФЦ: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письменное заявление об изменении выплатных реквизитов (способа выплаты) по форме, приведенной в приложении 9 к административному регламенту;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паспорт.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случае подачи вышеуказанных документов представителем заявителя дополнительно представляются документы, подтверждающие его полномочия и удостоверяющие личность.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настоящей административной процедуры - 1 рабочий день со дня поступления заявления.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специалистом, ответственным за назначение ежемесячной денежной выплаты, и лицом, принимающим решение о назначении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направление заявителю уведомления о принятом решении и направление последующих выплат ежемесячной денежной выплаты на новые реквизиты (новым способом).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Критериями принятия решения является наличие у заявителей права на получение ежемесячной денежной выплаты и действующих выплатных реквизитов.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Способом фиксации результата выполнения настоящей административной процедуры является регистрация в порядке делопроизводства уведомления о принятом решении.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3.2.10. Порядок исправления допущенных опечаток и ошибок в выданных в результате предоставления государственной услуги документах.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поступление в Комитет письменного обращения от заявителя о необходимости исправления допущенных опечаток и (или) ошибок в выданной в результате предоставления государственной услуги справке о произведенных выплатах ежемесячной денежной выплаты, с изложением сути допущенных опечаток и (или) ошибок и приложением копии документа, содержащего опечатки и (или) ошибки.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Заявитель вправе представить письменное обращение непосредственно в Комитет, направить почтовым отправлением или оформить в форме электронного документа, подписанного электронной подписью.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Должностное лицо Комитета, ответственное за регистрацию обращений, осуществляет регистрацию письменного обращения с прилагаемыми документами в день его поступления в Комитет и в течение одного рабочего дня передает должностному лицу Комитета, ответственному </w:t>
      </w: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за предоставление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предоставление государственной услуги, в срок, не превышающий 3 рабочих дней со дня поступления письменного обращения в Комитет, рассматривает письменное обращение и исправляет допущенные опечатки и (или) ошибки в выданной в результате предоставления государственной услуги справке о произведенных выплатах ежемесячной денежной выплаты.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3.3. Варианты предоставления государственной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государственной услуги, за получением которого они обратились.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Варианты предоставления государственной услуги устанавливаются в зависимости от результата предоставления государственной услуги: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принятие решения о назначении ежемесячной денежной выплаты;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изменение выплатных реквизитов получателя ежемесячной денежной выплаты.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Порядок предоставления государственной услуги в зависимости от результата определен при описании соответствующих административных процедур.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0" w:name="sub_31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51" w:name="sub_400"/>
      <w:bookmarkEnd w:id="48"/>
      <w:bookmarkEnd w:id="50"/>
      <w:r w:rsidRPr="008F03AC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4. Формы </w:t>
      </w:r>
      <w:proofErr w:type="gramStart"/>
      <w:r w:rsidRPr="008F03AC">
        <w:rPr>
          <w:rFonts w:ascii="Times New Roman" w:eastAsiaTheme="minorEastAsia" w:hAnsi="Times New Roman"/>
          <w:bCs/>
          <w:sz w:val="28"/>
          <w:szCs w:val="28"/>
          <w:lang w:eastAsia="ru-RU"/>
        </w:rPr>
        <w:t>контроля за</w:t>
      </w:r>
      <w:proofErr w:type="gramEnd"/>
      <w:r w:rsidRPr="008F03AC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исполнением административного регламента</w:t>
      </w:r>
    </w:p>
    <w:bookmarkEnd w:id="51"/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4.1. Текущий контроль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полнотой, доступностью и качеством предоставления государственной услуги осуществляется начальником отдела Комитета, в компетенцию которого входит назначение ежемесячной денежной выплаты, либо лицом, его замещающим, путем проведения выборочных проверок соблюдения и исполнения должностными лицами Комитета положений административного регламента и опроса мнения заявителей;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соблюдением последовательности административных действий по предоставлению государственной услуги, определенных административными процедурами, сроками рассмотрения документов осуществляется начальником отдела Комитета, в компетенцию которого входит назначение ежемесячной денежной выплаты, либо лицом, его замещающим, постоянно путем проведения проверок соблюдения и исполнения должностными лицами Комитета, предоставляющими государственную услугу, положений административного регламента, иных нормативных правовых актов Российской Федерации и нормативных правовых актов Ставропольского края.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Периодичность осуществления текущего контроля: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постоянно, при каждом обращении заявителя за предоставлением государственной услуги по вопросам, связанным с принятием решения о назначении (отказе в назначении) ежемесячной денежной выплаты;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ежемесячно, при формировании выплатных документов, текущий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контроль за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соблюдением должностными лицами МФЦ последовательности действий, установленных административным регламентом, и иными нормативными правовыми актами, устанавливающими требования к </w:t>
      </w: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предоставлению государственной услуги, осуществляется руководителем клиентской службы МФЦ ежедневно.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4.2.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(бездействие) должностных лиц Комитета.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Периодичность осуществления последующего контроля составляет один раз в три года.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4.3. Для проведения проверки в Комитете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4.4. Плановые проверки осуществляются на основании годового плана работы Комитета.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Внеплановые проверки осуществляются на основании распорядительных документов Комитета.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Внеплановые проверки полноты и качества предоставления государственной услуги проводятся на основании обращения граждан.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4.5.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любое время с момента регистрации документов в Комитете заявитель имеет право знакомиться с документами и материалами, касающимися рассмотрения его заявления и поданных им документов,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4.6.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Комитет, его должностные лица, МФЦ, организации, указанные в части 1.1 статьи 16 Федерального закона № 210-ФЗ, и их работники, участвующие в предоставлении государственной услуги, несут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 административного регламента и правовых актов Российской Федерации и Ставропольского края, устанавливающих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требования к предоставлению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Персональная ответственность должностных лиц Комитета, </w:t>
      </w: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ответственных за исполнение административных процедур, закрепляется в их должностных инструкциях в соответствии с требованиями законодательства Российской Федерации и законодательства Ставропольского края.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выявления нарушения прав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Федерации, в том числе дисциплинарную ответственность в соответствии с законодательством о муниципальной службе.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4.7.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Контроль за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предоставлением государственной услуги, в том числе со стороны граждан, их объединений и организаций, осуществляется посредством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обращений (жалоб) заявителей (их представителей).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Граждане, которым предоставляется государственная услуга, имеют право на любые предусмотренные законодательством Российской Федерации формы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контроля за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деятельностью Комитета при предоставлении им государственной услуги.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4.8. Граждане в случае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выявления фактов нарушения порядка предоставления государственной услуги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или ненадлежащего исполнения административного регламента вправе обратиться с жалобой в органы и к должностным лицам, указанным в пункте 5.6 административного регламента.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представлена на личном приеме, направлена почтовым отправлением или в электронной форме с использованием информационных ресурсов в сети «Интернет» и единого портала.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Комитета, МФЦ,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5.1.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Заявитель имеет право на досудебное (внесудебное) обжалование решений и (или) действий (бездействия), принятых (осуществленных) Комитетом, его должностными лицами, муниципальными служащими, а также МФЦ, организациями, указанными в части 1.1 статьи 16 Федерального закона № 210-ФЗ, их должностных лиц, работников в ходе предоставления государственной услуги, в порядке, предусмотренном главой 2.1 Федерального закона № 210-ФЗ (далее - жалоба).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5.2. Жалоба может быть подана заявителем или его представителем: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главы города, в случае если обжалуются решения и действия (бездействие) руководителя Комитета;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руководителя Комитета, в случае если обжалуются решения и действия (бездействие) Комитета, его должностных лиц, муниципальных служащих;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руководителя МФЦ - в случае если обжалуются решения и действия (бездействие) работника МФЦ;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учредителю МФЦ - в случае если обжалуются решения и действия (бездействие) МФЦ.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таких организаций.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подана заявителем через МФЦ, который обеспечивает ее передачу в Комитет.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подана в письменной форме на русском языке на бумажном носителе почтовым отправлением, при личном приеме заявителя или его представителя, а также в электронном виде.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5.3. Заявитель может подать жалобу: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лично либо в письменной форме путем направления почтовых отправлений в Комитет, предоставляющий государственную услугу, МФЦ органы местного самоуправления муниципального образования Ставропольского края, являющиеся учредителями МФЦ, а также в организации, указанные в части 1.1 статьи 16 Федерального закона                 № 210-ФЗ;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электронной форме посредством использования: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официального сайта администрации города в сети «Интернет»;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единого портала;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регионального портала;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обжалования).</w:t>
      </w:r>
      <w:proofErr w:type="gramEnd"/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подачи жалобы при личном приеме заявитель представляет документ, удостоверяющий его личность.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1) оформленная в соответствии с законодательством Российском Федерации доверенность;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подачи заявителем жалобы в электронном виде документы, предусмотренные подпунктами 1 и 2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должна содержать: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наименование Комитета, фамилию, имя, отчество (последнее при </w:t>
      </w: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наличии) и должность должностного лица, муниципального служащего, замещающих должность в Комитете, решения и действия (бездействие) которых обжалуются;</w:t>
      </w:r>
      <w:proofErr w:type="gramEnd"/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подается способом, предусмотренным абзацем девятым настоящего пункта);</w:t>
      </w:r>
      <w:proofErr w:type="gramEnd"/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сведения об обжалуемых решениях и действиях (бездействии) Комитета, его должностного лица, муниципального служащего;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доводы, на основании которых заявитель не согласен с решением и действием (бездействием) Комитета, его должностного лица,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Жалоба, поступившая в Комитет,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действия (бездействие) Комитета, его должностных лиц, муниципальных служащих. Форма и порядок ведения журнала определяются Комитетом.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рассматривается должностным лицом Комитета, наделенным полномочиями по рассмотрению жалоб, в течение 15 рабочих дней со дня ее регистрации, если более короткие сроки рассмотрения жалобы не установлены Комитетом, а в случае обжалования отказа Комитета, его должностного лица,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исправлений - в течение 5 рабочих дней со дня ее регистрации.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принятие решения по жалобе заявителя не входит в компетенцию Комитета, в течение 3 рабочих дней со дня регистрации жалобы Комитет направляет ее в уполномоченный на рассмотрение орган и информирует заявителя о перенаправлении жалобы в письменной форме.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рассмотрения жалобы принимается одно из следующих решений: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удовлетворяется, в том числе в форме отмены принятого решения, исправления допущенных Комитетом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края;</w:t>
      </w:r>
      <w:proofErr w:type="gramEnd"/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рассмотрения жалобы заявителю направляется письменный мотивированный ответ о результатах рассмотрения жалобы (далее - ответ на жалобу).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При удовлетворении жалобы Комитет принимает исчерпывающие меры </w:t>
      </w: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по устранению выявленных нарушений при предоставлении государственной услуги, в том числе по выдаче заявителю результата государственной услуги, в течение 5 рабочих дней со дня принятия такого решения, если иное не установлено законодательством Российской Федерации и законодательством Ставропольского края.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При удовлетворении жалобы в ответе о результатах рассмотрения жалобы дается информация о действиях, осуществляемых Комитетом в целях незамедлительного устранения выявленных нарушений при предоставлении государственной услуги, а также приносятся извинения заявителю за доставленные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неудобства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отказа в удовлетворении жалобы в ответе на жалобу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Ответ на жалобу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была подана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ответ о результатах рассмотрения жалобы направляется посредством использования системы досудебного обжалования.</w:t>
      </w:r>
      <w:proofErr w:type="gramEnd"/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ответе на  жалобу указывается: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наименование Комитета, должность, фамилия, имя, отчество (последнее при наличии) должностного лица, муниципального служащего Комитета, принявшего решение по жалобе;</w:t>
      </w:r>
      <w:proofErr w:type="gramEnd"/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номер, дата, место принятия решения, включая сведения о должностном лице, муниципальном служащем Комитета, решение или действие (бездействие) которого обжалуется;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фамилия, имя, отчество (последнее при наличии) заявителя;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основания для принятия решения по жалобе;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принятое по жалобе решение;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признана обоснованной - сроки устранения выявленных нарушений, в том числе срок предоставления результата государственной услуги;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сведения о порядке обжалования принятого по жалобе решения.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Ответ на жалобу подписывается уполномоченным на рассмотрение жалобы должностным лицом Комитета.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5.4. В случае установления в ходе или по результатам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рассмотрения жалобы признаков состава административного правонарушения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или признаков состава преступления должностное лицо Комитета, наделенное </w:t>
      </w: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полномочиями по рассмотрению жалоб, незамедлительно направляет имеющиеся материалы в органы прокуратуры.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на решения и (или) действия (бездействие) МФЦ, организаций, указанных в части 1.1 статьи 16 Федерального закона № 210-ФЗ, их должностных лиц, работников, принятые (осуществленные) в ходе предоставления государственной услуги, рассматривается в соответствии с постановлением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                          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 и их работников».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5.5.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Информирование заявителей о порядке подачи и рассмотрения жалобы осуществляется по телефону, при личном приеме, с использованием электронной почты Комитета, на едином или региональном порталах.</w:t>
      </w:r>
      <w:proofErr w:type="gramEnd"/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5.6. Перечень нормативных правовых актов, регулирующих порядок досудебного (внесудебного) обжалования решений и действий (бездействия) Комитета, а также его должностных лиц, муниципальных служащих, МФЦ, организаций, указанных части 1.1 статьи 16 Федерального закона № 210-ФЗ: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Федеральный закон № 210-ФЗ;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</w:t>
      </w:r>
      <w:proofErr w:type="gramEnd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 Правительства Российской Федерации от 20 ноября                   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постановление Правительства Ставропольского края от 22 ноября                 2013 г. № 428-п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</w:t>
      </w: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государственные услуги, и их должностных лиц, государственных гражданских служащих Ставропольского края, многофункциональных центров предоставления государственных и муниципальных услуг в Ставропольском крае и их работников».</w:t>
      </w:r>
      <w:proofErr w:type="gramEnd"/>
    </w:p>
    <w:p w:rsidR="008F03AC" w:rsidRPr="008F03AC" w:rsidRDefault="008F03AC" w:rsidP="008F03AC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5.7. </w:t>
      </w:r>
      <w:proofErr w:type="gram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Информация, указанная в настоящем разделе, подлежит обязательному размещению на едином или региональном порталах.</w:t>
      </w:r>
      <w:proofErr w:type="gramEnd"/>
    </w:p>
    <w:p w:rsidR="008F03AC" w:rsidRPr="008F03AC" w:rsidRDefault="008F03AC" w:rsidP="008F03A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Первый заместитель главы</w:t>
      </w:r>
    </w:p>
    <w:p w:rsidR="008F03AC" w:rsidRPr="008F03AC" w:rsidRDefault="008F03AC" w:rsidP="008F03AC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администрации города Невинномысска                          В.Э. </w:t>
      </w:r>
      <w:proofErr w:type="spellStart"/>
      <w:r w:rsidRPr="008F03AC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Соколюк</w:t>
      </w:r>
      <w:proofErr w:type="spellEnd"/>
    </w:p>
    <w:p w:rsidR="005E66DE" w:rsidRDefault="005E66DE" w:rsidP="008F03AC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5E66DE" w:rsidSect="008F03AC">
          <w:headerReference w:type="default" r:id="rId14"/>
          <w:pgSz w:w="11906" w:h="16838"/>
          <w:pgMar w:top="1134" w:right="566" w:bottom="284" w:left="1985" w:header="708" w:footer="708" w:gutter="0"/>
          <w:cols w:space="708"/>
          <w:titlePg/>
          <w:docGrid w:linePitch="360"/>
        </w:sectPr>
      </w:pPr>
    </w:p>
    <w:p w:rsidR="008F03AC" w:rsidRPr="008F03AC" w:rsidRDefault="008F03AC" w:rsidP="008F03AC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3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ind w:left="4395"/>
        <w:jc w:val="center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8F03AC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           от 7 декабря 2004 г. № 100-кз «О мерах социальной поддержки жертв политических репрессий»</w:t>
      </w:r>
    </w:p>
    <w:p w:rsidR="008F03AC" w:rsidRPr="008F03AC" w:rsidRDefault="008F03AC" w:rsidP="008F03AC">
      <w:pPr>
        <w:spacing w:after="0" w:line="240" w:lineRule="auto"/>
        <w:ind w:left="15" w:right="-219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8F03AC" w:rsidRPr="008F03AC" w:rsidRDefault="008F03AC" w:rsidP="008F03A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БЛОК-СХЕМА</w:t>
      </w:r>
    </w:p>
    <w:p w:rsidR="008F03AC" w:rsidRPr="008F03AC" w:rsidRDefault="008F03AC" w:rsidP="008F03A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оказания государственной социальной помощи на основании социального контракта</w:t>
      </w:r>
    </w:p>
    <w:p w:rsidR="008F03AC" w:rsidRPr="008F03AC" w:rsidRDefault="00B607C5" w:rsidP="008F03A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7E8E77" wp14:editId="482C382F">
                <wp:simplePos x="0" y="0"/>
                <wp:positionH relativeFrom="column">
                  <wp:posOffset>1482725</wp:posOffset>
                </wp:positionH>
                <wp:positionV relativeFrom="paragraph">
                  <wp:posOffset>135890</wp:posOffset>
                </wp:positionV>
                <wp:extent cx="4495800" cy="257175"/>
                <wp:effectExtent l="0" t="0" r="19050" b="28575"/>
                <wp:wrapNone/>
                <wp:docPr id="8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7E186C" w:rsidRDefault="00D2128F" w:rsidP="008F03AC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7E186C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 xml:space="preserve">Информирование и консультирование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116.75pt;margin-top:10.7pt;width:354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">
                <v:textbox>
                  <w:txbxContent>
                    <w:p w:rsidR="00D2128F" w:rsidRPr="007E186C" w:rsidRDefault="00D2128F" w:rsidP="008F03AC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7E186C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 xml:space="preserve">Информирование и консультирование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742B74" wp14:editId="7AB3ECCF">
                <wp:simplePos x="0" y="0"/>
                <wp:positionH relativeFrom="column">
                  <wp:posOffset>-22225</wp:posOffset>
                </wp:positionH>
                <wp:positionV relativeFrom="paragraph">
                  <wp:posOffset>97790</wp:posOffset>
                </wp:positionV>
                <wp:extent cx="1170940" cy="457200"/>
                <wp:effectExtent l="0" t="0" r="10160" b="19050"/>
                <wp:wrapNone/>
                <wp:docPr id="84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09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7E186C" w:rsidRDefault="00D2128F" w:rsidP="008F03AC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Обращение </w:t>
                            </w:r>
                            <w:r w:rsidRPr="007E186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гражданина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left:0;text-align:left;margin-left:-1.75pt;margin-top:7.7pt;width:92.2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">
                <v:textbox>
                  <w:txbxContent>
                    <w:p w:rsidR="00D2128F" w:rsidRPr="007E186C" w:rsidRDefault="00D2128F" w:rsidP="008F03AC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Обращение </w:t>
                      </w:r>
                      <w:r w:rsidRPr="007E186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гражданина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B607C5" w:rsidP="008F03AC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 wp14:anchorId="6390C213" wp14:editId="43723CED">
                <wp:simplePos x="0" y="0"/>
                <wp:positionH relativeFrom="column">
                  <wp:posOffset>2968624</wp:posOffset>
                </wp:positionH>
                <wp:positionV relativeFrom="paragraph">
                  <wp:posOffset>158115</wp:posOffset>
                </wp:positionV>
                <wp:extent cx="0" cy="304800"/>
                <wp:effectExtent l="76200" t="0" r="57150" b="57150"/>
                <wp:wrapNone/>
                <wp:docPr id="8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3.75pt,12.45pt" to="233.75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10982AC4" wp14:editId="38AD4C70">
                <wp:simplePos x="0" y="0"/>
                <wp:positionH relativeFrom="column">
                  <wp:posOffset>1149350</wp:posOffset>
                </wp:positionH>
                <wp:positionV relativeFrom="paragraph">
                  <wp:posOffset>53339</wp:posOffset>
                </wp:positionV>
                <wp:extent cx="333375" cy="0"/>
                <wp:effectExtent l="0" t="76200" r="28575" b="95250"/>
                <wp:wrapNone/>
                <wp:docPr id="82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0.5pt,4.2pt" to="116.7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/>
        <w:jc w:val="center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5A371B" wp14:editId="7F00FF84">
                <wp:simplePos x="0" y="0"/>
                <wp:positionH relativeFrom="column">
                  <wp:posOffset>463550</wp:posOffset>
                </wp:positionH>
                <wp:positionV relativeFrom="paragraph">
                  <wp:posOffset>85090</wp:posOffset>
                </wp:positionV>
                <wp:extent cx="9525" cy="142875"/>
                <wp:effectExtent l="76200" t="0" r="66675" b="47625"/>
                <wp:wrapNone/>
                <wp:docPr id="81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42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5pt,6.7pt" to="37.2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575CC4" wp14:editId="068EC81D">
                <wp:simplePos x="0" y="0"/>
                <wp:positionH relativeFrom="column">
                  <wp:posOffset>-22225</wp:posOffset>
                </wp:positionH>
                <wp:positionV relativeFrom="paragraph">
                  <wp:posOffset>-4445</wp:posOffset>
                </wp:positionV>
                <wp:extent cx="6000750" cy="228600"/>
                <wp:effectExtent l="0" t="0" r="19050" b="19050"/>
                <wp:wrapNone/>
                <wp:docPr id="80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7E186C" w:rsidRDefault="00D2128F" w:rsidP="008F03AC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Прием и регистрация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8" style="position:absolute;left:0;text-align:left;margin-left:-1.75pt;margin-top:-.35pt;width:472.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">
                <v:textbox>
                  <w:txbxContent>
                    <w:p w:rsidR="00D2128F" w:rsidRPr="007E186C" w:rsidRDefault="00D2128F" w:rsidP="008F03AC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Прием и регистрация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2E9FAC25" wp14:editId="3E9BD657">
                <wp:simplePos x="0" y="0"/>
                <wp:positionH relativeFrom="column">
                  <wp:posOffset>463549</wp:posOffset>
                </wp:positionH>
                <wp:positionV relativeFrom="paragraph">
                  <wp:posOffset>73025</wp:posOffset>
                </wp:positionV>
                <wp:extent cx="0" cy="161925"/>
                <wp:effectExtent l="76200" t="0" r="76200" b="47625"/>
                <wp:wrapNone/>
                <wp:docPr id="79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.5pt,5.75pt" to="36.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7AABB5" wp14:editId="2C1A325F">
                <wp:simplePos x="0" y="0"/>
                <wp:positionH relativeFrom="column">
                  <wp:posOffset>-22225</wp:posOffset>
                </wp:positionH>
                <wp:positionV relativeFrom="paragraph">
                  <wp:posOffset>100330</wp:posOffset>
                </wp:positionV>
                <wp:extent cx="6000750" cy="238125"/>
                <wp:effectExtent l="0" t="0" r="19050" b="28575"/>
                <wp:wrapNone/>
                <wp:docPr id="78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7E186C" w:rsidRDefault="00D2128F" w:rsidP="008F03AC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Взаимодействие Комитета с организациями, участвующими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9" style="position:absolute;left:0;text-align:left;margin-left:-1.75pt;margin-top:7.9pt;width:472.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">
                <v:textbox>
                  <w:txbxContent>
                    <w:p w:rsidR="00D2128F" w:rsidRPr="007E186C" w:rsidRDefault="00D2128F" w:rsidP="008F03AC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Взаимодействие Комитета с организациями, участвующими в предоставлении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8F03AC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040B247B" wp14:editId="3A833E7A">
                <wp:simplePos x="0" y="0"/>
                <wp:positionH relativeFrom="column">
                  <wp:posOffset>473074</wp:posOffset>
                </wp:positionH>
                <wp:positionV relativeFrom="paragraph">
                  <wp:posOffset>35560</wp:posOffset>
                </wp:positionV>
                <wp:extent cx="0" cy="161925"/>
                <wp:effectExtent l="76200" t="0" r="76200" b="47625"/>
                <wp:wrapNone/>
                <wp:docPr id="77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.25pt,2.8pt" to="37.2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00A636" wp14:editId="2BF541EE">
                <wp:simplePos x="0" y="0"/>
                <wp:positionH relativeFrom="column">
                  <wp:posOffset>3568700</wp:posOffset>
                </wp:positionH>
                <wp:positionV relativeFrom="paragraph">
                  <wp:posOffset>52705</wp:posOffset>
                </wp:positionV>
                <wp:extent cx="2409825" cy="390525"/>
                <wp:effectExtent l="0" t="0" r="28575" b="28575"/>
                <wp:wrapNone/>
                <wp:docPr id="76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555C75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Уведомление об отказе в назначении </w:t>
                            </w:r>
                            <w:r w:rsidRPr="004C4BE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left:0;text-align:left;margin-left:281pt;margin-top:4.15pt;width:189.75pt;height:3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">
                <v:textbox>
                  <w:txbxContent>
                    <w:p w:rsidR="00D2128F" w:rsidRPr="00555C75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Уведомление об отказе в назначении </w:t>
                      </w:r>
                      <w:r w:rsidRPr="004C4BE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ежемесячной денежной выплаты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EF18E8" wp14:editId="419B6721">
                <wp:simplePos x="0" y="0"/>
                <wp:positionH relativeFrom="column">
                  <wp:posOffset>1730375</wp:posOffset>
                </wp:positionH>
                <wp:positionV relativeFrom="paragraph">
                  <wp:posOffset>52705</wp:posOffset>
                </wp:positionV>
                <wp:extent cx="1581150" cy="504825"/>
                <wp:effectExtent l="0" t="0" r="19050" b="28575"/>
                <wp:wrapNone/>
                <wp:docPr id="75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555C75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Отказ в назначении 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31" style="position:absolute;left:0;text-align:left;margin-left:136.25pt;margin-top:4.15pt;width:124.5pt;height:3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">
                <v:textbox>
                  <w:txbxContent>
                    <w:p w:rsidR="00D2128F" w:rsidRPr="00555C75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Отказ в назначении ежемесячной денежной выплаты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D037BB" wp14:editId="2BF6B323">
                <wp:simplePos x="0" y="0"/>
                <wp:positionH relativeFrom="column">
                  <wp:posOffset>25400</wp:posOffset>
                </wp:positionH>
                <wp:positionV relativeFrom="paragraph">
                  <wp:posOffset>43180</wp:posOffset>
                </wp:positionV>
                <wp:extent cx="1390650" cy="247650"/>
                <wp:effectExtent l="0" t="0" r="19050" b="19050"/>
                <wp:wrapNone/>
                <wp:docPr id="74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Проверка права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2" style="position:absolute;left:0;text-align:left;margin-left:2pt;margin-top:3.4pt;width:109.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Проверка права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32431405" wp14:editId="5263C72D">
                <wp:simplePos x="0" y="0"/>
                <wp:positionH relativeFrom="column">
                  <wp:posOffset>473074</wp:posOffset>
                </wp:positionH>
                <wp:positionV relativeFrom="paragraph">
                  <wp:posOffset>138430</wp:posOffset>
                </wp:positionV>
                <wp:extent cx="0" cy="200025"/>
                <wp:effectExtent l="76200" t="0" r="76200" b="47625"/>
                <wp:wrapNone/>
                <wp:docPr id="73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.25pt,10.9pt" to="37.25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58DCEE80" wp14:editId="2EB68695">
                <wp:simplePos x="0" y="0"/>
                <wp:positionH relativeFrom="column">
                  <wp:posOffset>3311525</wp:posOffset>
                </wp:positionH>
                <wp:positionV relativeFrom="paragraph">
                  <wp:posOffset>138429</wp:posOffset>
                </wp:positionV>
                <wp:extent cx="238125" cy="0"/>
                <wp:effectExtent l="0" t="76200" r="28575" b="95250"/>
                <wp:wrapNone/>
                <wp:docPr id="72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0.75pt,10.9pt" to="279.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2B55D30E" wp14:editId="168E7A29">
                <wp:simplePos x="0" y="0"/>
                <wp:positionH relativeFrom="column">
                  <wp:posOffset>1416050</wp:posOffset>
                </wp:positionH>
                <wp:positionV relativeFrom="paragraph">
                  <wp:posOffset>52704</wp:posOffset>
                </wp:positionV>
                <wp:extent cx="314325" cy="0"/>
                <wp:effectExtent l="0" t="76200" r="28575" b="95250"/>
                <wp:wrapNone/>
                <wp:docPr id="71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1.5pt,4.15pt" to="136.2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 wp14:anchorId="72F1219A" wp14:editId="27A2FF51">
                <wp:simplePos x="0" y="0"/>
                <wp:positionH relativeFrom="column">
                  <wp:posOffset>4759324</wp:posOffset>
                </wp:positionH>
                <wp:positionV relativeFrom="paragraph">
                  <wp:posOffset>138430</wp:posOffset>
                </wp:positionV>
                <wp:extent cx="0" cy="209550"/>
                <wp:effectExtent l="76200" t="0" r="57150" b="57150"/>
                <wp:wrapNone/>
                <wp:docPr id="70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4.75pt,10.9pt" to="374.7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298F55" wp14:editId="5C6C7F9A">
                <wp:simplePos x="0" y="0"/>
                <wp:positionH relativeFrom="column">
                  <wp:posOffset>25400</wp:posOffset>
                </wp:positionH>
                <wp:positionV relativeFrom="paragraph">
                  <wp:posOffset>33655</wp:posOffset>
                </wp:positionV>
                <wp:extent cx="1457325" cy="276225"/>
                <wp:effectExtent l="0" t="0" r="28575" b="28575"/>
                <wp:wrapNone/>
                <wp:docPr id="69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Решение о назначении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33" style="position:absolute;left:0;text-align:left;margin-left:2pt;margin-top:2.65pt;width:114.75pt;height:2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Решение о назначении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9681AF9" wp14:editId="39DFAF1B">
                <wp:simplePos x="0" y="0"/>
                <wp:positionH relativeFrom="column">
                  <wp:posOffset>1482725</wp:posOffset>
                </wp:positionH>
                <wp:positionV relativeFrom="paragraph">
                  <wp:posOffset>43180</wp:posOffset>
                </wp:positionV>
                <wp:extent cx="190500" cy="247650"/>
                <wp:effectExtent l="0" t="0" r="57150" b="57150"/>
                <wp:wrapNone/>
                <wp:docPr id="68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247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75pt,3.4pt" to="131.7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4D60D2" wp14:editId="1488331B">
                <wp:simplePos x="0" y="0"/>
                <wp:positionH relativeFrom="column">
                  <wp:posOffset>4149725</wp:posOffset>
                </wp:positionH>
                <wp:positionV relativeFrom="paragraph">
                  <wp:posOffset>43180</wp:posOffset>
                </wp:positionV>
                <wp:extent cx="1828800" cy="247650"/>
                <wp:effectExtent l="0" t="0" r="19050" b="19050"/>
                <wp:wrapNone/>
                <wp:docPr id="67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Жалоба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34" style="position:absolute;left:0;text-align:left;margin-left:326.75pt;margin-top:3.4pt;width:2in;height:1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Жалоба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 wp14:anchorId="481D4BFB" wp14:editId="26F8A65D">
                <wp:simplePos x="0" y="0"/>
                <wp:positionH relativeFrom="column">
                  <wp:posOffset>463549</wp:posOffset>
                </wp:positionH>
                <wp:positionV relativeFrom="paragraph">
                  <wp:posOffset>3810</wp:posOffset>
                </wp:positionV>
                <wp:extent cx="0" cy="219075"/>
                <wp:effectExtent l="76200" t="0" r="76200" b="47625"/>
                <wp:wrapNone/>
                <wp:docPr id="66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.5pt,.3pt" to="36.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1310E2" wp14:editId="727B726F">
                <wp:simplePos x="0" y="0"/>
                <wp:positionH relativeFrom="column">
                  <wp:posOffset>1682750</wp:posOffset>
                </wp:positionH>
                <wp:positionV relativeFrom="paragraph">
                  <wp:posOffset>5080</wp:posOffset>
                </wp:positionV>
                <wp:extent cx="1866900" cy="552450"/>
                <wp:effectExtent l="0" t="0" r="19050" b="19050"/>
                <wp:wrapNone/>
                <wp:docPr id="65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C4BE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Уведомление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о </w:t>
                            </w:r>
                            <w:r w:rsidRPr="004C4BE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назначении 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5" style="position:absolute;left:0;text-align:left;margin-left:132.5pt;margin-top:.4pt;width:147pt;height:4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C4BE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Уведомление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о </w:t>
                      </w:r>
                      <w:r w:rsidRPr="004C4BE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назначении ежемесячной денежной выплаты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 wp14:anchorId="04E1FF58" wp14:editId="6D0D7F8C">
                <wp:simplePos x="0" y="0"/>
                <wp:positionH relativeFrom="column">
                  <wp:posOffset>4759324</wp:posOffset>
                </wp:positionH>
                <wp:positionV relativeFrom="paragraph">
                  <wp:posOffset>137160</wp:posOffset>
                </wp:positionV>
                <wp:extent cx="0" cy="219075"/>
                <wp:effectExtent l="76200" t="0" r="76200" b="47625"/>
                <wp:wrapNone/>
                <wp:docPr id="64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4.75pt,10.8pt" to="374.7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E320FC" wp14:editId="59753897">
                <wp:simplePos x="0" y="0"/>
                <wp:positionH relativeFrom="column">
                  <wp:posOffset>25400</wp:posOffset>
                </wp:positionH>
                <wp:positionV relativeFrom="paragraph">
                  <wp:posOffset>80010</wp:posOffset>
                </wp:positionV>
                <wp:extent cx="1171575" cy="581025"/>
                <wp:effectExtent l="0" t="0" r="28575" b="28575"/>
                <wp:wrapNone/>
                <wp:docPr id="63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15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555C75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Формирование выплатных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36" style="position:absolute;left:0;text-align:left;margin-left:2pt;margin-top:6.3pt;width:92.25pt;height:4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">
                <v:textbox>
                  <w:txbxContent>
                    <w:p w:rsidR="00D2128F" w:rsidRPr="00555C75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Формирование выплатных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08D8EB" wp14:editId="4B765D9A">
                <wp:simplePos x="0" y="0"/>
                <wp:positionH relativeFrom="column">
                  <wp:posOffset>4149725</wp:posOffset>
                </wp:positionH>
                <wp:positionV relativeFrom="paragraph">
                  <wp:posOffset>52705</wp:posOffset>
                </wp:positionV>
                <wp:extent cx="1790700" cy="361950"/>
                <wp:effectExtent l="0" t="0" r="19050" b="19050"/>
                <wp:wrapNone/>
                <wp:docPr id="62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Обжалование отказа в досудебном порядке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37" style="position:absolute;left:0;text-align:left;margin-left:326.75pt;margin-top:4.15pt;width:141pt;height:2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Обжалование отказа в досудебном порядке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8F03AC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8F03AC" w:rsidRPr="008F03AC" w:rsidRDefault="008F03AC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16F1B990" wp14:editId="5268755F">
                <wp:simplePos x="0" y="0"/>
                <wp:positionH relativeFrom="column">
                  <wp:posOffset>482599</wp:posOffset>
                </wp:positionH>
                <wp:positionV relativeFrom="paragraph">
                  <wp:posOffset>54610</wp:posOffset>
                </wp:positionV>
                <wp:extent cx="0" cy="161925"/>
                <wp:effectExtent l="76200" t="0" r="76200" b="47625"/>
                <wp:wrapNone/>
                <wp:docPr id="6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8pt,4.3pt" to="38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6B8FDD" wp14:editId="157AB64D">
                <wp:simplePos x="0" y="0"/>
                <wp:positionH relativeFrom="column">
                  <wp:posOffset>1682750</wp:posOffset>
                </wp:positionH>
                <wp:positionV relativeFrom="paragraph">
                  <wp:posOffset>109855</wp:posOffset>
                </wp:positionV>
                <wp:extent cx="4257675" cy="514350"/>
                <wp:effectExtent l="0" t="0" r="28575" b="19050"/>
                <wp:wrapNone/>
                <wp:docPr id="6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76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Перечисление по ведомостям в почтовые отделения связи и кредитные учреждения для зачисления </w:t>
                            </w:r>
                            <w:r w:rsidRPr="009B6EE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ежемесячной денежной выплаты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на лицевые счета получателей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8" style="position:absolute;left:0;text-align:left;margin-left:132.5pt;margin-top:8.65pt;width:335.2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Перечисление по ведомостям в почтовые отделения связи и кредитные учреждения для зачисления </w:t>
                      </w:r>
                      <w:r w:rsidRPr="009B6EE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ежемесячной денежной выплаты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на лицевые счета получателей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B07779" wp14:editId="4FE42C15">
                <wp:simplePos x="0" y="0"/>
                <wp:positionH relativeFrom="column">
                  <wp:posOffset>25400</wp:posOffset>
                </wp:positionH>
                <wp:positionV relativeFrom="paragraph">
                  <wp:posOffset>90805</wp:posOffset>
                </wp:positionV>
                <wp:extent cx="1457325" cy="266700"/>
                <wp:effectExtent l="0" t="0" r="28575" b="19050"/>
                <wp:wrapNone/>
                <wp:docPr id="5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Выплатные документы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9" style="position:absolute;left:0;text-align:left;margin-left:2pt;margin-top:7.15pt;width:114.75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Выплатные документы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7F7BF445" wp14:editId="515708AE">
                <wp:simplePos x="0" y="0"/>
                <wp:positionH relativeFrom="column">
                  <wp:posOffset>1482725</wp:posOffset>
                </wp:positionH>
                <wp:positionV relativeFrom="paragraph">
                  <wp:posOffset>62229</wp:posOffset>
                </wp:positionV>
                <wp:extent cx="200025" cy="0"/>
                <wp:effectExtent l="0" t="76200" r="28575" b="95250"/>
                <wp:wrapNone/>
                <wp:docPr id="58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6.75pt,4.9pt" to="132.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">
                <v:stroke endarrow="block"/>
              </v:line>
            </w:pict>
          </mc:Fallback>
        </mc:AlternateContent>
      </w:r>
    </w:p>
    <w:p w:rsidR="008F03AC" w:rsidRPr="008F03AC" w:rsidRDefault="008F03AC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F4E0BE" wp14:editId="575E9138">
                <wp:simplePos x="0" y="0"/>
                <wp:positionH relativeFrom="column">
                  <wp:posOffset>1530350</wp:posOffset>
                </wp:positionH>
                <wp:positionV relativeFrom="paragraph">
                  <wp:posOffset>119380</wp:posOffset>
                </wp:positionV>
                <wp:extent cx="152400" cy="171450"/>
                <wp:effectExtent l="38100" t="0" r="19050" b="57150"/>
                <wp:wrapNone/>
                <wp:docPr id="57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171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9.4pt" to="132.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F5F406" wp14:editId="339F6C7D">
                <wp:simplePos x="0" y="0"/>
                <wp:positionH relativeFrom="column">
                  <wp:posOffset>15875</wp:posOffset>
                </wp:positionH>
                <wp:positionV relativeFrom="paragraph">
                  <wp:posOffset>138430</wp:posOffset>
                </wp:positionV>
                <wp:extent cx="2790825" cy="276225"/>
                <wp:effectExtent l="0" t="0" r="28575" b="28575"/>
                <wp:wrapNone/>
                <wp:docPr id="56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Неполучение </w:t>
                            </w:r>
                            <w:r w:rsidRPr="009B6EE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40" style="position:absolute;left:0;text-align:left;margin-left:1.25pt;margin-top:10.9pt;width:219.7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Неполучение </w:t>
                      </w:r>
                      <w:r w:rsidRPr="009B6EE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ежемесячной денежной выплаты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92032" behindDoc="0" locked="0" layoutInCell="1" allowOverlap="1" wp14:anchorId="0611B6E1" wp14:editId="70A18371">
                <wp:simplePos x="0" y="0"/>
                <wp:positionH relativeFrom="column">
                  <wp:posOffset>4759324</wp:posOffset>
                </wp:positionH>
                <wp:positionV relativeFrom="paragraph">
                  <wp:posOffset>14605</wp:posOffset>
                </wp:positionV>
                <wp:extent cx="0" cy="180975"/>
                <wp:effectExtent l="76200" t="0" r="76200" b="47625"/>
                <wp:wrapNone/>
                <wp:docPr id="55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4.75pt,1.15pt" to="374.7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F3C7E9B" wp14:editId="4ED20A8D">
                <wp:simplePos x="0" y="0"/>
                <wp:positionH relativeFrom="column">
                  <wp:posOffset>3311525</wp:posOffset>
                </wp:positionH>
                <wp:positionV relativeFrom="paragraph">
                  <wp:posOffset>43180</wp:posOffset>
                </wp:positionV>
                <wp:extent cx="2628900" cy="219075"/>
                <wp:effectExtent l="0" t="0" r="19050" b="28575"/>
                <wp:wrapNone/>
                <wp:docPr id="54" name="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Получение </w:t>
                            </w:r>
                            <w:r w:rsidRPr="009B6EE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4" o:spid="_x0000_s1041" style="position:absolute;left:0;text-align:left;margin-left:260.75pt;margin-top:3.4pt;width:207pt;height:17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Получение </w:t>
                      </w:r>
                      <w:r w:rsidRPr="009B6EE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ежемесячной денежной выплаты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94080" behindDoc="0" locked="0" layoutInCell="1" allowOverlap="1" wp14:anchorId="6AEBA201" wp14:editId="6CB2F7F2">
                <wp:simplePos x="0" y="0"/>
                <wp:positionH relativeFrom="column">
                  <wp:posOffset>692149</wp:posOffset>
                </wp:positionH>
                <wp:positionV relativeFrom="paragraph">
                  <wp:posOffset>109855</wp:posOffset>
                </wp:positionV>
                <wp:extent cx="0" cy="152400"/>
                <wp:effectExtent l="76200" t="0" r="57150" b="57150"/>
                <wp:wrapNone/>
                <wp:docPr id="53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4.5pt,8.65pt" to="54.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8DEFB39" wp14:editId="0D587A60">
                <wp:simplePos x="0" y="0"/>
                <wp:positionH relativeFrom="column">
                  <wp:posOffset>15875</wp:posOffset>
                </wp:positionH>
                <wp:positionV relativeFrom="paragraph">
                  <wp:posOffset>128905</wp:posOffset>
                </wp:positionV>
                <wp:extent cx="5962650" cy="276225"/>
                <wp:effectExtent l="0" t="0" r="19050" b="28575"/>
                <wp:wrapNone/>
                <wp:docPr id="52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Приглашение получателя </w:t>
                            </w:r>
                            <w:r w:rsidRPr="009B6EE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ежемесячной денежной выплаты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уточнение причины неполучения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8" o:spid="_x0000_s1042" style="position:absolute;left:0;text-align:left;margin-left:1.25pt;margin-top:10.15pt;width:469.5pt;height:2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Приглашение получателя </w:t>
                      </w:r>
                      <w:r w:rsidRPr="009B6EE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ежемесячной денежной выплаты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уточнение причины неполучения 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8F03AC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701248" behindDoc="0" locked="0" layoutInCell="1" allowOverlap="1" wp14:anchorId="165B5EFD" wp14:editId="4A57C688">
                <wp:simplePos x="0" y="0"/>
                <wp:positionH relativeFrom="column">
                  <wp:posOffset>4197349</wp:posOffset>
                </wp:positionH>
                <wp:positionV relativeFrom="paragraph">
                  <wp:posOffset>100330</wp:posOffset>
                </wp:positionV>
                <wp:extent cx="0" cy="142875"/>
                <wp:effectExtent l="76200" t="0" r="76200" b="47625"/>
                <wp:wrapNone/>
                <wp:docPr id="43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30.5pt,7.9pt" to="330.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93056" behindDoc="0" locked="0" layoutInCell="1" allowOverlap="1" wp14:anchorId="24683935" wp14:editId="4D676C03">
                <wp:simplePos x="0" y="0"/>
                <wp:positionH relativeFrom="column">
                  <wp:posOffset>692149</wp:posOffset>
                </wp:positionH>
                <wp:positionV relativeFrom="paragraph">
                  <wp:posOffset>100330</wp:posOffset>
                </wp:positionV>
                <wp:extent cx="0" cy="142875"/>
                <wp:effectExtent l="76200" t="0" r="76200" b="47625"/>
                <wp:wrapNone/>
                <wp:docPr id="41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4.5pt,7.9pt" to="54.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3A78D0E" wp14:editId="1DDAFD06">
                <wp:simplePos x="0" y="0"/>
                <wp:positionH relativeFrom="column">
                  <wp:posOffset>3206750</wp:posOffset>
                </wp:positionH>
                <wp:positionV relativeFrom="paragraph">
                  <wp:posOffset>128905</wp:posOffset>
                </wp:positionV>
                <wp:extent cx="2790825" cy="400050"/>
                <wp:effectExtent l="0" t="0" r="28575" b="19050"/>
                <wp:wrapNone/>
                <wp:docPr id="12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Прекращение выплаты </w:t>
                            </w:r>
                            <w:r w:rsidRPr="009B6EE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43" style="position:absolute;left:0;text-align:left;margin-left:252.5pt;margin-top:10.15pt;width:219.75pt;height:31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Прекращение выплаты </w:t>
                      </w:r>
                      <w:r w:rsidRPr="009B6EE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ежемесячной денежной выплаты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2985B9" wp14:editId="54FC1366">
                <wp:simplePos x="0" y="0"/>
                <wp:positionH relativeFrom="column">
                  <wp:posOffset>44450</wp:posOffset>
                </wp:positionH>
                <wp:positionV relativeFrom="paragraph">
                  <wp:posOffset>109855</wp:posOffset>
                </wp:positionV>
                <wp:extent cx="2790825" cy="257175"/>
                <wp:effectExtent l="0" t="0" r="28575" b="28575"/>
                <wp:wrapNone/>
                <wp:docPr id="11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Заявление об изменении реквизитов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7" o:spid="_x0000_s1044" style="position:absolute;left:0;text-align:left;margin-left:3.5pt;margin-top:8.65pt;width:219.75pt;height:2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Заявление об изменении реквизитов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8F03AC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702272" behindDoc="0" locked="0" layoutInCell="1" allowOverlap="1" wp14:anchorId="6581205F" wp14:editId="25C3C111">
                <wp:simplePos x="0" y="0"/>
                <wp:positionH relativeFrom="column">
                  <wp:posOffset>292099</wp:posOffset>
                </wp:positionH>
                <wp:positionV relativeFrom="paragraph">
                  <wp:posOffset>62230</wp:posOffset>
                </wp:positionV>
                <wp:extent cx="0" cy="161925"/>
                <wp:effectExtent l="76200" t="0" r="76200" b="47625"/>
                <wp:wrapNone/>
                <wp:docPr id="9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02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pt,4.9pt" to="23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">
                <v:stroke endarrow="block"/>
              </v:line>
            </w:pict>
          </mc:Fallback>
        </mc:AlternateContent>
      </w:r>
    </w:p>
    <w:p w:rsidR="008F03AC" w:rsidRPr="008F03AC" w:rsidRDefault="00B607C5" w:rsidP="008F03AC">
      <w:pPr>
        <w:tabs>
          <w:tab w:val="left" w:pos="1590"/>
        </w:tabs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D279DF" wp14:editId="629A51E7">
                <wp:simplePos x="0" y="0"/>
                <wp:positionH relativeFrom="column">
                  <wp:posOffset>53975</wp:posOffset>
                </wp:positionH>
                <wp:positionV relativeFrom="paragraph">
                  <wp:posOffset>52705</wp:posOffset>
                </wp:positionV>
                <wp:extent cx="2790825" cy="276225"/>
                <wp:effectExtent l="0" t="0" r="28575" b="28575"/>
                <wp:wrapNone/>
                <wp:docPr id="8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Ввод в базы измененных данных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6" o:spid="_x0000_s1045" style="position:absolute;left:0;text-align:left;margin-left:4.25pt;margin-top:4.15pt;width:219.75pt;height:21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Ввод в базы измененных данных</w:t>
                      </w:r>
                    </w:p>
                  </w:txbxContent>
                </v:textbox>
              </v:rect>
            </w:pict>
          </mc:Fallback>
        </mc:AlternateContent>
      </w:r>
      <w:r w:rsidR="008F03AC" w:rsidRPr="008F03AC">
        <w:rPr>
          <w:rFonts w:ascii="Times New Roman" w:eastAsia="Times New Roman" w:hAnsi="Times New Roman" w:cstheme="minorBidi"/>
          <w:sz w:val="28"/>
          <w:szCs w:val="28"/>
          <w:lang w:eastAsia="ru-RU"/>
        </w:rPr>
        <w:tab/>
      </w:r>
    </w:p>
    <w:p w:rsidR="008F03AC" w:rsidRPr="008F03AC" w:rsidRDefault="00B607C5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 wp14:anchorId="5544E85A" wp14:editId="4F92B1F1">
                <wp:simplePos x="0" y="0"/>
                <wp:positionH relativeFrom="column">
                  <wp:posOffset>2844800</wp:posOffset>
                </wp:positionH>
                <wp:positionV relativeFrom="paragraph">
                  <wp:posOffset>62229</wp:posOffset>
                </wp:positionV>
                <wp:extent cx="285750" cy="0"/>
                <wp:effectExtent l="0" t="76200" r="19050" b="95250"/>
                <wp:wrapNone/>
                <wp:docPr id="5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pt,4.9pt" to="246.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9C13DF2" wp14:editId="15724D20">
                <wp:simplePos x="0" y="0"/>
                <wp:positionH relativeFrom="column">
                  <wp:posOffset>3130550</wp:posOffset>
                </wp:positionH>
                <wp:positionV relativeFrom="paragraph">
                  <wp:posOffset>5080</wp:posOffset>
                </wp:positionV>
                <wp:extent cx="2628900" cy="219075"/>
                <wp:effectExtent l="0" t="0" r="19050" b="28575"/>
                <wp:wrapNone/>
                <wp:docPr id="4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28F" w:rsidRPr="00EB0F86" w:rsidRDefault="00D2128F" w:rsidP="008F0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Получение </w:t>
                            </w:r>
                            <w:r w:rsidRPr="009B6EE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ежемесячной денежной выплаты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1" o:spid="_x0000_s1046" style="position:absolute;left:0;text-align:left;margin-left:246.5pt;margin-top:.4pt;width:207pt;height:1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">
                <v:textbox>
                  <w:txbxContent>
                    <w:p w:rsidR="00D2128F" w:rsidRPr="00EB0F86" w:rsidRDefault="00D2128F" w:rsidP="008F03A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Получение </w:t>
                      </w:r>
                      <w:r w:rsidRPr="009B6EE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ежемесячной денежной выплаты</w:t>
                      </w:r>
                    </w:p>
                  </w:txbxContent>
                </v:textbox>
              </v:rect>
            </w:pict>
          </mc:Fallback>
        </mc:AlternateContent>
      </w:r>
    </w:p>
    <w:p w:rsidR="008F03AC" w:rsidRPr="008F03AC" w:rsidRDefault="008F03AC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8F03AC" w:rsidRDefault="008F03AC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  <w:sectPr w:rsidR="008F03AC" w:rsidSect="008F03AC">
          <w:pgSz w:w="11906" w:h="16838"/>
          <w:pgMar w:top="1134" w:right="566" w:bottom="284" w:left="1985" w:header="708" w:footer="708" w:gutter="0"/>
          <w:cols w:space="708"/>
          <w:titlePg/>
          <w:docGrid w:linePitch="360"/>
        </w:sectPr>
      </w:pPr>
    </w:p>
    <w:tbl>
      <w:tblPr>
        <w:tblStyle w:val="af4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800"/>
      </w:tblGrid>
      <w:tr w:rsidR="008F03AC" w:rsidRPr="008F03AC" w:rsidTr="008F03AC">
        <w:tc>
          <w:tcPr>
            <w:tcW w:w="959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right="14" w:firstLine="720"/>
              <w:jc w:val="center"/>
              <w:textAlignment w:val="baseline"/>
              <w:rPr>
                <w:rFonts w:ascii="Times New Roman" w:eastAsia="Arial" w:hAnsi="Times New Roman"/>
                <w:bCs/>
                <w:color w:val="656565"/>
                <w:spacing w:val="-3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800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spacing w:line="240" w:lineRule="exact"/>
              <w:ind w:left="3861" w:firstLine="720"/>
              <w:jc w:val="center"/>
              <w:textAlignment w:val="baseline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Приложение 2</w:t>
            </w:r>
          </w:p>
          <w:p w:rsidR="008F03AC" w:rsidRPr="008F03AC" w:rsidRDefault="008F03AC" w:rsidP="008F03AC">
            <w:pPr>
              <w:widowControl w:val="0"/>
              <w:suppressAutoHyphens/>
              <w:autoSpaceDE w:val="0"/>
              <w:ind w:left="3577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                 от 7 декабря 2004 г. № 100-кз «О мерах социальной поддержки жертв политических репрессий»</w:t>
            </w:r>
          </w:p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bCs/>
                <w:color w:val="656565"/>
                <w:spacing w:val="-3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8F03AC" w:rsidRPr="008F03AC" w:rsidRDefault="008F03AC" w:rsidP="008F03AC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F03AC" w:rsidRPr="008F03AC" w:rsidTr="008F03AC">
        <w:tc>
          <w:tcPr>
            <w:tcW w:w="4785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center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4785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В комитет по труду и социальной поддержке населения администрации города Невинномысска /</w:t>
            </w:r>
            <w:r w:rsidRPr="008F03AC">
              <w:rPr>
                <w:rFonts w:ascii="Arial" w:eastAsia="Arial" w:hAnsi="Arial" w:cs="Arial"/>
                <w:kern w:val="1"/>
                <w:sz w:val="20"/>
                <w:szCs w:val="20"/>
                <w:lang w:eastAsia="ar-SA"/>
              </w:rPr>
              <w:t xml:space="preserve"> </w:t>
            </w: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муниципальное казенное учреждение «Многофункциональный центр предоставления государственных и муниципальных услуг» города Невинномысска</w:t>
            </w:r>
          </w:p>
        </w:tc>
      </w:tr>
    </w:tbl>
    <w:p w:rsidR="008F03AC" w:rsidRPr="008F03AC" w:rsidRDefault="008F03AC" w:rsidP="008F03A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bCs/>
          <w:sz w:val="28"/>
          <w:szCs w:val="28"/>
          <w:lang w:eastAsia="ru-RU"/>
        </w:rPr>
        <w:t>Заявление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bCs/>
          <w:sz w:val="28"/>
          <w:szCs w:val="28"/>
          <w:lang w:eastAsia="ru-RU"/>
        </w:rPr>
        <w:t>о назначении ежемесячной денежной выплаты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Гр. __________________________________________________________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(при наличии) полностью)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дата рождения ____ ____ ______.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Страховой номер индивидуального лицевого счета:</w:t>
      </w:r>
    </w:p>
    <w:p w:rsidR="008F03AC" w:rsidRPr="008F03AC" w:rsidRDefault="008F03AC" w:rsidP="008F03AC">
      <w:pPr>
        <w:rPr>
          <w:rFonts w:asciiTheme="minorHAnsi" w:eastAsiaTheme="minorHAnsi" w:hAnsiTheme="minorHAnsi" w:cstheme="minorBidi"/>
          <w:sz w:val="36"/>
          <w:szCs w:val="36"/>
          <w:lang w:eastAsia="ru-RU"/>
        </w:rPr>
      </w:pP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sym w:font="Symbol" w:char="F080"/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sym w:font="Symbol" w:char="F080"/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sym w:font="Symbol" w:char="F080"/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t>-</w:t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sym w:font="Symbol" w:char="F080"/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sym w:font="Symbol" w:char="F080"/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sym w:font="Symbol" w:char="F080"/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t>-</w:t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sym w:font="Symbol" w:char="F080"/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sym w:font="Symbol" w:char="F080"/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sym w:font="Symbol" w:char="F080"/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t>-</w:t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sym w:font="Symbol" w:char="F080"/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sym w:font="Symbol" w:char="F080"/>
      </w:r>
      <w:r w:rsidRPr="008F03AC">
        <w:rPr>
          <w:rFonts w:asciiTheme="minorHAnsi" w:eastAsiaTheme="minorHAnsi" w:hAnsiTheme="minorHAnsi" w:cstheme="minorBidi"/>
          <w:sz w:val="36"/>
          <w:szCs w:val="36"/>
          <w:lang w:eastAsia="ru-RU"/>
        </w:rPr>
        <w:t>,</w:t>
      </w: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адрес регистрации по месту жительства:</w:t>
      </w: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_________________________________________________</w:t>
      </w: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_________________________________________________</w:t>
      </w: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адрес регистрации по месту пребывания (если есть):</w:t>
      </w: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_________________________________________________</w:t>
      </w: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_________________________________________________</w:t>
      </w: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контактный телефон ____________________,</w:t>
      </w: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e-</w:t>
      </w:r>
      <w:proofErr w:type="spellStart"/>
      <w:r w:rsidRPr="008F03AC">
        <w:rPr>
          <w:rFonts w:ascii="Times New Roman" w:eastAsiaTheme="minorHAnsi" w:hAnsi="Times New Roman"/>
          <w:sz w:val="28"/>
          <w:szCs w:val="28"/>
        </w:rPr>
        <w:t>mail</w:t>
      </w:r>
      <w:proofErr w:type="spellEnd"/>
      <w:r w:rsidRPr="008F03AC">
        <w:rPr>
          <w:rFonts w:ascii="Times New Roman" w:eastAsiaTheme="minorHAnsi" w:hAnsi="Times New Roman"/>
          <w:sz w:val="28"/>
          <w:szCs w:val="28"/>
        </w:rPr>
        <w:t>: _______________________________ (если есть).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lastRenderedPageBreak/>
        <w:t>Прошу установить мне ежемесячную денежную выплату (далее - ЕДВ) как _____________________________________________________________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(указать категорию)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 xml:space="preserve">Прошу выплачивать </w:t>
      </w:r>
      <w:proofErr w:type="gramStart"/>
      <w:r w:rsidRPr="008F03AC">
        <w:rPr>
          <w:rFonts w:ascii="Times New Roman" w:eastAsiaTheme="minorHAnsi" w:hAnsi="Times New Roman"/>
          <w:sz w:val="28"/>
          <w:szCs w:val="28"/>
        </w:rPr>
        <w:t>установленную</w:t>
      </w:r>
      <w:proofErr w:type="gramEnd"/>
      <w:r w:rsidRPr="008F03AC">
        <w:rPr>
          <w:rFonts w:ascii="Times New Roman" w:eastAsiaTheme="minorHAnsi" w:hAnsi="Times New Roman"/>
          <w:sz w:val="28"/>
          <w:szCs w:val="28"/>
        </w:rPr>
        <w:t xml:space="preserve"> мне ЕДВ через: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3"/>
        <w:gridCol w:w="3737"/>
      </w:tblGrid>
      <w:tr w:rsidR="008F03AC" w:rsidRPr="008F03AC" w:rsidTr="008F03AC">
        <w:tc>
          <w:tcPr>
            <w:tcW w:w="5833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Кредитная организация (наименование)</w:t>
            </w:r>
          </w:p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___________________________________, номер отделения и его структурного подразделения</w:t>
            </w:r>
          </w:p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</w:pP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</w:p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лицевой счет:</w:t>
            </w:r>
          </w:p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  <w:r w:rsidRPr="008F03AC">
              <w:rPr>
                <w:rFonts w:ascii="Arial" w:eastAsia="Arial" w:hAnsi="Arial" w:cs="Arial"/>
                <w:kern w:val="1"/>
                <w:sz w:val="36"/>
                <w:szCs w:val="36"/>
                <w:lang w:eastAsia="ru-RU"/>
              </w:rPr>
              <w:sym w:font="Symbol" w:char="F080"/>
            </w:r>
          </w:p>
        </w:tc>
        <w:tc>
          <w:tcPr>
            <w:tcW w:w="3737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почтовое отделение                     № ________________ по адресу:</w:t>
            </w:r>
          </w:p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регистрации по месту жительства: или регистрации по месту пребывания (</w:t>
            </w:r>
            <w:proofErr w:type="gramStart"/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нужное</w:t>
            </w:r>
            <w:proofErr w:type="gramEnd"/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 xml:space="preserve"> обвести)</w:t>
            </w:r>
          </w:p>
        </w:tc>
      </w:tr>
    </w:tbl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Мне известно, что в соответствии с действующим законодательством гражданин, имеющий право на получение мер социальной поддержки по нескольким основаниям, может получать меры социальной поддержки только по одному из них.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 xml:space="preserve">Обязуюсь в десятидневный срок информировать комитет по труду и социальной поддержке населения администрации города Невинномысска об изменении статуса, дающего право на получение ЕДВ, перемене места жительства и других обстоятельствах, влияющих на прекращение ЕДВ. Я предупрежден об ответственности за представление неполных или недостоверных сведений и документов. </w:t>
      </w:r>
      <w:proofErr w:type="gramStart"/>
      <w:r w:rsidRPr="008F03AC">
        <w:rPr>
          <w:rFonts w:ascii="Times New Roman" w:eastAsiaTheme="minorHAnsi" w:hAnsi="Times New Roman"/>
          <w:sz w:val="28"/>
          <w:szCs w:val="28"/>
        </w:rPr>
        <w:t>Согласен</w:t>
      </w:r>
      <w:proofErr w:type="gramEnd"/>
      <w:r w:rsidRPr="008F03AC">
        <w:rPr>
          <w:rFonts w:ascii="Times New Roman" w:eastAsiaTheme="minorHAnsi" w:hAnsi="Times New Roman"/>
          <w:sz w:val="28"/>
          <w:szCs w:val="28"/>
        </w:rPr>
        <w:t xml:space="preserve"> на обработку предоставленных мною персональных данных в целях предоставления государственной услуги.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Ранее меры социальной поддержки получал в органе социальной защиты населения, расположенном в ____________________ районе (городе) ______________________________________.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vertAlign w:val="subscript"/>
        </w:rPr>
      </w:pPr>
      <w:r w:rsidRPr="008F03AC">
        <w:rPr>
          <w:rFonts w:ascii="Times New Roman" w:eastAsiaTheme="minorHAnsi" w:hAnsi="Times New Roman"/>
          <w:sz w:val="28"/>
          <w:szCs w:val="28"/>
          <w:vertAlign w:val="subscript"/>
        </w:rPr>
        <w:t>(указать район (город)) (указать субъект Российской Федерации)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Документ о праве на меры социальной поддержки</w:t>
      </w: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________________________________________________________________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 xml:space="preserve">получал (ранее представлял) в органе социальной защиты населения, </w:t>
      </w:r>
      <w:proofErr w:type="gramStart"/>
      <w:r w:rsidRPr="008F03AC">
        <w:rPr>
          <w:rFonts w:ascii="Times New Roman" w:eastAsiaTheme="minorHAnsi" w:hAnsi="Times New Roman"/>
          <w:sz w:val="28"/>
          <w:szCs w:val="28"/>
        </w:rPr>
        <w:t>расположенный</w:t>
      </w:r>
      <w:proofErr w:type="gramEnd"/>
      <w:r w:rsidRPr="008F03AC">
        <w:rPr>
          <w:rFonts w:ascii="Times New Roman" w:eastAsiaTheme="minorHAnsi" w:hAnsi="Times New Roman"/>
          <w:sz w:val="28"/>
          <w:szCs w:val="28"/>
        </w:rPr>
        <w:t xml:space="preserve"> в ____________________ районе (городе) Ставропольского края.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Получаю пенсию в управлении Пенсионного фонда РФ по ____________________ району (городу) Ставропольского края, ином органе:</w:t>
      </w: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________________________________________________________________.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Прошу сообщить о принятом решении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3194"/>
        <w:gridCol w:w="3181"/>
      </w:tblGrid>
      <w:tr w:rsidR="008F03AC" w:rsidRPr="008F03AC" w:rsidTr="008F03AC">
        <w:tc>
          <w:tcPr>
            <w:tcW w:w="16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F03A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почтой на адрес регистрации по месту жительства (пребывания)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F03A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электронной почтой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F03AC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по телефону</w:t>
            </w:r>
          </w:p>
        </w:tc>
      </w:tr>
      <w:tr w:rsidR="008F03AC" w:rsidRPr="008F03AC" w:rsidTr="008F03AC">
        <w:tc>
          <w:tcPr>
            <w:tcW w:w="16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</w:tbl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Дата подачи заявления: __. __. 20__ г.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Подпись получателя ___________________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Заявление зарегистрировано __. __. 20__ г. № _____________.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lastRenderedPageBreak/>
        <w:t>Принял заявление и документы: документ о праве на льготы, документ, удостоверяющий личность, ___________________, ______________________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7"/>
        <w:gridCol w:w="3137"/>
        <w:gridCol w:w="3296"/>
      </w:tblGrid>
      <w:tr w:rsidR="008F03AC" w:rsidRPr="008F03AC" w:rsidTr="008F03AC">
        <w:tc>
          <w:tcPr>
            <w:tcW w:w="3190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____________________</w:t>
            </w:r>
          </w:p>
        </w:tc>
        <w:tc>
          <w:tcPr>
            <w:tcW w:w="3190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____________________</w:t>
            </w:r>
          </w:p>
        </w:tc>
        <w:tc>
          <w:tcPr>
            <w:tcW w:w="3190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______________________</w:t>
            </w:r>
          </w:p>
        </w:tc>
      </w:tr>
      <w:tr w:rsidR="008F03AC" w:rsidRPr="008F03AC" w:rsidTr="008F03AC">
        <w:tc>
          <w:tcPr>
            <w:tcW w:w="3190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center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vertAlign w:val="subscript"/>
                <w:lang w:eastAsia="ar-SA"/>
              </w:rPr>
              <w:t>(наименование должности специалиста, ответственного за прием документов)</w:t>
            </w:r>
          </w:p>
        </w:tc>
        <w:tc>
          <w:tcPr>
            <w:tcW w:w="3190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center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190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firstLine="720"/>
              <w:jc w:val="center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8F03AC">
              <w:rPr>
                <w:rFonts w:ascii="Times New Roman" w:eastAsia="Arial" w:hAnsi="Times New Roman"/>
                <w:kern w:val="1"/>
                <w:sz w:val="28"/>
                <w:szCs w:val="28"/>
                <w:vertAlign w:val="subscript"/>
                <w:lang w:eastAsia="ar-SA"/>
              </w:rPr>
              <w:t>(инициалы, фамилия)</w:t>
            </w:r>
          </w:p>
        </w:tc>
      </w:tr>
    </w:tbl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------------------------------- линия отреза ---------------------------------------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bCs/>
          <w:sz w:val="28"/>
          <w:szCs w:val="28"/>
          <w:lang w:eastAsia="ru-RU"/>
        </w:rPr>
        <w:t>Расписка о приеме заявления и документов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Заявление о назначении ежемесячной денежной выплаты и другие документы _______________________________________________________</w:t>
      </w:r>
    </w:p>
    <w:p w:rsidR="008F03AC" w:rsidRPr="008F03AC" w:rsidRDefault="008F03AC" w:rsidP="008F03AC">
      <w:pPr>
        <w:spacing w:after="0" w:line="240" w:lineRule="auto"/>
        <w:ind w:firstLine="709"/>
        <w:jc w:val="center"/>
        <w:rPr>
          <w:rFonts w:ascii="Times New Roman" w:eastAsiaTheme="minorHAnsi" w:hAnsi="Times New Roman"/>
          <w:sz w:val="28"/>
          <w:szCs w:val="28"/>
          <w:vertAlign w:val="subscript"/>
        </w:rPr>
      </w:pPr>
      <w:r w:rsidRPr="008F03AC">
        <w:rPr>
          <w:rFonts w:ascii="Times New Roman" w:eastAsiaTheme="minorHAnsi" w:hAnsi="Times New Roman"/>
          <w:sz w:val="28"/>
          <w:szCs w:val="28"/>
          <w:vertAlign w:val="subscript"/>
        </w:rPr>
        <w:t>(фамилия, имя, отчество (при наличии) заявителя в родительном падеже)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приняты специалистом ____________________ __. __ 20__ г.</w:t>
      </w:r>
    </w:p>
    <w:p w:rsidR="008F03AC" w:rsidRPr="008F03AC" w:rsidRDefault="008F03AC" w:rsidP="008F03AC">
      <w:pPr>
        <w:spacing w:after="0" w:line="240" w:lineRule="auto"/>
        <w:ind w:firstLine="709"/>
        <w:jc w:val="center"/>
        <w:rPr>
          <w:rFonts w:ascii="Times New Roman" w:eastAsiaTheme="minorHAnsi" w:hAnsi="Times New Roman"/>
          <w:sz w:val="28"/>
          <w:szCs w:val="28"/>
          <w:vertAlign w:val="subscript"/>
        </w:rPr>
      </w:pPr>
      <w:r w:rsidRPr="008F03AC">
        <w:rPr>
          <w:rFonts w:ascii="Times New Roman" w:eastAsiaTheme="minorHAnsi" w:hAnsi="Times New Roman"/>
          <w:sz w:val="28"/>
          <w:szCs w:val="28"/>
          <w:vertAlign w:val="subscript"/>
        </w:rPr>
        <w:t>(Комитет или МФЦ) (фамилия, отчество (при наличии) специалиста ответственного за прием документов)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Номер в программном комплексе ____________.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Приняты копии документов: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1. Документа о праве на льготы серии ____ номер ___________, выданного __. __. 20__,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2. Документа, удостоверяющего личность, серии __ № ______, выданного __. __. ____.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3. _______________________________________________.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4. _______________________________________________.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Телефон для справок: ___________________.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Решение будет принято в течение ___ рабочих дней со дня подачи заявления.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------------------------------- линия отреза ---------------------------------------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3"/>
        <w:gridCol w:w="2207"/>
      </w:tblGrid>
      <w:tr w:rsidR="008F03AC" w:rsidRPr="008F03AC" w:rsidTr="008F03AC">
        <w:tc>
          <w:tcPr>
            <w:tcW w:w="38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F03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Вам будет сообщено о принятом решении: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F03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место для отметки:</w:t>
            </w:r>
          </w:p>
        </w:tc>
      </w:tr>
      <w:tr w:rsidR="008F03AC" w:rsidRPr="008F03AC" w:rsidTr="008F03AC">
        <w:tc>
          <w:tcPr>
            <w:tcW w:w="38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F03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почтой на адрес регистрации по месту жительства (пребывания)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F03AC" w:rsidRPr="008F03AC" w:rsidTr="008F03AC">
        <w:tc>
          <w:tcPr>
            <w:tcW w:w="38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F03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электронной почтой, указанной в заявлении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F03AC" w:rsidRPr="008F03AC" w:rsidTr="008F03AC">
        <w:tc>
          <w:tcPr>
            <w:tcW w:w="38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F03AC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По телефону, указанному в заявлении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8F03AC" w:rsidRPr="008F03AC" w:rsidRDefault="008F03AC" w:rsidP="008F03AC">
      <w:pPr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Напоминаем Вам, что Вы обязаны в десятидневный срок информировать комитет по труду и социальной поддержке населения администрации города Невинномысска об изменении статуса, дающего право на получение государственной услуги, продлении инвалидности, перемене места жительства и других обстоятельствах, влияющих на прекращение выплаты. При непредставлении указанных сведений или их несвоевременном представлении Вы обязаны возвратить излишне выплаченные Вам суммы.</w:t>
      </w:r>
    </w:p>
    <w:p w:rsidR="008F03AC" w:rsidRPr="008F03AC" w:rsidRDefault="008F03AC" w:rsidP="008F03AC">
      <w:pPr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Дата выдачи расписки __. __. 20__ .</w:t>
      </w:r>
    </w:p>
    <w:p w:rsidR="008F03AC" w:rsidRPr="008F03AC" w:rsidRDefault="008F03AC" w:rsidP="008F03AC">
      <w:pPr>
        <w:autoSpaceDE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Подпись специалиста, ответственного за прием документов</w:t>
      </w:r>
    </w:p>
    <w:p w:rsidR="008F03AC" w:rsidRPr="008F03AC" w:rsidRDefault="008F03AC" w:rsidP="008F03AC">
      <w:pPr>
        <w:autoSpaceDE w:val="0"/>
        <w:spacing w:after="0" w:line="240" w:lineRule="auto"/>
        <w:ind w:firstLine="709"/>
        <w:jc w:val="both"/>
        <w:rPr>
          <w:rFonts w:ascii="Times New Roman" w:eastAsia="Arial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____________________________</w:t>
      </w:r>
    </w:p>
    <w:p w:rsidR="008F03AC" w:rsidRPr="008F03AC" w:rsidRDefault="008F03AC" w:rsidP="008F03AC">
      <w:pPr>
        <w:autoSpaceDE w:val="0"/>
        <w:spacing w:after="0" w:line="240" w:lineRule="exact"/>
        <w:outlineLvl w:val="0"/>
        <w:rPr>
          <w:rFonts w:ascii="Times New Roman" w:eastAsia="Arial" w:hAnsi="Times New Roman"/>
          <w:sz w:val="28"/>
          <w:szCs w:val="28"/>
        </w:rPr>
      </w:pPr>
    </w:p>
    <w:p w:rsidR="008F03AC" w:rsidRPr="008F03AC" w:rsidRDefault="008F03AC" w:rsidP="008F03AC">
      <w:pPr>
        <w:autoSpaceDE w:val="0"/>
        <w:spacing w:after="0" w:line="240" w:lineRule="exact"/>
        <w:outlineLvl w:val="0"/>
        <w:rPr>
          <w:rFonts w:ascii="Times New Roman" w:eastAsia="Arial" w:hAnsi="Times New Roman"/>
          <w:sz w:val="28"/>
          <w:szCs w:val="28"/>
        </w:rPr>
      </w:pPr>
    </w:p>
    <w:p w:rsidR="008F03AC" w:rsidRPr="008F03AC" w:rsidRDefault="008F03AC" w:rsidP="008F03AC">
      <w:pPr>
        <w:autoSpaceDE w:val="0"/>
        <w:spacing w:after="0" w:line="240" w:lineRule="exact"/>
        <w:outlineLvl w:val="0"/>
        <w:rPr>
          <w:rFonts w:ascii="Times New Roman" w:eastAsia="Arial" w:hAnsi="Times New Roman"/>
          <w:sz w:val="28"/>
          <w:szCs w:val="28"/>
        </w:rPr>
      </w:pPr>
    </w:p>
    <w:p w:rsidR="008F03AC" w:rsidRDefault="008F03AC" w:rsidP="008F03AC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  <w:sectPr w:rsidR="008F03AC" w:rsidSect="008F03AC">
          <w:headerReference w:type="default" r:id="rId15"/>
          <w:pgSz w:w="11906" w:h="16838"/>
          <w:pgMar w:top="1418" w:right="567" w:bottom="851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4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800"/>
      </w:tblGrid>
      <w:tr w:rsidR="008F03AC" w:rsidRPr="008F03AC" w:rsidTr="008F03AC">
        <w:tc>
          <w:tcPr>
            <w:tcW w:w="959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ind w:right="14" w:firstLine="720"/>
              <w:jc w:val="center"/>
              <w:textAlignment w:val="baseline"/>
              <w:rPr>
                <w:rFonts w:ascii="Times New Roman" w:eastAsia="Arial" w:hAnsi="Times New Roman"/>
                <w:bCs/>
                <w:color w:val="656565"/>
                <w:spacing w:val="-3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800" w:type="dxa"/>
          </w:tcPr>
          <w:p w:rsidR="008F03AC" w:rsidRPr="008F03AC" w:rsidRDefault="008F03AC" w:rsidP="008F03AC">
            <w:pPr>
              <w:widowControl w:val="0"/>
              <w:suppressAutoHyphens/>
              <w:autoSpaceDE w:val="0"/>
              <w:spacing w:line="240" w:lineRule="exact"/>
              <w:ind w:left="3436" w:firstLine="708"/>
              <w:jc w:val="center"/>
              <w:textAlignment w:val="baseline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Приложение 3</w:t>
            </w:r>
          </w:p>
          <w:p w:rsidR="008F03AC" w:rsidRPr="008F03AC" w:rsidRDefault="008F03AC" w:rsidP="008F03AC">
            <w:pPr>
              <w:widowControl w:val="0"/>
              <w:suppressAutoHyphens/>
              <w:autoSpaceDE w:val="0"/>
              <w:ind w:left="3436" w:firstLine="708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  <w:r w:rsidRPr="008F03AC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                             от 7 декабря 2004 г. № 100-кз «О мерах социальной поддержки жертв политических репрессий»</w:t>
            </w:r>
          </w:p>
          <w:p w:rsidR="008F03AC" w:rsidRPr="008F03AC" w:rsidRDefault="008F03AC" w:rsidP="008F03AC">
            <w:pPr>
              <w:autoSpaceDE w:val="0"/>
              <w:ind w:left="3436" w:firstLine="708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</w:p>
          <w:p w:rsidR="008F03AC" w:rsidRPr="008F03AC" w:rsidRDefault="008F03AC" w:rsidP="008F03AC">
            <w:pPr>
              <w:widowControl w:val="0"/>
              <w:suppressAutoHyphens/>
              <w:autoSpaceDE w:val="0"/>
              <w:ind w:left="3436" w:firstLine="708"/>
              <w:jc w:val="both"/>
              <w:textAlignment w:val="baseline"/>
              <w:rPr>
                <w:rFonts w:ascii="Times New Roman" w:eastAsia="Arial" w:hAnsi="Times New Roman"/>
                <w:bCs/>
                <w:color w:val="656565"/>
                <w:spacing w:val="-3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8F03AC" w:rsidRPr="008F03AC" w:rsidRDefault="008F03AC" w:rsidP="008F03AC">
      <w:pPr>
        <w:spacing w:after="0" w:line="240" w:lineRule="auto"/>
        <w:jc w:val="both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 CYR"/>
          <w:bCs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 w:cs="Times New Roman CYR"/>
          <w:bCs/>
          <w:sz w:val="28"/>
          <w:szCs w:val="28"/>
          <w:lang w:eastAsia="ru-RU"/>
        </w:rPr>
        <w:t xml:space="preserve">Комитет по труду и социальной поддержке населения администрации города Невинномысска 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 CYR"/>
          <w:b/>
          <w:bCs/>
          <w:color w:val="26282F"/>
          <w:sz w:val="28"/>
          <w:szCs w:val="28"/>
          <w:lang w:eastAsia="ru-RU"/>
        </w:rPr>
      </w:pPr>
    </w:p>
    <w:p w:rsidR="008F03AC" w:rsidRPr="008F03AC" w:rsidRDefault="008F03AC" w:rsidP="008F03AC">
      <w:pPr>
        <w:jc w:val="center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8F03AC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Решение о назначении ежемесячной денежной выплаты (ЕДВ)</w:t>
      </w:r>
    </w:p>
    <w:p w:rsidR="008F03AC" w:rsidRPr="008F03AC" w:rsidRDefault="008F03AC" w:rsidP="008F03AC">
      <w:pPr>
        <w:jc w:val="center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8F03AC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от __.__ .20__ №_________________________</w:t>
      </w:r>
    </w:p>
    <w:p w:rsidR="008F03AC" w:rsidRPr="008F03AC" w:rsidRDefault="008F03AC" w:rsidP="008F03AC">
      <w:pPr>
        <w:autoSpaceDE w:val="0"/>
        <w:spacing w:after="0" w:line="240" w:lineRule="exact"/>
        <w:outlineLvl w:val="0"/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</w:pP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bookmarkStart w:id="52" w:name="sub_3003"/>
      <w:r w:rsidRPr="008F03AC">
        <w:rPr>
          <w:rFonts w:ascii="Times New Roman" w:eastAsiaTheme="minorHAnsi" w:hAnsi="Times New Roman"/>
          <w:sz w:val="28"/>
          <w:szCs w:val="28"/>
        </w:rPr>
        <w:t xml:space="preserve">основание: </w:t>
      </w:r>
      <w:hyperlink r:id="rId16" w:history="1">
        <w:r w:rsidRPr="008F03AC">
          <w:rPr>
            <w:rFonts w:ascii="Times New Roman" w:eastAsiaTheme="minorHAnsi" w:hAnsi="Times New Roman"/>
            <w:b/>
            <w:bCs/>
            <w:color w:val="000000" w:themeColor="text1"/>
            <w:sz w:val="28"/>
            <w:szCs w:val="28"/>
          </w:rPr>
          <w:t>Закон</w:t>
        </w:r>
      </w:hyperlink>
      <w:r w:rsidRPr="008F03A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8F03AC">
        <w:rPr>
          <w:rFonts w:ascii="Times New Roman" w:eastAsiaTheme="minorHAnsi" w:hAnsi="Times New Roman"/>
          <w:sz w:val="28"/>
          <w:szCs w:val="28"/>
        </w:rPr>
        <w:t>Ставропольского края от 7 декабря 2004 г. № 100-кз «О мерах социальной поддержки жертв политических репрессий»</w:t>
      </w:r>
    </w:p>
    <w:bookmarkEnd w:id="52"/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3" w:name="sub_5348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Назначить ______________________, дата рождения _______________</w:t>
      </w:r>
    </w:p>
    <w:bookmarkEnd w:id="53"/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(при наличии) заявителя)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паспорт серии _____ номер ____________ выдан _______________________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 , дата выдачи __. __. 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проживающему по адресу: _________________________________________</w:t>
      </w:r>
      <w:proofErr w:type="gramEnd"/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номер ПКУ _____________________, </w:t>
      </w:r>
      <w:hyperlink r:id="rId17" w:history="1">
        <w:r w:rsidRPr="008F03AC">
          <w:rPr>
            <w:rFonts w:ascii="Times New Roman" w:eastAsiaTheme="minorEastAsia" w:hAnsi="Times New Roman"/>
            <w:b/>
            <w:bCs/>
            <w:color w:val="000000" w:themeColor="text1"/>
            <w:sz w:val="28"/>
            <w:szCs w:val="28"/>
            <w:lang w:eastAsia="ru-RU"/>
          </w:rPr>
          <w:t>СНИЛС</w:t>
        </w:r>
      </w:hyperlink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_______________________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категория получателя: _____________________________________________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документ, на основании которого 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назначена</w:t>
      </w:r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ЕДВ: _______________________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способ выплаты согласно заявлению: _________________________________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        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(способ выплаты, выплатные реквизиты)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дата подачи заявления на ЕДВ _______________________________________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ЕДВ в размере ____________ рублей, на период с __. __.20_____ пожизненно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204"/>
        <w:gridCol w:w="3181"/>
        <w:gridCol w:w="3185"/>
      </w:tblGrid>
      <w:tr w:rsidR="008F03AC" w:rsidRPr="008F03AC" w:rsidTr="008F03AC">
        <w:trPr>
          <w:jc w:val="center"/>
        </w:trPr>
        <w:tc>
          <w:tcPr>
            <w:tcW w:w="1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период ЕДВ</w:t>
            </w: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ежемесячный размер ЕДВ (руб.)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общая сумма ЕДВ (руб.)</w:t>
            </w:r>
          </w:p>
        </w:tc>
      </w:tr>
      <w:tr w:rsidR="008F03AC" w:rsidRPr="008F03AC" w:rsidTr="008F03AC">
        <w:trPr>
          <w:jc w:val="center"/>
        </w:trPr>
        <w:tc>
          <w:tcPr>
            <w:tcW w:w="1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</w:tbl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772"/>
        <w:gridCol w:w="2810"/>
        <w:gridCol w:w="2988"/>
      </w:tblGrid>
      <w:tr w:rsidR="008F03AC" w:rsidRPr="008F03AC" w:rsidTr="008F03AC"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proofErr w:type="gramStart"/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lastRenderedPageBreak/>
              <w:t>(должность лица, принимающего решение</w:t>
            </w:r>
            <w:proofErr w:type="gramEnd"/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о назначении (отказе в назначении) ЕДВ)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lastRenderedPageBreak/>
              <w:t>(подпись)</w:t>
            </w:r>
          </w:p>
        </w:tc>
        <w:tc>
          <w:tcPr>
            <w:tcW w:w="1561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___________________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lastRenderedPageBreak/>
              <w:t>(инициалы, фамилия)</w:t>
            </w:r>
          </w:p>
        </w:tc>
      </w:tr>
    </w:tbl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(М.П.)</w:t>
      </w:r>
    </w:p>
    <w:p w:rsidR="008F03AC" w:rsidRPr="008F03AC" w:rsidRDefault="008F03AC" w:rsidP="008F03AC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Решение проверил ___________________ __________ ____________________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                                                     (должность)                             (подпись)                     (инициалы, фамилия)</w:t>
      </w:r>
    </w:p>
    <w:p w:rsidR="008F03AC" w:rsidRPr="008F03AC" w:rsidRDefault="008F03AC" w:rsidP="008F03A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03AC">
        <w:rPr>
          <w:rFonts w:ascii="Times New Roman" w:eastAsiaTheme="minorHAnsi" w:hAnsi="Times New Roman"/>
          <w:sz w:val="28"/>
          <w:szCs w:val="28"/>
        </w:rPr>
        <w:t>Решение подготовил ________________ _____________ 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(должность)                              (подпись)                          (инициалы, фамилия)</w:t>
      </w:r>
    </w:p>
    <w:p w:rsidR="008F03AC" w:rsidRPr="008F03AC" w:rsidRDefault="008F03AC" w:rsidP="008F03AC">
      <w:pPr>
        <w:spacing w:after="0" w:line="240" w:lineRule="exac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F03AC" w:rsidRPr="008F03AC" w:rsidRDefault="008F03AC" w:rsidP="008F03AC">
      <w:pPr>
        <w:spacing w:after="0" w:line="240" w:lineRule="exac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F03AC" w:rsidRPr="008F03AC" w:rsidRDefault="008F03AC" w:rsidP="008F03AC">
      <w:pPr>
        <w:spacing w:after="0" w:line="240" w:lineRule="exac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E66DE" w:rsidRDefault="005E66DE" w:rsidP="008F03AC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5E66DE" w:rsidSect="00334D15">
          <w:headerReference w:type="default" r:id="rId18"/>
          <w:pgSz w:w="11906" w:h="16838"/>
          <w:pgMar w:top="954" w:right="567" w:bottom="1276" w:left="1985" w:header="709" w:footer="120" w:gutter="0"/>
          <w:pgNumType w:start="1"/>
          <w:cols w:space="708"/>
          <w:titlePg/>
          <w:docGrid w:linePitch="360"/>
        </w:sectPr>
      </w:pPr>
    </w:p>
    <w:p w:rsidR="008F03AC" w:rsidRPr="008F03AC" w:rsidRDefault="008F03AC" w:rsidP="008F03AC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3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4</w:t>
      </w:r>
    </w:p>
    <w:p w:rsidR="008F03AC" w:rsidRPr="008F03AC" w:rsidRDefault="008F03AC" w:rsidP="008F03AC">
      <w:pPr>
        <w:autoSpaceDE w:val="0"/>
        <w:spacing w:after="0" w:line="240" w:lineRule="auto"/>
        <w:ind w:left="4395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8F03AC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           от 7 декабря 2004 г. № 100-кз «О мерах социальной поддержки жертв политических репрессий»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Решение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об отказе в назначении ежемесячной денежной выплаты (ЕДВ)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 __.__20__ № ___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Гражданину __________________________, дата рождения __________,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(фамилия, имя, отчество (при наличии) заявителя)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паспорт серии ___ номер ______ выдан _______________________________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________________________, дата выдачи «__» ______________ __________,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proofErr w:type="gramStart"/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проживающему по адресу: _________________________________________,</w:t>
      </w:r>
      <w:proofErr w:type="gramEnd"/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номер ПКУ ________________________, СНИЛС _____________________,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дата подачи заявления на ЕДВ ______________________________________,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отказать в назначении ежемесячной денежной выплаты в соответствии Законом Ставропольского края «О мерах социальной поддержки жертв политических репрессий» (далее - ЕДВ) по категории: ___________________,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на основании того, что ______________________________________________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(перечислить основания для отказа)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772"/>
        <w:gridCol w:w="2810"/>
        <w:gridCol w:w="2988"/>
      </w:tblGrid>
      <w:tr w:rsidR="008F03AC" w:rsidRPr="008F03AC" w:rsidTr="008F03AC"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proofErr w:type="gramStart"/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(должность лица, принимающего решение</w:t>
            </w:r>
            <w:proofErr w:type="gramEnd"/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о назначении (отказе в назначении) ЕДВ)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(подпись)</w:t>
            </w:r>
          </w:p>
        </w:tc>
        <w:tc>
          <w:tcPr>
            <w:tcW w:w="1561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(инициалы, фамилия)</w:t>
            </w:r>
          </w:p>
        </w:tc>
      </w:tr>
    </w:tbl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(М.П.)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Решение проверил ___________________ __________ ____________________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                                                     (должность)                             (подпись)                     (инициалы, фамилия)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Решение подготовил ________________ _____________ 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</w:t>
      </w: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(должность)                              (подпись)                          (инициалы, фамилия)</w:t>
      </w:r>
    </w:p>
    <w:p w:rsidR="008F03AC" w:rsidRPr="008F03AC" w:rsidRDefault="008F03AC" w:rsidP="008F03AC">
      <w:pPr>
        <w:widowControl w:val="0"/>
        <w:suppressAutoHyphens/>
        <w:spacing w:after="0" w:line="240" w:lineRule="exact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3AC">
        <w:rPr>
          <w:rFonts w:ascii="Times New Roman" w:eastAsia="Times New Roman" w:hAnsi="Times New Roman"/>
          <w:sz w:val="28"/>
          <w:szCs w:val="28"/>
          <w:lang w:eastAsia="ru-RU"/>
        </w:rPr>
        <w:t>Приложение 5</w:t>
      </w:r>
    </w:p>
    <w:p w:rsidR="008F03AC" w:rsidRPr="008F03AC" w:rsidRDefault="008F03AC" w:rsidP="008F03AC">
      <w:pPr>
        <w:autoSpaceDE w:val="0"/>
        <w:spacing w:after="0" w:line="240" w:lineRule="auto"/>
        <w:ind w:left="4253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8F03AC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lastRenderedPageBreak/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                         от 7 декабря 2004 г. № 100-кз «О мерах социальной поддержки жертв политических репрессий»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Уведомление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 назначении ежемесячной денежной выплаты (ЕДВ) от __. __.20__ № ___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4" w:name="sub_5350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Уважаемы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й(</w:t>
      </w:r>
      <w:proofErr w:type="spellStart"/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ая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) _______________________________________________,</w:t>
      </w:r>
    </w:p>
    <w:bookmarkEnd w:id="54"/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(при наличии) заявителя)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проживающа</w:t>
      </w:r>
      <w:proofErr w:type="gramStart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я(</w:t>
      </w:r>
      <w:proofErr w:type="spellStart"/>
      <w:proofErr w:type="gram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ий</w:t>
      </w:r>
      <w:proofErr w:type="spellEnd"/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) по адресу: ________________________________________.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комитет по труду и социальной поддержке населения администрации города Невинномысска приняло решение от __. __.20__ № __ назначить Вам ежемесячную денежную выплату в соответствии </w:t>
      </w:r>
      <w:hyperlink r:id="rId19" w:history="1">
        <w:r w:rsidRPr="008F03AC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Законом</w:t>
        </w:r>
      </w:hyperlink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 xml:space="preserve"> Ставропольского края «О мерах социальной поддержки жертв политических репрессий»     (далее - ЕДВ).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Категория, в соответствии с которой назначена ЕДВ: _______________,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lang w:eastAsia="ru-RU"/>
        </w:rPr>
        <w:t>в размере рублей, на период с __. __.20__ г. пожизненно.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856"/>
        <w:gridCol w:w="3355"/>
        <w:gridCol w:w="3359"/>
      </w:tblGrid>
      <w:tr w:rsidR="008F03AC" w:rsidRPr="008F03AC" w:rsidTr="008F03AC">
        <w:tc>
          <w:tcPr>
            <w:tcW w:w="14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период ЕДВ</w:t>
            </w:r>
          </w:p>
        </w:tc>
        <w:tc>
          <w:tcPr>
            <w:tcW w:w="1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ежемесячный размер ЕДВ (руб.)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общая сумма ЕДВ (руб.)</w:t>
            </w:r>
          </w:p>
        </w:tc>
      </w:tr>
      <w:tr w:rsidR="008F03AC" w:rsidRPr="008F03AC" w:rsidTr="008F03AC">
        <w:tc>
          <w:tcPr>
            <w:tcW w:w="14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</w:tbl>
    <w:p w:rsidR="008F03AC" w:rsidRPr="008F03AC" w:rsidRDefault="008F03AC" w:rsidP="008F03AC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способ выплаты согласно заявлению: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8F03AC" w:rsidRPr="008F03AC" w:rsidRDefault="008F03AC" w:rsidP="008F03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8F03AC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(указать способ выплаты)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Телефон для справок: ___________________________.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Напоминаем, что Вы должны известить комитет по труду и социальной поддержке населения администрации города Невинномысска о наступлении обстоятельств, влекущих прекращение выплаты не позднее, чем в десятидневный срок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772"/>
        <w:gridCol w:w="2810"/>
        <w:gridCol w:w="2988"/>
      </w:tblGrid>
      <w:tr w:rsidR="008F03AC" w:rsidRPr="008F03AC" w:rsidTr="008F03AC"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proofErr w:type="gramStart"/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(должность лица, принимающего решение</w:t>
            </w:r>
            <w:proofErr w:type="gramEnd"/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о назначении (отказе в назначении) ЕДВ)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(подпись)</w:t>
            </w:r>
          </w:p>
        </w:tc>
        <w:tc>
          <w:tcPr>
            <w:tcW w:w="1561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(инициалы, фамилия)</w:t>
            </w:r>
          </w:p>
        </w:tc>
      </w:tr>
    </w:tbl>
    <w:p w:rsidR="008F03AC" w:rsidRPr="008F03AC" w:rsidRDefault="008F03AC" w:rsidP="008F03AC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lastRenderedPageBreak/>
        <w:t>(М.П.)</w:t>
      </w:r>
    </w:p>
    <w:p w:rsidR="008F03AC" w:rsidRPr="008F03AC" w:rsidRDefault="008F03AC" w:rsidP="008F03AC">
      <w:pPr>
        <w:widowControl w:val="0"/>
        <w:suppressAutoHyphens/>
        <w:spacing w:after="0" w:line="240" w:lineRule="exact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exact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:rsidR="005E66DE" w:rsidRDefault="005E66DE" w:rsidP="008F03AC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5E66DE" w:rsidSect="00B1500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284" w:right="567" w:bottom="142" w:left="1985" w:header="279" w:footer="709" w:gutter="0"/>
          <w:cols w:space="708"/>
          <w:titlePg/>
          <w:docGrid w:linePitch="360"/>
        </w:sectPr>
      </w:pPr>
    </w:p>
    <w:p w:rsidR="008F03AC" w:rsidRPr="008F03AC" w:rsidRDefault="008F03AC" w:rsidP="008F03AC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03A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6</w:t>
      </w:r>
    </w:p>
    <w:p w:rsidR="008F03AC" w:rsidRPr="008F03AC" w:rsidRDefault="008F03AC" w:rsidP="008F03AC">
      <w:pPr>
        <w:autoSpaceDE w:val="0"/>
        <w:spacing w:after="0" w:line="240" w:lineRule="auto"/>
        <w:ind w:left="4253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8F03AC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                         от 7 декабря 2004 г. № 100-кз «О мерах социальной поддержки жертв политических репрессий»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8F03AC" w:rsidRPr="008F03AC" w:rsidRDefault="008F03AC" w:rsidP="008F03A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Уведомление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об отказе в назначении ежемесячной денежной выплаты (ЕДВ) 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 __. __.20__ № ___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Уважаемы</w:t>
      </w:r>
      <w:proofErr w:type="gramStart"/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й(</w:t>
      </w:r>
      <w:proofErr w:type="spellStart"/>
      <w:proofErr w:type="gramEnd"/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ая</w:t>
      </w:r>
      <w:proofErr w:type="spellEnd"/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) _______________________________________________,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(фамилия, имя, отчество (при наличии) заявителя)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проживающа</w:t>
      </w:r>
      <w:proofErr w:type="gramStart"/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я(</w:t>
      </w:r>
      <w:proofErr w:type="spellStart"/>
      <w:proofErr w:type="gramEnd"/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ий</w:t>
      </w:r>
      <w:proofErr w:type="spellEnd"/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) по адресу: ________________________________________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 принял решение от __. __.20__ № ___ отказать Вам в назначении ежемесячной денежной выплаты в соответствии Законом Ставропольского края «О мерах социальной поддержки жертв политических репрессий» (далее - ЕДВ) по категории: ___________, на основании того, что ________________________________________________________________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(перечислить основания для отказа)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772"/>
        <w:gridCol w:w="2810"/>
        <w:gridCol w:w="2988"/>
      </w:tblGrid>
      <w:tr w:rsidR="008F03AC" w:rsidRPr="008F03AC" w:rsidTr="008F03AC"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proofErr w:type="gramStart"/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(должность лица, принимающего решение</w:t>
            </w:r>
            <w:proofErr w:type="gramEnd"/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о назначении (отказе в назначении) ЕДВ)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(подпись)</w:t>
            </w:r>
          </w:p>
        </w:tc>
        <w:tc>
          <w:tcPr>
            <w:tcW w:w="1561" w:type="pct"/>
            <w:tcBorders>
              <w:top w:val="nil"/>
              <w:left w:val="nil"/>
              <w:bottom w:val="nil"/>
              <w:right w:val="nil"/>
            </w:tcBorders>
          </w:tcPr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</w:t>
            </w:r>
          </w:p>
          <w:p w:rsidR="008F03AC" w:rsidRPr="008F03AC" w:rsidRDefault="008F03AC" w:rsidP="008F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8F03AC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(инициалы, фамилия)</w:t>
            </w:r>
          </w:p>
        </w:tc>
      </w:tr>
    </w:tbl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8F03AC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(М.П.)</w:t>
      </w: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8F03AC" w:rsidRPr="008F03AC" w:rsidRDefault="008F03AC" w:rsidP="008F03AC">
      <w:pPr>
        <w:widowControl w:val="0"/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:rsidR="005E66DE" w:rsidRDefault="005E66DE" w:rsidP="00334D15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5E66DE" w:rsidSect="00327BFE">
          <w:pgSz w:w="11906" w:h="16838"/>
          <w:pgMar w:top="567" w:right="567" w:bottom="284" w:left="1985" w:header="709" w:footer="404" w:gutter="0"/>
          <w:cols w:space="708"/>
          <w:docGrid w:linePitch="360"/>
        </w:sectPr>
      </w:pPr>
    </w:p>
    <w:p w:rsidR="00334D15" w:rsidRPr="00334D15" w:rsidRDefault="00334D15" w:rsidP="00334D15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D1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7</w:t>
      </w:r>
    </w:p>
    <w:p w:rsidR="00334D15" w:rsidRPr="00334D15" w:rsidRDefault="00334D15" w:rsidP="00334D15">
      <w:pPr>
        <w:autoSpaceDE w:val="0"/>
        <w:spacing w:after="0" w:line="240" w:lineRule="auto"/>
        <w:ind w:left="4253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334D15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                     от 7 декабря 2004 г. № 100-кз «О мерах социальной поддержки жертв политических репрессий»</w:t>
      </w:r>
    </w:p>
    <w:p w:rsidR="00334D15" w:rsidRPr="00334D15" w:rsidRDefault="00334D15" w:rsidP="00334D15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334D15" w:rsidRPr="00334D15" w:rsidRDefault="00334D15" w:rsidP="00334D15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334D15">
        <w:rPr>
          <w:rFonts w:ascii="Times New Roman" w:eastAsia="Lucida Sans Unicode" w:hAnsi="Times New Roman" w:cs="Arial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334D15" w:rsidRPr="00334D15" w:rsidRDefault="00334D15" w:rsidP="00334D15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334D15" w:rsidRPr="00334D15" w:rsidRDefault="00334D15" w:rsidP="00334D15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334D15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Решение</w:t>
      </w:r>
    </w:p>
    <w:p w:rsidR="00334D15" w:rsidRPr="00334D15" w:rsidRDefault="00334D15" w:rsidP="00334D15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334D15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 прекращении ежемесячной денежной выплаты (ЕДВ)</w:t>
      </w:r>
    </w:p>
    <w:p w:rsidR="00334D15" w:rsidRPr="00334D15" w:rsidRDefault="00334D15" w:rsidP="00334D15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334D15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 __. __.20__ № ___</w:t>
      </w:r>
    </w:p>
    <w:p w:rsidR="00334D15" w:rsidRPr="00334D15" w:rsidRDefault="00334D15" w:rsidP="00334D15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334D15" w:rsidRPr="00334D15" w:rsidRDefault="00334D15" w:rsidP="00334D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34D15">
        <w:rPr>
          <w:rFonts w:ascii="Times New Roman" w:eastAsiaTheme="minorEastAsia" w:hAnsi="Times New Roman"/>
          <w:sz w:val="28"/>
          <w:szCs w:val="28"/>
          <w:lang w:eastAsia="ru-RU"/>
        </w:rPr>
        <w:t xml:space="preserve">основание: </w:t>
      </w:r>
      <w:hyperlink r:id="rId26" w:history="1">
        <w:r w:rsidRPr="00334D15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Закон</w:t>
        </w:r>
      </w:hyperlink>
      <w:r w:rsidRPr="00334D15">
        <w:rPr>
          <w:rFonts w:ascii="Times New Roman" w:eastAsiaTheme="minorEastAsia" w:hAnsi="Times New Roman"/>
          <w:sz w:val="28"/>
          <w:szCs w:val="28"/>
          <w:lang w:eastAsia="ru-RU"/>
        </w:rPr>
        <w:t xml:space="preserve"> Ставропольского края от 07 декабря 2004 г. № 100-кз «О мерах социальной поддержки жертв политических репрессий»</w:t>
      </w:r>
    </w:p>
    <w:p w:rsidR="00334D15" w:rsidRPr="00334D15" w:rsidRDefault="00334D15" w:rsidP="00334D15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334D15" w:rsidRPr="00334D15" w:rsidRDefault="00334D15" w:rsidP="00334D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5" w:name="sub_5352"/>
      <w:r w:rsidRPr="00334D15">
        <w:rPr>
          <w:rFonts w:ascii="Times New Roman" w:eastAsiaTheme="minorEastAsia" w:hAnsi="Times New Roman"/>
          <w:sz w:val="28"/>
          <w:szCs w:val="28"/>
          <w:lang w:eastAsia="ru-RU"/>
        </w:rPr>
        <w:t>Гражданину __________________________________________________,</w:t>
      </w:r>
    </w:p>
    <w:bookmarkEnd w:id="55"/>
    <w:p w:rsidR="00334D15" w:rsidRPr="00334D15" w:rsidRDefault="00334D15" w:rsidP="00334D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34D1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(при наличии) заявителя)</w:t>
      </w:r>
    </w:p>
    <w:p w:rsidR="00334D15" w:rsidRPr="00334D15" w:rsidRDefault="00334D15" w:rsidP="00334D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proofErr w:type="gramStart"/>
      <w:r w:rsidRPr="00334D15">
        <w:rPr>
          <w:rFonts w:ascii="Times New Roman" w:eastAsiaTheme="minorEastAsia" w:hAnsi="Times New Roman"/>
          <w:sz w:val="28"/>
          <w:szCs w:val="28"/>
          <w:lang w:eastAsia="ru-RU"/>
        </w:rPr>
        <w:t>проживающему по адресу: __________________________________________</w:t>
      </w:r>
      <w:proofErr w:type="gramEnd"/>
    </w:p>
    <w:p w:rsidR="00334D15" w:rsidRPr="00334D15" w:rsidRDefault="00334D15" w:rsidP="00334D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34D15">
        <w:rPr>
          <w:rFonts w:ascii="Times New Roman" w:eastAsiaTheme="minorEastAsia" w:hAnsi="Times New Roman"/>
          <w:sz w:val="28"/>
          <w:szCs w:val="28"/>
          <w:lang w:eastAsia="ru-RU"/>
        </w:rPr>
        <w:t xml:space="preserve">номер ПКУ _________________________, прекратить осуществление ЕДВ </w:t>
      </w:r>
      <w:proofErr w:type="gramStart"/>
      <w:r w:rsidRPr="00334D15">
        <w:rPr>
          <w:rFonts w:ascii="Times New Roman" w:eastAsiaTheme="minorEastAsia" w:hAnsi="Times New Roman"/>
          <w:sz w:val="28"/>
          <w:szCs w:val="28"/>
          <w:lang w:eastAsia="ru-RU"/>
        </w:rPr>
        <w:t>по</w:t>
      </w:r>
      <w:proofErr w:type="gramEnd"/>
    </w:p>
    <w:p w:rsidR="00334D15" w:rsidRPr="00334D15" w:rsidRDefault="00334D15" w:rsidP="00334D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34D15">
        <w:rPr>
          <w:rFonts w:ascii="Times New Roman" w:eastAsiaTheme="minorEastAsia" w:hAnsi="Times New Roman"/>
          <w:sz w:val="28"/>
          <w:szCs w:val="28"/>
          <w:lang w:eastAsia="ru-RU"/>
        </w:rPr>
        <w:t>категории: ___________________ с __. __. 20__.</w:t>
      </w:r>
    </w:p>
    <w:p w:rsidR="00334D15" w:rsidRPr="00334D15" w:rsidRDefault="00334D15" w:rsidP="00334D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34D15">
        <w:rPr>
          <w:rFonts w:ascii="Times New Roman" w:eastAsiaTheme="minorEastAsia" w:hAnsi="Times New Roman"/>
          <w:sz w:val="28"/>
          <w:szCs w:val="28"/>
          <w:lang w:eastAsia="ru-RU"/>
        </w:rPr>
        <w:t>Основание прекращения ________________________________________</w:t>
      </w:r>
    </w:p>
    <w:p w:rsidR="00334D15" w:rsidRPr="00334D15" w:rsidRDefault="00334D15" w:rsidP="00334D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334D15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</w:t>
      </w:r>
    </w:p>
    <w:p w:rsidR="00334D15" w:rsidRPr="00334D15" w:rsidRDefault="00334D15" w:rsidP="00334D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34D1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(перечислить основания для прекращения)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772"/>
        <w:gridCol w:w="2810"/>
        <w:gridCol w:w="2988"/>
      </w:tblGrid>
      <w:tr w:rsidR="00334D15" w:rsidRPr="00334D15" w:rsidTr="00334D15"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</w:tcPr>
          <w:p w:rsidR="00334D15" w:rsidRPr="00334D15" w:rsidRDefault="00334D15" w:rsidP="00334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34D1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</w:t>
            </w:r>
          </w:p>
          <w:p w:rsidR="00334D15" w:rsidRPr="00334D15" w:rsidRDefault="00334D15" w:rsidP="00334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proofErr w:type="gramStart"/>
            <w:r w:rsidRPr="00334D15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(должность лица, принимающего решение</w:t>
            </w:r>
            <w:proofErr w:type="gramEnd"/>
          </w:p>
          <w:p w:rsidR="00334D15" w:rsidRPr="00334D15" w:rsidRDefault="00334D15" w:rsidP="00334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34D15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о назначении (отказе в назначении) ЕДВ)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</w:tcPr>
          <w:p w:rsidR="00334D15" w:rsidRPr="00334D15" w:rsidRDefault="00334D15" w:rsidP="00334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34D1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</w:t>
            </w:r>
          </w:p>
          <w:p w:rsidR="00334D15" w:rsidRPr="00334D15" w:rsidRDefault="00334D15" w:rsidP="00334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334D15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(подпись)</w:t>
            </w:r>
          </w:p>
        </w:tc>
        <w:tc>
          <w:tcPr>
            <w:tcW w:w="1561" w:type="pct"/>
            <w:tcBorders>
              <w:top w:val="nil"/>
              <w:left w:val="nil"/>
              <w:bottom w:val="nil"/>
              <w:right w:val="nil"/>
            </w:tcBorders>
          </w:tcPr>
          <w:p w:rsidR="00334D15" w:rsidRPr="00334D15" w:rsidRDefault="00334D15" w:rsidP="00334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334D1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</w:t>
            </w:r>
          </w:p>
          <w:p w:rsidR="00334D15" w:rsidRPr="00334D15" w:rsidRDefault="00334D15" w:rsidP="00334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334D15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(инициалы, фамилия)</w:t>
            </w:r>
          </w:p>
        </w:tc>
      </w:tr>
    </w:tbl>
    <w:p w:rsidR="00334D15" w:rsidRPr="00334D15" w:rsidRDefault="00334D15" w:rsidP="00334D15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334D15" w:rsidRPr="00334D15" w:rsidRDefault="00334D15" w:rsidP="00334D15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334D15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(М.П.)</w:t>
      </w:r>
    </w:p>
    <w:p w:rsidR="00334D15" w:rsidRPr="00334D15" w:rsidRDefault="00334D15" w:rsidP="00334D15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334D15" w:rsidRPr="00334D15" w:rsidRDefault="00334D15" w:rsidP="00334D15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334D15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Решение проверил ___________________ __________ ____________________</w:t>
      </w:r>
    </w:p>
    <w:p w:rsidR="00334D15" w:rsidRPr="00334D15" w:rsidRDefault="00334D15" w:rsidP="00334D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34D1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                                                     (должность)                             (подпись)                     (инициалы, фамилия)</w:t>
      </w:r>
    </w:p>
    <w:p w:rsidR="00334D15" w:rsidRPr="00334D15" w:rsidRDefault="00334D15" w:rsidP="00334D15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334D15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Решение подготовил ________________ _____________ __________________</w:t>
      </w:r>
    </w:p>
    <w:p w:rsidR="00334D15" w:rsidRPr="00334D15" w:rsidRDefault="00334D15" w:rsidP="00334D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334D15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</w:t>
      </w:r>
      <w:r w:rsidRPr="00334D15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(должность)                              (подпись)                          (инициалы, фамилия)</w:t>
      </w:r>
    </w:p>
    <w:p w:rsidR="00334D15" w:rsidRPr="00334D15" w:rsidRDefault="00334D15" w:rsidP="00334D15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5E66DE" w:rsidRDefault="005E66DE" w:rsidP="00B15006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5E66DE" w:rsidSect="00327BFE">
          <w:pgSz w:w="11906" w:h="16838"/>
          <w:pgMar w:top="-407" w:right="567" w:bottom="284" w:left="1985" w:header="285" w:footer="709" w:gutter="0"/>
          <w:cols w:space="708"/>
          <w:docGrid w:linePitch="360"/>
        </w:sectPr>
      </w:pPr>
    </w:p>
    <w:p w:rsidR="00B15006" w:rsidRPr="00B15006" w:rsidRDefault="00B15006" w:rsidP="00B15006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500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8</w:t>
      </w:r>
    </w:p>
    <w:p w:rsidR="00B15006" w:rsidRPr="00B15006" w:rsidRDefault="00B15006" w:rsidP="00B15006">
      <w:pPr>
        <w:autoSpaceDE w:val="0"/>
        <w:spacing w:after="0" w:line="240" w:lineRule="auto"/>
        <w:ind w:left="4253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B15006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                     от 7 декабря 2004 г. № 100-кз «О мерах социальной поддержки жертв политических репрессий»</w:t>
      </w:r>
    </w:p>
    <w:p w:rsidR="00B15006" w:rsidRPr="00B15006" w:rsidRDefault="00B15006" w:rsidP="00B15006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B15006" w:rsidRPr="00B15006" w:rsidRDefault="00B15006" w:rsidP="00B15006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B15006" w:rsidRPr="00B15006" w:rsidRDefault="00B15006" w:rsidP="00B1500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B15006">
        <w:rPr>
          <w:rFonts w:ascii="Times New Roman" w:eastAsia="Lucida Sans Unicode" w:hAnsi="Times New Roman" w:cs="Arial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B15006" w:rsidRPr="00B15006" w:rsidRDefault="00B15006" w:rsidP="00B15006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B15006" w:rsidRPr="00B15006" w:rsidRDefault="00B15006" w:rsidP="00B1500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B1500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Уведомление</w:t>
      </w:r>
    </w:p>
    <w:p w:rsidR="00B15006" w:rsidRPr="00B15006" w:rsidRDefault="00B15006" w:rsidP="00B1500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B1500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 прекращении ежемесячной денежной выплаты (ЕДВ)</w:t>
      </w:r>
    </w:p>
    <w:p w:rsidR="00B15006" w:rsidRPr="00B15006" w:rsidRDefault="00B15006" w:rsidP="00B1500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B1500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 __. __. 20__ № ___</w:t>
      </w:r>
    </w:p>
    <w:p w:rsidR="00B15006" w:rsidRPr="00B15006" w:rsidRDefault="00B15006" w:rsidP="00B1500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B15006" w:rsidRPr="00B15006" w:rsidRDefault="00B15006" w:rsidP="00B150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Уважаемы</w:t>
      </w:r>
      <w:proofErr w:type="gramStart"/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й(</w:t>
      </w:r>
      <w:proofErr w:type="spellStart"/>
      <w:proofErr w:type="gramEnd"/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ая</w:t>
      </w:r>
      <w:proofErr w:type="spellEnd"/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) _______________________________________________,</w:t>
      </w:r>
    </w:p>
    <w:p w:rsidR="00B15006" w:rsidRPr="00B15006" w:rsidRDefault="00B15006" w:rsidP="00B15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B1500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(при наличии) заявителя)</w:t>
      </w:r>
    </w:p>
    <w:p w:rsidR="00B15006" w:rsidRPr="00B15006" w:rsidRDefault="00B15006" w:rsidP="00B150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проживающа</w:t>
      </w:r>
      <w:proofErr w:type="gramStart"/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я(</w:t>
      </w:r>
      <w:proofErr w:type="spellStart"/>
      <w:proofErr w:type="gramEnd"/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ий</w:t>
      </w:r>
      <w:proofErr w:type="spellEnd"/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) по адресу: ________________________________________.</w:t>
      </w:r>
    </w:p>
    <w:p w:rsidR="00B15006" w:rsidRPr="00B15006" w:rsidRDefault="00B15006" w:rsidP="00B150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комитет по труду и социальной поддержке населения администрации города Невинномысска принял решение от __. __. 20__ № ___ прекратить Вам выплату ЕДВ в соответствии Законом Ставропольского края «О мерах социальной поддержки жертв политических репрессий» с __. __. 20__ категория, в соответствии с которой выплачивалась ранее ЕДВ: __________________________________________________________________,</w:t>
      </w:r>
    </w:p>
    <w:p w:rsidR="00B15006" w:rsidRPr="00B15006" w:rsidRDefault="00B15006" w:rsidP="00B150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в связи со следующим: ______________________________________________.</w:t>
      </w:r>
    </w:p>
    <w:p w:rsidR="00B15006" w:rsidRPr="00B15006" w:rsidRDefault="00B15006" w:rsidP="00B15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B1500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(перечислить основания прекращения)</w:t>
      </w:r>
    </w:p>
    <w:p w:rsidR="00B15006" w:rsidRPr="00B15006" w:rsidRDefault="00B15006" w:rsidP="00B150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Для восстановления ЕДВ Вы вправе представить ___________________</w:t>
      </w:r>
    </w:p>
    <w:p w:rsidR="00B15006" w:rsidRPr="00B15006" w:rsidRDefault="00B15006" w:rsidP="00B150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_________________________________________________________________.</w:t>
      </w:r>
    </w:p>
    <w:p w:rsidR="00B15006" w:rsidRPr="00B15006" w:rsidRDefault="00B15006" w:rsidP="00B150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Телефон для справок: ___________________.</w:t>
      </w:r>
    </w:p>
    <w:p w:rsidR="00B15006" w:rsidRPr="00B15006" w:rsidRDefault="00B15006" w:rsidP="00B150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B15006">
        <w:rPr>
          <w:rFonts w:ascii="Times New Roman" w:eastAsiaTheme="minorEastAsia" w:hAnsi="Times New Roman"/>
          <w:sz w:val="28"/>
          <w:szCs w:val="28"/>
          <w:lang w:eastAsia="ru-RU"/>
        </w:rPr>
        <w:t>Напоминаем, что Вы должны известить комитет по труду и социальной поддержке населения администрации города Невинномысска о наступлении обстоятельств, влекущих прекращение выплаты не позднее, чем в десятидневный срок.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772"/>
        <w:gridCol w:w="2810"/>
        <w:gridCol w:w="2988"/>
      </w:tblGrid>
      <w:tr w:rsidR="00B15006" w:rsidRPr="00B15006" w:rsidTr="00796861"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</w:tcPr>
          <w:p w:rsidR="00B15006" w:rsidRPr="00B15006" w:rsidRDefault="00B15006" w:rsidP="00B15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B1500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</w:t>
            </w:r>
          </w:p>
          <w:p w:rsidR="00B15006" w:rsidRPr="00B15006" w:rsidRDefault="00B15006" w:rsidP="00B15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proofErr w:type="gramStart"/>
            <w:r w:rsidRPr="00B15006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(должность лица, принимающего решение</w:t>
            </w:r>
            <w:proofErr w:type="gramEnd"/>
          </w:p>
          <w:p w:rsidR="00B15006" w:rsidRPr="00B15006" w:rsidRDefault="00B15006" w:rsidP="00B15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B15006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о назначении (отказе в назначении) ЕДВ)</w:t>
            </w:r>
          </w:p>
        </w:tc>
        <w:tc>
          <w:tcPr>
            <w:tcW w:w="1468" w:type="pct"/>
            <w:tcBorders>
              <w:top w:val="nil"/>
              <w:left w:val="nil"/>
              <w:bottom w:val="nil"/>
              <w:right w:val="nil"/>
            </w:tcBorders>
          </w:tcPr>
          <w:p w:rsidR="00B15006" w:rsidRPr="00B15006" w:rsidRDefault="00B15006" w:rsidP="00B15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B1500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</w:t>
            </w:r>
          </w:p>
          <w:p w:rsidR="00B15006" w:rsidRPr="00B15006" w:rsidRDefault="00B15006" w:rsidP="00B15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B15006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(подпись)</w:t>
            </w:r>
          </w:p>
        </w:tc>
        <w:tc>
          <w:tcPr>
            <w:tcW w:w="1561" w:type="pct"/>
            <w:tcBorders>
              <w:top w:val="nil"/>
              <w:left w:val="nil"/>
              <w:bottom w:val="nil"/>
              <w:right w:val="nil"/>
            </w:tcBorders>
          </w:tcPr>
          <w:p w:rsidR="00B15006" w:rsidRPr="00B15006" w:rsidRDefault="00B15006" w:rsidP="00B15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B1500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</w:t>
            </w:r>
          </w:p>
          <w:p w:rsidR="00B15006" w:rsidRPr="00B15006" w:rsidRDefault="00B15006" w:rsidP="00B15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B15006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(инициалы, фамилия)</w:t>
            </w:r>
          </w:p>
        </w:tc>
      </w:tr>
    </w:tbl>
    <w:p w:rsidR="00B15006" w:rsidRPr="00B15006" w:rsidRDefault="00B15006" w:rsidP="00B15006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B1500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(М.П.)</w:t>
      </w:r>
    </w:p>
    <w:p w:rsidR="00B15006" w:rsidRPr="00B15006" w:rsidRDefault="00B15006" w:rsidP="00B15006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D2128F" w:rsidRDefault="00D2128F" w:rsidP="00334D15">
      <w:pPr>
        <w:widowControl w:val="0"/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  <w:sectPr w:rsidR="00D2128F" w:rsidSect="00327BFE">
          <w:pgSz w:w="11906" w:h="16838"/>
          <w:pgMar w:top="-407" w:right="567" w:bottom="284" w:left="1985" w:header="285" w:footer="709" w:gutter="0"/>
          <w:cols w:space="708"/>
          <w:docGrid w:linePitch="360"/>
        </w:sectPr>
      </w:pPr>
    </w:p>
    <w:p w:rsidR="00D2128F" w:rsidRPr="00D2128F" w:rsidRDefault="00D2128F" w:rsidP="00D2128F">
      <w:pPr>
        <w:spacing w:after="0" w:line="240" w:lineRule="exact"/>
        <w:ind w:left="425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28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9</w:t>
      </w:r>
    </w:p>
    <w:p w:rsidR="00D2128F" w:rsidRPr="00D2128F" w:rsidRDefault="00D2128F" w:rsidP="00D2128F">
      <w:pPr>
        <w:autoSpaceDE w:val="0"/>
        <w:spacing w:after="0" w:line="240" w:lineRule="auto"/>
        <w:ind w:left="4253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осуществление ежемесячной денежной выплаты реабилитированным лицам и лицам, признанным пострадавшими от политических репрессий, в соответствии с Законом Ставропольского края                      от 7 декабря 2004 г. № 100-кз «О мерах социальной поддержки жертв политических репрессий»</w:t>
      </w:r>
    </w:p>
    <w:p w:rsidR="00D2128F" w:rsidRPr="00D2128F" w:rsidRDefault="00D2128F" w:rsidP="00D2128F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2128F" w:rsidRPr="00D2128F" w:rsidRDefault="00D2128F" w:rsidP="00D2128F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2128F" w:rsidRPr="00D2128F" w:rsidRDefault="00D2128F" w:rsidP="00D2128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Arial"/>
          <w:kern w:val="1"/>
          <w:sz w:val="28"/>
          <w:szCs w:val="28"/>
          <w:lang w:eastAsia="ar-SA"/>
        </w:rPr>
      </w:pPr>
      <w:r w:rsidRPr="00D2128F">
        <w:rPr>
          <w:rFonts w:ascii="Times New Roman" w:eastAsia="Lucida Sans Unicode" w:hAnsi="Times New Roman" w:cs="Arial"/>
          <w:kern w:val="1"/>
          <w:sz w:val="28"/>
          <w:szCs w:val="28"/>
          <w:lang w:eastAsia="ar-SA"/>
        </w:rPr>
        <w:t xml:space="preserve">Заявление об изменении фамилии, имени, отчества (при наличии), адреса, </w:t>
      </w:r>
      <w:proofErr w:type="gramStart"/>
      <w:r w:rsidRPr="00D2128F">
        <w:rPr>
          <w:rFonts w:ascii="Times New Roman" w:eastAsia="Lucida Sans Unicode" w:hAnsi="Times New Roman" w:cs="Arial"/>
          <w:kern w:val="1"/>
          <w:sz w:val="28"/>
          <w:szCs w:val="28"/>
          <w:lang w:eastAsia="ar-SA"/>
        </w:rPr>
        <w:t>л</w:t>
      </w:r>
      <w:proofErr w:type="gramEnd"/>
      <w:r w:rsidRPr="00D2128F">
        <w:rPr>
          <w:rFonts w:ascii="Times New Roman" w:eastAsia="Lucida Sans Unicode" w:hAnsi="Times New Roman" w:cs="Arial"/>
          <w:kern w:val="1"/>
          <w:sz w:val="28"/>
          <w:szCs w:val="28"/>
          <w:lang w:eastAsia="ar-SA"/>
        </w:rPr>
        <w:t>/счета в кредитной организации</w:t>
      </w:r>
    </w:p>
    <w:p w:rsidR="00D2128F" w:rsidRPr="00D2128F" w:rsidRDefault="00D2128F" w:rsidP="00D2128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Гр. _________________________________________________________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,</w:t>
      </w:r>
      <w:proofErr w:type="gramEnd"/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center"/>
        <w:textAlignment w:val="baseline"/>
        <w:rPr>
          <w:rFonts w:ascii="Times New Roman" w:eastAsia="Arial" w:hAnsi="Times New Roman"/>
          <w:kern w:val="1"/>
          <w:sz w:val="28"/>
          <w:szCs w:val="28"/>
          <w:vertAlign w:val="subscript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vertAlign w:val="subscript"/>
          <w:lang w:eastAsia="ar-SA"/>
        </w:rPr>
        <w:t>(фамилия, имя, отчество (при наличии) полностью)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дата рождения: ____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.</w:t>
      </w:r>
      <w:proofErr w:type="gramEnd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____ . _____________________ ,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паспорт: серия _____________________ № ____________________________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,</w:t>
      </w:r>
      <w:proofErr w:type="gramEnd"/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дата выдачи: ____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.</w:t>
      </w:r>
      <w:proofErr w:type="gramEnd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_____ . _________________ , кем выдан: _______________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_________________________________________________________________ ,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номер страхового свидетельства о государственном пенсионном страховании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____ - ____ - ____ - _____ .</w:t>
      </w:r>
      <w:proofErr w:type="gramEnd"/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Прошу изменить: фамилию, имя, отчество (при наличии), адрес, 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л</w:t>
      </w:r>
      <w:proofErr w:type="gramEnd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/счет в кредитной организации или способ выплаты, (нужное подчеркнуть).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Прошу выплачивать установленную мне ежемесячную денежную выплату 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через</w:t>
      </w:r>
      <w:proofErr w:type="gramEnd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: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Сбербанк, банк (наименование отделения) ________ номер ОСБ и его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структурного подразделения</w:t>
      </w: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ab/>
        <w:t xml:space="preserve"> </w:t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лицевой счет </w:t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  <w:r w:rsidRPr="00D2128F">
        <w:rPr>
          <w:rFonts w:ascii="Times New Roman" w:eastAsia="Arial" w:hAnsi="Times New Roman"/>
          <w:kern w:val="1"/>
          <w:sz w:val="40"/>
          <w:szCs w:val="40"/>
          <w:lang w:eastAsia="ar-SA"/>
        </w:rPr>
        <w:sym w:font="Symbol" w:char="F080"/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почтовое отделение ________________________________________________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.</w:t>
      </w:r>
      <w:proofErr w:type="gramEnd"/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Адрес регистрации: ___________________________________________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,</w:t>
      </w:r>
      <w:proofErr w:type="gramEnd"/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адрес проживания (если отличается от адреса регистрации): ___________________________________________________________________________________________________________________________________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,</w:t>
      </w:r>
      <w:proofErr w:type="gramEnd"/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контактный телефон _______________________________________________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.</w:t>
      </w:r>
      <w:proofErr w:type="gramEnd"/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Мне известно, что в соответствии с действующим законодательством гражданин, имеющий право на получение мер социальной поддержки по нескольким основаниям, может получать меры социальной поддержки только по одному из них.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Я обязуюсь в десятидневный срок информировать комитет по труду и социальной поддержке населения администрации города Невинномысска об изменении статуса, дающего право на получение ежемесячной денежной выплаты, переход на получение мер социальной поддержки по иному основанию, перемене места жительства и других обстоятельств.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Я предупрежден об ответственности за предоставление неполных или заведомо недостоверных сведений и документов.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Я согласен на обработку предоставленных мною персональных данных для назначения ЕДВ.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Дата подачи заявления: ___</w:t>
      </w:r>
      <w:proofErr w:type="gramStart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.</w:t>
      </w:r>
      <w:proofErr w:type="gramEnd"/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___ . ______ . Подпись получателя _____ .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-------------------------------------------линия отрыва---------------------------------------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Расписка-уведомление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комитет по труду и социальной поддержке населения администрации города Невинномысска 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2128F">
        <w:rPr>
          <w:rFonts w:ascii="Times New Roman" w:eastAsia="Arial" w:hAnsi="Times New Roman"/>
          <w:kern w:val="1"/>
          <w:sz w:val="28"/>
          <w:szCs w:val="28"/>
          <w:lang w:eastAsia="ar-SA"/>
        </w:rPr>
        <w:t>Заявление и другие документы гр. приняты: ____________________________________________.</w:t>
      </w: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D2128F" w:rsidRPr="00D2128F" w:rsidRDefault="00D2128F" w:rsidP="00D2128F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bookmarkStart w:id="56" w:name="_GoBack"/>
      <w:bookmarkEnd w:id="56"/>
    </w:p>
    <w:sectPr w:rsidR="00D2128F" w:rsidRPr="00D2128F" w:rsidSect="00B15006">
      <w:pgSz w:w="11906" w:h="16838"/>
      <w:pgMar w:top="1418" w:right="567" w:bottom="993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947" w:rsidRDefault="00C87947" w:rsidP="00B26CCB">
      <w:pPr>
        <w:spacing w:after="0" w:line="240" w:lineRule="auto"/>
      </w:pPr>
      <w:r>
        <w:separator/>
      </w:r>
    </w:p>
  </w:endnote>
  <w:endnote w:type="continuationSeparator" w:id="0">
    <w:p w:rsidR="00C87947" w:rsidRDefault="00C87947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28F" w:rsidRPr="00334D15" w:rsidRDefault="00D2128F" w:rsidP="00334D1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28F" w:rsidRPr="00D2128F" w:rsidRDefault="00D2128F" w:rsidP="00D2128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28F" w:rsidRDefault="00D2128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947" w:rsidRDefault="00C87947" w:rsidP="00B26CCB">
      <w:pPr>
        <w:spacing w:after="0" w:line="240" w:lineRule="auto"/>
      </w:pPr>
      <w:r>
        <w:separator/>
      </w:r>
    </w:p>
  </w:footnote>
  <w:footnote w:type="continuationSeparator" w:id="0">
    <w:p w:rsidR="00C87947" w:rsidRDefault="00C87947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86947"/>
      <w:docPartObj>
        <w:docPartGallery w:val="Page Numbers (Top of Page)"/>
        <w:docPartUnique/>
      </w:docPartObj>
    </w:sdtPr>
    <w:sdtEndPr/>
    <w:sdtContent>
      <w:p w:rsidR="00D2128F" w:rsidRDefault="00D2128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6DE">
          <w:rPr>
            <w:noProof/>
          </w:rPr>
          <w:t>2</w:t>
        </w:r>
        <w:r>
          <w:fldChar w:fldCharType="end"/>
        </w:r>
      </w:p>
    </w:sdtContent>
  </w:sdt>
  <w:p w:rsidR="00D2128F" w:rsidRPr="004D7F9A" w:rsidRDefault="00D2128F">
    <w:pPr>
      <w:pStyle w:val="a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28F" w:rsidRPr="00001B8F" w:rsidRDefault="00D2128F">
    <w:pPr>
      <w:pStyle w:val="a4"/>
      <w:jc w:val="center"/>
      <w:rPr>
        <w:rFonts w:ascii="Times New Roman" w:hAnsi="Times New Roman"/>
        <w:sz w:val="28"/>
        <w:szCs w:val="28"/>
      </w:rPr>
    </w:pPr>
  </w:p>
  <w:p w:rsidR="00D2128F" w:rsidRDefault="00D2128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28F" w:rsidRDefault="00D2128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E66DE">
      <w:rPr>
        <w:noProof/>
      </w:rPr>
      <w:t>39</w:t>
    </w:r>
    <w:r>
      <w:fldChar w:fldCharType="end"/>
    </w:r>
  </w:p>
  <w:p w:rsidR="00D2128F" w:rsidRDefault="00D2128F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-1009138469"/>
      <w:docPartObj>
        <w:docPartGallery w:val="Page Numbers (Top of Page)"/>
        <w:docPartUnique/>
      </w:docPartObj>
    </w:sdtPr>
    <w:sdtEndPr/>
    <w:sdtContent>
      <w:p w:rsidR="00D2128F" w:rsidRPr="00474319" w:rsidRDefault="00D2128F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474319">
          <w:rPr>
            <w:rFonts w:ascii="Times New Roman" w:hAnsi="Times New Roman"/>
            <w:sz w:val="24"/>
            <w:szCs w:val="24"/>
          </w:rPr>
          <w:fldChar w:fldCharType="begin"/>
        </w:r>
        <w:r w:rsidRPr="0047431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4319">
          <w:rPr>
            <w:rFonts w:ascii="Times New Roman" w:hAnsi="Times New Roman"/>
            <w:sz w:val="24"/>
            <w:szCs w:val="24"/>
          </w:rPr>
          <w:fldChar w:fldCharType="separate"/>
        </w:r>
        <w:r w:rsidR="005E66DE">
          <w:rPr>
            <w:rFonts w:ascii="Times New Roman" w:hAnsi="Times New Roman"/>
            <w:noProof/>
            <w:sz w:val="24"/>
            <w:szCs w:val="24"/>
          </w:rPr>
          <w:t>3</w:t>
        </w:r>
        <w:r w:rsidRPr="0047431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2128F" w:rsidRDefault="00D2128F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397926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D2128F" w:rsidRPr="00A70B69" w:rsidRDefault="00D2128F">
        <w:pPr>
          <w:pStyle w:val="a4"/>
          <w:jc w:val="center"/>
          <w:rPr>
            <w:rFonts w:ascii="Times New Roman" w:hAnsi="Times New Roman"/>
            <w:sz w:val="24"/>
          </w:rPr>
        </w:pPr>
        <w:r w:rsidRPr="00A70B69">
          <w:rPr>
            <w:rFonts w:ascii="Times New Roman" w:hAnsi="Times New Roman"/>
            <w:sz w:val="24"/>
          </w:rPr>
          <w:fldChar w:fldCharType="begin"/>
        </w:r>
        <w:r w:rsidRPr="00A70B69">
          <w:rPr>
            <w:rFonts w:ascii="Times New Roman" w:hAnsi="Times New Roman"/>
            <w:sz w:val="24"/>
          </w:rPr>
          <w:instrText>PAGE   \* MERGEFORMAT</w:instrText>
        </w:r>
        <w:r w:rsidRPr="00A70B69">
          <w:rPr>
            <w:rFonts w:ascii="Times New Roman" w:hAnsi="Times New Roman"/>
            <w:sz w:val="24"/>
          </w:rPr>
          <w:fldChar w:fldCharType="separate"/>
        </w:r>
        <w:r w:rsidR="005E66DE">
          <w:rPr>
            <w:rFonts w:ascii="Times New Roman" w:hAnsi="Times New Roman"/>
            <w:noProof/>
            <w:sz w:val="24"/>
          </w:rPr>
          <w:t>3</w:t>
        </w:r>
        <w:r w:rsidRPr="00A70B69">
          <w:rPr>
            <w:rFonts w:ascii="Times New Roman" w:hAnsi="Times New Roman"/>
            <w:sz w:val="24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28F" w:rsidRPr="00D2128F" w:rsidRDefault="00D2128F" w:rsidP="00D2128F">
    <w:pPr>
      <w:pStyle w:val="a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28F" w:rsidRPr="00D2128F" w:rsidRDefault="00D2128F" w:rsidP="00D2128F">
    <w:pPr>
      <w:pStyle w:val="a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28F" w:rsidRPr="00D2128F" w:rsidRDefault="00D2128F" w:rsidP="00D2128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1B8F"/>
    <w:rsid w:val="000178FC"/>
    <w:rsid w:val="0003456A"/>
    <w:rsid w:val="000523E8"/>
    <w:rsid w:val="000605D7"/>
    <w:rsid w:val="0006312B"/>
    <w:rsid w:val="00076210"/>
    <w:rsid w:val="00084246"/>
    <w:rsid w:val="00084CE5"/>
    <w:rsid w:val="00090727"/>
    <w:rsid w:val="000A1D79"/>
    <w:rsid w:val="000D2C55"/>
    <w:rsid w:val="0011092C"/>
    <w:rsid w:val="0011361C"/>
    <w:rsid w:val="00133C64"/>
    <w:rsid w:val="00184D23"/>
    <w:rsid w:val="001A56FB"/>
    <w:rsid w:val="001B24A4"/>
    <w:rsid w:val="001C3648"/>
    <w:rsid w:val="001C79F5"/>
    <w:rsid w:val="00206098"/>
    <w:rsid w:val="002327DE"/>
    <w:rsid w:val="00236AF2"/>
    <w:rsid w:val="00245121"/>
    <w:rsid w:val="0025209F"/>
    <w:rsid w:val="00272614"/>
    <w:rsid w:val="00286949"/>
    <w:rsid w:val="00294CEF"/>
    <w:rsid w:val="002A68CB"/>
    <w:rsid w:val="002B536E"/>
    <w:rsid w:val="00312E51"/>
    <w:rsid w:val="00327BFE"/>
    <w:rsid w:val="00327CDF"/>
    <w:rsid w:val="00331911"/>
    <w:rsid w:val="00334D15"/>
    <w:rsid w:val="00336857"/>
    <w:rsid w:val="00355383"/>
    <w:rsid w:val="003631A3"/>
    <w:rsid w:val="003914F0"/>
    <w:rsid w:val="003B4A70"/>
    <w:rsid w:val="003B59D3"/>
    <w:rsid w:val="003D37C3"/>
    <w:rsid w:val="003E598A"/>
    <w:rsid w:val="00416CA0"/>
    <w:rsid w:val="0042676B"/>
    <w:rsid w:val="00440756"/>
    <w:rsid w:val="00450D09"/>
    <w:rsid w:val="00451B6C"/>
    <w:rsid w:val="004A1677"/>
    <w:rsid w:val="004B5836"/>
    <w:rsid w:val="004B6AB4"/>
    <w:rsid w:val="004B7F92"/>
    <w:rsid w:val="004C62B8"/>
    <w:rsid w:val="004D2602"/>
    <w:rsid w:val="004D7F9A"/>
    <w:rsid w:val="004E4D13"/>
    <w:rsid w:val="004F2B0F"/>
    <w:rsid w:val="0050407D"/>
    <w:rsid w:val="005146AD"/>
    <w:rsid w:val="005207F1"/>
    <w:rsid w:val="00524AC3"/>
    <w:rsid w:val="005401BC"/>
    <w:rsid w:val="005654D4"/>
    <w:rsid w:val="00565A0A"/>
    <w:rsid w:val="005710D8"/>
    <w:rsid w:val="0058586A"/>
    <w:rsid w:val="005A7E66"/>
    <w:rsid w:val="005E43B0"/>
    <w:rsid w:val="005E66DE"/>
    <w:rsid w:val="00601EED"/>
    <w:rsid w:val="00612497"/>
    <w:rsid w:val="00625474"/>
    <w:rsid w:val="00631B41"/>
    <w:rsid w:val="00634CA3"/>
    <w:rsid w:val="00644351"/>
    <w:rsid w:val="006604E5"/>
    <w:rsid w:val="00680F21"/>
    <w:rsid w:val="006835F6"/>
    <w:rsid w:val="006869F6"/>
    <w:rsid w:val="00692864"/>
    <w:rsid w:val="006C2A54"/>
    <w:rsid w:val="006D2AF4"/>
    <w:rsid w:val="006D6BCA"/>
    <w:rsid w:val="006E5394"/>
    <w:rsid w:val="006F1D1D"/>
    <w:rsid w:val="00737606"/>
    <w:rsid w:val="00756ADC"/>
    <w:rsid w:val="00785860"/>
    <w:rsid w:val="007A4E75"/>
    <w:rsid w:val="007D31E6"/>
    <w:rsid w:val="007D7FDA"/>
    <w:rsid w:val="008110FA"/>
    <w:rsid w:val="008126F1"/>
    <w:rsid w:val="00812F11"/>
    <w:rsid w:val="00821908"/>
    <w:rsid w:val="008579B4"/>
    <w:rsid w:val="00883B30"/>
    <w:rsid w:val="00891D78"/>
    <w:rsid w:val="00892E0F"/>
    <w:rsid w:val="008A0D3F"/>
    <w:rsid w:val="008A174C"/>
    <w:rsid w:val="008A1D98"/>
    <w:rsid w:val="008B6473"/>
    <w:rsid w:val="008C0105"/>
    <w:rsid w:val="008E6E2D"/>
    <w:rsid w:val="008F03AC"/>
    <w:rsid w:val="00920DB2"/>
    <w:rsid w:val="009321B6"/>
    <w:rsid w:val="0093728D"/>
    <w:rsid w:val="00945875"/>
    <w:rsid w:val="009933F9"/>
    <w:rsid w:val="009955C0"/>
    <w:rsid w:val="009A1CB7"/>
    <w:rsid w:val="009B193F"/>
    <w:rsid w:val="009D0955"/>
    <w:rsid w:val="009D776C"/>
    <w:rsid w:val="009E00C5"/>
    <w:rsid w:val="009E0156"/>
    <w:rsid w:val="009E36FE"/>
    <w:rsid w:val="009F1E4D"/>
    <w:rsid w:val="009F30A8"/>
    <w:rsid w:val="009F707B"/>
    <w:rsid w:val="00A04ED2"/>
    <w:rsid w:val="00A134CB"/>
    <w:rsid w:val="00A13AEC"/>
    <w:rsid w:val="00A51AF8"/>
    <w:rsid w:val="00A56BED"/>
    <w:rsid w:val="00A642BD"/>
    <w:rsid w:val="00A80676"/>
    <w:rsid w:val="00A91CA0"/>
    <w:rsid w:val="00AB15B3"/>
    <w:rsid w:val="00AC1A50"/>
    <w:rsid w:val="00AD7481"/>
    <w:rsid w:val="00AF3393"/>
    <w:rsid w:val="00B04AC8"/>
    <w:rsid w:val="00B13CD6"/>
    <w:rsid w:val="00B15006"/>
    <w:rsid w:val="00B2092C"/>
    <w:rsid w:val="00B26CCB"/>
    <w:rsid w:val="00B36462"/>
    <w:rsid w:val="00B37AA4"/>
    <w:rsid w:val="00B607C5"/>
    <w:rsid w:val="00B64C37"/>
    <w:rsid w:val="00B66C55"/>
    <w:rsid w:val="00B71C66"/>
    <w:rsid w:val="00B96129"/>
    <w:rsid w:val="00BC3465"/>
    <w:rsid w:val="00BD38A1"/>
    <w:rsid w:val="00BE3D89"/>
    <w:rsid w:val="00BF4EB4"/>
    <w:rsid w:val="00C346CB"/>
    <w:rsid w:val="00C35BEE"/>
    <w:rsid w:val="00C4492E"/>
    <w:rsid w:val="00C4792F"/>
    <w:rsid w:val="00C742D9"/>
    <w:rsid w:val="00C81E85"/>
    <w:rsid w:val="00C8721E"/>
    <w:rsid w:val="00C87947"/>
    <w:rsid w:val="00C9748B"/>
    <w:rsid w:val="00C97CFF"/>
    <w:rsid w:val="00CA04B4"/>
    <w:rsid w:val="00CB1D78"/>
    <w:rsid w:val="00D001C9"/>
    <w:rsid w:val="00D133EF"/>
    <w:rsid w:val="00D2128F"/>
    <w:rsid w:val="00D237D0"/>
    <w:rsid w:val="00D2757B"/>
    <w:rsid w:val="00D341A6"/>
    <w:rsid w:val="00D41068"/>
    <w:rsid w:val="00D809AE"/>
    <w:rsid w:val="00D85F13"/>
    <w:rsid w:val="00DB01DF"/>
    <w:rsid w:val="00DC37B7"/>
    <w:rsid w:val="00DE1295"/>
    <w:rsid w:val="00DF4859"/>
    <w:rsid w:val="00E10A6B"/>
    <w:rsid w:val="00E15C0A"/>
    <w:rsid w:val="00E177C1"/>
    <w:rsid w:val="00E26174"/>
    <w:rsid w:val="00E41200"/>
    <w:rsid w:val="00E473DF"/>
    <w:rsid w:val="00E5121E"/>
    <w:rsid w:val="00E76AD5"/>
    <w:rsid w:val="00E85DCA"/>
    <w:rsid w:val="00EC1453"/>
    <w:rsid w:val="00EC23A0"/>
    <w:rsid w:val="00EE2905"/>
    <w:rsid w:val="00F2032C"/>
    <w:rsid w:val="00F7427F"/>
    <w:rsid w:val="00F807A4"/>
    <w:rsid w:val="00F91E56"/>
    <w:rsid w:val="00FA0ED1"/>
    <w:rsid w:val="00FC79C5"/>
    <w:rsid w:val="00FF1776"/>
    <w:rsid w:val="00FF64BA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8F03A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F03A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F03AC"/>
  </w:style>
  <w:style w:type="character" w:customStyle="1" w:styleId="ae">
    <w:name w:val="Цветовое выделение"/>
    <w:uiPriority w:val="99"/>
    <w:rsid w:val="008F03AC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F03AC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F03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F03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8F03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3">
    <w:name w:val="Цветовое выделение для Текст"/>
    <w:uiPriority w:val="99"/>
    <w:rsid w:val="008F03AC"/>
    <w:rPr>
      <w:rFonts w:ascii="Times New Roman CYR" w:hAnsi="Times New Roman CYR"/>
    </w:rPr>
  </w:style>
  <w:style w:type="paragraph" w:customStyle="1" w:styleId="ConsPlusNormal">
    <w:name w:val="ConsPlusNormal"/>
    <w:link w:val="ConsPlusNormal0"/>
    <w:rsid w:val="008F03AC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F03AC"/>
    <w:rPr>
      <w:rFonts w:ascii="Times New Roman" w:eastAsiaTheme="minorEastAsia" w:hAnsi="Times New Roman" w:cs="Times New Roman"/>
      <w:sz w:val="28"/>
      <w:szCs w:val="20"/>
      <w:lang w:eastAsia="ru-RU"/>
    </w:rPr>
  </w:style>
  <w:style w:type="table" w:styleId="af4">
    <w:name w:val="Table Grid"/>
    <w:basedOn w:val="a1"/>
    <w:uiPriority w:val="59"/>
    <w:rsid w:val="008F03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8F03A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F03A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F03AC"/>
  </w:style>
  <w:style w:type="character" w:customStyle="1" w:styleId="ae">
    <w:name w:val="Цветовое выделение"/>
    <w:uiPriority w:val="99"/>
    <w:rsid w:val="008F03AC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F03AC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8F03A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F03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8F03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3">
    <w:name w:val="Цветовое выделение для Текст"/>
    <w:uiPriority w:val="99"/>
    <w:rsid w:val="008F03AC"/>
    <w:rPr>
      <w:rFonts w:ascii="Times New Roman CYR" w:hAnsi="Times New Roman CYR"/>
    </w:rPr>
  </w:style>
  <w:style w:type="paragraph" w:customStyle="1" w:styleId="ConsPlusNormal">
    <w:name w:val="ConsPlusNormal"/>
    <w:link w:val="ConsPlusNormal0"/>
    <w:rsid w:val="008F03AC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F03AC"/>
    <w:rPr>
      <w:rFonts w:ascii="Times New Roman" w:eastAsiaTheme="minorEastAsia" w:hAnsi="Times New Roman" w:cs="Times New Roman"/>
      <w:sz w:val="28"/>
      <w:szCs w:val="20"/>
      <w:lang w:eastAsia="ru-RU"/>
    </w:rPr>
  </w:style>
  <w:style w:type="table" w:styleId="af4">
    <w:name w:val="Table Grid"/>
    <w:basedOn w:val="a1"/>
    <w:uiPriority w:val="59"/>
    <w:rsid w:val="008F03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1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77515/200" TargetMode="External"/><Relationship Id="rId18" Type="http://schemas.openxmlformats.org/officeDocument/2006/relationships/header" Target="header5.xml"/><Relationship Id="rId26" Type="http://schemas.openxmlformats.org/officeDocument/2006/relationships/hyperlink" Target="http://internet.garant.ru/document/redirect/27109027/0" TargetMode="Externa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2177515/0" TargetMode="External"/><Relationship Id="rId17" Type="http://schemas.openxmlformats.org/officeDocument/2006/relationships/hyperlink" Target="http://internet.garant.ru/document/redirect/12150129/30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27109027/0" TargetMode="Externa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://internet.garant.ru/document/redirect/27109027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oter" Target="footer1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456E6-8E97-4B27-95D3-FEDEC06CE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18204</Words>
  <Characters>103767</Characters>
  <Application>Microsoft Office Word</Application>
  <DocSecurity>0</DocSecurity>
  <Lines>864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Алина Р. Тлисова</cp:lastModifiedBy>
  <cp:revision>2</cp:revision>
  <cp:lastPrinted>2022-05-26T09:51:00Z</cp:lastPrinted>
  <dcterms:created xsi:type="dcterms:W3CDTF">2022-08-24T13:28:00Z</dcterms:created>
  <dcterms:modified xsi:type="dcterms:W3CDTF">2022-08-24T13:28:00Z</dcterms:modified>
</cp:coreProperties>
</file>