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AE" w:rsidRPr="008706AE" w:rsidRDefault="008706AE" w:rsidP="008706AE">
      <w:pPr>
        <w:widowControl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8706AE">
        <w:rPr>
          <w:noProof/>
          <w:color w:val="000000"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623AEE70" wp14:editId="09DA1E99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szCs w:val="24"/>
          <w:lang w:eastAsia="ar-SA"/>
        </w:rPr>
      </w:pP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szCs w:val="24"/>
          <w:lang w:eastAsia="ar-SA"/>
        </w:rPr>
      </w:pP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szCs w:val="24"/>
          <w:lang w:eastAsia="ar-SA"/>
        </w:rPr>
      </w:pPr>
      <w:r w:rsidRPr="008706AE">
        <w:rPr>
          <w:rFonts w:cs="Calibri"/>
          <w:bCs/>
          <w:sz w:val="28"/>
          <w:szCs w:val="24"/>
          <w:lang w:eastAsia="ar-SA"/>
        </w:rPr>
        <w:t>АДМИНИСТРАЦИЯ ГОРОДА НЕВИННОМЫССКА</w:t>
      </w: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szCs w:val="24"/>
          <w:lang w:eastAsia="ar-SA"/>
        </w:rPr>
      </w:pPr>
      <w:r w:rsidRPr="008706AE">
        <w:rPr>
          <w:rFonts w:cs="Calibri"/>
          <w:bCs/>
          <w:sz w:val="28"/>
          <w:szCs w:val="24"/>
          <w:lang w:eastAsia="ar-SA"/>
        </w:rPr>
        <w:t>СТАВРОПОЛЬСКОГО КРАЯ</w:t>
      </w: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lang w:eastAsia="ar-SA"/>
        </w:rPr>
      </w:pP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szCs w:val="24"/>
          <w:lang w:eastAsia="ar-SA"/>
        </w:rPr>
      </w:pPr>
      <w:r w:rsidRPr="008706AE">
        <w:rPr>
          <w:rFonts w:cs="Calibri"/>
          <w:bCs/>
          <w:sz w:val="28"/>
          <w:szCs w:val="24"/>
          <w:lang w:eastAsia="ar-SA"/>
        </w:rPr>
        <w:t>ПОСТАНОВЛЕНИЕ</w:t>
      </w: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lang w:eastAsia="ar-SA"/>
        </w:rPr>
      </w:pP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cs="Calibri"/>
          <w:bCs/>
          <w:sz w:val="28"/>
          <w:lang w:eastAsia="ar-SA"/>
        </w:rPr>
      </w:pPr>
    </w:p>
    <w:p w:rsidR="008706AE" w:rsidRPr="008706AE" w:rsidRDefault="008706AE" w:rsidP="008706AE">
      <w:pPr>
        <w:widowControl/>
        <w:tabs>
          <w:tab w:val="left" w:pos="4253"/>
        </w:tabs>
        <w:autoSpaceDE/>
        <w:autoSpaceDN/>
        <w:adjustRightInd/>
        <w:rPr>
          <w:sz w:val="24"/>
          <w:szCs w:val="24"/>
          <w:lang w:eastAsia="ar-SA"/>
        </w:rPr>
      </w:pPr>
      <w:r w:rsidRPr="008706AE">
        <w:rPr>
          <w:rFonts w:cs="Calibri"/>
          <w:bCs/>
          <w:sz w:val="28"/>
          <w:szCs w:val="24"/>
          <w:lang w:eastAsia="ar-SA"/>
        </w:rPr>
        <w:t>29.12.2022                                    г. Невинномысск                                   № 200</w:t>
      </w:r>
      <w:r>
        <w:rPr>
          <w:rFonts w:cs="Calibri"/>
          <w:bCs/>
          <w:sz w:val="28"/>
          <w:szCs w:val="24"/>
          <w:lang w:eastAsia="ar-SA"/>
        </w:rPr>
        <w:t>8</w:t>
      </w:r>
    </w:p>
    <w:p w:rsidR="0090501F" w:rsidRDefault="0090501F" w:rsidP="00645E2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06AE" w:rsidRDefault="008706AE" w:rsidP="00645E2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2F98" w:rsidRDefault="00645E24" w:rsidP="00645E2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D30D8A">
        <w:rPr>
          <w:rFonts w:ascii="Times New Roman" w:hAnsi="Times New Roman" w:cs="Times New Roman"/>
          <w:sz w:val="28"/>
          <w:szCs w:val="28"/>
        </w:rPr>
        <w:t>особенностях подачи и рассмотрения жалоб на решения и действия</w:t>
      </w:r>
      <w:bookmarkStart w:id="1" w:name="_GoBack"/>
      <w:bookmarkEnd w:id="1"/>
      <w:r w:rsidR="00D30D8A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57587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Невинномысска, </w:t>
      </w:r>
      <w:r w:rsidR="00D30D8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75876">
        <w:rPr>
          <w:rFonts w:ascii="Times New Roman" w:hAnsi="Times New Roman" w:cs="Times New Roman"/>
          <w:sz w:val="28"/>
          <w:szCs w:val="28"/>
        </w:rPr>
        <w:t>администрации города Невинномысска с правами юридического лица</w:t>
      </w:r>
      <w:r w:rsidR="00C64C35">
        <w:rPr>
          <w:rFonts w:ascii="Times New Roman" w:hAnsi="Times New Roman" w:cs="Times New Roman"/>
          <w:sz w:val="28"/>
          <w:szCs w:val="28"/>
        </w:rPr>
        <w:t>, предоставляющих муниципал</w:t>
      </w:r>
      <w:r w:rsidR="00CA7B8E">
        <w:rPr>
          <w:rFonts w:ascii="Times New Roman" w:hAnsi="Times New Roman" w:cs="Times New Roman"/>
          <w:sz w:val="28"/>
          <w:szCs w:val="28"/>
        </w:rPr>
        <w:t>ьные услуги, их должностных лиц и муниципальных служащих</w:t>
      </w:r>
    </w:p>
    <w:p w:rsidR="00645E24" w:rsidRDefault="00645E24" w:rsidP="00F52F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F98" w:rsidRPr="00C81804" w:rsidRDefault="00F52F98" w:rsidP="00C8180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5208">
        <w:rPr>
          <w:sz w:val="28"/>
          <w:szCs w:val="28"/>
        </w:rPr>
        <w:t xml:space="preserve">В соответствии с </w:t>
      </w:r>
      <w:r w:rsidR="00C64C35">
        <w:rPr>
          <w:sz w:val="28"/>
          <w:szCs w:val="28"/>
        </w:rPr>
        <w:t>частью 4 статьи 11.2 Федерального закона от 27 июля 2010 года № 210-ФЗ «Об организации предоставления государственных и муниципальных услуг»</w:t>
      </w:r>
      <w:r w:rsidR="00C81804">
        <w:rPr>
          <w:sz w:val="28"/>
          <w:szCs w:val="28"/>
        </w:rPr>
        <w:t>, п</w:t>
      </w:r>
      <w:r w:rsidR="00C64C35">
        <w:rPr>
          <w:sz w:val="28"/>
          <w:szCs w:val="28"/>
        </w:rPr>
        <w:t>остановлением Правительства Российской Федерации от 16 августа 2012 года № 840 «</w:t>
      </w:r>
      <w:r w:rsidR="00C64C35">
        <w:rPr>
          <w:rFonts w:eastAsiaTheme="minorHAns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C81804">
        <w:rPr>
          <w:rFonts w:eastAsiaTheme="minorHAnsi"/>
          <w:sz w:val="28"/>
          <w:szCs w:val="28"/>
          <w:lang w:eastAsia="en-US"/>
        </w:rPr>
        <w:t xml:space="preserve"> статьи 16 Федерального закона «</w:t>
      </w:r>
      <w:r w:rsidR="00C64C3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C81804">
        <w:rPr>
          <w:rFonts w:eastAsiaTheme="minorHAnsi"/>
          <w:sz w:val="28"/>
          <w:szCs w:val="28"/>
          <w:lang w:eastAsia="en-US"/>
        </w:rPr>
        <w:t>»</w:t>
      </w:r>
      <w:r w:rsidR="00C64C35">
        <w:rPr>
          <w:rFonts w:eastAsiaTheme="minorHAnsi"/>
          <w:sz w:val="28"/>
          <w:szCs w:val="28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64C35">
        <w:rPr>
          <w:sz w:val="28"/>
          <w:szCs w:val="28"/>
        </w:rPr>
        <w:t>»</w:t>
      </w:r>
      <w:r w:rsidR="00C81804">
        <w:rPr>
          <w:sz w:val="28"/>
          <w:szCs w:val="28"/>
        </w:rPr>
        <w:t xml:space="preserve">, </w:t>
      </w:r>
      <w:r w:rsidRPr="00C81804">
        <w:rPr>
          <w:spacing w:val="30"/>
          <w:sz w:val="28"/>
          <w:szCs w:val="28"/>
        </w:rPr>
        <w:t xml:space="preserve"> постановляю:</w:t>
      </w:r>
    </w:p>
    <w:p w:rsidR="00F52F98" w:rsidRPr="009E7CDB" w:rsidRDefault="00F52F98" w:rsidP="00583DAF">
      <w:pPr>
        <w:pStyle w:val="a6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13D11" w:rsidRPr="007071A2" w:rsidRDefault="00013D11" w:rsidP="00454F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5208">
        <w:rPr>
          <w:sz w:val="28"/>
          <w:szCs w:val="28"/>
        </w:rPr>
        <w:t xml:space="preserve">Утвердить </w:t>
      </w:r>
      <w:r w:rsidR="00645E24">
        <w:rPr>
          <w:sz w:val="28"/>
          <w:szCs w:val="28"/>
        </w:rPr>
        <w:t>П</w:t>
      </w:r>
      <w:r w:rsidRPr="00F45208">
        <w:rPr>
          <w:sz w:val="28"/>
          <w:szCs w:val="28"/>
        </w:rPr>
        <w:t xml:space="preserve">оложение </w:t>
      </w:r>
      <w:r w:rsidR="00C81804">
        <w:rPr>
          <w:sz w:val="28"/>
          <w:szCs w:val="28"/>
        </w:rPr>
        <w:t xml:space="preserve">об особенностях подачи и рассмотрения жалоб на решения и действия  (бездействие) </w:t>
      </w:r>
      <w:r w:rsidR="00575876">
        <w:rPr>
          <w:sz w:val="28"/>
          <w:szCs w:val="28"/>
        </w:rPr>
        <w:t xml:space="preserve">администрации города Невинномысска, </w:t>
      </w:r>
      <w:r w:rsidR="00C81804">
        <w:rPr>
          <w:sz w:val="28"/>
          <w:szCs w:val="28"/>
        </w:rPr>
        <w:t xml:space="preserve">органов </w:t>
      </w:r>
      <w:r w:rsidR="00575876">
        <w:rPr>
          <w:sz w:val="28"/>
          <w:szCs w:val="28"/>
        </w:rPr>
        <w:t>администрации города Невинномысска с правами юридического лица</w:t>
      </w:r>
      <w:r w:rsidR="00C81804">
        <w:rPr>
          <w:sz w:val="28"/>
          <w:szCs w:val="28"/>
        </w:rPr>
        <w:t>, предоставляющих муниципаль</w:t>
      </w:r>
      <w:r w:rsidR="009F69FB">
        <w:rPr>
          <w:sz w:val="28"/>
          <w:szCs w:val="28"/>
        </w:rPr>
        <w:t xml:space="preserve">ные услуги, их должностных лиц и </w:t>
      </w:r>
      <w:r w:rsidR="00C81804">
        <w:rPr>
          <w:sz w:val="28"/>
          <w:szCs w:val="28"/>
        </w:rPr>
        <w:t xml:space="preserve">муниципальных служащих </w:t>
      </w:r>
      <w:r w:rsidR="002E49BA">
        <w:rPr>
          <w:sz w:val="28"/>
          <w:szCs w:val="28"/>
        </w:rPr>
        <w:t>(далее – Положение)</w:t>
      </w:r>
      <w:r w:rsidR="00E9470F">
        <w:rPr>
          <w:sz w:val="28"/>
          <w:szCs w:val="28"/>
        </w:rPr>
        <w:t>, согласно приложению к настоящему постановлению</w:t>
      </w:r>
      <w:r w:rsidRPr="00F45208">
        <w:rPr>
          <w:sz w:val="28"/>
          <w:szCs w:val="28"/>
        </w:rPr>
        <w:t>.</w:t>
      </w:r>
    </w:p>
    <w:p w:rsidR="00C81804" w:rsidRDefault="00C81804" w:rsidP="00454F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</w:t>
      </w:r>
      <w:r w:rsidR="0057587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Невинномысска</w:t>
      </w:r>
      <w:r w:rsidR="00575876">
        <w:rPr>
          <w:sz w:val="28"/>
          <w:szCs w:val="28"/>
        </w:rPr>
        <w:t xml:space="preserve"> с правами юридического лица</w:t>
      </w:r>
      <w:r>
        <w:rPr>
          <w:sz w:val="28"/>
          <w:szCs w:val="28"/>
        </w:rPr>
        <w:t>:</w:t>
      </w:r>
    </w:p>
    <w:p w:rsidR="002E49BA" w:rsidRDefault="00C81804" w:rsidP="002E4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1804">
        <w:rPr>
          <w:sz w:val="28"/>
          <w:szCs w:val="28"/>
        </w:rPr>
        <w:t xml:space="preserve">определить должностных лиц, уполномоченных на прием и рассмотрение жалоб на решения и действия (бездействие) соответствующего органа </w:t>
      </w:r>
      <w:r w:rsidR="00575876">
        <w:rPr>
          <w:sz w:val="28"/>
          <w:szCs w:val="28"/>
        </w:rPr>
        <w:t xml:space="preserve">администрации </w:t>
      </w:r>
      <w:r w:rsidR="002E49BA">
        <w:rPr>
          <w:sz w:val="28"/>
          <w:szCs w:val="28"/>
        </w:rPr>
        <w:t>города Невинномысска</w:t>
      </w:r>
      <w:r w:rsidRPr="00C81804">
        <w:rPr>
          <w:sz w:val="28"/>
          <w:szCs w:val="28"/>
        </w:rPr>
        <w:t xml:space="preserve">, предоставляющего </w:t>
      </w:r>
      <w:r w:rsidR="002E49BA">
        <w:rPr>
          <w:sz w:val="28"/>
          <w:szCs w:val="28"/>
        </w:rPr>
        <w:t>муниципальные</w:t>
      </w:r>
      <w:r w:rsidRPr="00C81804">
        <w:rPr>
          <w:sz w:val="28"/>
          <w:szCs w:val="28"/>
        </w:rPr>
        <w:t xml:space="preserve"> услуги, и его должностн</w:t>
      </w:r>
      <w:r w:rsidR="009F69FB">
        <w:rPr>
          <w:sz w:val="28"/>
          <w:szCs w:val="28"/>
        </w:rPr>
        <w:t>ых лиц и</w:t>
      </w:r>
      <w:r w:rsidRPr="00C81804">
        <w:rPr>
          <w:sz w:val="28"/>
          <w:szCs w:val="28"/>
        </w:rPr>
        <w:t xml:space="preserve"> </w:t>
      </w:r>
      <w:r w:rsidR="002E49BA">
        <w:rPr>
          <w:sz w:val="28"/>
          <w:szCs w:val="28"/>
        </w:rPr>
        <w:t xml:space="preserve">муниципальных </w:t>
      </w:r>
      <w:r w:rsidRPr="00C81804">
        <w:rPr>
          <w:sz w:val="28"/>
          <w:szCs w:val="28"/>
        </w:rPr>
        <w:t xml:space="preserve"> служащих;</w:t>
      </w:r>
    </w:p>
    <w:p w:rsidR="00013D11" w:rsidRDefault="00C81804" w:rsidP="002E49BA">
      <w:pPr>
        <w:ind w:firstLine="709"/>
        <w:jc w:val="both"/>
        <w:rPr>
          <w:sz w:val="28"/>
          <w:szCs w:val="28"/>
        </w:rPr>
      </w:pPr>
      <w:r w:rsidRPr="00C81804">
        <w:rPr>
          <w:sz w:val="28"/>
          <w:szCs w:val="28"/>
        </w:rPr>
        <w:t xml:space="preserve">обеспечить прием и рассмотрение жалоб на решения и действия (бездействие) соответствующего органа </w:t>
      </w:r>
      <w:r w:rsidR="00575876">
        <w:rPr>
          <w:sz w:val="28"/>
          <w:szCs w:val="28"/>
        </w:rPr>
        <w:t>администрации</w:t>
      </w:r>
      <w:r w:rsidR="002E49BA">
        <w:rPr>
          <w:sz w:val="28"/>
          <w:szCs w:val="28"/>
        </w:rPr>
        <w:t xml:space="preserve"> города </w:t>
      </w:r>
      <w:r w:rsidR="002E49BA">
        <w:rPr>
          <w:sz w:val="28"/>
          <w:szCs w:val="28"/>
        </w:rPr>
        <w:lastRenderedPageBreak/>
        <w:t>Невинномысска</w:t>
      </w:r>
      <w:r w:rsidRPr="00C81804">
        <w:rPr>
          <w:sz w:val="28"/>
          <w:szCs w:val="28"/>
        </w:rPr>
        <w:t xml:space="preserve">, предоставляющего </w:t>
      </w:r>
      <w:r w:rsidR="002E49BA">
        <w:rPr>
          <w:sz w:val="28"/>
          <w:szCs w:val="28"/>
        </w:rPr>
        <w:t>муниципальные</w:t>
      </w:r>
      <w:r w:rsidRPr="00C81804">
        <w:rPr>
          <w:sz w:val="28"/>
          <w:szCs w:val="28"/>
        </w:rPr>
        <w:t xml:space="preserve"> услуги, и его должностных лиц, </w:t>
      </w:r>
      <w:r w:rsidR="002E49BA">
        <w:rPr>
          <w:sz w:val="28"/>
          <w:szCs w:val="28"/>
        </w:rPr>
        <w:t>муниципальных</w:t>
      </w:r>
      <w:r w:rsidRPr="00C81804">
        <w:rPr>
          <w:sz w:val="28"/>
          <w:szCs w:val="28"/>
        </w:rPr>
        <w:t xml:space="preserve"> служащих в соответствии с Положением</w:t>
      </w:r>
      <w:r w:rsidR="00F56E15">
        <w:rPr>
          <w:sz w:val="28"/>
          <w:szCs w:val="28"/>
        </w:rPr>
        <w:t>.</w:t>
      </w:r>
    </w:p>
    <w:p w:rsidR="00F52F98" w:rsidRDefault="00BB28AA" w:rsidP="00BB28AA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B28AA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75876" w:rsidRPr="00BB28AA" w:rsidRDefault="00575876" w:rsidP="00BB28AA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1379D0" w:rsidRPr="002B6882">
        <w:rPr>
          <w:sz w:val="28"/>
          <w:szCs w:val="28"/>
        </w:rPr>
        <w:t xml:space="preserve">настоящего постановления возложить на первого заместителя главы администрации города </w:t>
      </w:r>
      <w:proofErr w:type="gramStart"/>
      <w:r w:rsidR="001379D0" w:rsidRPr="002B6882">
        <w:rPr>
          <w:sz w:val="28"/>
          <w:szCs w:val="28"/>
        </w:rPr>
        <w:t>Неви</w:t>
      </w:r>
      <w:r w:rsidR="001379D0">
        <w:rPr>
          <w:sz w:val="28"/>
          <w:szCs w:val="28"/>
        </w:rPr>
        <w:t xml:space="preserve">нномысска  </w:t>
      </w:r>
      <w:proofErr w:type="spellStart"/>
      <w:r w:rsidR="001379D0">
        <w:rPr>
          <w:sz w:val="28"/>
          <w:szCs w:val="28"/>
        </w:rPr>
        <w:t>Соколюк</w:t>
      </w:r>
      <w:proofErr w:type="spellEnd"/>
      <w:proofErr w:type="gramEnd"/>
      <w:r w:rsidR="001379D0">
        <w:rPr>
          <w:sz w:val="28"/>
          <w:szCs w:val="28"/>
        </w:rPr>
        <w:t xml:space="preserve"> В.Э.</w:t>
      </w:r>
    </w:p>
    <w:p w:rsidR="00F56E15" w:rsidRDefault="00F56E15" w:rsidP="00F52F98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F52F98" w:rsidRDefault="00F52F98" w:rsidP="00F52F98">
      <w:pPr>
        <w:shd w:val="clear" w:color="auto" w:fill="FFFFFF"/>
        <w:tabs>
          <w:tab w:val="left" w:pos="1018"/>
        </w:tabs>
        <w:ind w:firstLine="709"/>
        <w:rPr>
          <w:color w:val="000000"/>
          <w:spacing w:val="-1"/>
          <w:sz w:val="28"/>
          <w:szCs w:val="28"/>
        </w:rPr>
      </w:pPr>
    </w:p>
    <w:p w:rsidR="00814A22" w:rsidRDefault="00F52F98" w:rsidP="00F52F98">
      <w:pPr>
        <w:spacing w:line="240" w:lineRule="exact"/>
        <w:jc w:val="both"/>
        <w:rPr>
          <w:sz w:val="28"/>
          <w:szCs w:val="28"/>
        </w:rPr>
      </w:pPr>
      <w:r w:rsidRPr="00703C66">
        <w:rPr>
          <w:sz w:val="28"/>
          <w:szCs w:val="28"/>
        </w:rPr>
        <w:t>Глава</w:t>
      </w:r>
      <w:r w:rsidR="00D02DBE">
        <w:rPr>
          <w:sz w:val="28"/>
          <w:szCs w:val="28"/>
        </w:rPr>
        <w:t xml:space="preserve"> </w:t>
      </w:r>
      <w:r w:rsidR="00297465">
        <w:rPr>
          <w:sz w:val="28"/>
          <w:szCs w:val="28"/>
        </w:rPr>
        <w:t>города Невинномысска</w:t>
      </w:r>
    </w:p>
    <w:p w:rsidR="00F52F98" w:rsidRPr="00703C66" w:rsidRDefault="00297465" w:rsidP="00F52F9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814A2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М</w:t>
      </w:r>
      <w:r w:rsidR="00D02DB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02DB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8706AE" w:rsidRDefault="008706AE" w:rsidP="00583DAF">
      <w:pPr>
        <w:spacing w:line="240" w:lineRule="exact"/>
        <w:jc w:val="both"/>
        <w:rPr>
          <w:sz w:val="28"/>
          <w:szCs w:val="28"/>
        </w:rPr>
        <w:sectPr w:rsidR="008706AE" w:rsidSect="008706AE">
          <w:headerReference w:type="default" r:id="rId9"/>
          <w:pgSz w:w="11909" w:h="16834"/>
          <w:pgMar w:top="284" w:right="567" w:bottom="1276" w:left="1985" w:header="720" w:footer="720" w:gutter="0"/>
          <w:pgNumType w:start="1"/>
          <w:cols w:space="60"/>
          <w:noEndnote/>
          <w:titlePg/>
          <w:docGrid w:linePitch="272"/>
        </w:sectPr>
      </w:pPr>
    </w:p>
    <w:p w:rsidR="005F688E" w:rsidRDefault="005F688E" w:rsidP="005F688E">
      <w:pPr>
        <w:tabs>
          <w:tab w:val="left" w:pos="1077"/>
          <w:tab w:val="left" w:pos="1134"/>
          <w:tab w:val="left" w:pos="6061"/>
          <w:tab w:val="left" w:pos="7920"/>
          <w:tab w:val="left" w:pos="8280"/>
          <w:tab w:val="left" w:pos="8640"/>
          <w:tab w:val="left" w:pos="9356"/>
        </w:tabs>
        <w:suppressAutoHyphens/>
        <w:spacing w:line="240" w:lineRule="exact"/>
        <w:jc w:val="both"/>
        <w:rPr>
          <w:sz w:val="28"/>
          <w:szCs w:val="28"/>
        </w:rPr>
      </w:pPr>
    </w:p>
    <w:p w:rsidR="00297465" w:rsidRDefault="00297465" w:rsidP="00297465">
      <w:pPr>
        <w:tabs>
          <w:tab w:val="left" w:pos="1077"/>
          <w:tab w:val="left" w:pos="1134"/>
          <w:tab w:val="left" w:pos="6061"/>
          <w:tab w:val="left" w:pos="7920"/>
          <w:tab w:val="left" w:pos="8280"/>
          <w:tab w:val="left" w:pos="8640"/>
          <w:tab w:val="left" w:pos="9356"/>
        </w:tabs>
        <w:suppressAutoHyphens/>
        <w:spacing w:line="240" w:lineRule="exact"/>
        <w:ind w:left="-1418" w:right="-2"/>
        <w:jc w:val="both"/>
        <w:rPr>
          <w:sz w:val="28"/>
          <w:szCs w:val="28"/>
        </w:rPr>
      </w:pPr>
    </w:p>
    <w:p w:rsidR="00297465" w:rsidRDefault="00297465" w:rsidP="00297465">
      <w:pPr>
        <w:tabs>
          <w:tab w:val="left" w:pos="1077"/>
          <w:tab w:val="left" w:pos="1134"/>
          <w:tab w:val="left" w:pos="6061"/>
          <w:tab w:val="left" w:pos="7920"/>
          <w:tab w:val="left" w:pos="8280"/>
          <w:tab w:val="left" w:pos="8640"/>
          <w:tab w:val="left" w:pos="9356"/>
        </w:tabs>
        <w:suppressAutoHyphens/>
        <w:spacing w:line="240" w:lineRule="exact"/>
        <w:ind w:left="-1418" w:right="-2"/>
        <w:jc w:val="both"/>
        <w:rPr>
          <w:sz w:val="28"/>
          <w:szCs w:val="28"/>
        </w:rPr>
      </w:pPr>
    </w:p>
    <w:p w:rsidR="00297465" w:rsidRDefault="00297465" w:rsidP="00297465">
      <w:pPr>
        <w:tabs>
          <w:tab w:val="left" w:pos="1077"/>
          <w:tab w:val="left" w:pos="1134"/>
          <w:tab w:val="left" w:pos="6061"/>
          <w:tab w:val="left" w:pos="7920"/>
          <w:tab w:val="left" w:pos="8280"/>
          <w:tab w:val="left" w:pos="8640"/>
          <w:tab w:val="left" w:pos="9356"/>
        </w:tabs>
        <w:suppressAutoHyphens/>
        <w:spacing w:line="240" w:lineRule="exact"/>
        <w:ind w:left="-1418" w:right="-2"/>
        <w:jc w:val="both"/>
        <w:rPr>
          <w:sz w:val="28"/>
          <w:szCs w:val="28"/>
        </w:rPr>
      </w:pPr>
    </w:p>
    <w:p w:rsidR="008706AE" w:rsidRPr="008706AE" w:rsidRDefault="008706AE" w:rsidP="008706AE">
      <w:pPr>
        <w:widowControl/>
        <w:autoSpaceDE/>
        <w:autoSpaceDN/>
        <w:adjustRightInd/>
        <w:ind w:left="5103"/>
        <w:jc w:val="center"/>
        <w:rPr>
          <w:rFonts w:eastAsia="Calibri"/>
          <w:sz w:val="28"/>
          <w:szCs w:val="22"/>
          <w:lang w:eastAsia="en-US"/>
        </w:rPr>
      </w:pPr>
      <w:r w:rsidRPr="008706AE">
        <w:rPr>
          <w:rFonts w:eastAsia="Calibri"/>
          <w:sz w:val="28"/>
          <w:szCs w:val="22"/>
          <w:lang w:eastAsia="en-US"/>
        </w:rPr>
        <w:t>Приложение</w:t>
      </w:r>
    </w:p>
    <w:p w:rsidR="008706AE" w:rsidRPr="008706AE" w:rsidRDefault="008706AE" w:rsidP="008706AE">
      <w:pPr>
        <w:widowControl/>
        <w:autoSpaceDE/>
        <w:autoSpaceDN/>
        <w:adjustRightInd/>
        <w:ind w:left="5103"/>
        <w:jc w:val="center"/>
        <w:rPr>
          <w:rFonts w:eastAsia="Calibri"/>
          <w:sz w:val="28"/>
          <w:szCs w:val="22"/>
          <w:lang w:eastAsia="en-US"/>
        </w:rPr>
      </w:pPr>
      <w:r w:rsidRPr="008706AE">
        <w:rPr>
          <w:rFonts w:eastAsia="Calibri"/>
          <w:sz w:val="28"/>
          <w:szCs w:val="22"/>
          <w:lang w:eastAsia="en-US"/>
        </w:rPr>
        <w:t xml:space="preserve">к постановлению администрации </w:t>
      </w:r>
    </w:p>
    <w:p w:rsidR="008706AE" w:rsidRPr="008706AE" w:rsidRDefault="008706AE" w:rsidP="008706AE">
      <w:pPr>
        <w:widowControl/>
        <w:autoSpaceDE/>
        <w:autoSpaceDN/>
        <w:adjustRightInd/>
        <w:ind w:left="5103"/>
        <w:jc w:val="center"/>
        <w:rPr>
          <w:rFonts w:eastAsia="Calibri"/>
          <w:sz w:val="28"/>
          <w:szCs w:val="22"/>
          <w:lang w:eastAsia="en-US"/>
        </w:rPr>
      </w:pPr>
      <w:r w:rsidRPr="008706AE">
        <w:rPr>
          <w:rFonts w:eastAsia="Calibri"/>
          <w:sz w:val="28"/>
          <w:szCs w:val="22"/>
          <w:lang w:eastAsia="en-US"/>
        </w:rPr>
        <w:t>города Невинномысска</w:t>
      </w:r>
    </w:p>
    <w:p w:rsidR="008706AE" w:rsidRPr="008706AE" w:rsidRDefault="008706AE" w:rsidP="008706AE">
      <w:pPr>
        <w:widowControl/>
        <w:autoSpaceDE/>
        <w:autoSpaceDN/>
        <w:adjustRightInd/>
        <w:ind w:left="5954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29.12.2022 № 2008</w:t>
      </w:r>
    </w:p>
    <w:p w:rsidR="008706AE" w:rsidRPr="008706AE" w:rsidRDefault="008706AE" w:rsidP="008706AE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8706AE" w:rsidRPr="008706AE" w:rsidRDefault="008706AE" w:rsidP="008706AE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8706AE" w:rsidRPr="008706AE" w:rsidRDefault="008706AE" w:rsidP="008706AE">
      <w:pPr>
        <w:widowControl/>
        <w:autoSpaceDE/>
        <w:autoSpaceDN/>
        <w:adjustRightInd/>
        <w:jc w:val="center"/>
        <w:rPr>
          <w:rFonts w:eastAsia="Calibri"/>
          <w:sz w:val="28"/>
          <w:szCs w:val="22"/>
          <w:lang w:eastAsia="en-US"/>
        </w:rPr>
      </w:pPr>
    </w:p>
    <w:p w:rsidR="008706AE" w:rsidRPr="008706AE" w:rsidRDefault="008706AE" w:rsidP="008706AE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8706AE">
        <w:rPr>
          <w:rFonts w:eastAsia="Calibri"/>
          <w:sz w:val="28"/>
          <w:szCs w:val="28"/>
          <w:lang w:eastAsia="en-US"/>
        </w:rPr>
        <w:t>Положение</w:t>
      </w:r>
    </w:p>
    <w:p w:rsidR="008706AE" w:rsidRPr="008706AE" w:rsidRDefault="008706AE" w:rsidP="008706AE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8706AE">
        <w:rPr>
          <w:rFonts w:eastAsia="Calibri"/>
          <w:sz w:val="28"/>
          <w:szCs w:val="28"/>
          <w:lang w:eastAsia="en-US"/>
        </w:rPr>
        <w:t xml:space="preserve"> об особенностях подачи и рассмотрения жалоб на решения и действия 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 </w:t>
      </w:r>
    </w:p>
    <w:p w:rsidR="008706AE" w:rsidRPr="008706AE" w:rsidRDefault="008706AE" w:rsidP="008706A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706AE" w:rsidRPr="008706AE" w:rsidRDefault="008706AE" w:rsidP="008706AE">
      <w:pPr>
        <w:widowControl/>
        <w:jc w:val="center"/>
        <w:outlineLvl w:val="0"/>
        <w:rPr>
          <w:rFonts w:eastAsia="Calibri"/>
          <w:bCs/>
          <w:sz w:val="28"/>
          <w:szCs w:val="28"/>
        </w:rPr>
      </w:pPr>
      <w:r w:rsidRPr="008706AE">
        <w:rPr>
          <w:rFonts w:eastAsia="Calibri"/>
          <w:bCs/>
          <w:sz w:val="28"/>
          <w:szCs w:val="28"/>
        </w:rPr>
        <w:t>I. Общие положения</w:t>
      </w:r>
    </w:p>
    <w:p w:rsidR="008706AE" w:rsidRPr="008706AE" w:rsidRDefault="008706AE" w:rsidP="008706AE">
      <w:pPr>
        <w:widowControl/>
        <w:jc w:val="both"/>
        <w:rPr>
          <w:rFonts w:eastAsia="Calibri"/>
          <w:sz w:val="24"/>
          <w:szCs w:val="24"/>
        </w:rPr>
      </w:pPr>
    </w:p>
    <w:p w:rsidR="008706AE" w:rsidRPr="008706AE" w:rsidRDefault="008706AE" w:rsidP="008706A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4"/>
          <w:szCs w:val="24"/>
        </w:rPr>
        <w:t xml:space="preserve">1. </w:t>
      </w:r>
      <w:r w:rsidRPr="008706AE">
        <w:rPr>
          <w:rFonts w:eastAsia="Calibri"/>
          <w:sz w:val="28"/>
          <w:szCs w:val="28"/>
        </w:rPr>
        <w:t>Настоящее Положение об особенностях подачи и рассмотрения жалоб на решения и действия 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 (далее - Положение) определяет особенности подачи и рассмотрения жалоб на нарушение порядка предоставления органами местного самоуправления города Невинномысска, предоставляющих муниципальные услуги, их должностных лиц и муниципальных служащих физическим и юридическим лицам (далее - заявители), выразившееся в неправомерных решениях и действиях (бездействии) органов местного самоуправления города Невинномысска, предоставляющих муниципальные услуги (далее - органы, предоставляющие муниципальные услуги),  их должностных лиц и муниципальных служащих (далее – муниципальные служащие) при предоставлении муниципальных услуг (далее - жалобы).</w:t>
      </w:r>
    </w:p>
    <w:p w:rsidR="008706AE" w:rsidRPr="008706AE" w:rsidRDefault="008706AE" w:rsidP="008706A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2. Действие Положения распространяется на жалобы, поданные с соблюдением требований Федерального </w:t>
      </w:r>
      <w:hyperlink r:id="rId10" w:history="1">
        <w:r w:rsidRPr="008706AE">
          <w:rPr>
            <w:rFonts w:eastAsia="Calibri"/>
            <w:sz w:val="28"/>
            <w:szCs w:val="28"/>
          </w:rPr>
          <w:t>закона</w:t>
        </w:r>
      </w:hyperlink>
      <w:r w:rsidRPr="008706AE">
        <w:rPr>
          <w:rFonts w:eastAsia="Calibri"/>
          <w:sz w:val="28"/>
          <w:szCs w:val="28"/>
        </w:rPr>
        <w:t xml:space="preserve"> от 27 июля 2010 года            № 210-ФЗ  «Об организации предоставления государственных и муниципальных услуг» (далее - Федеральный закон).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</w:p>
    <w:p w:rsidR="008706AE" w:rsidRPr="008706AE" w:rsidRDefault="008706AE" w:rsidP="008706AE">
      <w:pPr>
        <w:widowControl/>
        <w:jc w:val="center"/>
        <w:rPr>
          <w:rFonts w:eastAsia="Calibri"/>
          <w:bCs/>
          <w:sz w:val="28"/>
          <w:szCs w:val="28"/>
        </w:rPr>
      </w:pPr>
      <w:r w:rsidRPr="008706AE">
        <w:rPr>
          <w:rFonts w:eastAsia="Calibri"/>
          <w:bCs/>
          <w:sz w:val="28"/>
          <w:szCs w:val="28"/>
        </w:rPr>
        <w:t>II. Порядок подачи жалоб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</w:p>
    <w:p w:rsidR="008706AE" w:rsidRPr="008706AE" w:rsidRDefault="008706AE" w:rsidP="008706AE">
      <w:pPr>
        <w:widowControl/>
        <w:ind w:firstLine="709"/>
        <w:jc w:val="both"/>
        <w:rPr>
          <w:rFonts w:eastAsia="Calibri"/>
          <w:sz w:val="28"/>
          <w:szCs w:val="28"/>
        </w:rPr>
      </w:pPr>
      <w:bookmarkStart w:id="2" w:name="Par9"/>
      <w:bookmarkEnd w:id="2"/>
      <w:r w:rsidRPr="008706AE">
        <w:rPr>
          <w:rFonts w:eastAsia="Calibri"/>
          <w:sz w:val="28"/>
          <w:szCs w:val="28"/>
        </w:rPr>
        <w:t>3. Жалоба может быть подана заявителем или его уполномоченным представителем:</w:t>
      </w:r>
    </w:p>
    <w:p w:rsidR="008706AE" w:rsidRPr="008706AE" w:rsidRDefault="008706AE" w:rsidP="008706AE">
      <w:pPr>
        <w:widowControl/>
        <w:ind w:firstLine="709"/>
        <w:jc w:val="both"/>
        <w:rPr>
          <w:rFonts w:eastAsia="Calibri"/>
          <w:sz w:val="28"/>
          <w:szCs w:val="28"/>
        </w:rPr>
      </w:pPr>
      <w:bookmarkStart w:id="3" w:name="Par10"/>
      <w:bookmarkEnd w:id="3"/>
      <w:r w:rsidRPr="008706AE">
        <w:rPr>
          <w:rFonts w:eastAsia="Calibri"/>
          <w:sz w:val="28"/>
          <w:szCs w:val="28"/>
        </w:rPr>
        <w:t xml:space="preserve">на имя главы города Невинномысска, в случае если обжалуются решения руководителя органа, предоставляющего муниципальную услугу, в </w:t>
      </w:r>
      <w:r w:rsidRPr="008706AE">
        <w:rPr>
          <w:rFonts w:eastAsia="Calibri"/>
          <w:sz w:val="28"/>
          <w:szCs w:val="28"/>
        </w:rPr>
        <w:lastRenderedPageBreak/>
        <w:t>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8706AE" w:rsidRPr="008706AE" w:rsidRDefault="008706AE" w:rsidP="008706AE">
      <w:pPr>
        <w:widowControl/>
        <w:ind w:firstLine="709"/>
        <w:jc w:val="both"/>
        <w:rPr>
          <w:rFonts w:eastAsia="Calibri"/>
          <w:sz w:val="28"/>
          <w:szCs w:val="28"/>
        </w:rPr>
      </w:pPr>
      <w:bookmarkStart w:id="4" w:name="Par11"/>
      <w:bookmarkEnd w:id="4"/>
      <w:r w:rsidRPr="008706AE">
        <w:rPr>
          <w:rFonts w:eastAsia="Calibri"/>
          <w:sz w:val="28"/>
          <w:szCs w:val="28"/>
        </w:rPr>
        <w:t>в орган, предоставляющий муниципальную услугу, в случае если обжалуются решения и действия (бездействие) органа, предоставляющего муниципальную услугу, и его должностного лица, 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bookmarkStart w:id="5" w:name="Par12"/>
      <w:bookmarkEnd w:id="5"/>
      <w:r w:rsidRPr="008706AE">
        <w:rPr>
          <w:rFonts w:eastAsia="Calibri"/>
          <w:sz w:val="28"/>
          <w:szCs w:val="28"/>
        </w:rPr>
        <w:t>в администрацию города Невинномысска, являющуюся учредителем муниципального казенного учреждения «Многофункциональный центр предоставления государственных и муниципальных услуг» города Невинномысска (далее соответственно -  учредитель многофункционального центра, многофункциональный центр), в случае если обжалуются решения и действия (бездействие) многофункционального центра (руководителя многофункционального центра),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bookmarkStart w:id="6" w:name="Par14"/>
      <w:bookmarkStart w:id="7" w:name="Par16"/>
      <w:bookmarkEnd w:id="6"/>
      <w:bookmarkEnd w:id="7"/>
      <w:r w:rsidRPr="008706AE">
        <w:rPr>
          <w:rFonts w:eastAsia="Calibri"/>
          <w:sz w:val="28"/>
          <w:szCs w:val="28"/>
        </w:rPr>
        <w:t>4. 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5. Жалоба в электронном виде подается заявителем на имя главы города Невинномысска посредством использования официального сайта администрации города Невинномысска в информационно-телекоммуникационной сети «Интернет».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6. Жалоба в электронном виде может быть подана заявителем в орган, предоставляющий муниципальную услугу, посредством использования: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электронной почты органа, предоставляющего муниципальную услугу.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Жалоба в электронном виде может быть подана заявителем на решения и действия (бездействие) многофункционального центра и его работников посредством использования официального сайта многофункционального центра, учредителя многофункционального центра в информационно-телекоммуникационной сети «Интернет», регионального портала.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lastRenderedPageBreak/>
        <w:t>Жалоба  в  электронном  виде  также  может  быть подана     заявителем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посредством     использования     портала    федеральной        государственной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информационной  системы,  обеспечивающей процесс досудебного (внесудебного) обжалования    решений    и   действий   (бездействия),   совершенных   при предоставлении    государственных    и    муниципальных   услуг   органами, предоставляющими  государственные  и  муниципальные услуги, их должностными лицами,  государственными  и  муниципальными  служащими  (далее  -  система досудебного  обжалования)  (за  исключением  жалоб  на  решения  и действия (бездействие) многофункциональных центров, их руководителей и работников).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7. В случае если жалоба подана заявителем или его уполномоченным представителем в орган, предоставляющий муниципальную услугу, должностному лицу, в многофункциональный центр, учредителю многофункционального центра, в компетенцию которых не входит принятие решения по жалобе в соответствии с </w:t>
      </w:r>
      <w:hyperlink w:anchor="Par9" w:history="1">
        <w:r w:rsidRPr="008706AE">
          <w:rPr>
            <w:rFonts w:eastAsia="Calibri"/>
            <w:sz w:val="28"/>
            <w:szCs w:val="28"/>
          </w:rPr>
          <w:t>пунктом 3</w:t>
        </w:r>
      </w:hyperlink>
      <w:r w:rsidRPr="008706AE">
        <w:rPr>
          <w:rFonts w:eastAsia="Calibri"/>
          <w:sz w:val="28"/>
          <w:szCs w:val="28"/>
        </w:rPr>
        <w:t xml:space="preserve"> Положения, в течение 3 рабочих дней со дня регистрации такой жалобы она направляется органом, предоставляющим муниципальную услугу, должностным лицом, многофункциональным центром, учредителем многофункционального центра в уполномоченные на ее рассмотрение орган, предоставляющий муниципальную услугу, руководителю многофункционального центра, учредителю многофункционального центра.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При этом орган, предоставляющий муниципальную услугу, должностное лицо, многофункциональный центр, учредитель многофункционального центра, перенаправившие жалобу, в письменной форме, информируют заявителя или его уполномоченного представителя о перенаправлении жалобы.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Срок рассмотрения жалобы исчисляется со дня регистрации жалобы: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в администрации города Невинномысска - в случае если обжалуются решения и действия (бездействие) руководителя органа, предоставляющего муниципальную услугу;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в органе, предоставляющем муниципальную услугу, - в случае если обжалуются решения и действия (бездействие) органа, предоставляющего муниципальную услугу, и его должностного лица, муниципального служащего;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учредителем многофункционального центра - в случае обжалования решения многофункционального центра (руководителя многофункционального центра).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8 .   Прием   жалоб   в   письменной   форме  осуществляется  органами,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  <w:proofErr w:type="gramStart"/>
      <w:r w:rsidRPr="008706AE">
        <w:rPr>
          <w:rFonts w:eastAsia="Calibri"/>
          <w:sz w:val="28"/>
          <w:szCs w:val="28"/>
        </w:rPr>
        <w:t>предоставляющими  муниципальные</w:t>
      </w:r>
      <w:proofErr w:type="gramEnd"/>
      <w:r w:rsidRPr="008706AE">
        <w:rPr>
          <w:rFonts w:eastAsia="Calibri"/>
          <w:sz w:val="28"/>
          <w:szCs w:val="28"/>
        </w:rPr>
        <w:t xml:space="preserve">  услуги,  многофункциональным центром в месте предоставления муниципальной услуги (в месте, где заявитель подавал запрос  на  получение  муниципальной  услуги,  нарушение  порядка которой обжалуется,  либо  в  месте,  где  заявителем  получен  результат указанной муниципальной услуги).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lastRenderedPageBreak/>
        <w:t>9. Жалоба, поступившая на имя главы города Невинномысска, в письменной форме на бумажном носителе подлежит регистрации в управлении документационного и кадрового обеспечения администрации города Невинномысска в течение одного рабочего дня со дня ее поступления.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10. Жалоба, поступившая в орган, предоставляющий муниципальную услугу,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органа, предоставляющего муниципальную услугу, и его должностного лица, муниципального служащего (далее - журнал). Форма и порядок ведения журнала определяются органом, предоставляющим муниципальную услугу.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11. При подаче жалобы в электронном виде документы, указанные в </w:t>
      </w:r>
      <w:hyperlink w:anchor="Par16" w:history="1">
        <w:r w:rsidRPr="008706AE">
          <w:rPr>
            <w:rFonts w:eastAsia="Calibri"/>
            <w:sz w:val="28"/>
            <w:szCs w:val="28"/>
          </w:rPr>
          <w:t>пункте 4</w:t>
        </w:r>
      </w:hyperlink>
      <w:r w:rsidRPr="008706AE">
        <w:rPr>
          <w:rFonts w:eastAsia="Calibri"/>
          <w:sz w:val="28"/>
          <w:szCs w:val="28"/>
        </w:rPr>
        <w:t xml:space="preserve"> Положения, могут быть представлены в форме электронных документов в соответствии с </w:t>
      </w:r>
      <w:hyperlink r:id="rId11" w:history="1">
        <w:r w:rsidRPr="008706AE">
          <w:rPr>
            <w:rFonts w:eastAsia="Calibri"/>
            <w:sz w:val="28"/>
            <w:szCs w:val="28"/>
          </w:rPr>
          <w:t>постановлением</w:t>
        </w:r>
      </w:hyperlink>
      <w:r w:rsidRPr="008706AE">
        <w:rPr>
          <w:rFonts w:eastAsia="Calibri"/>
          <w:sz w:val="28"/>
          <w:szCs w:val="28"/>
        </w:rPr>
        <w:t xml:space="preserve">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12. Порядок регистрации жалоб, направленных в электронном виде на официальный сайт администрации города Невинномысска в информационно-телекоммуникационной сети «Интернет», определяется регламентом администрацией города Невинномысска.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13. Порядок регистрации жалоб, направленных в электронном виде на адрес электронной почты органа, предоставляющего муниципальную услугу, определяется органом, предоставляющим муниципальную услугу.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14. 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15. Жалоба может быть подана заявителем через многофункциональный центр, который обеспечивает ее передачу в орган, предоставляющий муниципальную услугу, уполномоченный на ее рассмотрение, или, в случае подачи жалобы на имя главы города Невинномысска в администрацию города Невинномысска.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16. Жалоба передается в орган, предоставляющий муниципальную услугу, в порядке и сроки, установленные соглашением о взаимодействии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 Невинномысска (далее - соглашение о </w:t>
      </w:r>
      <w:r w:rsidRPr="008706AE">
        <w:rPr>
          <w:rFonts w:eastAsia="Calibri"/>
          <w:sz w:val="28"/>
          <w:szCs w:val="28"/>
        </w:rPr>
        <w:lastRenderedPageBreak/>
        <w:t>взаимодействии), но не позднее рабочего дня, следующего за рабочим днем, в который поступила жалоба.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В администрацию города Невинномысска жалоба передается многофункциональным центром не позднее рабочего дня, следующего за рабочим днем, в который поступила жалоба в многофункциональный центр.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</w:p>
    <w:p w:rsidR="008706AE" w:rsidRPr="008706AE" w:rsidRDefault="008706AE" w:rsidP="008706AE">
      <w:pPr>
        <w:widowControl/>
        <w:jc w:val="center"/>
        <w:rPr>
          <w:rFonts w:eastAsia="Calibri"/>
          <w:bCs/>
          <w:sz w:val="28"/>
          <w:szCs w:val="28"/>
        </w:rPr>
      </w:pPr>
      <w:r w:rsidRPr="008706AE">
        <w:rPr>
          <w:rFonts w:eastAsia="Calibri"/>
          <w:bCs/>
          <w:sz w:val="28"/>
          <w:szCs w:val="28"/>
        </w:rPr>
        <w:t>III. Порядок рассмотрения жалоб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17. Жалоба рассматривается: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bookmarkStart w:id="8" w:name="Par74"/>
      <w:bookmarkEnd w:id="8"/>
      <w:r w:rsidRPr="008706AE">
        <w:rPr>
          <w:rFonts w:eastAsia="Calibri"/>
          <w:sz w:val="28"/>
          <w:szCs w:val="28"/>
        </w:rPr>
        <w:t xml:space="preserve">главой города Невинномысска или по его поручению иным уполномоченным им должностным лицом в случае, предусмотренном </w:t>
      </w:r>
      <w:hyperlink w:anchor="Par10" w:history="1">
        <w:r w:rsidRPr="008706AE">
          <w:rPr>
            <w:rFonts w:eastAsia="Calibri"/>
            <w:sz w:val="28"/>
            <w:szCs w:val="28"/>
          </w:rPr>
          <w:t>абзацем вторым пункта 3</w:t>
        </w:r>
      </w:hyperlink>
      <w:r w:rsidRPr="008706AE">
        <w:rPr>
          <w:rFonts w:eastAsia="Calibri"/>
          <w:sz w:val="28"/>
          <w:szCs w:val="28"/>
        </w:rPr>
        <w:t xml:space="preserve"> Положения;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bookmarkStart w:id="9" w:name="Par76"/>
      <w:bookmarkEnd w:id="9"/>
      <w:r w:rsidRPr="008706AE">
        <w:rPr>
          <w:rFonts w:eastAsia="Calibri"/>
          <w:sz w:val="28"/>
          <w:szCs w:val="28"/>
        </w:rPr>
        <w:t xml:space="preserve">органом, предоставляющим муниципальную услугу, в случае, предусмотренном </w:t>
      </w:r>
      <w:hyperlink w:anchor="Par11" w:history="1">
        <w:r w:rsidRPr="008706AE">
          <w:rPr>
            <w:rFonts w:eastAsia="Calibri"/>
            <w:sz w:val="28"/>
            <w:szCs w:val="28"/>
          </w:rPr>
          <w:t>абзацем третьим пункта 3</w:t>
        </w:r>
      </w:hyperlink>
      <w:r w:rsidRPr="008706AE">
        <w:rPr>
          <w:rFonts w:eastAsia="Calibri"/>
          <w:sz w:val="28"/>
          <w:szCs w:val="28"/>
        </w:rPr>
        <w:t xml:space="preserve"> Положения;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bookmarkStart w:id="10" w:name="Par78"/>
      <w:bookmarkEnd w:id="10"/>
      <w:r w:rsidRPr="008706AE">
        <w:rPr>
          <w:rFonts w:eastAsia="Calibri"/>
          <w:sz w:val="28"/>
          <w:szCs w:val="28"/>
        </w:rPr>
        <w:t xml:space="preserve">учредителем многофункционального центра в случае, предусмотренном </w:t>
      </w:r>
      <w:hyperlink w:anchor="Par12" w:history="1">
        <w:r w:rsidRPr="008706AE">
          <w:rPr>
            <w:rFonts w:eastAsia="Calibri"/>
            <w:sz w:val="28"/>
            <w:szCs w:val="28"/>
          </w:rPr>
          <w:t>абзацем четвертым пункта 3</w:t>
        </w:r>
      </w:hyperlink>
      <w:r w:rsidRPr="008706AE">
        <w:rPr>
          <w:rFonts w:eastAsia="Calibri"/>
          <w:sz w:val="28"/>
          <w:szCs w:val="28"/>
        </w:rPr>
        <w:t xml:space="preserve"> Положения</w:t>
      </w:r>
      <w:bookmarkStart w:id="11" w:name="Par80"/>
      <w:bookmarkEnd w:id="11"/>
      <w:r w:rsidRPr="008706AE">
        <w:rPr>
          <w:rFonts w:eastAsia="Calibri"/>
          <w:sz w:val="28"/>
          <w:szCs w:val="28"/>
        </w:rPr>
        <w:t>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19. Администрация города Невинномысска обеспечивает заключение соглашений  о взаимодействии с уполномоченным многофункциональным центром предоставления государственных и муниципальных услуг в Ставропольском крае в части осуществления многофункциональным центром приема жалоб и выдачи  заявителям результатов рассмотрения жалоб.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Органы, предоставляющие муниципальные услуги, учредитель многофункционального центра обеспечивают: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оснащение мест приема жалоб;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и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 и региональном портале;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и муниципальных служащих, в том числе по телефону, электронной почте, при личном приеме.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20. Жалоба рассматривается в сроки, установленные Федеральным </w:t>
      </w:r>
      <w:hyperlink r:id="rId12" w:history="1">
        <w:r w:rsidRPr="008706AE">
          <w:rPr>
            <w:rFonts w:eastAsia="Calibri"/>
            <w:sz w:val="28"/>
            <w:szCs w:val="28"/>
          </w:rPr>
          <w:t>законом</w:t>
        </w:r>
      </w:hyperlink>
      <w:r w:rsidRPr="008706AE">
        <w:rPr>
          <w:rFonts w:eastAsia="Calibri"/>
          <w:sz w:val="28"/>
          <w:szCs w:val="28"/>
        </w:rPr>
        <w:t>.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  </w:t>
      </w:r>
      <w:r w:rsidRPr="008706AE">
        <w:rPr>
          <w:rFonts w:eastAsia="Calibri"/>
          <w:sz w:val="28"/>
          <w:szCs w:val="28"/>
        </w:rPr>
        <w:tab/>
        <w:t xml:space="preserve">21.  По  результатам рассмотрения жалобы принимается одно из  решений в  соответствии  с  </w:t>
      </w:r>
      <w:hyperlink r:id="rId13" w:history="1">
        <w:r w:rsidRPr="008706AE">
          <w:rPr>
            <w:rFonts w:eastAsia="Calibri"/>
            <w:sz w:val="28"/>
            <w:szCs w:val="28"/>
          </w:rPr>
          <w:t>частью  7  статьи  11</w:t>
        </w:r>
      </w:hyperlink>
      <w:r w:rsidRPr="008706AE">
        <w:rPr>
          <w:rFonts w:eastAsia="Calibri"/>
          <w:sz w:val="28"/>
          <w:szCs w:val="28"/>
        </w:rPr>
        <w:t xml:space="preserve">.2   Федерального  закона.  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lastRenderedPageBreak/>
        <w:t xml:space="preserve">Не  позднее  дня, следующего  за  днем  принятия  решения, указанного в </w:t>
      </w:r>
      <w:hyperlink r:id="rId14" w:history="1">
        <w:r w:rsidRPr="008706AE">
          <w:rPr>
            <w:rFonts w:eastAsia="Calibri"/>
            <w:sz w:val="28"/>
            <w:szCs w:val="28"/>
          </w:rPr>
          <w:t>части  7  статьи 11</w:t>
        </w:r>
      </w:hyperlink>
      <w:r w:rsidRPr="008706AE">
        <w:rPr>
          <w:rFonts w:eastAsia="Calibri"/>
          <w:sz w:val="28"/>
          <w:szCs w:val="28"/>
        </w:rPr>
        <w:t>.2  Федерального закона, заявителю в письменной форме и по желанию  заявителя  в электронной форме направляется мотивированный ответ о результатах  рассмотрения  жалобы (далее - ответ о результатах рассмотрения жалобы).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При удовлетворении жалобы орган, предоставляющий муниципальную услугу, учредитель многофункционального центра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 об удовлетворении жалобы, если иное не установлено законодательством Российской Федерации.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06AE" w:rsidRPr="008706AE" w:rsidRDefault="008706AE" w:rsidP="008706AE">
      <w:pPr>
        <w:widowControl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 </w:t>
      </w:r>
      <w:r w:rsidRPr="008706AE">
        <w:rPr>
          <w:rFonts w:eastAsia="Calibri"/>
          <w:sz w:val="28"/>
          <w:szCs w:val="28"/>
        </w:rPr>
        <w:tab/>
        <w:t xml:space="preserve">22.  Ответ  о  результатах  рассмотрения  жалобы направляется по адресу (адресам)  электронной  почты (при наличии) и почтовому адресу, указанным в жалобе,  не  позднее дня, следующего за днем принятия решения, указанного в </w:t>
      </w:r>
      <w:hyperlink r:id="rId15" w:history="1">
        <w:r w:rsidRPr="008706AE">
          <w:rPr>
            <w:rFonts w:eastAsia="Calibri"/>
            <w:sz w:val="28"/>
            <w:szCs w:val="28"/>
          </w:rPr>
          <w:t>части 7 статьи 11</w:t>
        </w:r>
      </w:hyperlink>
      <w:r w:rsidRPr="008706AE">
        <w:rPr>
          <w:rFonts w:eastAsia="Calibri"/>
          <w:sz w:val="28"/>
          <w:szCs w:val="28"/>
        </w:rPr>
        <w:t>.2  Федерального закона.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В  случае если жалоба  была подана способом, предусмотренным </w:t>
      </w:r>
      <w:hyperlink w:anchor="Par27" w:history="1">
        <w:r w:rsidRPr="008706AE">
          <w:rPr>
            <w:rFonts w:eastAsia="Calibri"/>
            <w:sz w:val="28"/>
            <w:szCs w:val="28"/>
          </w:rPr>
          <w:t>пунктом 6</w:t>
        </w:r>
      </w:hyperlink>
      <w:r w:rsidRPr="008706AE">
        <w:rPr>
          <w:rFonts w:eastAsia="Calibri"/>
          <w:sz w:val="28"/>
          <w:szCs w:val="28"/>
        </w:rPr>
        <w:t xml:space="preserve"> Положения, ответ о результатах рассмотрения жалобы направляется посредством использования системы досудебного обжалования.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23. В ответе о результатах рассмотрения жалобы указываются: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наименование органа, предоставляющего муниципальную услугу, учредителя многофункционального центра, рассмотревшего жалобу, должность, фамилия, имя, отчество (при наличии) его должностного </w:t>
      </w:r>
      <w:proofErr w:type="gramStart"/>
      <w:r w:rsidRPr="008706AE">
        <w:rPr>
          <w:rFonts w:eastAsia="Calibri"/>
          <w:sz w:val="28"/>
          <w:szCs w:val="28"/>
        </w:rPr>
        <w:t>лица,  принявших</w:t>
      </w:r>
      <w:proofErr w:type="gramEnd"/>
      <w:r w:rsidRPr="008706AE">
        <w:rPr>
          <w:rFonts w:eastAsia="Calibri"/>
          <w:sz w:val="28"/>
          <w:szCs w:val="28"/>
        </w:rPr>
        <w:t xml:space="preserve"> решение по жалобе;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номер, дата, место принятия решения по жалобе, включая сведения о должностном лице, работнике, решение или действие (бездействие) которого обжалуется;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фамилия, имя, отчество (при наличии) или наименование заявителя;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основания для принятия решения по жалобе;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принятое решение по жалобе;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lastRenderedPageBreak/>
        <w:t>сведения о сроке и порядке обжалования принятого решения по жалобе.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24. Ответ о результатах рассмотрения жалобы подписывается: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главой города Невинномысска или по его поручению иным уполномоченным им должностным лицом в случае, предусмотренном </w:t>
      </w:r>
      <w:hyperlink w:anchor="Par74" w:history="1">
        <w:r w:rsidRPr="008706AE">
          <w:rPr>
            <w:rFonts w:eastAsia="Calibri"/>
            <w:sz w:val="28"/>
            <w:szCs w:val="28"/>
          </w:rPr>
          <w:t>абзацем вторым пункта 17</w:t>
        </w:r>
      </w:hyperlink>
      <w:r w:rsidRPr="008706AE">
        <w:rPr>
          <w:rFonts w:eastAsia="Calibri"/>
          <w:sz w:val="28"/>
          <w:szCs w:val="28"/>
        </w:rPr>
        <w:t xml:space="preserve">  Положения;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должностным лицом органа, предоставляющего муниципальную  услугу, в случае, предусмотренном </w:t>
      </w:r>
      <w:hyperlink w:anchor="Par76" w:history="1">
        <w:r w:rsidRPr="008706AE">
          <w:rPr>
            <w:rFonts w:eastAsia="Calibri"/>
            <w:sz w:val="28"/>
            <w:szCs w:val="28"/>
          </w:rPr>
          <w:t>абзацем третьим пункта 17</w:t>
        </w:r>
      </w:hyperlink>
      <w:r w:rsidRPr="008706AE">
        <w:rPr>
          <w:rFonts w:eastAsia="Calibri"/>
          <w:sz w:val="28"/>
          <w:szCs w:val="28"/>
        </w:rPr>
        <w:t xml:space="preserve"> Положения;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должностным лицом учредителя</w:t>
      </w:r>
      <w:r w:rsidRPr="008706AE">
        <w:rPr>
          <w:rFonts w:eastAsia="Calibri"/>
          <w:i/>
          <w:sz w:val="28"/>
          <w:szCs w:val="28"/>
        </w:rPr>
        <w:t xml:space="preserve"> </w:t>
      </w:r>
      <w:r w:rsidRPr="008706AE">
        <w:rPr>
          <w:rFonts w:eastAsia="Calibri"/>
          <w:sz w:val="28"/>
          <w:szCs w:val="28"/>
        </w:rPr>
        <w:t>многофункционального центра.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 об удовлетворении жалобы либо об отказе в ее удовлетворении, в форме электронного документа, подписанного электронной подписью уполномоченного на рассмотрение жалобы должностного лица органа, предоставляющего муниципальную услугу, учредителя многофункционального центра, вид которой установлен законодательством Российской Федерации.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25. В удовлетворении жалобы отказывается в случае, если жалоба признана необоснованной.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26. 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>Глава города Невинномысска, орган, предоставляющий муниципальную услугу, учредитель многофункционального центра или их должностные лица,  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вправе оставить жалобу без ответа по существу поставленных в ней вопросов и в течение трех рабочих дней со дня регистрации жалобы сообщить заявителю по адресу электронной почты (при наличии) и почтовому адресу, указанным в жалобе, о недопустимости злоупотребления правом на подачу жалобы.</w:t>
      </w:r>
    </w:p>
    <w:p w:rsidR="008706AE" w:rsidRPr="008706AE" w:rsidRDefault="008706AE" w:rsidP="008706AE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8706AE">
        <w:rPr>
          <w:rFonts w:eastAsia="Calibri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</w:t>
      </w:r>
      <w:proofErr w:type="gramStart"/>
      <w:r w:rsidRPr="008706AE">
        <w:rPr>
          <w:rFonts w:eastAsia="Calibri"/>
          <w:sz w:val="28"/>
          <w:szCs w:val="28"/>
        </w:rPr>
        <w:t>не дается</w:t>
      </w:r>
      <w:proofErr w:type="gramEnd"/>
      <w:r w:rsidRPr="008706AE">
        <w:rPr>
          <w:rFonts w:eastAsia="Calibri"/>
          <w:sz w:val="28"/>
          <w:szCs w:val="28"/>
        </w:rPr>
        <w:t xml:space="preserve"> и она не подлежит направлению на рассмотрение в орган, предоставляющий муниципальную услугу, и его должностному лицу, муниципальному служащему, учредителю многофункционального центра,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706AE" w:rsidRPr="008706AE" w:rsidRDefault="008706AE" w:rsidP="008706AE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8706AE" w:rsidRPr="008706AE" w:rsidRDefault="008706AE" w:rsidP="008706AE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8706AE" w:rsidRPr="008706AE" w:rsidRDefault="008706AE" w:rsidP="008706AE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8706AE" w:rsidRPr="008706AE" w:rsidRDefault="008706AE" w:rsidP="008706AE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2"/>
          <w:lang w:eastAsia="en-US"/>
        </w:rPr>
      </w:pPr>
      <w:r w:rsidRPr="008706AE">
        <w:rPr>
          <w:rFonts w:eastAsia="Calibri"/>
          <w:sz w:val="28"/>
          <w:szCs w:val="22"/>
          <w:lang w:eastAsia="en-US"/>
        </w:rPr>
        <w:t xml:space="preserve">Первый заместитель главы </w:t>
      </w:r>
    </w:p>
    <w:p w:rsidR="008706AE" w:rsidRPr="008706AE" w:rsidRDefault="008706AE" w:rsidP="008706AE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2"/>
          <w:lang w:eastAsia="en-US"/>
        </w:rPr>
      </w:pPr>
      <w:r w:rsidRPr="008706AE">
        <w:rPr>
          <w:rFonts w:eastAsia="Calibri"/>
          <w:sz w:val="28"/>
          <w:szCs w:val="22"/>
          <w:lang w:eastAsia="en-US"/>
        </w:rPr>
        <w:t>администрации города Невинномысска                                       Е.С. Евдоченко</w:t>
      </w:r>
    </w:p>
    <w:p w:rsidR="00297465" w:rsidRDefault="00297465" w:rsidP="00297465">
      <w:pPr>
        <w:tabs>
          <w:tab w:val="left" w:pos="1077"/>
          <w:tab w:val="left" w:pos="1134"/>
          <w:tab w:val="left" w:pos="6061"/>
          <w:tab w:val="left" w:pos="7920"/>
          <w:tab w:val="left" w:pos="8280"/>
          <w:tab w:val="left" w:pos="8640"/>
          <w:tab w:val="left" w:pos="9356"/>
        </w:tabs>
        <w:suppressAutoHyphens/>
        <w:spacing w:line="240" w:lineRule="exact"/>
        <w:ind w:left="-1418" w:right="-2"/>
        <w:jc w:val="both"/>
        <w:rPr>
          <w:sz w:val="28"/>
          <w:szCs w:val="28"/>
        </w:rPr>
      </w:pPr>
    </w:p>
    <w:sectPr w:rsidR="00297465" w:rsidSect="00CA183D">
      <w:headerReference w:type="default" r:id="rId16"/>
      <w:headerReference w:type="first" r:id="rId17"/>
      <w:pgSz w:w="11909" w:h="16834"/>
      <w:pgMar w:top="1418" w:right="567" w:bottom="1134" w:left="1985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C4" w:rsidRDefault="00DB2CC4">
      <w:r>
        <w:separator/>
      </w:r>
    </w:p>
  </w:endnote>
  <w:endnote w:type="continuationSeparator" w:id="0">
    <w:p w:rsidR="00DB2CC4" w:rsidRDefault="00D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C4" w:rsidRDefault="00DB2CC4">
      <w:r>
        <w:separator/>
      </w:r>
    </w:p>
  </w:footnote>
  <w:footnote w:type="continuationSeparator" w:id="0">
    <w:p w:rsidR="00DB2CC4" w:rsidRDefault="00D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88" w:rsidRDefault="003C103F" w:rsidP="003C103F">
    <w:pPr>
      <w:pStyle w:val="a3"/>
      <w:jc w:val="center"/>
    </w:pPr>
    <w:r>
      <w:t>2</w:t>
    </w:r>
  </w:p>
  <w:p w:rsidR="008706AE" w:rsidRDefault="008706AE" w:rsidP="003C103F">
    <w:pPr>
      <w:pStyle w:val="a3"/>
      <w:jc w:val="center"/>
    </w:pPr>
  </w:p>
  <w:p w:rsidR="008706AE" w:rsidRPr="003C103F" w:rsidRDefault="008706AE" w:rsidP="003C103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AE" w:rsidRPr="005573EA" w:rsidRDefault="00870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6546">
      <w:rPr>
        <w:noProof/>
      </w:rPr>
      <w:t>7</w:t>
    </w:r>
    <w:r>
      <w:fldChar w:fldCharType="end"/>
    </w:r>
  </w:p>
  <w:p w:rsidR="008706AE" w:rsidRDefault="008706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AE" w:rsidRPr="008706AE" w:rsidRDefault="008706AE" w:rsidP="008706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3E7"/>
    <w:multiLevelType w:val="hybridMultilevel"/>
    <w:tmpl w:val="6846DB9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459B047E"/>
    <w:multiLevelType w:val="hybridMultilevel"/>
    <w:tmpl w:val="D5909B68"/>
    <w:lvl w:ilvl="0" w:tplc="58AAD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37FCE"/>
    <w:multiLevelType w:val="hybridMultilevel"/>
    <w:tmpl w:val="D2DE202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5E2"/>
    <w:multiLevelType w:val="multilevel"/>
    <w:tmpl w:val="CF6054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8"/>
    <w:rsid w:val="00013D11"/>
    <w:rsid w:val="000356F9"/>
    <w:rsid w:val="00061583"/>
    <w:rsid w:val="000739C2"/>
    <w:rsid w:val="00086F59"/>
    <w:rsid w:val="000913B3"/>
    <w:rsid w:val="000B1719"/>
    <w:rsid w:val="000C37D7"/>
    <w:rsid w:val="001379D0"/>
    <w:rsid w:val="00167463"/>
    <w:rsid w:val="001A088D"/>
    <w:rsid w:val="001B45FD"/>
    <w:rsid w:val="00213F6E"/>
    <w:rsid w:val="0021561D"/>
    <w:rsid w:val="00255AF9"/>
    <w:rsid w:val="00284708"/>
    <w:rsid w:val="00291696"/>
    <w:rsid w:val="00297465"/>
    <w:rsid w:val="002D5698"/>
    <w:rsid w:val="002E3464"/>
    <w:rsid w:val="002E49BA"/>
    <w:rsid w:val="003146E7"/>
    <w:rsid w:val="00323902"/>
    <w:rsid w:val="00326F78"/>
    <w:rsid w:val="003C103F"/>
    <w:rsid w:val="003C1C1A"/>
    <w:rsid w:val="0041677D"/>
    <w:rsid w:val="004409E4"/>
    <w:rsid w:val="00454F68"/>
    <w:rsid w:val="00483617"/>
    <w:rsid w:val="004E392F"/>
    <w:rsid w:val="004E4389"/>
    <w:rsid w:val="004F3667"/>
    <w:rsid w:val="00501020"/>
    <w:rsid w:val="00506DAE"/>
    <w:rsid w:val="00516AF7"/>
    <w:rsid w:val="00524B78"/>
    <w:rsid w:val="00557520"/>
    <w:rsid w:val="00575876"/>
    <w:rsid w:val="00582B38"/>
    <w:rsid w:val="00583DAF"/>
    <w:rsid w:val="005D3393"/>
    <w:rsid w:val="005D6A09"/>
    <w:rsid w:val="005F688E"/>
    <w:rsid w:val="00631840"/>
    <w:rsid w:val="00645E24"/>
    <w:rsid w:val="006B2F19"/>
    <w:rsid w:val="00744861"/>
    <w:rsid w:val="007521F9"/>
    <w:rsid w:val="0078189B"/>
    <w:rsid w:val="00792543"/>
    <w:rsid w:val="007B2148"/>
    <w:rsid w:val="007B2588"/>
    <w:rsid w:val="007D49F0"/>
    <w:rsid w:val="00814A22"/>
    <w:rsid w:val="00827F0D"/>
    <w:rsid w:val="00850F8C"/>
    <w:rsid w:val="00854CDA"/>
    <w:rsid w:val="008706AE"/>
    <w:rsid w:val="00884393"/>
    <w:rsid w:val="008A21A7"/>
    <w:rsid w:val="008A21B3"/>
    <w:rsid w:val="008C2AA0"/>
    <w:rsid w:val="008D3C62"/>
    <w:rsid w:val="0090501F"/>
    <w:rsid w:val="00910E15"/>
    <w:rsid w:val="00934519"/>
    <w:rsid w:val="0096497C"/>
    <w:rsid w:val="009654B9"/>
    <w:rsid w:val="009B5047"/>
    <w:rsid w:val="009B6546"/>
    <w:rsid w:val="009C1765"/>
    <w:rsid w:val="009F65F1"/>
    <w:rsid w:val="009F69FB"/>
    <w:rsid w:val="00A427B6"/>
    <w:rsid w:val="00A5677E"/>
    <w:rsid w:val="00A567C2"/>
    <w:rsid w:val="00A74327"/>
    <w:rsid w:val="00B2732A"/>
    <w:rsid w:val="00B27C07"/>
    <w:rsid w:val="00B44762"/>
    <w:rsid w:val="00B57269"/>
    <w:rsid w:val="00B63BDE"/>
    <w:rsid w:val="00BB28AA"/>
    <w:rsid w:val="00BD5861"/>
    <w:rsid w:val="00BD5FDC"/>
    <w:rsid w:val="00BE1DAF"/>
    <w:rsid w:val="00C40438"/>
    <w:rsid w:val="00C55391"/>
    <w:rsid w:val="00C64C35"/>
    <w:rsid w:val="00C76BED"/>
    <w:rsid w:val="00C81804"/>
    <w:rsid w:val="00C82D7E"/>
    <w:rsid w:val="00CA183D"/>
    <w:rsid w:val="00CA7B8E"/>
    <w:rsid w:val="00CE2B98"/>
    <w:rsid w:val="00D02DBE"/>
    <w:rsid w:val="00D30D8A"/>
    <w:rsid w:val="00D479F3"/>
    <w:rsid w:val="00D667BA"/>
    <w:rsid w:val="00D975E2"/>
    <w:rsid w:val="00DB2CC4"/>
    <w:rsid w:val="00E434DF"/>
    <w:rsid w:val="00E64BC2"/>
    <w:rsid w:val="00E71F17"/>
    <w:rsid w:val="00E85FC8"/>
    <w:rsid w:val="00E9470F"/>
    <w:rsid w:val="00E96C42"/>
    <w:rsid w:val="00EA2D16"/>
    <w:rsid w:val="00EF29A5"/>
    <w:rsid w:val="00EF5B5E"/>
    <w:rsid w:val="00F325B2"/>
    <w:rsid w:val="00F452CE"/>
    <w:rsid w:val="00F52F98"/>
    <w:rsid w:val="00F56E15"/>
    <w:rsid w:val="00F97C00"/>
    <w:rsid w:val="00FA4D12"/>
    <w:rsid w:val="00FC2AB3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39606"/>
  <w15:docId w15:val="{6C3BFCA2-7FD8-4B2B-916C-E17B251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3C62"/>
    <w:pPr>
      <w:keepNext/>
      <w:widowControl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2F98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F52F98"/>
    <w:pPr>
      <w:ind w:left="720"/>
    </w:pPr>
  </w:style>
  <w:style w:type="paragraph" w:styleId="a6">
    <w:name w:val="No Spacing"/>
    <w:uiPriority w:val="99"/>
    <w:qFormat/>
    <w:rsid w:val="00F52F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3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3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5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3A5C1AC5BC277BED3CDFDF8F3BD98433F2B692E60C742A2F1BD4728A219DE60B3CDD0A1119B391FC628152DFA7F91F7D38035EA8jAe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A5C1AC5BC277BED3CDFDF8F3BD98433F2B692E60C742A2F1BD4728A219DE6193C8505131FA6C4AC38D65FDCjAe5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A5C1AC5BC277BED3CDFDF8F3BD98431F6B89EE502742A2F1BD4728A219DE6193C8505131FA6C4AC38D65FDCjAe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3A5C1AC5BC277BED3CDFDF8F3BD98433F2B692E60C742A2F1BD4728A219DE60B3CDD0A1119B391FC628152DFA7F91F7D38035EA8jAe7J" TargetMode="External"/><Relationship Id="rId10" Type="http://schemas.openxmlformats.org/officeDocument/2006/relationships/hyperlink" Target="consultantplus://offline/ref=3C3A5C1AC5BC277BED3CDFDF8F3BD98433F2B692E60C742A2F1BD4728A219DE6193C8505131FA6C4AC38D65FDCjAe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3A5C1AC5BC277BED3CDFDF8F3BD98433F2B692E60C742A2F1BD4728A219DE60B3CDD0A1119B391FC628152DFA7F91F7D38035EA8jA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B2D2-D9EA-45EF-A1E0-F82A827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4</cp:revision>
  <cp:lastPrinted>2022-12-30T10:21:00Z</cp:lastPrinted>
  <dcterms:created xsi:type="dcterms:W3CDTF">2022-12-30T09:26:00Z</dcterms:created>
  <dcterms:modified xsi:type="dcterms:W3CDTF">2023-01-09T08:39:00Z</dcterms:modified>
</cp:coreProperties>
</file>