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09C6F" w14:textId="77777777" w:rsidR="00664FC4" w:rsidRPr="00664FC4" w:rsidRDefault="00664FC4" w:rsidP="00664FC4">
      <w:pPr>
        <w:tabs>
          <w:tab w:val="left" w:pos="4140"/>
        </w:tabs>
        <w:spacing w:after="0" w:line="240" w:lineRule="exact"/>
        <w:jc w:val="center"/>
        <w:rPr>
          <w:rFonts w:ascii="Times New Roman" w:hAnsi="Times New Roman"/>
          <w:sz w:val="28"/>
          <w:szCs w:val="28"/>
        </w:rPr>
      </w:pPr>
      <w:bookmarkStart w:id="0" w:name="_GoBack"/>
      <w:bookmarkEnd w:id="0"/>
    </w:p>
    <w:p w14:paraId="39FE0F70" w14:textId="2DB5AE4C"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r>
        <w:rPr>
          <w:rFonts w:ascii="Times New Roman" w:hAnsi="Times New Roman"/>
          <w:noProof/>
          <w:sz w:val="24"/>
          <w:szCs w:val="24"/>
        </w:rPr>
        <w:drawing>
          <wp:anchor distT="0" distB="0" distL="114300" distR="114300" simplePos="0" relativeHeight="251659264" behindDoc="0" locked="0" layoutInCell="1" allowOverlap="1" wp14:anchorId="0C29752B" wp14:editId="3DDBA0D4">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A30F9B" w14:textId="77777777"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p>
    <w:p w14:paraId="249A97EF" w14:textId="77777777"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p>
    <w:p w14:paraId="59C37182" w14:textId="77777777"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p>
    <w:p w14:paraId="39E65F38" w14:textId="77777777"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r w:rsidRPr="00664FC4">
        <w:rPr>
          <w:rFonts w:ascii="Times New Roman" w:hAnsi="Times New Roman"/>
          <w:sz w:val="28"/>
          <w:szCs w:val="28"/>
          <w:lang w:eastAsia="ar-SA"/>
        </w:rPr>
        <w:t>АДМИНИСТРАЦИЯ ГОРОДА НЕВИННОМЫССКА</w:t>
      </w:r>
    </w:p>
    <w:p w14:paraId="55DFBCC3" w14:textId="77777777"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r w:rsidRPr="00664FC4">
        <w:rPr>
          <w:rFonts w:ascii="Times New Roman" w:hAnsi="Times New Roman"/>
          <w:sz w:val="28"/>
          <w:szCs w:val="28"/>
          <w:lang w:eastAsia="ar-SA"/>
        </w:rPr>
        <w:t>СТАВРОПОЛЬСКОГО КРАЯ</w:t>
      </w:r>
    </w:p>
    <w:p w14:paraId="03596161" w14:textId="77777777" w:rsidR="00664FC4" w:rsidRPr="00664FC4" w:rsidRDefault="00664FC4" w:rsidP="00664FC4">
      <w:pPr>
        <w:widowControl w:val="0"/>
        <w:autoSpaceDN w:val="0"/>
        <w:adjustRightInd w:val="0"/>
        <w:spacing w:after="0" w:line="240" w:lineRule="auto"/>
        <w:jc w:val="center"/>
        <w:rPr>
          <w:rFonts w:ascii="Times New Roman" w:hAnsi="Times New Roman"/>
          <w:sz w:val="28"/>
          <w:szCs w:val="28"/>
          <w:lang w:eastAsia="ar-SA"/>
        </w:rPr>
      </w:pPr>
    </w:p>
    <w:p w14:paraId="16F9863B" w14:textId="77777777" w:rsidR="00664FC4" w:rsidRPr="00664FC4" w:rsidRDefault="00664FC4" w:rsidP="00664FC4">
      <w:pPr>
        <w:widowControl w:val="0"/>
        <w:tabs>
          <w:tab w:val="left" w:pos="4263"/>
        </w:tabs>
        <w:autoSpaceDN w:val="0"/>
        <w:adjustRightInd w:val="0"/>
        <w:spacing w:after="0" w:line="240" w:lineRule="auto"/>
        <w:jc w:val="center"/>
        <w:rPr>
          <w:rFonts w:ascii="Times New Roman" w:hAnsi="Times New Roman"/>
          <w:sz w:val="28"/>
          <w:szCs w:val="28"/>
          <w:lang w:eastAsia="ar-SA"/>
        </w:rPr>
      </w:pPr>
      <w:r w:rsidRPr="00664FC4">
        <w:rPr>
          <w:rFonts w:ascii="Times New Roman" w:hAnsi="Times New Roman"/>
          <w:sz w:val="28"/>
          <w:szCs w:val="28"/>
          <w:lang w:eastAsia="ar-SA"/>
        </w:rPr>
        <w:t>ПОСТАНОВЛЕНИЕ</w:t>
      </w:r>
    </w:p>
    <w:p w14:paraId="7D9F3D8D" w14:textId="77777777" w:rsidR="00664FC4" w:rsidRPr="00664FC4" w:rsidRDefault="00664FC4" w:rsidP="00664FC4">
      <w:pPr>
        <w:widowControl w:val="0"/>
        <w:tabs>
          <w:tab w:val="left" w:pos="4140"/>
        </w:tabs>
        <w:autoSpaceDN w:val="0"/>
        <w:adjustRightInd w:val="0"/>
        <w:spacing w:after="0" w:line="240" w:lineRule="exact"/>
        <w:jc w:val="center"/>
        <w:rPr>
          <w:rFonts w:ascii="Times New Roman" w:hAnsi="Times New Roman"/>
          <w:sz w:val="28"/>
          <w:szCs w:val="28"/>
          <w:lang w:eastAsia="ar-SA"/>
        </w:rPr>
      </w:pPr>
    </w:p>
    <w:p w14:paraId="61094C4C" w14:textId="77777777" w:rsidR="00664FC4" w:rsidRPr="00664FC4" w:rsidRDefault="00664FC4" w:rsidP="00664FC4">
      <w:pPr>
        <w:widowControl w:val="0"/>
        <w:tabs>
          <w:tab w:val="left" w:pos="4140"/>
        </w:tabs>
        <w:autoSpaceDN w:val="0"/>
        <w:adjustRightInd w:val="0"/>
        <w:spacing w:after="0" w:line="240" w:lineRule="exact"/>
        <w:jc w:val="center"/>
        <w:rPr>
          <w:rFonts w:ascii="Times New Roman" w:hAnsi="Times New Roman"/>
          <w:sz w:val="28"/>
          <w:szCs w:val="28"/>
          <w:lang w:eastAsia="ar-SA"/>
        </w:rPr>
      </w:pPr>
    </w:p>
    <w:p w14:paraId="3CC0E609" w14:textId="77777777" w:rsidR="00664FC4" w:rsidRPr="00664FC4" w:rsidRDefault="00664FC4" w:rsidP="00664FC4">
      <w:pPr>
        <w:widowControl w:val="0"/>
        <w:tabs>
          <w:tab w:val="left" w:pos="4140"/>
        </w:tabs>
        <w:autoSpaceDN w:val="0"/>
        <w:adjustRightInd w:val="0"/>
        <w:spacing w:after="0" w:line="240" w:lineRule="exact"/>
        <w:jc w:val="center"/>
        <w:rPr>
          <w:rFonts w:ascii="Times New Roman" w:hAnsi="Times New Roman"/>
          <w:sz w:val="28"/>
          <w:szCs w:val="28"/>
          <w:lang w:eastAsia="ar-SA"/>
        </w:rPr>
      </w:pPr>
    </w:p>
    <w:p w14:paraId="4F45CCB9" w14:textId="610AABFC" w:rsidR="00664FC4" w:rsidRPr="00664FC4" w:rsidRDefault="00664FC4" w:rsidP="00664FC4">
      <w:pPr>
        <w:spacing w:after="0" w:line="240" w:lineRule="exact"/>
        <w:jc w:val="center"/>
        <w:rPr>
          <w:rFonts w:ascii="Times New Roman" w:hAnsi="Times New Roman"/>
          <w:sz w:val="28"/>
          <w:szCs w:val="28"/>
          <w:lang w:eastAsia="ar-SA"/>
        </w:rPr>
      </w:pPr>
      <w:r w:rsidRPr="00664FC4">
        <w:rPr>
          <w:rFonts w:ascii="Times New Roman" w:hAnsi="Times New Roman"/>
          <w:sz w:val="28"/>
          <w:szCs w:val="28"/>
          <w:lang w:eastAsia="ar-SA"/>
        </w:rPr>
        <w:t>15.06.2026                                     г. Невинномысск                                    № 82</w:t>
      </w:r>
      <w:r>
        <w:rPr>
          <w:rFonts w:ascii="Times New Roman" w:hAnsi="Times New Roman"/>
          <w:sz w:val="28"/>
          <w:szCs w:val="28"/>
          <w:lang w:eastAsia="ar-SA"/>
        </w:rPr>
        <w:t>9</w:t>
      </w:r>
    </w:p>
    <w:p w14:paraId="32FCC514" w14:textId="77777777" w:rsidR="00AB5A63" w:rsidRDefault="00AB5A63" w:rsidP="00942FC5">
      <w:pPr>
        <w:spacing w:after="0" w:line="240" w:lineRule="exact"/>
        <w:jc w:val="both"/>
        <w:rPr>
          <w:rFonts w:ascii="Times New Roman" w:hAnsi="Times New Roman"/>
          <w:sz w:val="28"/>
          <w:szCs w:val="28"/>
        </w:rPr>
      </w:pPr>
    </w:p>
    <w:p w14:paraId="26216922" w14:textId="77777777" w:rsidR="00AB5A63" w:rsidRDefault="00AB5A63" w:rsidP="00942FC5">
      <w:pPr>
        <w:spacing w:after="0" w:line="240" w:lineRule="exact"/>
        <w:jc w:val="both"/>
        <w:rPr>
          <w:rFonts w:ascii="Times New Roman" w:hAnsi="Times New Roman"/>
          <w:sz w:val="28"/>
          <w:szCs w:val="28"/>
        </w:rPr>
      </w:pPr>
    </w:p>
    <w:p w14:paraId="7174D110" w14:textId="77777777" w:rsidR="00664FC4" w:rsidRPr="00942FC5" w:rsidRDefault="00664FC4" w:rsidP="00942FC5">
      <w:pPr>
        <w:spacing w:after="0" w:line="240" w:lineRule="exact"/>
        <w:jc w:val="both"/>
        <w:rPr>
          <w:rFonts w:ascii="Times New Roman" w:hAnsi="Times New Roman"/>
          <w:sz w:val="28"/>
          <w:szCs w:val="28"/>
        </w:rPr>
      </w:pPr>
    </w:p>
    <w:p w14:paraId="6ACB0129" w14:textId="77777777" w:rsidR="00116A25" w:rsidRPr="008C1EE4" w:rsidRDefault="00C144FC" w:rsidP="00C144FC">
      <w:pPr>
        <w:spacing w:after="0" w:line="240" w:lineRule="exact"/>
        <w:jc w:val="center"/>
        <w:rPr>
          <w:rFonts w:ascii="Times New Roman" w:hAnsi="Times New Roman"/>
          <w:sz w:val="28"/>
          <w:szCs w:val="28"/>
        </w:rPr>
      </w:pPr>
      <w:bookmarkStart w:id="1" w:name="_Hlk230001320"/>
      <w:r w:rsidRPr="008C1EE4">
        <w:rPr>
          <w:rFonts w:ascii="Times New Roman" w:hAnsi="Times New Roman"/>
          <w:sz w:val="28"/>
          <w:szCs w:val="28"/>
        </w:rPr>
        <w:t>О</w:t>
      </w:r>
      <w:r w:rsidR="00E5638E" w:rsidRPr="008C1EE4">
        <w:rPr>
          <w:rFonts w:ascii="Times New Roman" w:hAnsi="Times New Roman"/>
          <w:sz w:val="28"/>
          <w:szCs w:val="28"/>
        </w:rPr>
        <w:t xml:space="preserve"> внесении изменени</w:t>
      </w:r>
      <w:r w:rsidR="003226A6" w:rsidRPr="008C1EE4">
        <w:rPr>
          <w:rFonts w:ascii="Times New Roman" w:hAnsi="Times New Roman"/>
          <w:sz w:val="28"/>
          <w:szCs w:val="28"/>
        </w:rPr>
        <w:t>я</w:t>
      </w:r>
      <w:r w:rsidRPr="008C1EE4">
        <w:rPr>
          <w:rFonts w:ascii="Times New Roman" w:hAnsi="Times New Roman"/>
          <w:sz w:val="28"/>
          <w:szCs w:val="28"/>
        </w:rPr>
        <w:t xml:space="preserve"> </w:t>
      </w:r>
      <w:r w:rsidR="00E5638E" w:rsidRPr="008C1EE4">
        <w:rPr>
          <w:rFonts w:ascii="Times New Roman" w:hAnsi="Times New Roman"/>
          <w:sz w:val="28"/>
          <w:szCs w:val="28"/>
        </w:rPr>
        <w:t xml:space="preserve">в </w:t>
      </w:r>
      <w:r w:rsidR="003226A6" w:rsidRPr="008C1EE4">
        <w:rPr>
          <w:rFonts w:ascii="Times New Roman" w:hAnsi="Times New Roman"/>
          <w:sz w:val="28"/>
          <w:szCs w:val="28"/>
        </w:rPr>
        <w:t>Порядок принятия решения о подготовке и реализации бюджетных инвестиций в объекты муниципальной собственности города Невинномысска за счет средств бюджета города Невинномысска</w:t>
      </w:r>
      <w:r w:rsidR="008B353F" w:rsidRPr="008C1EE4">
        <w:rPr>
          <w:rFonts w:ascii="Times New Roman" w:hAnsi="Times New Roman"/>
          <w:sz w:val="28"/>
          <w:szCs w:val="28"/>
        </w:rPr>
        <w:t xml:space="preserve">, утвержденный </w:t>
      </w:r>
      <w:r w:rsidR="00E5638E" w:rsidRPr="008C1EE4">
        <w:rPr>
          <w:rFonts w:ascii="Times New Roman" w:hAnsi="Times New Roman"/>
          <w:sz w:val="28"/>
          <w:szCs w:val="28"/>
        </w:rPr>
        <w:t>постановление</w:t>
      </w:r>
      <w:r w:rsidR="003C74F7" w:rsidRPr="008C1EE4">
        <w:rPr>
          <w:rFonts w:ascii="Times New Roman" w:hAnsi="Times New Roman"/>
          <w:sz w:val="28"/>
          <w:szCs w:val="28"/>
        </w:rPr>
        <w:t>м</w:t>
      </w:r>
      <w:r w:rsidR="00E5638E" w:rsidRPr="008C1EE4">
        <w:rPr>
          <w:rFonts w:ascii="Times New Roman" w:hAnsi="Times New Roman"/>
          <w:sz w:val="28"/>
          <w:szCs w:val="28"/>
        </w:rPr>
        <w:t xml:space="preserve"> администрации города Невинномысска от 05.07.2018 № 877</w:t>
      </w:r>
      <w:bookmarkEnd w:id="1"/>
      <w:r w:rsidR="00E5638E" w:rsidRPr="008C1EE4">
        <w:rPr>
          <w:rFonts w:ascii="Times New Roman" w:hAnsi="Times New Roman"/>
          <w:sz w:val="28"/>
          <w:szCs w:val="28"/>
        </w:rPr>
        <w:t xml:space="preserve"> </w:t>
      </w:r>
    </w:p>
    <w:p w14:paraId="08F86A80" w14:textId="77777777" w:rsidR="00116A25" w:rsidRPr="008C1EE4" w:rsidRDefault="00116A25" w:rsidP="00942FC5">
      <w:pPr>
        <w:spacing w:after="0" w:line="240" w:lineRule="exact"/>
        <w:jc w:val="both"/>
        <w:rPr>
          <w:rFonts w:ascii="Times New Roman" w:hAnsi="Times New Roman"/>
          <w:sz w:val="28"/>
          <w:szCs w:val="28"/>
        </w:rPr>
      </w:pPr>
    </w:p>
    <w:p w14:paraId="3D1A537E" w14:textId="77777777" w:rsidR="00116A25" w:rsidRPr="008C1EE4" w:rsidRDefault="00116A25" w:rsidP="00942FC5">
      <w:pPr>
        <w:spacing w:after="0" w:line="240" w:lineRule="exact"/>
        <w:jc w:val="both"/>
        <w:rPr>
          <w:rFonts w:ascii="Times New Roman" w:hAnsi="Times New Roman"/>
          <w:sz w:val="28"/>
          <w:szCs w:val="28"/>
        </w:rPr>
      </w:pPr>
    </w:p>
    <w:p w14:paraId="3601DBF2" w14:textId="77777777" w:rsidR="00451EBC" w:rsidRPr="008C1EE4" w:rsidRDefault="00451EBC" w:rsidP="00EF7B36">
      <w:pPr>
        <w:spacing w:after="0" w:line="228" w:lineRule="auto"/>
        <w:ind w:firstLine="709"/>
        <w:jc w:val="both"/>
        <w:rPr>
          <w:rFonts w:ascii="Times New Roman" w:hAnsi="Times New Roman"/>
          <w:sz w:val="28"/>
          <w:szCs w:val="28"/>
        </w:rPr>
      </w:pPr>
      <w:r w:rsidRPr="008C1EE4">
        <w:rPr>
          <w:rFonts w:ascii="Times New Roman" w:hAnsi="Times New Roman"/>
          <w:sz w:val="28"/>
          <w:szCs w:val="28"/>
        </w:rPr>
        <w:t xml:space="preserve">В соответствии со статьей </w:t>
      </w:r>
      <w:r w:rsidR="00D5617C" w:rsidRPr="008C1EE4">
        <w:rPr>
          <w:rFonts w:ascii="Times New Roman" w:hAnsi="Times New Roman"/>
          <w:sz w:val="28"/>
          <w:szCs w:val="28"/>
        </w:rPr>
        <w:t>79</w:t>
      </w:r>
      <w:r w:rsidRPr="008C1EE4">
        <w:rPr>
          <w:rFonts w:ascii="Times New Roman" w:hAnsi="Times New Roman"/>
          <w:sz w:val="28"/>
          <w:szCs w:val="28"/>
        </w:rPr>
        <w:t xml:space="preserve"> Бюджетного кодекса Российской Федерации, </w:t>
      </w:r>
      <w:r w:rsidR="00D5617C" w:rsidRPr="008C1EE4">
        <w:rPr>
          <w:rFonts w:ascii="Times New Roman" w:hAnsi="Times New Roman"/>
          <w:sz w:val="28"/>
          <w:szCs w:val="28"/>
        </w:rPr>
        <w:t>Положением о бюджетном процессе</w:t>
      </w:r>
      <w:r w:rsidR="004B1B72" w:rsidRPr="008C1EE4">
        <w:rPr>
          <w:rFonts w:ascii="Times New Roman" w:hAnsi="Times New Roman"/>
          <w:sz w:val="28"/>
          <w:szCs w:val="28"/>
        </w:rPr>
        <w:t xml:space="preserve"> в городе Невинномысске Ставропольского края, утвержденным </w:t>
      </w:r>
      <w:r w:rsidR="00E71A40" w:rsidRPr="008C1EE4">
        <w:rPr>
          <w:rFonts w:ascii="Times New Roman" w:hAnsi="Times New Roman"/>
          <w:sz w:val="28"/>
          <w:szCs w:val="28"/>
        </w:rPr>
        <w:t xml:space="preserve">решением </w:t>
      </w:r>
      <w:r w:rsidR="004B1B72" w:rsidRPr="008C1EE4">
        <w:rPr>
          <w:rFonts w:ascii="Times New Roman" w:hAnsi="Times New Roman"/>
          <w:sz w:val="28"/>
          <w:szCs w:val="28"/>
        </w:rPr>
        <w:t xml:space="preserve">Думы </w:t>
      </w:r>
      <w:r w:rsidR="00E71A40" w:rsidRPr="008C1EE4">
        <w:rPr>
          <w:rFonts w:ascii="Times New Roman" w:hAnsi="Times New Roman"/>
          <w:sz w:val="28"/>
          <w:szCs w:val="28"/>
        </w:rPr>
        <w:t>города</w:t>
      </w:r>
      <w:r w:rsidR="004B1B72" w:rsidRPr="008C1EE4">
        <w:rPr>
          <w:rFonts w:ascii="Times New Roman" w:hAnsi="Times New Roman"/>
          <w:sz w:val="28"/>
          <w:szCs w:val="28"/>
        </w:rPr>
        <w:t xml:space="preserve"> Невинномысска Ставропольского края от 28.02.2018 </w:t>
      </w:r>
      <w:r w:rsidR="00E71A40" w:rsidRPr="008C1EE4">
        <w:rPr>
          <w:rFonts w:ascii="Times New Roman" w:hAnsi="Times New Roman"/>
          <w:sz w:val="28"/>
          <w:szCs w:val="28"/>
        </w:rPr>
        <w:t>№</w:t>
      </w:r>
      <w:r w:rsidR="004B1B72" w:rsidRPr="008C1EE4">
        <w:rPr>
          <w:rFonts w:ascii="Times New Roman" w:hAnsi="Times New Roman"/>
          <w:sz w:val="28"/>
          <w:szCs w:val="28"/>
        </w:rPr>
        <w:t xml:space="preserve"> 234-27</w:t>
      </w:r>
      <w:r w:rsidR="00E71A40" w:rsidRPr="008C1EE4">
        <w:rPr>
          <w:rFonts w:ascii="Times New Roman" w:hAnsi="Times New Roman"/>
          <w:sz w:val="28"/>
          <w:szCs w:val="28"/>
        </w:rPr>
        <w:t xml:space="preserve">, </w:t>
      </w:r>
      <w:r w:rsidRPr="008C1EE4">
        <w:rPr>
          <w:rFonts w:ascii="Times New Roman" w:hAnsi="Times New Roman"/>
          <w:spacing w:val="20"/>
          <w:sz w:val="28"/>
          <w:szCs w:val="28"/>
        </w:rPr>
        <w:t>постановляю</w:t>
      </w:r>
      <w:r w:rsidRPr="008C1EE4">
        <w:rPr>
          <w:rFonts w:ascii="Times New Roman" w:hAnsi="Times New Roman"/>
          <w:sz w:val="28"/>
          <w:szCs w:val="28"/>
        </w:rPr>
        <w:t>:</w:t>
      </w:r>
    </w:p>
    <w:p w14:paraId="005F9E39" w14:textId="77777777" w:rsidR="00451EBC" w:rsidRPr="008C1EE4" w:rsidRDefault="00451EBC" w:rsidP="00EF7B36">
      <w:pPr>
        <w:spacing w:after="0" w:line="228" w:lineRule="auto"/>
        <w:ind w:firstLine="709"/>
        <w:jc w:val="both"/>
        <w:rPr>
          <w:rFonts w:ascii="Times New Roman" w:hAnsi="Times New Roman"/>
          <w:sz w:val="28"/>
          <w:szCs w:val="28"/>
        </w:rPr>
      </w:pPr>
    </w:p>
    <w:p w14:paraId="6F4592DF" w14:textId="77777777" w:rsidR="00451EBC" w:rsidRPr="008C1EE4" w:rsidRDefault="00451EBC" w:rsidP="00EF7B36">
      <w:pPr>
        <w:spacing w:after="0" w:line="228" w:lineRule="auto"/>
        <w:ind w:firstLine="709"/>
        <w:jc w:val="both"/>
        <w:rPr>
          <w:rFonts w:ascii="Times New Roman" w:hAnsi="Times New Roman"/>
          <w:sz w:val="28"/>
          <w:szCs w:val="28"/>
        </w:rPr>
      </w:pPr>
      <w:r w:rsidRPr="008C1EE4">
        <w:rPr>
          <w:rFonts w:ascii="Times New Roman" w:hAnsi="Times New Roman"/>
          <w:sz w:val="28"/>
          <w:szCs w:val="28"/>
        </w:rPr>
        <w:t xml:space="preserve">1. </w:t>
      </w:r>
      <w:r w:rsidR="008B353F" w:rsidRPr="008C1EE4">
        <w:rPr>
          <w:rFonts w:ascii="Times New Roman" w:hAnsi="Times New Roman"/>
          <w:sz w:val="28"/>
          <w:szCs w:val="28"/>
        </w:rPr>
        <w:t>Внести</w:t>
      </w:r>
      <w:r w:rsidR="003C74F7" w:rsidRPr="008C1EE4">
        <w:rPr>
          <w:rFonts w:ascii="Times New Roman" w:hAnsi="Times New Roman"/>
          <w:sz w:val="28"/>
          <w:szCs w:val="28"/>
        </w:rPr>
        <w:t xml:space="preserve"> изменение в Порядок принятия решения о подготовке и реализации бюджетных инвестиций в объекты муниципальной собственности города Невинномысска за счет средств бюджета города Невинномысска, утвержденный постановлением администрации города Невинномысска от 05.07.2018 № 877 «Об утверждении Порядка принятия решения о подготовке и реализации бюджетных инвестиций в объекты муниципальной собственности города Невинномысска за счет средств бюджета города Невинномысска»,</w:t>
      </w:r>
      <w:r w:rsidRPr="008C1EE4">
        <w:rPr>
          <w:rFonts w:ascii="Times New Roman" w:hAnsi="Times New Roman"/>
          <w:sz w:val="28"/>
          <w:szCs w:val="28"/>
        </w:rPr>
        <w:t xml:space="preserve"> </w:t>
      </w:r>
      <w:r w:rsidR="003C74F7" w:rsidRPr="008C1EE4">
        <w:rPr>
          <w:rFonts w:ascii="Times New Roman" w:hAnsi="Times New Roman"/>
          <w:sz w:val="28"/>
          <w:szCs w:val="28"/>
        </w:rPr>
        <w:t xml:space="preserve">изложив его в редакции </w:t>
      </w:r>
      <w:r w:rsidRPr="008C1EE4">
        <w:rPr>
          <w:rFonts w:ascii="Times New Roman" w:hAnsi="Times New Roman"/>
          <w:sz w:val="28"/>
          <w:szCs w:val="28"/>
        </w:rPr>
        <w:t>согласно приложению к настоящему постановлению.</w:t>
      </w:r>
    </w:p>
    <w:p w14:paraId="5B206E9F" w14:textId="77777777" w:rsidR="00451EBC" w:rsidRPr="008C1EE4" w:rsidRDefault="003C74F7" w:rsidP="00EF7B36">
      <w:pPr>
        <w:spacing w:after="0" w:line="228" w:lineRule="auto"/>
        <w:ind w:firstLine="709"/>
        <w:jc w:val="both"/>
        <w:rPr>
          <w:rFonts w:ascii="Times New Roman" w:hAnsi="Times New Roman"/>
          <w:sz w:val="28"/>
          <w:szCs w:val="28"/>
        </w:rPr>
      </w:pPr>
      <w:r w:rsidRPr="008C1EE4">
        <w:rPr>
          <w:rFonts w:ascii="Times New Roman" w:hAnsi="Times New Roman"/>
          <w:sz w:val="28"/>
          <w:szCs w:val="28"/>
        </w:rPr>
        <w:t>2</w:t>
      </w:r>
      <w:r w:rsidR="00451EBC" w:rsidRPr="008C1EE4">
        <w:rPr>
          <w:rFonts w:ascii="Times New Roman" w:hAnsi="Times New Roman"/>
          <w:sz w:val="28"/>
          <w:szCs w:val="28"/>
        </w:rPr>
        <w:t xml:space="preserve">. </w:t>
      </w:r>
      <w:r w:rsidR="008428EA" w:rsidRPr="008C1EE4">
        <w:rPr>
          <w:rFonts w:ascii="Times New Roman" w:hAnsi="Times New Roman"/>
          <w:sz w:val="28"/>
          <w:szCs w:val="28"/>
        </w:rPr>
        <w:t xml:space="preserve">Обнародовать настоящее постановление путем его размещения в сетевом издании </w:t>
      </w:r>
      <w:r w:rsidR="00624AEB" w:rsidRPr="008C1EE4">
        <w:rPr>
          <w:rFonts w:ascii="Times New Roman" w:hAnsi="Times New Roman"/>
          <w:sz w:val="28"/>
          <w:szCs w:val="28"/>
        </w:rPr>
        <w:t>«</w:t>
      </w:r>
      <w:r w:rsidR="008428EA" w:rsidRPr="008C1EE4">
        <w:rPr>
          <w:rFonts w:ascii="Times New Roman" w:hAnsi="Times New Roman"/>
          <w:sz w:val="28"/>
          <w:szCs w:val="28"/>
        </w:rPr>
        <w:t xml:space="preserve">Редакция газеты </w:t>
      </w:r>
      <w:r w:rsidR="00624AEB" w:rsidRPr="008C1EE4">
        <w:rPr>
          <w:rFonts w:ascii="Times New Roman" w:hAnsi="Times New Roman"/>
          <w:sz w:val="28"/>
          <w:szCs w:val="28"/>
        </w:rPr>
        <w:t>«</w:t>
      </w:r>
      <w:r w:rsidR="008428EA" w:rsidRPr="008C1EE4">
        <w:rPr>
          <w:rFonts w:ascii="Times New Roman" w:hAnsi="Times New Roman"/>
          <w:sz w:val="28"/>
          <w:szCs w:val="28"/>
        </w:rPr>
        <w:t>Невинномысский рабочий</w:t>
      </w:r>
      <w:r w:rsidR="00624AEB" w:rsidRPr="008C1EE4">
        <w:rPr>
          <w:rFonts w:ascii="Times New Roman" w:hAnsi="Times New Roman"/>
          <w:sz w:val="28"/>
          <w:szCs w:val="28"/>
        </w:rPr>
        <w:t>»</w:t>
      </w:r>
      <w:r w:rsidR="008428EA" w:rsidRPr="008C1EE4">
        <w:rPr>
          <w:rFonts w:ascii="Times New Roman" w:hAnsi="Times New Roman"/>
          <w:sz w:val="28"/>
          <w:szCs w:val="28"/>
        </w:rPr>
        <w:t xml:space="preserve"> и на официальном сайте администрации города Невинномысска в информационно-телекоммуникационной сети </w:t>
      </w:r>
      <w:r w:rsidR="00624AEB" w:rsidRPr="008C1EE4">
        <w:rPr>
          <w:rFonts w:ascii="Times New Roman" w:hAnsi="Times New Roman"/>
          <w:sz w:val="28"/>
          <w:szCs w:val="28"/>
        </w:rPr>
        <w:t>«</w:t>
      </w:r>
      <w:r w:rsidR="008428EA" w:rsidRPr="008C1EE4">
        <w:rPr>
          <w:rFonts w:ascii="Times New Roman" w:hAnsi="Times New Roman"/>
          <w:sz w:val="28"/>
          <w:szCs w:val="28"/>
        </w:rPr>
        <w:t>Интернет</w:t>
      </w:r>
      <w:r w:rsidR="00624AEB" w:rsidRPr="008C1EE4">
        <w:rPr>
          <w:rFonts w:ascii="Times New Roman" w:hAnsi="Times New Roman"/>
          <w:sz w:val="28"/>
          <w:szCs w:val="28"/>
        </w:rPr>
        <w:t>»</w:t>
      </w:r>
      <w:r w:rsidR="00451EBC" w:rsidRPr="008C1EE4">
        <w:rPr>
          <w:rFonts w:ascii="Times New Roman" w:hAnsi="Times New Roman"/>
          <w:sz w:val="28"/>
          <w:szCs w:val="28"/>
        </w:rPr>
        <w:t>.</w:t>
      </w:r>
    </w:p>
    <w:p w14:paraId="0640AA7F" w14:textId="77777777" w:rsidR="00451EBC" w:rsidRPr="008C1EE4" w:rsidRDefault="00451EBC" w:rsidP="00EF7B36">
      <w:pPr>
        <w:spacing w:after="0" w:line="228" w:lineRule="auto"/>
        <w:ind w:firstLine="709"/>
        <w:jc w:val="both"/>
        <w:rPr>
          <w:rFonts w:ascii="Times New Roman" w:hAnsi="Times New Roman"/>
          <w:sz w:val="28"/>
          <w:szCs w:val="28"/>
        </w:rPr>
      </w:pPr>
    </w:p>
    <w:p w14:paraId="79D990B7" w14:textId="77777777" w:rsidR="00031B92" w:rsidRPr="008C1EE4" w:rsidRDefault="00031B92" w:rsidP="00EF7B36">
      <w:pPr>
        <w:spacing w:after="0" w:line="228" w:lineRule="auto"/>
        <w:ind w:firstLine="709"/>
        <w:jc w:val="both"/>
        <w:rPr>
          <w:rFonts w:ascii="Times New Roman" w:hAnsi="Times New Roman"/>
          <w:sz w:val="28"/>
          <w:szCs w:val="28"/>
        </w:rPr>
      </w:pPr>
    </w:p>
    <w:p w14:paraId="2A91C0BB" w14:textId="77777777" w:rsidR="00031B92" w:rsidRPr="008C1EE4" w:rsidRDefault="00031B92" w:rsidP="00EF7B36">
      <w:pPr>
        <w:spacing w:after="0" w:line="228" w:lineRule="auto"/>
        <w:ind w:firstLine="709"/>
        <w:jc w:val="both"/>
        <w:rPr>
          <w:rFonts w:ascii="Times New Roman" w:hAnsi="Times New Roman"/>
          <w:sz w:val="28"/>
          <w:szCs w:val="28"/>
        </w:rPr>
      </w:pPr>
    </w:p>
    <w:p w14:paraId="483D696C" w14:textId="77777777" w:rsidR="0019745C" w:rsidRPr="0019745C" w:rsidRDefault="0019745C" w:rsidP="0019745C">
      <w:pPr>
        <w:pStyle w:val="1"/>
        <w:spacing w:after="0" w:line="240" w:lineRule="exact"/>
        <w:ind w:left="0"/>
        <w:rPr>
          <w:rFonts w:ascii="Times New Roman" w:hAnsi="Times New Roman"/>
          <w:sz w:val="28"/>
          <w:szCs w:val="28"/>
        </w:rPr>
      </w:pPr>
      <w:r w:rsidRPr="0019745C">
        <w:rPr>
          <w:rFonts w:ascii="Times New Roman" w:hAnsi="Times New Roman"/>
          <w:sz w:val="28"/>
          <w:szCs w:val="28"/>
        </w:rPr>
        <w:t>Временно исполняющий полномочия</w:t>
      </w:r>
    </w:p>
    <w:p w14:paraId="7702211C" w14:textId="77777777" w:rsidR="0019745C" w:rsidRPr="0019745C" w:rsidRDefault="0019745C" w:rsidP="0019745C">
      <w:pPr>
        <w:pStyle w:val="1"/>
        <w:spacing w:after="0" w:line="240" w:lineRule="exact"/>
        <w:ind w:left="0"/>
        <w:rPr>
          <w:rFonts w:ascii="Times New Roman" w:hAnsi="Times New Roman"/>
          <w:sz w:val="28"/>
          <w:szCs w:val="28"/>
        </w:rPr>
      </w:pPr>
      <w:r w:rsidRPr="0019745C">
        <w:rPr>
          <w:rFonts w:ascii="Times New Roman" w:hAnsi="Times New Roman"/>
          <w:sz w:val="28"/>
          <w:szCs w:val="28"/>
        </w:rPr>
        <w:t>главы города Невинномысска</w:t>
      </w:r>
    </w:p>
    <w:p w14:paraId="27BD16F3" w14:textId="77777777" w:rsidR="0019745C" w:rsidRPr="0019745C" w:rsidRDefault="0019745C" w:rsidP="0019745C">
      <w:pPr>
        <w:pStyle w:val="1"/>
        <w:spacing w:after="0" w:line="240" w:lineRule="exact"/>
        <w:ind w:left="0"/>
        <w:rPr>
          <w:rFonts w:ascii="Times New Roman" w:hAnsi="Times New Roman"/>
          <w:sz w:val="28"/>
          <w:szCs w:val="28"/>
        </w:rPr>
      </w:pPr>
      <w:r w:rsidRPr="0019745C">
        <w:rPr>
          <w:rFonts w:ascii="Times New Roman" w:hAnsi="Times New Roman"/>
          <w:sz w:val="28"/>
          <w:szCs w:val="28"/>
        </w:rPr>
        <w:t xml:space="preserve">Ставропольского края                                                                    В.Э. </w:t>
      </w:r>
      <w:proofErr w:type="spellStart"/>
      <w:r w:rsidRPr="0019745C">
        <w:rPr>
          <w:rFonts w:ascii="Times New Roman" w:hAnsi="Times New Roman"/>
          <w:sz w:val="28"/>
          <w:szCs w:val="28"/>
        </w:rPr>
        <w:t>Соколюк</w:t>
      </w:r>
      <w:proofErr w:type="spellEnd"/>
    </w:p>
    <w:p w14:paraId="4298E455" w14:textId="77777777" w:rsidR="00031B92" w:rsidRPr="008C1EE4" w:rsidRDefault="00031B92" w:rsidP="002D44AF">
      <w:pPr>
        <w:spacing w:after="0" w:line="240" w:lineRule="exact"/>
        <w:ind w:left="-1418" w:firstLine="709"/>
        <w:jc w:val="both"/>
        <w:rPr>
          <w:rFonts w:ascii="Times New Roman" w:hAnsi="Times New Roman"/>
          <w:sz w:val="28"/>
          <w:szCs w:val="28"/>
        </w:rPr>
      </w:pPr>
    </w:p>
    <w:p w14:paraId="7E7C7475" w14:textId="77777777" w:rsidR="00031B92" w:rsidRPr="008C1EE4" w:rsidRDefault="00031B92" w:rsidP="00031B92">
      <w:pPr>
        <w:spacing w:after="0" w:line="240" w:lineRule="exact"/>
        <w:ind w:firstLine="709"/>
        <w:jc w:val="both"/>
        <w:rPr>
          <w:rFonts w:ascii="Times New Roman" w:hAnsi="Times New Roman"/>
          <w:sz w:val="28"/>
          <w:szCs w:val="28"/>
        </w:rPr>
      </w:pPr>
    </w:p>
    <w:p w14:paraId="078C95B5" w14:textId="77777777" w:rsidR="00031B92" w:rsidRPr="008C1EE4" w:rsidRDefault="00031B92" w:rsidP="00031B92">
      <w:pPr>
        <w:spacing w:after="0" w:line="240" w:lineRule="exact"/>
        <w:ind w:firstLine="709"/>
        <w:jc w:val="both"/>
        <w:rPr>
          <w:rFonts w:ascii="Times New Roman" w:hAnsi="Times New Roman"/>
          <w:sz w:val="28"/>
          <w:szCs w:val="28"/>
        </w:rPr>
        <w:sectPr w:rsidR="00031B92" w:rsidRPr="008C1EE4" w:rsidSect="00EB4D4B">
          <w:headerReference w:type="default" r:id="rId9"/>
          <w:pgSz w:w="11906" w:h="16838" w:code="9"/>
          <w:pgMar w:top="1135" w:right="567" w:bottom="1134" w:left="1985" w:header="709" w:footer="709" w:gutter="0"/>
          <w:cols w:space="708"/>
          <w:titlePg/>
          <w:docGrid w:linePitch="360"/>
        </w:sectPr>
      </w:pPr>
    </w:p>
    <w:p w14:paraId="3757F521" w14:textId="77777777" w:rsidR="004E3E0A" w:rsidRPr="008C1EE4" w:rsidRDefault="004E3E0A" w:rsidP="004E3E0A">
      <w:pPr>
        <w:pStyle w:val="ConsPlusNormal"/>
        <w:ind w:left="4962"/>
        <w:jc w:val="center"/>
        <w:outlineLvl w:val="0"/>
        <w:rPr>
          <w:rFonts w:ascii="Times New Roman" w:hAnsi="Times New Roman" w:cs="Times New Roman"/>
          <w:sz w:val="28"/>
          <w:szCs w:val="28"/>
        </w:rPr>
      </w:pPr>
      <w:r w:rsidRPr="008C1EE4">
        <w:rPr>
          <w:rFonts w:ascii="Times New Roman" w:hAnsi="Times New Roman" w:cs="Times New Roman"/>
          <w:sz w:val="28"/>
          <w:szCs w:val="28"/>
        </w:rPr>
        <w:lastRenderedPageBreak/>
        <w:t>Приложение</w:t>
      </w:r>
    </w:p>
    <w:p w14:paraId="4463CB8E" w14:textId="77777777" w:rsidR="004E3E0A" w:rsidRPr="008C1EE4" w:rsidRDefault="004E3E0A" w:rsidP="004E3E0A">
      <w:pPr>
        <w:pStyle w:val="ConsPlusNormal"/>
        <w:ind w:left="4962"/>
        <w:jc w:val="center"/>
        <w:outlineLvl w:val="0"/>
        <w:rPr>
          <w:rFonts w:ascii="Times New Roman" w:hAnsi="Times New Roman" w:cs="Times New Roman"/>
          <w:sz w:val="28"/>
          <w:szCs w:val="28"/>
        </w:rPr>
      </w:pPr>
    </w:p>
    <w:p w14:paraId="4384D4E3" w14:textId="77777777" w:rsidR="004E3E0A" w:rsidRPr="008C1EE4" w:rsidRDefault="004E3E0A" w:rsidP="004E3E0A">
      <w:pPr>
        <w:pStyle w:val="ConsPlusNormal"/>
        <w:spacing w:line="240" w:lineRule="exact"/>
        <w:ind w:left="4961"/>
        <w:jc w:val="center"/>
        <w:rPr>
          <w:rFonts w:ascii="Times New Roman" w:hAnsi="Times New Roman" w:cs="Times New Roman"/>
          <w:sz w:val="28"/>
          <w:szCs w:val="28"/>
        </w:rPr>
      </w:pPr>
      <w:r w:rsidRPr="008C1EE4">
        <w:rPr>
          <w:rFonts w:ascii="Times New Roman" w:hAnsi="Times New Roman" w:cs="Times New Roman"/>
          <w:sz w:val="28"/>
          <w:szCs w:val="28"/>
        </w:rPr>
        <w:t>к постановлению администрации</w:t>
      </w:r>
    </w:p>
    <w:p w14:paraId="59E7DB2F" w14:textId="77777777" w:rsidR="004E3E0A" w:rsidRPr="008C1EE4" w:rsidRDefault="004E3E0A" w:rsidP="004E3E0A">
      <w:pPr>
        <w:pStyle w:val="ConsPlusNormal"/>
        <w:spacing w:line="240" w:lineRule="exact"/>
        <w:ind w:left="4961"/>
        <w:jc w:val="center"/>
        <w:rPr>
          <w:rFonts w:ascii="Times New Roman" w:hAnsi="Times New Roman" w:cs="Times New Roman"/>
          <w:sz w:val="28"/>
          <w:szCs w:val="28"/>
        </w:rPr>
      </w:pPr>
      <w:r w:rsidRPr="008C1EE4">
        <w:rPr>
          <w:rFonts w:ascii="Times New Roman" w:hAnsi="Times New Roman" w:cs="Times New Roman"/>
          <w:sz w:val="28"/>
          <w:szCs w:val="28"/>
        </w:rPr>
        <w:t>города Невинномысска</w:t>
      </w:r>
    </w:p>
    <w:p w14:paraId="2ED0884C" w14:textId="3887793D" w:rsidR="004E3E0A" w:rsidRPr="008C1EE4" w:rsidRDefault="00664FC4" w:rsidP="004E3E0A">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от 15.06.2026 № 829</w:t>
      </w:r>
    </w:p>
    <w:p w14:paraId="11098682" w14:textId="77777777" w:rsidR="004E3E0A" w:rsidRPr="008C1EE4" w:rsidRDefault="004E3E0A" w:rsidP="004E3E0A">
      <w:pPr>
        <w:pStyle w:val="ConsPlusNormal"/>
        <w:ind w:left="4962"/>
        <w:jc w:val="center"/>
        <w:rPr>
          <w:rFonts w:ascii="Times New Roman" w:hAnsi="Times New Roman" w:cs="Times New Roman"/>
          <w:sz w:val="28"/>
          <w:szCs w:val="28"/>
        </w:rPr>
      </w:pPr>
    </w:p>
    <w:p w14:paraId="244AEB1B" w14:textId="77777777" w:rsidR="004E3E0A" w:rsidRPr="008C1EE4" w:rsidRDefault="004E3E0A" w:rsidP="00521EC7">
      <w:pPr>
        <w:spacing w:after="0" w:line="240" w:lineRule="auto"/>
        <w:jc w:val="center"/>
        <w:rPr>
          <w:rFonts w:ascii="Times New Roman" w:hAnsi="Times New Roman"/>
          <w:sz w:val="28"/>
          <w:szCs w:val="28"/>
        </w:rPr>
      </w:pPr>
      <w:bookmarkStart w:id="2" w:name="P39"/>
      <w:bookmarkEnd w:id="2"/>
      <w:r w:rsidRPr="008C1EE4">
        <w:rPr>
          <w:rFonts w:ascii="Times New Roman" w:hAnsi="Times New Roman"/>
          <w:sz w:val="28"/>
          <w:szCs w:val="28"/>
        </w:rPr>
        <w:t>ПОРЯДОК</w:t>
      </w:r>
    </w:p>
    <w:p w14:paraId="692A3330" w14:textId="77777777" w:rsidR="004E3E0A" w:rsidRPr="008C1EE4" w:rsidRDefault="004E3E0A" w:rsidP="00521EC7">
      <w:pPr>
        <w:spacing w:after="0" w:line="240" w:lineRule="auto"/>
        <w:jc w:val="center"/>
        <w:rPr>
          <w:rFonts w:ascii="Times New Roman" w:hAnsi="Times New Roman"/>
          <w:sz w:val="28"/>
          <w:szCs w:val="28"/>
        </w:rPr>
      </w:pPr>
    </w:p>
    <w:p w14:paraId="12FAA41D" w14:textId="77777777" w:rsidR="00451EBC" w:rsidRPr="008C1EE4" w:rsidRDefault="00A32A46" w:rsidP="003F18A4">
      <w:pPr>
        <w:pStyle w:val="ConsPlusNormal"/>
        <w:adjustRightInd/>
        <w:spacing w:line="240" w:lineRule="exact"/>
        <w:jc w:val="center"/>
        <w:rPr>
          <w:rFonts w:ascii="Times New Roman" w:hAnsi="Times New Roman" w:cs="Times New Roman"/>
          <w:sz w:val="28"/>
          <w:szCs w:val="28"/>
        </w:rPr>
      </w:pPr>
      <w:r w:rsidRPr="008C1EE4">
        <w:rPr>
          <w:rFonts w:ascii="Times New Roman" w:hAnsi="Times New Roman" w:cs="Times New Roman"/>
          <w:sz w:val="28"/>
          <w:szCs w:val="28"/>
        </w:rPr>
        <w:t>принятия решения о подготовке и реализации бюджетных инвестиций в объекты муниципальной собственности города Невинномысска за счет средств бюджета города Невинномысска</w:t>
      </w:r>
    </w:p>
    <w:p w14:paraId="3476A0B0" w14:textId="77777777" w:rsidR="003F18A4" w:rsidRPr="00603FAF" w:rsidRDefault="003F18A4" w:rsidP="003F18A4">
      <w:pPr>
        <w:pStyle w:val="ConsPlusNormal"/>
        <w:jc w:val="center"/>
        <w:rPr>
          <w:rFonts w:ascii="Times New Roman" w:hAnsi="Times New Roman" w:cs="Times New Roman"/>
          <w:sz w:val="26"/>
          <w:szCs w:val="26"/>
        </w:rPr>
      </w:pPr>
    </w:p>
    <w:p w14:paraId="45FF4399" w14:textId="77777777" w:rsidR="003F18A4" w:rsidRPr="00603FAF" w:rsidRDefault="003F18A4" w:rsidP="003F18A4">
      <w:pPr>
        <w:pStyle w:val="ConsPlusNormal"/>
        <w:jc w:val="center"/>
        <w:rPr>
          <w:rFonts w:ascii="Times New Roman" w:hAnsi="Times New Roman" w:cs="Times New Roman"/>
          <w:sz w:val="26"/>
          <w:szCs w:val="26"/>
        </w:rPr>
      </w:pPr>
    </w:p>
    <w:p w14:paraId="6CD11F3E" w14:textId="6F5101D0" w:rsidR="003F18A4" w:rsidRPr="008C1EE4" w:rsidRDefault="00C73FAF" w:rsidP="003F18A4">
      <w:pPr>
        <w:pStyle w:val="ConsPlusTitle"/>
        <w:jc w:val="center"/>
        <w:outlineLvl w:val="1"/>
        <w:rPr>
          <w:rFonts w:ascii="Times New Roman" w:hAnsi="Times New Roman" w:cs="Times New Roman"/>
          <w:b w:val="0"/>
          <w:sz w:val="28"/>
          <w:szCs w:val="28"/>
        </w:rPr>
      </w:pPr>
      <w:r>
        <w:rPr>
          <w:rFonts w:ascii="Times New Roman" w:hAnsi="Times New Roman" w:cs="Times New Roman"/>
          <w:b w:val="0"/>
          <w:sz w:val="28"/>
          <w:szCs w:val="28"/>
          <w:lang w:val="en-US"/>
        </w:rPr>
        <w:t>I</w:t>
      </w:r>
      <w:r w:rsidR="003F18A4" w:rsidRPr="008C1EE4">
        <w:rPr>
          <w:rFonts w:ascii="Times New Roman" w:hAnsi="Times New Roman" w:cs="Times New Roman"/>
          <w:b w:val="0"/>
          <w:sz w:val="28"/>
          <w:szCs w:val="28"/>
        </w:rPr>
        <w:t xml:space="preserve">. </w:t>
      </w:r>
      <w:r w:rsidR="00A331E1" w:rsidRPr="008C1EE4">
        <w:rPr>
          <w:rFonts w:ascii="Times New Roman" w:hAnsi="Times New Roman" w:cs="Times New Roman"/>
          <w:b w:val="0"/>
          <w:sz w:val="28"/>
          <w:szCs w:val="28"/>
        </w:rPr>
        <w:t>Основные</w:t>
      </w:r>
      <w:r w:rsidR="003F18A4" w:rsidRPr="008C1EE4">
        <w:rPr>
          <w:rFonts w:ascii="Times New Roman" w:hAnsi="Times New Roman" w:cs="Times New Roman"/>
          <w:b w:val="0"/>
          <w:sz w:val="28"/>
          <w:szCs w:val="28"/>
        </w:rPr>
        <w:t xml:space="preserve"> положения</w:t>
      </w:r>
    </w:p>
    <w:p w14:paraId="2DA8857C" w14:textId="77777777" w:rsidR="003F18A4" w:rsidRPr="008C1EE4" w:rsidRDefault="003F18A4" w:rsidP="003F18A4">
      <w:pPr>
        <w:pStyle w:val="ConsPlusNormal"/>
        <w:ind w:firstLine="709"/>
        <w:jc w:val="both"/>
        <w:rPr>
          <w:rFonts w:ascii="Times New Roman" w:hAnsi="Times New Roman" w:cs="Times New Roman"/>
          <w:sz w:val="28"/>
          <w:szCs w:val="28"/>
        </w:rPr>
      </w:pPr>
    </w:p>
    <w:p w14:paraId="3515B88B"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 Настоящий Порядок принятия решений о подготовке и реализации бюджетных инвестиций в объекты муниципальной собственности города Невинномысска за счет средств бюджета города Невинномысска (далее - Порядок) устанавливает правила принятия решения о подготовке и реализации бюджетных инвестиций в объекты капитального строительства муниципальной собственности города Невинномысска и (или) на приобретение объектов недвижимого имущества в муниципальную собственность города Невинномысска (далее соответственно - объекты капитального строительства, объекты недвижимого имущества) за счет средств бюджета города Невинномысска (далее - бюджет города, город), в форме капитальных вложений в основные средства, находящиеся (которые будут находиться) в муниципальной собственности города (далее - бюджетные инвестиции, решение о бюджетных инвестициях).</w:t>
      </w:r>
    </w:p>
    <w:p w14:paraId="1D5585D0"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2. Решения о бюджетных инвестициях в отношении объектов капитального строительства и (или) объектов недвижимого имущества, включенных в мероприятия, реализуемые в рамках муниципальных программ города, за исключением решений о бюджетных инвестициях в отношении объектов капитального строительства и (или) объектов недвижимого имущества, срок реализации которых превышает срок действия утвержденных лимитов бюджетных обязательств на текущий финансовый год и плановый период, а также решений о бюджетных инвестициях в отношении объектов недвижимого имущества, включенных в мероприятия, реализуемые в рамках муниципальных программ города, и приобретаемых в соответствии с пунктом 31 части 1 статьи 93 Федерального закона </w:t>
      </w:r>
      <w:r w:rsidR="00624AEB" w:rsidRPr="008C1EE4">
        <w:rPr>
          <w:rFonts w:ascii="Times New Roman" w:hAnsi="Times New Roman" w:cs="Times New Roman"/>
          <w:sz w:val="28"/>
          <w:szCs w:val="28"/>
        </w:rPr>
        <w:t>«</w:t>
      </w:r>
      <w:r w:rsidRPr="008C1EE4">
        <w:rPr>
          <w:rFonts w:ascii="Times New Roman" w:hAnsi="Times New Roman" w:cs="Times New Roman"/>
          <w:sz w:val="28"/>
          <w:szCs w:val="28"/>
        </w:rPr>
        <w:t>О</w:t>
      </w:r>
      <w:r w:rsidR="001B0902" w:rsidRPr="008C1EE4">
        <w:rPr>
          <w:rFonts w:ascii="Times New Roman" w:hAnsi="Times New Roman" w:cs="Times New Roman"/>
          <w:sz w:val="28"/>
          <w:szCs w:val="28"/>
        </w:rPr>
        <w:t> </w:t>
      </w:r>
      <w:r w:rsidRPr="008C1EE4">
        <w:rPr>
          <w:rFonts w:ascii="Times New Roman" w:hAnsi="Times New Roman" w:cs="Times New Roman"/>
          <w:sz w:val="28"/>
          <w:szCs w:val="28"/>
        </w:rPr>
        <w:t>контрактной системе в сфере закупок товаров, работ, услуг для обеспечения государственных и муниципальных нужд</w:t>
      </w:r>
      <w:r w:rsidR="00624AEB" w:rsidRPr="008C1EE4">
        <w:rPr>
          <w:rFonts w:ascii="Times New Roman" w:hAnsi="Times New Roman" w:cs="Times New Roman"/>
          <w:sz w:val="28"/>
          <w:szCs w:val="28"/>
        </w:rPr>
        <w:t>»</w:t>
      </w:r>
      <w:r w:rsidRPr="008C1EE4">
        <w:rPr>
          <w:rFonts w:ascii="Times New Roman" w:hAnsi="Times New Roman" w:cs="Times New Roman"/>
          <w:sz w:val="28"/>
          <w:szCs w:val="28"/>
        </w:rPr>
        <w:t xml:space="preserve"> (далее - Федеральный закон) принимается администрацией города (далее - администрация) в форме правового акта.</w:t>
      </w:r>
    </w:p>
    <w:p w14:paraId="74FB43D1"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3. Решения о бюджетных инвестициях в отношении объектов капитального строительства и (или) объектов недвижимого имущества, срок реализации которых превышает срок действия утвержденных лимитов бюджетных обязательств на текущий финансовый год и плановый период, </w:t>
      </w:r>
      <w:r w:rsidRPr="008C1EE4">
        <w:rPr>
          <w:rFonts w:ascii="Times New Roman" w:hAnsi="Times New Roman" w:cs="Times New Roman"/>
          <w:sz w:val="28"/>
          <w:szCs w:val="28"/>
        </w:rPr>
        <w:lastRenderedPageBreak/>
        <w:t>включенных в мероприятия, реализуемы</w:t>
      </w:r>
      <w:r w:rsidR="00C75FCC" w:rsidRPr="008C1EE4">
        <w:rPr>
          <w:rFonts w:ascii="Times New Roman" w:hAnsi="Times New Roman" w:cs="Times New Roman"/>
          <w:sz w:val="28"/>
          <w:szCs w:val="28"/>
        </w:rPr>
        <w:t>е</w:t>
      </w:r>
      <w:r w:rsidRPr="008C1EE4">
        <w:rPr>
          <w:rFonts w:ascii="Times New Roman" w:hAnsi="Times New Roman" w:cs="Times New Roman"/>
          <w:sz w:val="28"/>
          <w:szCs w:val="28"/>
        </w:rPr>
        <w:t xml:space="preserve"> в рамках муниципальных программ города, решения о бюджетных инвестициях в отношении объектов капитального строительства</w:t>
      </w:r>
      <w:r w:rsidR="00DF070A" w:rsidRPr="008C1EE4">
        <w:rPr>
          <w:rFonts w:ascii="Times New Roman" w:hAnsi="Times New Roman" w:cs="Times New Roman"/>
          <w:sz w:val="28"/>
          <w:szCs w:val="28"/>
        </w:rPr>
        <w:t xml:space="preserve">, </w:t>
      </w:r>
      <w:r w:rsidR="00761D97" w:rsidRPr="008C1EE4">
        <w:rPr>
          <w:rFonts w:ascii="Times New Roman" w:hAnsi="Times New Roman" w:cs="Times New Roman"/>
          <w:sz w:val="28"/>
          <w:szCs w:val="28"/>
        </w:rPr>
        <w:t xml:space="preserve">осуществляемых в целях исполнения судебных актов, включенных в мероприятия, реализуемые </w:t>
      </w:r>
      <w:r w:rsidRPr="008C1EE4">
        <w:rPr>
          <w:rFonts w:ascii="Times New Roman" w:hAnsi="Times New Roman" w:cs="Times New Roman"/>
          <w:sz w:val="28"/>
          <w:szCs w:val="28"/>
        </w:rPr>
        <w:t>в рамках муниципальных программ города,</w:t>
      </w:r>
      <w:r w:rsidR="00D6055B" w:rsidRPr="008C1EE4">
        <w:rPr>
          <w:rFonts w:ascii="Times New Roman" w:hAnsi="Times New Roman" w:cs="Times New Roman"/>
          <w:sz w:val="28"/>
          <w:szCs w:val="28"/>
        </w:rPr>
        <w:t xml:space="preserve"> решения о бюджетных инвестициях в отношении объектов недвижимого имущества, включенных в мероприятия, реализуемые в рамках муниципальных программ города, </w:t>
      </w:r>
      <w:r w:rsidRPr="008C1EE4">
        <w:rPr>
          <w:rFonts w:ascii="Times New Roman" w:hAnsi="Times New Roman" w:cs="Times New Roman"/>
          <w:sz w:val="28"/>
          <w:szCs w:val="28"/>
        </w:rPr>
        <w:t>и приобретаемых в соответствии с пунктом 31 части 1 статьи 93 Федерального закона, а также решения о бюджетных инвестициях в отношении объектов капитального строительства и (или) объектов недвижимого имущества, реализация которых не планируется в рамках мероприятий муниципальных программ города, принимаются администрацией города в соответствии с настоящим Порядком в форме правового акта администрации города.</w:t>
      </w:r>
    </w:p>
    <w:p w14:paraId="66659F29" w14:textId="77777777" w:rsidR="00E73EA5" w:rsidRPr="008C1EE4" w:rsidRDefault="00E73EA5" w:rsidP="00603FAF">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Решения о бюджетных инвестициях в отношении объектов недвижимого имущества, включенных в мероприятия, реализуемые в рамках муниципальных программ города, и приобретаемых в соответствии с пунктом 31 части 1 статьи 93 Федерального закона, принимаются в случае приобретения нежилых зданий, строений, сооружений, нежилых помещений для обеспечения муниципальных нужд города, завершенных строительством, введенных в эксплуатацию и имеющих технические характеристики, отвечающие требованиям законодательства Российской Федерации, в отношении которых в Едином государственном реестре недвижимости отсутствуют записи об ограничениях прав (за исключением случаев, когда земельный участок, в границах которого расположено приобретаемое нежилое здание, строение, сооружение, нежилое помещение, полностью или частично расположен в границах зоны с особыми условиями использования территории, установленные ограничения использования земельных участков в которой допускают нахождение приобретаемого нежилого здания, строения, сооружения, нежилого помещения и их использование по назначению), обременениях (за исключением случаев установления сервитута на земельные участки, на которых расположены приобретаемые нежилые здания, строения, сооружения, нежилые помещения), о заявленных в судебном порядке правах требования (притязаниях) третьих лиц и о наличии возражений в отношении зарегистрированного права.</w:t>
      </w:r>
    </w:p>
    <w:p w14:paraId="6397DA02" w14:textId="77777777" w:rsidR="00A331E1" w:rsidRPr="008C1EE4" w:rsidRDefault="00A331E1" w:rsidP="00603FAF">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4. Не допускается при исполнении бюджета города предоставление бюджетных инвестиций на строительство (реконструкцию, в том числе с элементами реставрации, и (или) техническое перевооружение) объекта капитального строительства, в отношении которого принято решение о предоставлении субсидий на осуществление капитальных вложений в объекты капитального строительства (далее соответственно - субсидии, решение о предоставлении субсидий), за исключением случая, указанного в абзаце втором настоящего пункта.</w:t>
      </w:r>
    </w:p>
    <w:p w14:paraId="53937111" w14:textId="77777777" w:rsidR="00A331E1" w:rsidRPr="008C1EE4" w:rsidRDefault="00A331E1" w:rsidP="001665A0">
      <w:pPr>
        <w:pStyle w:val="ConsPlusNormal"/>
        <w:ind w:firstLine="709"/>
        <w:jc w:val="both"/>
        <w:rPr>
          <w:rFonts w:ascii="Times New Roman" w:hAnsi="Times New Roman" w:cs="Times New Roman"/>
          <w:sz w:val="28"/>
          <w:szCs w:val="28"/>
        </w:rPr>
      </w:pPr>
      <w:bookmarkStart w:id="3" w:name="P44"/>
      <w:bookmarkEnd w:id="3"/>
      <w:r w:rsidRPr="008C1EE4">
        <w:rPr>
          <w:rFonts w:ascii="Times New Roman" w:hAnsi="Times New Roman" w:cs="Times New Roman"/>
          <w:sz w:val="28"/>
          <w:szCs w:val="28"/>
        </w:rPr>
        <w:t xml:space="preserve">При исполнении бюджета города допускается предоставление бюджетных инвестиций в объекты капитального строительства, указанные в </w:t>
      </w:r>
      <w:r w:rsidRPr="008C1EE4">
        <w:rPr>
          <w:rFonts w:ascii="Times New Roman" w:hAnsi="Times New Roman" w:cs="Times New Roman"/>
          <w:sz w:val="28"/>
          <w:szCs w:val="28"/>
        </w:rPr>
        <w:lastRenderedPageBreak/>
        <w:t>абзаце первом настоящего пункта, в случае изменения в установленном порядке организационно-правовой формы муниципального унитарного предприятия города, являющегося получателем субсидий, предусмотренных статьей 78.2 Бюджетного кодекса Российской Федерации, на муниципальное казенное учреждение города после внесения соответствующих изменений в решение о предоставлении субсидий в отношении указанных объектов с внесением соответствующих изменений в ранее заключенные муниципальным унитарным предприятием города договоры в части замены стороны договора - муниципального унитарного предприятия города на муниципальное казенное учреждение города и вида договора - гражданско-правового договора муниципального унитарного предприятия города на муниципальный контракт.</w:t>
      </w:r>
    </w:p>
    <w:p w14:paraId="5A657A0F"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5. Отбор объектов капитального строительства, в строительство (реконструкцию, в том числе с элементами реставрации, и (или) техническое перевооружение) которых необходимо осуществлять бюджетные инвестиции, и (или) объектов недвижимого имущества, на приобретение которых необходимо осуществлять бюджетные инвестиции, производится главным распорядителем средств бюджета города (далее - главный распорядитель средств) с учетом следующих приоритетов:</w:t>
      </w:r>
    </w:p>
    <w:p w14:paraId="020865F9"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1) соответствие объектов капитального строительства и (или) объектов недвижимого имущества целям социально-экономического развития города, предусмотренным </w:t>
      </w:r>
      <w:r w:rsidR="00E50C89" w:rsidRPr="008C1EE4">
        <w:rPr>
          <w:rFonts w:ascii="Times New Roman" w:hAnsi="Times New Roman" w:cs="Times New Roman"/>
          <w:sz w:val="28"/>
          <w:szCs w:val="28"/>
        </w:rPr>
        <w:t xml:space="preserve">стратегией </w:t>
      </w:r>
      <w:r w:rsidRPr="008C1EE4">
        <w:rPr>
          <w:rFonts w:ascii="Times New Roman" w:hAnsi="Times New Roman" w:cs="Times New Roman"/>
          <w:sz w:val="28"/>
          <w:szCs w:val="28"/>
        </w:rPr>
        <w:t>социально-экономического развития города;</w:t>
      </w:r>
    </w:p>
    <w:p w14:paraId="173CB0BD"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2) наличие указов, поручений Президента Российской Федерации и (или) поручений Правительства Российской Федерации в отношении объектов капитального строительства и (или) объектов недвижимого имущества;</w:t>
      </w:r>
    </w:p>
    <w:p w14:paraId="0E550DBE"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3) наличие поручений Губернатора Ставропольского края и (или) Правительства Ставропольского края в отношении объектов капитального строительства и (или) объектов недвижимого имущества;</w:t>
      </w:r>
    </w:p>
    <w:p w14:paraId="6FFCFCA6"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4) наличие обязательств бюджета города по объектам капитального строительства и (или) объектам недвижимого имущества, принятым в пределах лимитов бюджетных обязательств предшествующего финансового года и не выполненным на начало текущего финансового года;</w:t>
      </w:r>
    </w:p>
    <w:p w14:paraId="57756936"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5) осуществление (планирование осуществления) финансирования объектов капитального строительства и (или) объектов недвижимого имущества с привлечением средств федерального и (или) краевого бюджетов;</w:t>
      </w:r>
    </w:p>
    <w:p w14:paraId="4E520EAA"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6) обеспечение ввода в эксплуатацию объектов капитального строительства в очередном финансовом году;</w:t>
      </w:r>
    </w:p>
    <w:p w14:paraId="3D0965A0"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7) завершение строительства (реконструкции, в том числе с элементами реставрации, и (или) технического перевооружения) объектов капитального строительства незавершенного строительства со степенью технической готовности более 50 процентов;</w:t>
      </w:r>
    </w:p>
    <w:p w14:paraId="2C8C8B1C" w14:textId="77777777" w:rsidR="00A331E1" w:rsidRPr="008C1EE4" w:rsidRDefault="00A331E1" w:rsidP="001665A0">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lastRenderedPageBreak/>
        <w:t xml:space="preserve">8) осуществление мероприятий по выполнению инженерных изысканий и подготовке проектной </w:t>
      </w:r>
      <w:r w:rsidR="00BD05C0" w:rsidRPr="008C1EE4">
        <w:rPr>
          <w:rFonts w:ascii="Times New Roman" w:hAnsi="Times New Roman" w:cs="Times New Roman"/>
          <w:sz w:val="28"/>
          <w:szCs w:val="28"/>
        </w:rPr>
        <w:t xml:space="preserve">или научно-проектной </w:t>
      </w:r>
      <w:r w:rsidRPr="008C1EE4">
        <w:rPr>
          <w:rFonts w:ascii="Times New Roman" w:hAnsi="Times New Roman" w:cs="Times New Roman"/>
          <w:sz w:val="28"/>
          <w:szCs w:val="28"/>
        </w:rPr>
        <w:t xml:space="preserve">документации на объекты капитального строительства, </w:t>
      </w:r>
      <w:r w:rsidR="006F359B" w:rsidRPr="008C1EE4">
        <w:rPr>
          <w:rFonts w:ascii="Times New Roman" w:hAnsi="Times New Roman" w:cs="Times New Roman"/>
          <w:sz w:val="28"/>
          <w:szCs w:val="28"/>
        </w:rPr>
        <w:t>проведению государственной экспертизы результатов инженерных изысканий, проектной или государственной историко-культурной экспертизы научно-проектной документации (далее - историко-культурная экспертиза научно-проектной документации) на объекты капитального строительства (в случае если проведение такой экспертизы в соответствии с законодательством Российской Федерации является обязательным), финансирование которых планируется осуществлять</w:t>
      </w:r>
      <w:r w:rsidR="00285FEE" w:rsidRPr="008C1EE4">
        <w:rPr>
          <w:rFonts w:ascii="Times New Roman" w:hAnsi="Times New Roman" w:cs="Times New Roman"/>
          <w:sz w:val="28"/>
          <w:szCs w:val="28"/>
        </w:rPr>
        <w:t xml:space="preserve"> в </w:t>
      </w:r>
      <w:r w:rsidRPr="008C1EE4">
        <w:rPr>
          <w:rFonts w:ascii="Times New Roman" w:hAnsi="Times New Roman" w:cs="Times New Roman"/>
          <w:sz w:val="28"/>
          <w:szCs w:val="28"/>
        </w:rPr>
        <w:t>среднесрочной перспективе с привлечением средств федерального и (или) краевого бюджетов</w:t>
      </w:r>
      <w:r w:rsidR="00285FEE" w:rsidRPr="008C1EE4">
        <w:rPr>
          <w:rFonts w:ascii="Times New Roman" w:hAnsi="Times New Roman" w:cs="Times New Roman"/>
          <w:sz w:val="28"/>
          <w:szCs w:val="28"/>
        </w:rPr>
        <w:t>;</w:t>
      </w:r>
    </w:p>
    <w:p w14:paraId="26C17ECD" w14:textId="77777777" w:rsidR="00285FEE" w:rsidRPr="008C1EE4" w:rsidRDefault="00285FEE"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9) наличие заключения технологического и ценового аудита обоснования инвестиций для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w:t>
      </w:r>
    </w:p>
    <w:p w14:paraId="682A38D7" w14:textId="77777777" w:rsidR="00285FEE" w:rsidRPr="008C1EE4" w:rsidRDefault="00285FEE"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10) наличие заключения технологического и ценового аудита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по которым подготовка таких обоснований инвестиций в инвестиционные проекты в соответствии с законодательством Российской Федерации является обязательной;</w:t>
      </w:r>
    </w:p>
    <w:p w14:paraId="36D37D0D" w14:textId="77777777" w:rsidR="00285FEE" w:rsidRPr="008C1EE4" w:rsidRDefault="00285FEE"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11) наличие судебных актов по объектам капитального строительства.</w:t>
      </w:r>
    </w:p>
    <w:p w14:paraId="6A71399B"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6. Решением о бюджетных инвестициях может быть предусмотрено осуществление бюджетных инвестиций на строительство (реконструкцию, в том числе с элементами реставрации, и (или) техническое перевооружение) нескольких объектов капитального строительства и (или) приобретение нескольких объектов недвижимого имущества.</w:t>
      </w:r>
    </w:p>
    <w:p w14:paraId="14BBE001" w14:textId="77777777" w:rsidR="00EC27DF" w:rsidRPr="008C1EE4" w:rsidRDefault="00EC27DF"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решение о бюджетных инвестициях в отношении таких объектов капитального строительства принимается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068D4109" w14:textId="77777777" w:rsidR="000D1A18" w:rsidRPr="008C1EE4" w:rsidRDefault="00A331E1" w:rsidP="00DC6BA2">
      <w:pPr>
        <w:pStyle w:val="ConsPlusNormal"/>
        <w:spacing w:line="228" w:lineRule="auto"/>
        <w:ind w:firstLine="709"/>
        <w:jc w:val="both"/>
        <w:rPr>
          <w:rFonts w:ascii="Times New Roman" w:hAnsi="Times New Roman" w:cs="Times New Roman"/>
          <w:sz w:val="28"/>
          <w:szCs w:val="28"/>
        </w:rPr>
      </w:pPr>
      <w:bookmarkStart w:id="4" w:name="P55"/>
      <w:bookmarkEnd w:id="4"/>
      <w:r w:rsidRPr="008C1EE4">
        <w:rPr>
          <w:rFonts w:ascii="Times New Roman" w:hAnsi="Times New Roman" w:cs="Times New Roman"/>
          <w:sz w:val="28"/>
          <w:szCs w:val="28"/>
        </w:rPr>
        <w:t xml:space="preserve">7. </w:t>
      </w:r>
      <w:r w:rsidR="000D1A18" w:rsidRPr="008C1EE4">
        <w:rPr>
          <w:rFonts w:ascii="Times New Roman" w:hAnsi="Times New Roman" w:cs="Times New Roman"/>
          <w:sz w:val="28"/>
          <w:szCs w:val="28"/>
        </w:rPr>
        <w:t>Решение</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о</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бюджетных</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инвестициях</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в</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отношении</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каждого</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объекта</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капитального</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строительства</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и</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(или)</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объекта</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недвижимого</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имущества,</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за</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исключением</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 xml:space="preserve">случая, предусмотренного </w:t>
      </w:r>
      <w:hyperlink w:anchor="P139" w:tooltip="    7 .  Решение о бюджетных инвестициях в отношении  объектов капитального">
        <w:r w:rsidR="000D1A18" w:rsidRPr="008C1EE4">
          <w:rPr>
            <w:rFonts w:ascii="Times New Roman" w:hAnsi="Times New Roman" w:cs="Times New Roman"/>
            <w:sz w:val="28"/>
            <w:szCs w:val="28"/>
          </w:rPr>
          <w:t xml:space="preserve">пунктом </w:t>
        </w:r>
      </w:hyperlink>
      <w:r w:rsidR="00C06957" w:rsidRPr="008C1EE4">
        <w:rPr>
          <w:rFonts w:ascii="Times New Roman" w:hAnsi="Times New Roman" w:cs="Times New Roman"/>
          <w:sz w:val="28"/>
          <w:szCs w:val="28"/>
        </w:rPr>
        <w:t xml:space="preserve">9 </w:t>
      </w:r>
      <w:r w:rsidR="000D1A18" w:rsidRPr="008C1EE4">
        <w:rPr>
          <w:rFonts w:ascii="Times New Roman" w:hAnsi="Times New Roman" w:cs="Times New Roman"/>
          <w:sz w:val="28"/>
          <w:szCs w:val="28"/>
        </w:rPr>
        <w:t>настоящ</w:t>
      </w:r>
      <w:r w:rsidR="00441B4D" w:rsidRPr="008C1EE4">
        <w:rPr>
          <w:rFonts w:ascii="Times New Roman" w:hAnsi="Times New Roman" w:cs="Times New Roman"/>
          <w:sz w:val="28"/>
          <w:szCs w:val="28"/>
        </w:rPr>
        <w:t>его</w:t>
      </w:r>
      <w:r w:rsidR="000D1A18" w:rsidRPr="008C1EE4">
        <w:rPr>
          <w:rFonts w:ascii="Times New Roman" w:hAnsi="Times New Roman" w:cs="Times New Roman"/>
          <w:sz w:val="28"/>
          <w:szCs w:val="28"/>
        </w:rPr>
        <w:t xml:space="preserve"> </w:t>
      </w:r>
      <w:r w:rsidR="00441B4D" w:rsidRPr="008C1EE4">
        <w:rPr>
          <w:rFonts w:ascii="Times New Roman" w:hAnsi="Times New Roman" w:cs="Times New Roman"/>
          <w:sz w:val="28"/>
          <w:szCs w:val="28"/>
        </w:rPr>
        <w:t>Порядка</w:t>
      </w:r>
      <w:r w:rsidR="000D1A18" w:rsidRPr="008C1EE4">
        <w:rPr>
          <w:rFonts w:ascii="Times New Roman" w:hAnsi="Times New Roman" w:cs="Times New Roman"/>
          <w:sz w:val="28"/>
          <w:szCs w:val="28"/>
        </w:rPr>
        <w:t>, содержит</w:t>
      </w:r>
      <w:r w:rsidR="00C06957" w:rsidRPr="008C1EE4">
        <w:rPr>
          <w:rFonts w:ascii="Times New Roman" w:hAnsi="Times New Roman" w:cs="Times New Roman"/>
          <w:sz w:val="28"/>
          <w:szCs w:val="28"/>
        </w:rPr>
        <w:t xml:space="preserve"> </w:t>
      </w:r>
      <w:r w:rsidR="000D1A18" w:rsidRPr="008C1EE4">
        <w:rPr>
          <w:rFonts w:ascii="Times New Roman" w:hAnsi="Times New Roman" w:cs="Times New Roman"/>
          <w:sz w:val="28"/>
          <w:szCs w:val="28"/>
        </w:rPr>
        <w:t>следующую информацию</w:t>
      </w:r>
      <w:r w:rsidR="00AC605F" w:rsidRPr="008C1EE4">
        <w:rPr>
          <w:rFonts w:ascii="Times New Roman" w:hAnsi="Times New Roman" w:cs="Times New Roman"/>
          <w:sz w:val="28"/>
          <w:szCs w:val="28"/>
        </w:rPr>
        <w:t>:</w:t>
      </w:r>
    </w:p>
    <w:p w14:paraId="7404B25C"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 наименование объекта капитального строительства и (или) наименование объекта недвижимого имущества;</w:t>
      </w:r>
    </w:p>
    <w:p w14:paraId="733B672F"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2) направление инвестирования (строительство, реконструкция, в том числе с элементами реставрации, техническое перевооружение или </w:t>
      </w:r>
      <w:r w:rsidRPr="008C1EE4">
        <w:rPr>
          <w:rFonts w:ascii="Times New Roman" w:hAnsi="Times New Roman" w:cs="Times New Roman"/>
          <w:sz w:val="28"/>
          <w:szCs w:val="28"/>
        </w:rPr>
        <w:lastRenderedPageBreak/>
        <w:t>приобретение);</w:t>
      </w:r>
    </w:p>
    <w:p w14:paraId="48F26857" w14:textId="77777777" w:rsidR="00A331E1" w:rsidRPr="008C1EE4" w:rsidRDefault="00A331E1" w:rsidP="00E45067">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3) наименования главного распорядителя </w:t>
      </w:r>
      <w:r w:rsidR="00557505" w:rsidRPr="008C1EE4">
        <w:rPr>
          <w:rFonts w:ascii="Times New Roman" w:hAnsi="Times New Roman" w:cs="Times New Roman"/>
          <w:sz w:val="28"/>
          <w:szCs w:val="28"/>
        </w:rPr>
        <w:t xml:space="preserve">бюджетных </w:t>
      </w:r>
      <w:r w:rsidRPr="008C1EE4">
        <w:rPr>
          <w:rFonts w:ascii="Times New Roman" w:hAnsi="Times New Roman" w:cs="Times New Roman"/>
          <w:sz w:val="28"/>
          <w:szCs w:val="28"/>
        </w:rPr>
        <w:t>средств и муниципального заказчика;</w:t>
      </w:r>
    </w:p>
    <w:p w14:paraId="1699AB99" w14:textId="77777777" w:rsidR="00A331E1" w:rsidRPr="008C1EE4" w:rsidRDefault="00A331E1" w:rsidP="00E45067">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4) мощность (прирост мощности) объекта капитального строительства, подлежащая (подлежащей) вводу в эксплуатацию, или мощность приобретаемого объекта недвижимого имущества;</w:t>
      </w:r>
    </w:p>
    <w:p w14:paraId="2058C5D4" w14:textId="77777777" w:rsidR="00A331E1" w:rsidRPr="008C1EE4" w:rsidRDefault="00A331E1" w:rsidP="00E45067">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5) срок ввода в эксплуатацию объекта капитального строительства и (или) приобретения объекта недвижимого имущества;</w:t>
      </w:r>
    </w:p>
    <w:p w14:paraId="08AA272B" w14:textId="77777777" w:rsidR="00A331E1" w:rsidRPr="008C1EE4" w:rsidRDefault="00A331E1" w:rsidP="00E45067">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6) начальная (максимальная) цена приобретаемого объекта недвижимого имущества либо сметная стоимость объекта капитального строительства (при наличии утвержденной проектной документации на объект капитального строительства) или предполагаемая (предельная) стоимость вновь начинаемого объекта капитального строительства с выделением объема бюджетных инвестиций на выполнение инженерных изысканий и подготовку </w:t>
      </w:r>
      <w:r w:rsidR="00C82388" w:rsidRPr="008C1EE4">
        <w:rPr>
          <w:rFonts w:ascii="Times New Roman" w:hAnsi="Times New Roman" w:cs="Times New Roman"/>
          <w:sz w:val="28"/>
          <w:szCs w:val="28"/>
        </w:rPr>
        <w:t xml:space="preserve">проектной или научно-проектной документации </w:t>
      </w:r>
      <w:r w:rsidRPr="008C1EE4">
        <w:rPr>
          <w:rFonts w:ascii="Times New Roman" w:hAnsi="Times New Roman" w:cs="Times New Roman"/>
          <w:sz w:val="28"/>
          <w:szCs w:val="28"/>
        </w:rPr>
        <w:t>на объект капитального строительства, проведение государственной экспертизы результатов инженерных изысканий</w:t>
      </w:r>
      <w:r w:rsidR="0048777B" w:rsidRPr="008C1EE4">
        <w:rPr>
          <w:rFonts w:ascii="Times New Roman" w:hAnsi="Times New Roman" w:cs="Times New Roman"/>
          <w:sz w:val="28"/>
          <w:szCs w:val="28"/>
        </w:rPr>
        <w:t>,</w:t>
      </w:r>
      <w:r w:rsidRPr="008C1EE4">
        <w:rPr>
          <w:rFonts w:ascii="Times New Roman" w:hAnsi="Times New Roman" w:cs="Times New Roman"/>
          <w:sz w:val="28"/>
          <w:szCs w:val="28"/>
        </w:rPr>
        <w:t xml:space="preserve"> </w:t>
      </w:r>
      <w:r w:rsidR="001955EC" w:rsidRPr="008C1EE4">
        <w:rPr>
          <w:rFonts w:ascii="Times New Roman" w:hAnsi="Times New Roman" w:cs="Times New Roman"/>
          <w:sz w:val="28"/>
          <w:szCs w:val="28"/>
        </w:rPr>
        <w:t xml:space="preserve">проектной или историко-культурной экспертизы научно-проектной документации на объект капитального строительства </w:t>
      </w:r>
      <w:r w:rsidRPr="008C1EE4">
        <w:rPr>
          <w:rFonts w:ascii="Times New Roman" w:hAnsi="Times New Roman" w:cs="Times New Roman"/>
          <w:sz w:val="28"/>
          <w:szCs w:val="28"/>
        </w:rPr>
        <w:t>(в случае если проведение такой экспертизы в соответствии с законодательством Российской Федерации является обязательным), а также на проведение технологического и ценового аудита проектной документации на объект капитального строительства или аудита проектной документации на объект капитального строительства (в случае если проведение такого аудита предусмотрено законодательством Российской Федерации), если бюджетные инвестиции на указанные цели предоставляются (в ценах соответствующих лет);</w:t>
      </w:r>
    </w:p>
    <w:p w14:paraId="02AD453C" w14:textId="77777777" w:rsidR="00A331E1" w:rsidRPr="008C1EE4" w:rsidRDefault="00A331E1" w:rsidP="00E45067">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7) остаток сметной стоимости объекта капитального строительства (в ценах соответствующих лет);</w:t>
      </w:r>
    </w:p>
    <w:p w14:paraId="4C45D381" w14:textId="77777777" w:rsidR="00A331E1" w:rsidRPr="008C1EE4" w:rsidRDefault="00A331E1" w:rsidP="00E45067">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8) общий объем бюджетных инвестиций, предоставляемых на приобретение объекта недвижимого имущества и (или) строительство (реконструкцию, в том числе с элементами реставрации, и (или) техническое перевооружение) объекта капитального строительства с выделением объема бюджетных инвестиций на выполнение инженерных изысканий и подготовку проектной </w:t>
      </w:r>
      <w:r w:rsidR="008E7550" w:rsidRPr="008C1EE4">
        <w:rPr>
          <w:rFonts w:ascii="Times New Roman" w:hAnsi="Times New Roman" w:cs="Times New Roman"/>
          <w:sz w:val="28"/>
          <w:szCs w:val="28"/>
        </w:rPr>
        <w:t xml:space="preserve">или научно-проектной документации </w:t>
      </w:r>
      <w:r w:rsidRPr="008C1EE4">
        <w:rPr>
          <w:rFonts w:ascii="Times New Roman" w:hAnsi="Times New Roman" w:cs="Times New Roman"/>
          <w:sz w:val="28"/>
          <w:szCs w:val="28"/>
        </w:rPr>
        <w:t>на объект капитального строительства, проведение государственной экспертизы результатов инженерных изысканий</w:t>
      </w:r>
      <w:r w:rsidR="00E31D4F" w:rsidRPr="008C1EE4">
        <w:rPr>
          <w:rFonts w:ascii="Times New Roman" w:hAnsi="Times New Roman" w:cs="Times New Roman"/>
          <w:sz w:val="28"/>
          <w:szCs w:val="28"/>
        </w:rPr>
        <w:t>,</w:t>
      </w:r>
      <w:r w:rsidRPr="008C1EE4">
        <w:rPr>
          <w:rFonts w:ascii="Times New Roman" w:hAnsi="Times New Roman" w:cs="Times New Roman"/>
          <w:sz w:val="28"/>
          <w:szCs w:val="28"/>
        </w:rPr>
        <w:t xml:space="preserve"> </w:t>
      </w:r>
      <w:r w:rsidR="00E31D4F" w:rsidRPr="008C1EE4">
        <w:rPr>
          <w:rFonts w:ascii="Times New Roman" w:hAnsi="Times New Roman" w:cs="Times New Roman"/>
          <w:sz w:val="28"/>
          <w:szCs w:val="28"/>
        </w:rPr>
        <w:t xml:space="preserve">проектной или историко-культурной экспертизы научно-проектной документации </w:t>
      </w:r>
      <w:r w:rsidRPr="008C1EE4">
        <w:rPr>
          <w:rFonts w:ascii="Times New Roman" w:hAnsi="Times New Roman" w:cs="Times New Roman"/>
          <w:sz w:val="28"/>
          <w:szCs w:val="28"/>
        </w:rPr>
        <w:t>на объект капитального строительства (в случае если проведение такой экспертизы в соответствии с законодательством Российской Федерации является обязательным), а также на проведение технологического и ценового аудита проектной документации на объект капитального строительства или аудита проектной документации на объект капитального строительства (в случае если проведение такого аудита предусмотрено законодательством Российской Федерации), если бюджетные инвестиции на указанные цели предоставляются (в ценах соответствующих лет);</w:t>
      </w:r>
    </w:p>
    <w:p w14:paraId="2DCFEB5C" w14:textId="77777777" w:rsidR="00A331E1" w:rsidRPr="008C1EE4" w:rsidRDefault="00A331E1" w:rsidP="00E45067">
      <w:pPr>
        <w:pStyle w:val="ConsPlusNormal"/>
        <w:ind w:firstLine="709"/>
        <w:jc w:val="both"/>
        <w:rPr>
          <w:rFonts w:ascii="Times New Roman" w:hAnsi="Times New Roman" w:cs="Times New Roman"/>
          <w:sz w:val="28"/>
          <w:szCs w:val="28"/>
        </w:rPr>
      </w:pPr>
      <w:r w:rsidRPr="008C1EE4">
        <w:rPr>
          <w:rFonts w:ascii="Times New Roman" w:hAnsi="Times New Roman" w:cs="Times New Roman"/>
          <w:sz w:val="28"/>
          <w:szCs w:val="28"/>
        </w:rPr>
        <w:t>9) распределение общего объема бюджетных инвестиций,</w:t>
      </w:r>
      <w:r w:rsidR="00214BA3" w:rsidRPr="008C1EE4">
        <w:rPr>
          <w:rFonts w:ascii="Times New Roman" w:hAnsi="Times New Roman" w:cs="Times New Roman"/>
          <w:sz w:val="28"/>
          <w:szCs w:val="28"/>
        </w:rPr>
        <w:t xml:space="preserve"> в том числе по источникам финансирования,</w:t>
      </w:r>
      <w:r w:rsidRPr="008C1EE4">
        <w:rPr>
          <w:rFonts w:ascii="Times New Roman" w:hAnsi="Times New Roman" w:cs="Times New Roman"/>
          <w:sz w:val="28"/>
          <w:szCs w:val="28"/>
        </w:rPr>
        <w:t xml:space="preserve"> предоставляемых на приобретение объекта </w:t>
      </w:r>
      <w:r w:rsidRPr="008C1EE4">
        <w:rPr>
          <w:rFonts w:ascii="Times New Roman" w:hAnsi="Times New Roman" w:cs="Times New Roman"/>
          <w:sz w:val="28"/>
          <w:szCs w:val="28"/>
        </w:rPr>
        <w:lastRenderedPageBreak/>
        <w:t xml:space="preserve">недвижимого имущества и (или) строительство (реконструкцию, в том числе с элементами реставрации, и (или) техническое перевооружение) объекта капитального строительства по годам с выделением объема бюджетных инвестиций на выполнение инженерных изысканий и подготовку </w:t>
      </w:r>
      <w:r w:rsidR="00336549" w:rsidRPr="008C1EE4">
        <w:rPr>
          <w:rFonts w:ascii="Times New Roman" w:hAnsi="Times New Roman" w:cs="Times New Roman"/>
          <w:sz w:val="28"/>
          <w:szCs w:val="28"/>
        </w:rPr>
        <w:t>проектной или научно-проектной документации</w:t>
      </w:r>
      <w:r w:rsidRPr="008C1EE4">
        <w:rPr>
          <w:rFonts w:ascii="Times New Roman" w:hAnsi="Times New Roman" w:cs="Times New Roman"/>
          <w:sz w:val="28"/>
          <w:szCs w:val="28"/>
        </w:rPr>
        <w:t xml:space="preserve"> на объект капитального строительства, проведение государственной экспертизы результатов инженерных изысканий</w:t>
      </w:r>
      <w:r w:rsidR="00336549" w:rsidRPr="008C1EE4">
        <w:rPr>
          <w:rFonts w:ascii="Times New Roman" w:hAnsi="Times New Roman" w:cs="Times New Roman"/>
          <w:sz w:val="28"/>
          <w:szCs w:val="28"/>
        </w:rPr>
        <w:t>,</w:t>
      </w:r>
      <w:r w:rsidRPr="008C1EE4">
        <w:rPr>
          <w:rFonts w:ascii="Times New Roman" w:hAnsi="Times New Roman" w:cs="Times New Roman"/>
          <w:sz w:val="28"/>
          <w:szCs w:val="28"/>
        </w:rPr>
        <w:t xml:space="preserve"> </w:t>
      </w:r>
      <w:r w:rsidR="00336549" w:rsidRPr="008C1EE4">
        <w:rPr>
          <w:rFonts w:ascii="Times New Roman" w:hAnsi="Times New Roman" w:cs="Times New Roman"/>
          <w:sz w:val="28"/>
          <w:szCs w:val="28"/>
        </w:rPr>
        <w:t xml:space="preserve">проектной или историко-культурной экспертизы научно-проектной документации </w:t>
      </w:r>
      <w:r w:rsidRPr="008C1EE4">
        <w:rPr>
          <w:rFonts w:ascii="Times New Roman" w:hAnsi="Times New Roman" w:cs="Times New Roman"/>
          <w:sz w:val="28"/>
          <w:szCs w:val="28"/>
        </w:rPr>
        <w:t>на объект капитального строительства (в случае если проведение такой экспертизы в соответствии с законодательством Российской Федерации является обязательным), а также на проведение технологического и ценового аудита проектной документации на объект капитального строительства или аудита проектной документации на объект капитального строительства (в случае если проведение такого аудита предусмотрено законодательством Российской Федерации), если бюджетные инвестиции на указанные цели предоставляются (в ценах соответствующих лет). Годовой объем бюджетных инвестиций, предусматриваемый в решении о бюджетных инвестициях за пределами соответствующего финансового года и планового периода, не может превышать максимальный годовой объем бюджетных ассигнований, предусмотренных решением о бюджете на текущий финансовый год и плановый период по соответствующему направлению расходов</w:t>
      </w:r>
      <w:r w:rsidR="00E67EAA" w:rsidRPr="008C1EE4">
        <w:rPr>
          <w:rFonts w:ascii="Times New Roman" w:hAnsi="Times New Roman" w:cs="Times New Roman"/>
          <w:sz w:val="28"/>
          <w:szCs w:val="28"/>
        </w:rPr>
        <w:t xml:space="preserve">, за исключением бюджетных инвестиций, планируемых к предоставлению для исполнения расходных обязательств города, в целях </w:t>
      </w:r>
      <w:proofErr w:type="spellStart"/>
      <w:r w:rsidR="00E67EAA" w:rsidRPr="008C1EE4">
        <w:rPr>
          <w:rFonts w:ascii="Times New Roman" w:hAnsi="Times New Roman" w:cs="Times New Roman"/>
          <w:sz w:val="28"/>
          <w:szCs w:val="28"/>
        </w:rPr>
        <w:t>софинансирования</w:t>
      </w:r>
      <w:proofErr w:type="spellEnd"/>
      <w:r w:rsidR="00E67EAA" w:rsidRPr="008C1EE4">
        <w:rPr>
          <w:rFonts w:ascii="Times New Roman" w:hAnsi="Times New Roman" w:cs="Times New Roman"/>
          <w:sz w:val="28"/>
          <w:szCs w:val="28"/>
        </w:rPr>
        <w:t xml:space="preserve"> которых предоставляются субсидии или иные межбюджетные трансферты, имеющие целевое назначение, из федерального бюджета или краевого бюджета бюджету города</w:t>
      </w:r>
      <w:r w:rsidRPr="008C1EE4">
        <w:rPr>
          <w:rFonts w:ascii="Times New Roman" w:hAnsi="Times New Roman" w:cs="Times New Roman"/>
          <w:sz w:val="28"/>
          <w:szCs w:val="28"/>
        </w:rPr>
        <w:t>.</w:t>
      </w:r>
    </w:p>
    <w:p w14:paraId="1C84FDB1"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8. Решение о бюджетных инвестициях в отношении объектов недвижимого имущества, включенных в мероприятия, реализуемые в рамках муниципальных программ города, и приобретаемых в соответствии с пунктом 31 части 1 статьи 93 Федерального закона, помимо информации, указанной в пункте 7 настоящего Порядка, должно содержать:</w:t>
      </w:r>
    </w:p>
    <w:p w14:paraId="35053DE7"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 способ определения поставщика в соответствии с пунктом 31 части 1 статьи 93 Федерального закона;</w:t>
      </w:r>
    </w:p>
    <w:p w14:paraId="25248F27"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2) наименование поставщика;</w:t>
      </w:r>
    </w:p>
    <w:p w14:paraId="0694828B" w14:textId="77777777" w:rsidR="00A331E1" w:rsidRPr="008C1EE4" w:rsidRDefault="00A331E1"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3) сведения об оценке объекта недвижимого имущества согласно отчету об оценке приобретаемого объекта недвижимого имущества, составленному не менее чем двумя оценщиками в порядке, установленном Федеральным законом </w:t>
      </w:r>
      <w:r w:rsidR="00624AEB" w:rsidRPr="008C1EE4">
        <w:rPr>
          <w:rFonts w:ascii="Times New Roman" w:hAnsi="Times New Roman" w:cs="Times New Roman"/>
          <w:sz w:val="28"/>
          <w:szCs w:val="28"/>
        </w:rPr>
        <w:t>«</w:t>
      </w:r>
      <w:r w:rsidRPr="008C1EE4">
        <w:rPr>
          <w:rFonts w:ascii="Times New Roman" w:hAnsi="Times New Roman" w:cs="Times New Roman"/>
          <w:sz w:val="28"/>
          <w:szCs w:val="28"/>
        </w:rPr>
        <w:t>Об оценочной деятельности в Российской Федерации</w:t>
      </w:r>
      <w:r w:rsidR="00624AEB" w:rsidRPr="008C1EE4">
        <w:rPr>
          <w:rFonts w:ascii="Times New Roman" w:hAnsi="Times New Roman" w:cs="Times New Roman"/>
          <w:sz w:val="28"/>
          <w:szCs w:val="28"/>
        </w:rPr>
        <w:t>»</w:t>
      </w:r>
      <w:r w:rsidRPr="008C1EE4">
        <w:rPr>
          <w:rFonts w:ascii="Times New Roman" w:hAnsi="Times New Roman" w:cs="Times New Roman"/>
          <w:sz w:val="28"/>
          <w:szCs w:val="28"/>
        </w:rPr>
        <w:t xml:space="preserve"> (далее - отчет об оценке приобретаемого объекта недвижимого имущества)</w:t>
      </w:r>
    </w:p>
    <w:p w14:paraId="0A60CAE4" w14:textId="77777777" w:rsidR="002F79F0" w:rsidRPr="008C1EE4" w:rsidRDefault="002F79F0"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9. Решение о бюджетных инвестициях в отношении объектов капитального</w:t>
      </w:r>
      <w:r w:rsidR="00C06957" w:rsidRPr="008C1EE4">
        <w:rPr>
          <w:rFonts w:ascii="Times New Roman" w:hAnsi="Times New Roman" w:cs="Times New Roman"/>
          <w:sz w:val="28"/>
          <w:szCs w:val="28"/>
        </w:rPr>
        <w:t xml:space="preserve"> </w:t>
      </w:r>
      <w:r w:rsidRPr="008C1EE4">
        <w:rPr>
          <w:rFonts w:ascii="Times New Roman" w:hAnsi="Times New Roman" w:cs="Times New Roman"/>
          <w:sz w:val="28"/>
          <w:szCs w:val="28"/>
        </w:rPr>
        <w:t>строительства, осуществляемых в целях исполнения судебных актов, содержит</w:t>
      </w:r>
      <w:r w:rsidR="00C06957" w:rsidRPr="008C1EE4">
        <w:rPr>
          <w:rFonts w:ascii="Times New Roman" w:hAnsi="Times New Roman" w:cs="Times New Roman"/>
          <w:sz w:val="28"/>
          <w:szCs w:val="28"/>
        </w:rPr>
        <w:t xml:space="preserve"> </w:t>
      </w:r>
      <w:r w:rsidRPr="008C1EE4">
        <w:rPr>
          <w:rFonts w:ascii="Times New Roman" w:hAnsi="Times New Roman" w:cs="Times New Roman"/>
          <w:sz w:val="28"/>
          <w:szCs w:val="28"/>
        </w:rPr>
        <w:t>следующую информацию:</w:t>
      </w:r>
    </w:p>
    <w:p w14:paraId="3E544FBD" w14:textId="77777777" w:rsidR="002F79F0" w:rsidRPr="008C1EE4" w:rsidRDefault="002F79F0"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 наименование объекта капитального строительства;</w:t>
      </w:r>
    </w:p>
    <w:p w14:paraId="4383E75E" w14:textId="77777777" w:rsidR="002F79F0" w:rsidRPr="008C1EE4" w:rsidRDefault="002F79F0"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2) наименования главного распорядителя </w:t>
      </w:r>
      <w:r w:rsidR="00C06957" w:rsidRPr="008C1EE4">
        <w:rPr>
          <w:rFonts w:ascii="Times New Roman" w:hAnsi="Times New Roman" w:cs="Times New Roman"/>
          <w:sz w:val="28"/>
          <w:szCs w:val="28"/>
        </w:rPr>
        <w:t xml:space="preserve">бюджетных </w:t>
      </w:r>
      <w:r w:rsidRPr="008C1EE4">
        <w:rPr>
          <w:rFonts w:ascii="Times New Roman" w:hAnsi="Times New Roman" w:cs="Times New Roman"/>
          <w:sz w:val="28"/>
          <w:szCs w:val="28"/>
        </w:rPr>
        <w:t xml:space="preserve">средств и </w:t>
      </w:r>
      <w:r w:rsidR="00DB26F3" w:rsidRPr="008C1EE4">
        <w:rPr>
          <w:rFonts w:ascii="Times New Roman" w:hAnsi="Times New Roman" w:cs="Times New Roman"/>
          <w:sz w:val="28"/>
          <w:szCs w:val="28"/>
        </w:rPr>
        <w:lastRenderedPageBreak/>
        <w:t>муниципального</w:t>
      </w:r>
      <w:r w:rsidRPr="008C1EE4">
        <w:rPr>
          <w:rFonts w:ascii="Times New Roman" w:hAnsi="Times New Roman" w:cs="Times New Roman"/>
          <w:sz w:val="28"/>
          <w:szCs w:val="28"/>
        </w:rPr>
        <w:t xml:space="preserve"> заказчика;</w:t>
      </w:r>
    </w:p>
    <w:p w14:paraId="364FD598" w14:textId="77777777" w:rsidR="002F79F0" w:rsidRPr="008C1EE4" w:rsidRDefault="002F79F0"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3) срок (дата) ввода в эксплуатацию объекта капитального строительства;</w:t>
      </w:r>
    </w:p>
    <w:p w14:paraId="2FC1F6E5" w14:textId="77777777" w:rsidR="002F79F0" w:rsidRPr="008C1EE4" w:rsidRDefault="002F79F0"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4) объем бюджетных инвестиций, предусмотренный судебным актом;</w:t>
      </w:r>
    </w:p>
    <w:p w14:paraId="3F297E64" w14:textId="77777777" w:rsidR="002F79F0" w:rsidRPr="008C1EE4" w:rsidRDefault="002F79F0"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5) реквизиты судебного акта.</w:t>
      </w:r>
    </w:p>
    <w:p w14:paraId="35E29BF1" w14:textId="77777777" w:rsidR="00C06957" w:rsidRPr="008C1EE4" w:rsidRDefault="00C06957" w:rsidP="00B4725B">
      <w:pPr>
        <w:pStyle w:val="ConsPlusNormal"/>
        <w:spacing w:line="228" w:lineRule="auto"/>
        <w:ind w:firstLine="540"/>
        <w:jc w:val="both"/>
        <w:rPr>
          <w:rFonts w:ascii="Times New Roman" w:hAnsi="Times New Roman" w:cs="Times New Roman"/>
          <w:sz w:val="28"/>
          <w:szCs w:val="28"/>
        </w:rPr>
      </w:pPr>
    </w:p>
    <w:p w14:paraId="51854FAE" w14:textId="163EE2FB" w:rsidR="00451EBC" w:rsidRPr="008C1EE4" w:rsidRDefault="00C73FAF" w:rsidP="00B4725B">
      <w:pPr>
        <w:pStyle w:val="ConsPlusNormal"/>
        <w:spacing w:line="228" w:lineRule="auto"/>
        <w:jc w:val="center"/>
        <w:outlineLvl w:val="1"/>
        <w:rPr>
          <w:rFonts w:ascii="Times New Roman" w:hAnsi="Times New Roman" w:cs="Times New Roman"/>
          <w:sz w:val="28"/>
          <w:szCs w:val="28"/>
        </w:rPr>
      </w:pPr>
      <w:r>
        <w:rPr>
          <w:rFonts w:ascii="Times New Roman" w:hAnsi="Times New Roman" w:cs="Times New Roman"/>
          <w:sz w:val="28"/>
          <w:szCs w:val="28"/>
          <w:lang w:val="en-US"/>
        </w:rPr>
        <w:t>II</w:t>
      </w:r>
      <w:r w:rsidR="00451EBC" w:rsidRPr="008C1EE4">
        <w:rPr>
          <w:rFonts w:ascii="Times New Roman" w:hAnsi="Times New Roman" w:cs="Times New Roman"/>
          <w:sz w:val="28"/>
          <w:szCs w:val="28"/>
        </w:rPr>
        <w:t xml:space="preserve">. </w:t>
      </w:r>
      <w:r w:rsidR="00A331E1" w:rsidRPr="008C1EE4">
        <w:rPr>
          <w:rFonts w:ascii="Times New Roman" w:hAnsi="Times New Roman" w:cs="Times New Roman"/>
          <w:sz w:val="28"/>
          <w:szCs w:val="28"/>
        </w:rPr>
        <w:t>Подготовка проекта решения о бюджетных инвестициях</w:t>
      </w:r>
    </w:p>
    <w:p w14:paraId="024EABF8" w14:textId="77777777" w:rsidR="00451EBC" w:rsidRPr="008C1EE4" w:rsidRDefault="00451EBC" w:rsidP="00B4725B">
      <w:pPr>
        <w:pStyle w:val="ConsPlusNormal"/>
        <w:spacing w:line="228" w:lineRule="auto"/>
        <w:jc w:val="both"/>
        <w:rPr>
          <w:rFonts w:ascii="Times New Roman" w:hAnsi="Times New Roman" w:cs="Times New Roman"/>
          <w:sz w:val="28"/>
          <w:szCs w:val="28"/>
        </w:rPr>
      </w:pPr>
    </w:p>
    <w:p w14:paraId="1F27EFD6" w14:textId="77777777" w:rsidR="00C4169D" w:rsidRPr="008C1EE4" w:rsidRDefault="006F0322"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10</w:t>
      </w:r>
      <w:r w:rsidR="00C4169D" w:rsidRPr="008C1EE4">
        <w:rPr>
          <w:rFonts w:ascii="Times New Roman" w:hAnsi="Times New Roman" w:cs="Times New Roman"/>
          <w:sz w:val="28"/>
          <w:szCs w:val="28"/>
        </w:rPr>
        <w:t xml:space="preserve">. Инициатором подготовки проекта решения о бюджетных инвестициях выступает предполагаемый главный распорядитель </w:t>
      </w:r>
      <w:r w:rsidR="00335F38" w:rsidRPr="008C1EE4">
        <w:rPr>
          <w:rFonts w:ascii="Times New Roman" w:hAnsi="Times New Roman" w:cs="Times New Roman"/>
          <w:sz w:val="28"/>
          <w:szCs w:val="28"/>
        </w:rPr>
        <w:t xml:space="preserve">бюджетных </w:t>
      </w:r>
      <w:r w:rsidR="00C4169D" w:rsidRPr="008C1EE4">
        <w:rPr>
          <w:rFonts w:ascii="Times New Roman" w:hAnsi="Times New Roman" w:cs="Times New Roman"/>
          <w:sz w:val="28"/>
          <w:szCs w:val="28"/>
        </w:rPr>
        <w:t>средств в пределах полномочий, определенных в установленной сфере деятельности.</w:t>
      </w:r>
    </w:p>
    <w:p w14:paraId="5A2894B3" w14:textId="77777777" w:rsidR="00C4169D" w:rsidRPr="008C1EE4" w:rsidRDefault="00C4169D" w:rsidP="00C43A8E">
      <w:pPr>
        <w:autoSpaceDE w:val="0"/>
        <w:autoSpaceDN w:val="0"/>
        <w:adjustRightInd w:val="0"/>
        <w:spacing w:after="0" w:line="240" w:lineRule="auto"/>
        <w:ind w:firstLine="709"/>
        <w:jc w:val="both"/>
        <w:rPr>
          <w:rFonts w:ascii="Times New Roman" w:hAnsi="Times New Roman"/>
          <w:sz w:val="28"/>
          <w:szCs w:val="28"/>
        </w:rPr>
      </w:pPr>
      <w:r w:rsidRPr="008C1EE4">
        <w:rPr>
          <w:rFonts w:ascii="Times New Roman" w:hAnsi="Times New Roman"/>
          <w:sz w:val="28"/>
          <w:szCs w:val="28"/>
        </w:rPr>
        <w:t>1</w:t>
      </w:r>
      <w:r w:rsidR="006F0322" w:rsidRPr="008C1EE4">
        <w:rPr>
          <w:rFonts w:ascii="Times New Roman" w:hAnsi="Times New Roman"/>
          <w:sz w:val="28"/>
          <w:szCs w:val="28"/>
        </w:rPr>
        <w:t>1</w:t>
      </w:r>
      <w:r w:rsidRPr="008C1EE4">
        <w:rPr>
          <w:rFonts w:ascii="Times New Roman" w:hAnsi="Times New Roman"/>
          <w:sz w:val="28"/>
          <w:szCs w:val="28"/>
        </w:rPr>
        <w:t xml:space="preserve">. </w:t>
      </w:r>
      <w:r w:rsidR="00692911" w:rsidRPr="008C1EE4">
        <w:rPr>
          <w:rFonts w:ascii="Times New Roman" w:hAnsi="Times New Roman"/>
          <w:sz w:val="28"/>
          <w:szCs w:val="28"/>
        </w:rPr>
        <w:t>В</w:t>
      </w:r>
      <w:r w:rsidR="00EB15BB" w:rsidRPr="008C1EE4">
        <w:rPr>
          <w:rFonts w:ascii="Times New Roman" w:hAnsi="Times New Roman"/>
          <w:sz w:val="28"/>
          <w:szCs w:val="28"/>
        </w:rPr>
        <w:t xml:space="preserve"> </w:t>
      </w:r>
      <w:r w:rsidR="00692911" w:rsidRPr="008C1EE4">
        <w:rPr>
          <w:rFonts w:ascii="Times New Roman" w:hAnsi="Times New Roman"/>
          <w:sz w:val="28"/>
          <w:szCs w:val="28"/>
        </w:rPr>
        <w:t>проект</w:t>
      </w:r>
      <w:r w:rsidR="00EB15BB" w:rsidRPr="008C1EE4">
        <w:rPr>
          <w:rFonts w:ascii="Times New Roman" w:hAnsi="Times New Roman"/>
          <w:sz w:val="28"/>
          <w:szCs w:val="28"/>
        </w:rPr>
        <w:t xml:space="preserve"> </w:t>
      </w:r>
      <w:r w:rsidR="00692911" w:rsidRPr="008C1EE4">
        <w:rPr>
          <w:rFonts w:ascii="Times New Roman" w:hAnsi="Times New Roman"/>
          <w:sz w:val="28"/>
          <w:szCs w:val="28"/>
        </w:rPr>
        <w:t>решения о бюджетных инвестициях, за исключением проекта</w:t>
      </w:r>
      <w:r w:rsidR="00EB15BB" w:rsidRPr="008C1EE4">
        <w:rPr>
          <w:rFonts w:ascii="Times New Roman" w:hAnsi="Times New Roman"/>
          <w:sz w:val="28"/>
          <w:szCs w:val="28"/>
        </w:rPr>
        <w:t xml:space="preserve"> </w:t>
      </w:r>
      <w:r w:rsidR="00692911" w:rsidRPr="008C1EE4">
        <w:rPr>
          <w:rFonts w:ascii="Times New Roman" w:hAnsi="Times New Roman"/>
          <w:sz w:val="28"/>
          <w:szCs w:val="28"/>
        </w:rPr>
        <w:t>решения</w:t>
      </w:r>
      <w:r w:rsidR="00EB15BB" w:rsidRPr="008C1EE4">
        <w:rPr>
          <w:rFonts w:ascii="Times New Roman" w:hAnsi="Times New Roman"/>
          <w:sz w:val="28"/>
          <w:szCs w:val="28"/>
        </w:rPr>
        <w:t xml:space="preserve"> </w:t>
      </w:r>
      <w:r w:rsidR="00692911" w:rsidRPr="008C1EE4">
        <w:rPr>
          <w:rFonts w:ascii="Times New Roman" w:hAnsi="Times New Roman"/>
          <w:sz w:val="28"/>
          <w:szCs w:val="28"/>
        </w:rPr>
        <w:t>о</w:t>
      </w:r>
      <w:r w:rsidR="00EB15BB" w:rsidRPr="008C1EE4">
        <w:rPr>
          <w:rFonts w:ascii="Times New Roman" w:hAnsi="Times New Roman"/>
          <w:sz w:val="28"/>
          <w:szCs w:val="28"/>
        </w:rPr>
        <w:t xml:space="preserve"> </w:t>
      </w:r>
      <w:r w:rsidR="00692911" w:rsidRPr="008C1EE4">
        <w:rPr>
          <w:rFonts w:ascii="Times New Roman" w:hAnsi="Times New Roman"/>
          <w:sz w:val="28"/>
          <w:szCs w:val="28"/>
        </w:rPr>
        <w:t>бюджетных</w:t>
      </w:r>
      <w:r w:rsidR="00EB15BB" w:rsidRPr="008C1EE4">
        <w:rPr>
          <w:rFonts w:ascii="Times New Roman" w:hAnsi="Times New Roman"/>
          <w:sz w:val="28"/>
          <w:szCs w:val="28"/>
        </w:rPr>
        <w:t xml:space="preserve"> </w:t>
      </w:r>
      <w:r w:rsidR="00692911" w:rsidRPr="008C1EE4">
        <w:rPr>
          <w:rFonts w:ascii="Times New Roman" w:hAnsi="Times New Roman"/>
          <w:sz w:val="28"/>
          <w:szCs w:val="28"/>
        </w:rPr>
        <w:t>инвестициях</w:t>
      </w:r>
      <w:r w:rsidR="00EB15BB" w:rsidRPr="008C1EE4">
        <w:rPr>
          <w:rFonts w:ascii="Times New Roman" w:hAnsi="Times New Roman"/>
          <w:sz w:val="28"/>
          <w:szCs w:val="28"/>
        </w:rPr>
        <w:t xml:space="preserve"> </w:t>
      </w:r>
      <w:r w:rsidR="00692911" w:rsidRPr="008C1EE4">
        <w:rPr>
          <w:rFonts w:ascii="Times New Roman" w:hAnsi="Times New Roman"/>
          <w:sz w:val="28"/>
          <w:szCs w:val="28"/>
        </w:rPr>
        <w:t>в</w:t>
      </w:r>
      <w:r w:rsidR="00EB15BB" w:rsidRPr="008C1EE4">
        <w:rPr>
          <w:rFonts w:ascii="Times New Roman" w:hAnsi="Times New Roman"/>
          <w:sz w:val="28"/>
          <w:szCs w:val="28"/>
        </w:rPr>
        <w:t xml:space="preserve"> </w:t>
      </w:r>
      <w:r w:rsidR="00692911" w:rsidRPr="008C1EE4">
        <w:rPr>
          <w:rFonts w:ascii="Times New Roman" w:hAnsi="Times New Roman"/>
          <w:sz w:val="28"/>
          <w:szCs w:val="28"/>
        </w:rPr>
        <w:t>отношении</w:t>
      </w:r>
      <w:r w:rsidR="00EB15BB" w:rsidRPr="008C1EE4">
        <w:rPr>
          <w:rFonts w:ascii="Times New Roman" w:hAnsi="Times New Roman"/>
          <w:sz w:val="28"/>
          <w:szCs w:val="28"/>
        </w:rPr>
        <w:t xml:space="preserve"> </w:t>
      </w:r>
      <w:r w:rsidR="00692911" w:rsidRPr="008C1EE4">
        <w:rPr>
          <w:rFonts w:ascii="Times New Roman" w:hAnsi="Times New Roman"/>
          <w:sz w:val="28"/>
          <w:szCs w:val="28"/>
        </w:rPr>
        <w:t>объектов</w:t>
      </w:r>
      <w:r w:rsidR="00EB15BB" w:rsidRPr="008C1EE4">
        <w:rPr>
          <w:rFonts w:ascii="Times New Roman" w:hAnsi="Times New Roman"/>
          <w:sz w:val="28"/>
          <w:szCs w:val="28"/>
        </w:rPr>
        <w:t xml:space="preserve"> </w:t>
      </w:r>
      <w:r w:rsidR="00692911" w:rsidRPr="008C1EE4">
        <w:rPr>
          <w:rFonts w:ascii="Times New Roman" w:hAnsi="Times New Roman"/>
          <w:sz w:val="28"/>
          <w:szCs w:val="28"/>
        </w:rPr>
        <w:t>капитального</w:t>
      </w:r>
      <w:r w:rsidR="00EB15BB" w:rsidRPr="008C1EE4">
        <w:rPr>
          <w:rFonts w:ascii="Times New Roman" w:hAnsi="Times New Roman"/>
          <w:sz w:val="28"/>
          <w:szCs w:val="28"/>
        </w:rPr>
        <w:t xml:space="preserve"> </w:t>
      </w:r>
      <w:r w:rsidR="00692911" w:rsidRPr="008C1EE4">
        <w:rPr>
          <w:rFonts w:ascii="Times New Roman" w:hAnsi="Times New Roman"/>
          <w:sz w:val="28"/>
          <w:szCs w:val="28"/>
        </w:rPr>
        <w:t>строительства, осуществляемых в целях исполнения судебных актов, включается</w:t>
      </w:r>
      <w:r w:rsidR="00EB15BB" w:rsidRPr="008C1EE4">
        <w:rPr>
          <w:rFonts w:ascii="Times New Roman" w:hAnsi="Times New Roman"/>
          <w:sz w:val="28"/>
          <w:szCs w:val="28"/>
        </w:rPr>
        <w:t xml:space="preserve"> </w:t>
      </w:r>
      <w:r w:rsidR="00692911" w:rsidRPr="008C1EE4">
        <w:rPr>
          <w:rFonts w:ascii="Times New Roman" w:hAnsi="Times New Roman"/>
          <w:sz w:val="28"/>
          <w:szCs w:val="28"/>
        </w:rPr>
        <w:t>объект</w:t>
      </w:r>
      <w:r w:rsidR="00EB15BB" w:rsidRPr="008C1EE4">
        <w:rPr>
          <w:rFonts w:ascii="Times New Roman" w:hAnsi="Times New Roman"/>
          <w:sz w:val="28"/>
          <w:szCs w:val="28"/>
        </w:rPr>
        <w:t xml:space="preserve"> </w:t>
      </w:r>
      <w:r w:rsidR="00692911" w:rsidRPr="008C1EE4">
        <w:rPr>
          <w:rFonts w:ascii="Times New Roman" w:hAnsi="Times New Roman"/>
          <w:sz w:val="28"/>
          <w:szCs w:val="28"/>
        </w:rPr>
        <w:t>капитального</w:t>
      </w:r>
      <w:r w:rsidR="00EB15BB" w:rsidRPr="008C1EE4">
        <w:rPr>
          <w:rFonts w:ascii="Times New Roman" w:hAnsi="Times New Roman"/>
          <w:sz w:val="28"/>
          <w:szCs w:val="28"/>
        </w:rPr>
        <w:t xml:space="preserve"> </w:t>
      </w:r>
      <w:r w:rsidR="00692911" w:rsidRPr="008C1EE4">
        <w:rPr>
          <w:rFonts w:ascii="Times New Roman" w:hAnsi="Times New Roman"/>
          <w:sz w:val="28"/>
          <w:szCs w:val="28"/>
        </w:rPr>
        <w:t>строительства и (или) объект недвижимого имущества, в</w:t>
      </w:r>
      <w:r w:rsidR="00EB15BB" w:rsidRPr="008C1EE4">
        <w:rPr>
          <w:rFonts w:ascii="Times New Roman" w:hAnsi="Times New Roman"/>
          <w:sz w:val="28"/>
          <w:szCs w:val="28"/>
        </w:rPr>
        <w:t xml:space="preserve"> </w:t>
      </w:r>
      <w:r w:rsidR="00692911" w:rsidRPr="008C1EE4">
        <w:rPr>
          <w:rFonts w:ascii="Times New Roman" w:hAnsi="Times New Roman"/>
          <w:sz w:val="28"/>
          <w:szCs w:val="28"/>
        </w:rPr>
        <w:t>отношении</w:t>
      </w:r>
      <w:r w:rsidR="00EB15BB" w:rsidRPr="008C1EE4">
        <w:rPr>
          <w:rFonts w:ascii="Times New Roman" w:hAnsi="Times New Roman"/>
          <w:sz w:val="28"/>
          <w:szCs w:val="28"/>
        </w:rPr>
        <w:t xml:space="preserve"> </w:t>
      </w:r>
      <w:r w:rsidR="00692911" w:rsidRPr="008C1EE4">
        <w:rPr>
          <w:rFonts w:ascii="Times New Roman" w:hAnsi="Times New Roman"/>
          <w:sz w:val="28"/>
          <w:szCs w:val="28"/>
        </w:rPr>
        <w:t>которых</w:t>
      </w:r>
      <w:r w:rsidR="00EB15BB" w:rsidRPr="008C1EE4">
        <w:rPr>
          <w:rFonts w:ascii="Times New Roman" w:hAnsi="Times New Roman"/>
          <w:sz w:val="28"/>
          <w:szCs w:val="28"/>
        </w:rPr>
        <w:t xml:space="preserve"> </w:t>
      </w:r>
      <w:r w:rsidR="00692911" w:rsidRPr="008C1EE4">
        <w:rPr>
          <w:rFonts w:ascii="Times New Roman" w:hAnsi="Times New Roman"/>
          <w:sz w:val="28"/>
          <w:szCs w:val="28"/>
        </w:rPr>
        <w:t>инвестиционные</w:t>
      </w:r>
      <w:r w:rsidR="00EB15BB" w:rsidRPr="008C1EE4">
        <w:rPr>
          <w:rFonts w:ascii="Times New Roman" w:hAnsi="Times New Roman"/>
          <w:sz w:val="28"/>
          <w:szCs w:val="28"/>
        </w:rPr>
        <w:t xml:space="preserve"> </w:t>
      </w:r>
      <w:r w:rsidR="00692911" w:rsidRPr="008C1EE4">
        <w:rPr>
          <w:rFonts w:ascii="Times New Roman" w:hAnsi="Times New Roman"/>
          <w:sz w:val="28"/>
          <w:szCs w:val="28"/>
        </w:rPr>
        <w:t>проекты</w:t>
      </w:r>
      <w:r w:rsidR="00EB15BB" w:rsidRPr="008C1EE4">
        <w:rPr>
          <w:rFonts w:ascii="Times New Roman" w:hAnsi="Times New Roman"/>
          <w:sz w:val="28"/>
          <w:szCs w:val="28"/>
        </w:rPr>
        <w:t xml:space="preserve"> </w:t>
      </w:r>
      <w:r w:rsidR="00692911" w:rsidRPr="008C1EE4">
        <w:rPr>
          <w:rFonts w:ascii="Times New Roman" w:hAnsi="Times New Roman"/>
          <w:sz w:val="28"/>
          <w:szCs w:val="28"/>
        </w:rPr>
        <w:t>соответствуют</w:t>
      </w:r>
      <w:r w:rsidR="00EB15BB" w:rsidRPr="008C1EE4">
        <w:rPr>
          <w:rFonts w:ascii="Times New Roman" w:hAnsi="Times New Roman"/>
          <w:sz w:val="28"/>
          <w:szCs w:val="28"/>
        </w:rPr>
        <w:t xml:space="preserve"> </w:t>
      </w:r>
      <w:r w:rsidR="00692911" w:rsidRPr="008C1EE4">
        <w:rPr>
          <w:rFonts w:ascii="Times New Roman" w:hAnsi="Times New Roman"/>
          <w:sz w:val="28"/>
          <w:szCs w:val="28"/>
        </w:rPr>
        <w:t>качественным</w:t>
      </w:r>
      <w:r w:rsidR="00EB15BB" w:rsidRPr="008C1EE4">
        <w:rPr>
          <w:rFonts w:ascii="Times New Roman" w:hAnsi="Times New Roman"/>
          <w:sz w:val="28"/>
          <w:szCs w:val="28"/>
        </w:rPr>
        <w:t xml:space="preserve"> </w:t>
      </w:r>
      <w:r w:rsidR="00692911" w:rsidRPr="008C1EE4">
        <w:rPr>
          <w:rFonts w:ascii="Times New Roman" w:hAnsi="Times New Roman"/>
          <w:sz w:val="28"/>
          <w:szCs w:val="28"/>
        </w:rPr>
        <w:t>и</w:t>
      </w:r>
      <w:r w:rsidR="00EB15BB" w:rsidRPr="008C1EE4">
        <w:rPr>
          <w:rFonts w:ascii="Times New Roman" w:hAnsi="Times New Roman"/>
          <w:sz w:val="28"/>
          <w:szCs w:val="28"/>
        </w:rPr>
        <w:t xml:space="preserve"> </w:t>
      </w:r>
      <w:r w:rsidR="00692911" w:rsidRPr="008C1EE4">
        <w:rPr>
          <w:rFonts w:ascii="Times New Roman" w:hAnsi="Times New Roman"/>
          <w:sz w:val="28"/>
          <w:szCs w:val="28"/>
        </w:rPr>
        <w:t>количественным</w:t>
      </w:r>
      <w:r w:rsidR="00EB15BB" w:rsidRPr="008C1EE4">
        <w:rPr>
          <w:rFonts w:ascii="Times New Roman" w:hAnsi="Times New Roman"/>
          <w:sz w:val="28"/>
          <w:szCs w:val="28"/>
        </w:rPr>
        <w:t xml:space="preserve"> </w:t>
      </w:r>
      <w:r w:rsidR="00692911" w:rsidRPr="008C1EE4">
        <w:rPr>
          <w:rFonts w:ascii="Times New Roman" w:hAnsi="Times New Roman"/>
          <w:sz w:val="28"/>
          <w:szCs w:val="28"/>
        </w:rPr>
        <w:t>критериям</w:t>
      </w:r>
      <w:r w:rsidR="00EB15BB" w:rsidRPr="008C1EE4">
        <w:rPr>
          <w:rFonts w:ascii="Times New Roman" w:hAnsi="Times New Roman"/>
          <w:sz w:val="28"/>
          <w:szCs w:val="28"/>
        </w:rPr>
        <w:t xml:space="preserve"> </w:t>
      </w:r>
      <w:r w:rsidR="00692911" w:rsidRPr="008C1EE4">
        <w:rPr>
          <w:rFonts w:ascii="Times New Roman" w:hAnsi="Times New Roman"/>
          <w:sz w:val="28"/>
          <w:szCs w:val="28"/>
        </w:rPr>
        <w:t>оценки</w:t>
      </w:r>
      <w:r w:rsidR="00EB15BB" w:rsidRPr="008C1EE4">
        <w:rPr>
          <w:rFonts w:ascii="Times New Roman" w:hAnsi="Times New Roman"/>
          <w:sz w:val="28"/>
          <w:szCs w:val="28"/>
        </w:rPr>
        <w:t xml:space="preserve"> </w:t>
      </w:r>
      <w:r w:rsidR="00692911" w:rsidRPr="008C1EE4">
        <w:rPr>
          <w:rFonts w:ascii="Times New Roman" w:hAnsi="Times New Roman"/>
          <w:sz w:val="28"/>
          <w:szCs w:val="28"/>
        </w:rPr>
        <w:t>эффективности</w:t>
      </w:r>
      <w:r w:rsidR="00EB15BB" w:rsidRPr="008C1EE4">
        <w:rPr>
          <w:rFonts w:ascii="Times New Roman" w:hAnsi="Times New Roman"/>
          <w:sz w:val="28"/>
          <w:szCs w:val="28"/>
        </w:rPr>
        <w:t xml:space="preserve"> </w:t>
      </w:r>
      <w:r w:rsidR="00692911" w:rsidRPr="008C1EE4">
        <w:rPr>
          <w:rFonts w:ascii="Times New Roman" w:hAnsi="Times New Roman"/>
          <w:sz w:val="28"/>
          <w:szCs w:val="28"/>
        </w:rPr>
        <w:t>использования</w:t>
      </w:r>
      <w:r w:rsidR="00EB15BB" w:rsidRPr="008C1EE4">
        <w:rPr>
          <w:rFonts w:ascii="Times New Roman" w:hAnsi="Times New Roman"/>
          <w:sz w:val="28"/>
          <w:szCs w:val="28"/>
        </w:rPr>
        <w:t xml:space="preserve"> </w:t>
      </w:r>
      <w:r w:rsidR="00692911" w:rsidRPr="008C1EE4">
        <w:rPr>
          <w:rFonts w:ascii="Times New Roman" w:hAnsi="Times New Roman"/>
          <w:sz w:val="28"/>
          <w:szCs w:val="28"/>
        </w:rPr>
        <w:t>средств</w:t>
      </w:r>
      <w:r w:rsidR="00EB15BB" w:rsidRPr="008C1EE4">
        <w:rPr>
          <w:rFonts w:ascii="Times New Roman" w:hAnsi="Times New Roman"/>
          <w:sz w:val="28"/>
          <w:szCs w:val="28"/>
        </w:rPr>
        <w:t xml:space="preserve"> </w:t>
      </w:r>
      <w:r w:rsidR="00692911" w:rsidRPr="008C1EE4">
        <w:rPr>
          <w:rFonts w:ascii="Times New Roman" w:hAnsi="Times New Roman"/>
          <w:sz w:val="28"/>
          <w:szCs w:val="28"/>
        </w:rPr>
        <w:t>бюджета города,</w:t>
      </w:r>
      <w:r w:rsidR="00EB15BB" w:rsidRPr="008C1EE4">
        <w:rPr>
          <w:rFonts w:ascii="Times New Roman" w:hAnsi="Times New Roman"/>
          <w:sz w:val="28"/>
          <w:szCs w:val="28"/>
        </w:rPr>
        <w:t xml:space="preserve"> </w:t>
      </w:r>
      <w:r w:rsidR="00692911" w:rsidRPr="008C1EE4">
        <w:rPr>
          <w:rFonts w:ascii="Times New Roman" w:hAnsi="Times New Roman"/>
          <w:sz w:val="28"/>
          <w:szCs w:val="28"/>
        </w:rPr>
        <w:t>направляемых</w:t>
      </w:r>
      <w:r w:rsidR="00EB15BB" w:rsidRPr="008C1EE4">
        <w:rPr>
          <w:rFonts w:ascii="Times New Roman" w:hAnsi="Times New Roman"/>
          <w:sz w:val="28"/>
          <w:szCs w:val="28"/>
        </w:rPr>
        <w:t xml:space="preserve"> </w:t>
      </w:r>
      <w:r w:rsidR="00692911" w:rsidRPr="008C1EE4">
        <w:rPr>
          <w:rFonts w:ascii="Times New Roman" w:hAnsi="Times New Roman"/>
          <w:sz w:val="28"/>
          <w:szCs w:val="28"/>
        </w:rPr>
        <w:t>на</w:t>
      </w:r>
      <w:r w:rsidR="00EB15BB" w:rsidRPr="008C1EE4">
        <w:rPr>
          <w:rFonts w:ascii="Times New Roman" w:hAnsi="Times New Roman"/>
          <w:sz w:val="28"/>
          <w:szCs w:val="28"/>
        </w:rPr>
        <w:t xml:space="preserve"> </w:t>
      </w:r>
      <w:r w:rsidR="00692911" w:rsidRPr="008C1EE4">
        <w:rPr>
          <w:rFonts w:ascii="Times New Roman" w:hAnsi="Times New Roman"/>
          <w:sz w:val="28"/>
          <w:szCs w:val="28"/>
        </w:rPr>
        <w:t>капитальные</w:t>
      </w:r>
      <w:r w:rsidR="00EB15BB" w:rsidRPr="008C1EE4">
        <w:rPr>
          <w:rFonts w:ascii="Times New Roman" w:hAnsi="Times New Roman"/>
          <w:sz w:val="28"/>
          <w:szCs w:val="28"/>
        </w:rPr>
        <w:t xml:space="preserve"> </w:t>
      </w:r>
      <w:r w:rsidR="00692911" w:rsidRPr="008C1EE4">
        <w:rPr>
          <w:rFonts w:ascii="Times New Roman" w:hAnsi="Times New Roman"/>
          <w:sz w:val="28"/>
          <w:szCs w:val="28"/>
        </w:rPr>
        <w:t>вложения,</w:t>
      </w:r>
      <w:r w:rsidR="00EB15BB" w:rsidRPr="008C1EE4">
        <w:rPr>
          <w:rFonts w:ascii="Times New Roman" w:hAnsi="Times New Roman"/>
          <w:sz w:val="28"/>
          <w:szCs w:val="28"/>
        </w:rPr>
        <w:t xml:space="preserve"> </w:t>
      </w:r>
      <w:r w:rsidR="00692911" w:rsidRPr="008C1EE4">
        <w:rPr>
          <w:rFonts w:ascii="Times New Roman" w:hAnsi="Times New Roman"/>
          <w:sz w:val="28"/>
          <w:szCs w:val="28"/>
        </w:rPr>
        <w:t>и предельному</w:t>
      </w:r>
      <w:r w:rsidR="00EB15BB" w:rsidRPr="008C1EE4">
        <w:rPr>
          <w:rFonts w:ascii="Times New Roman" w:hAnsi="Times New Roman"/>
          <w:sz w:val="28"/>
          <w:szCs w:val="28"/>
        </w:rPr>
        <w:t xml:space="preserve"> </w:t>
      </w:r>
      <w:r w:rsidR="00692911" w:rsidRPr="008C1EE4">
        <w:rPr>
          <w:rFonts w:ascii="Times New Roman" w:hAnsi="Times New Roman"/>
          <w:sz w:val="28"/>
          <w:szCs w:val="28"/>
        </w:rPr>
        <w:t>(минимальному)</w:t>
      </w:r>
      <w:r w:rsidR="00EB15BB" w:rsidRPr="008C1EE4">
        <w:rPr>
          <w:rFonts w:ascii="Times New Roman" w:hAnsi="Times New Roman"/>
          <w:sz w:val="28"/>
          <w:szCs w:val="28"/>
        </w:rPr>
        <w:t xml:space="preserve"> </w:t>
      </w:r>
      <w:r w:rsidR="00692911" w:rsidRPr="008C1EE4">
        <w:rPr>
          <w:rFonts w:ascii="Times New Roman" w:hAnsi="Times New Roman"/>
          <w:sz w:val="28"/>
          <w:szCs w:val="28"/>
        </w:rPr>
        <w:t>значению</w:t>
      </w:r>
      <w:r w:rsidR="00EB15BB" w:rsidRPr="008C1EE4">
        <w:rPr>
          <w:rFonts w:ascii="Times New Roman" w:hAnsi="Times New Roman"/>
          <w:sz w:val="28"/>
          <w:szCs w:val="28"/>
        </w:rPr>
        <w:t xml:space="preserve"> </w:t>
      </w:r>
      <w:r w:rsidR="00692911" w:rsidRPr="008C1EE4">
        <w:rPr>
          <w:rFonts w:ascii="Times New Roman" w:hAnsi="Times New Roman"/>
          <w:sz w:val="28"/>
          <w:szCs w:val="28"/>
        </w:rPr>
        <w:t>интегральной</w:t>
      </w:r>
      <w:r w:rsidR="00EB15BB" w:rsidRPr="008C1EE4">
        <w:rPr>
          <w:rFonts w:ascii="Times New Roman" w:hAnsi="Times New Roman"/>
          <w:sz w:val="28"/>
          <w:szCs w:val="28"/>
        </w:rPr>
        <w:t xml:space="preserve"> </w:t>
      </w:r>
      <w:r w:rsidR="00692911" w:rsidRPr="008C1EE4">
        <w:rPr>
          <w:rFonts w:ascii="Times New Roman" w:hAnsi="Times New Roman"/>
          <w:sz w:val="28"/>
          <w:szCs w:val="28"/>
        </w:rPr>
        <w:t>оценки</w:t>
      </w:r>
      <w:r w:rsidR="00EB15BB" w:rsidRPr="008C1EE4">
        <w:rPr>
          <w:rFonts w:ascii="Times New Roman" w:hAnsi="Times New Roman"/>
          <w:sz w:val="28"/>
          <w:szCs w:val="28"/>
        </w:rPr>
        <w:t xml:space="preserve"> </w:t>
      </w:r>
      <w:r w:rsidR="00692911" w:rsidRPr="008C1EE4">
        <w:rPr>
          <w:rFonts w:ascii="Times New Roman" w:hAnsi="Times New Roman"/>
          <w:sz w:val="28"/>
          <w:szCs w:val="28"/>
        </w:rPr>
        <w:t>эффективности использования</w:t>
      </w:r>
      <w:r w:rsidR="00EB15BB" w:rsidRPr="008C1EE4">
        <w:rPr>
          <w:rFonts w:ascii="Times New Roman" w:hAnsi="Times New Roman"/>
          <w:sz w:val="28"/>
          <w:szCs w:val="28"/>
        </w:rPr>
        <w:t xml:space="preserve"> </w:t>
      </w:r>
      <w:r w:rsidR="00692911" w:rsidRPr="008C1EE4">
        <w:rPr>
          <w:rFonts w:ascii="Times New Roman" w:hAnsi="Times New Roman"/>
          <w:sz w:val="28"/>
          <w:szCs w:val="28"/>
        </w:rPr>
        <w:t>средств</w:t>
      </w:r>
      <w:r w:rsidR="00EB15BB" w:rsidRPr="008C1EE4">
        <w:rPr>
          <w:rFonts w:ascii="Times New Roman" w:hAnsi="Times New Roman"/>
          <w:sz w:val="28"/>
          <w:szCs w:val="28"/>
        </w:rPr>
        <w:t xml:space="preserve"> </w:t>
      </w:r>
      <w:r w:rsidR="00692911" w:rsidRPr="008C1EE4">
        <w:rPr>
          <w:rFonts w:ascii="Times New Roman" w:hAnsi="Times New Roman"/>
          <w:sz w:val="28"/>
          <w:szCs w:val="28"/>
        </w:rPr>
        <w:t>бюджета города,</w:t>
      </w:r>
      <w:r w:rsidR="00EB15BB" w:rsidRPr="008C1EE4">
        <w:rPr>
          <w:rFonts w:ascii="Times New Roman" w:hAnsi="Times New Roman"/>
          <w:sz w:val="28"/>
          <w:szCs w:val="28"/>
        </w:rPr>
        <w:t xml:space="preserve"> </w:t>
      </w:r>
      <w:r w:rsidR="00692911" w:rsidRPr="008C1EE4">
        <w:rPr>
          <w:rFonts w:ascii="Times New Roman" w:hAnsi="Times New Roman"/>
          <w:sz w:val="28"/>
          <w:szCs w:val="28"/>
        </w:rPr>
        <w:t>направляемых</w:t>
      </w:r>
      <w:r w:rsidR="00EB15BB" w:rsidRPr="008C1EE4">
        <w:rPr>
          <w:rFonts w:ascii="Times New Roman" w:hAnsi="Times New Roman"/>
          <w:sz w:val="28"/>
          <w:szCs w:val="28"/>
        </w:rPr>
        <w:t xml:space="preserve"> </w:t>
      </w:r>
      <w:r w:rsidR="00692911" w:rsidRPr="008C1EE4">
        <w:rPr>
          <w:rFonts w:ascii="Times New Roman" w:hAnsi="Times New Roman"/>
          <w:sz w:val="28"/>
          <w:szCs w:val="28"/>
        </w:rPr>
        <w:t>на капитальные вложения, в целях</w:t>
      </w:r>
      <w:r w:rsidR="00EB15BB" w:rsidRPr="008C1EE4">
        <w:rPr>
          <w:rFonts w:ascii="Times New Roman" w:hAnsi="Times New Roman"/>
          <w:sz w:val="28"/>
          <w:szCs w:val="28"/>
        </w:rPr>
        <w:t xml:space="preserve"> </w:t>
      </w:r>
      <w:r w:rsidR="00692911" w:rsidRPr="008C1EE4">
        <w:rPr>
          <w:rFonts w:ascii="Times New Roman" w:hAnsi="Times New Roman"/>
          <w:sz w:val="28"/>
          <w:szCs w:val="28"/>
        </w:rPr>
        <w:t>реализации</w:t>
      </w:r>
      <w:r w:rsidR="00EB15BB" w:rsidRPr="008C1EE4">
        <w:rPr>
          <w:rFonts w:ascii="Times New Roman" w:hAnsi="Times New Roman"/>
          <w:sz w:val="28"/>
          <w:szCs w:val="28"/>
        </w:rPr>
        <w:t xml:space="preserve"> </w:t>
      </w:r>
      <w:r w:rsidR="00692911" w:rsidRPr="008C1EE4">
        <w:rPr>
          <w:rFonts w:ascii="Times New Roman" w:hAnsi="Times New Roman"/>
          <w:sz w:val="28"/>
          <w:szCs w:val="28"/>
        </w:rPr>
        <w:t>таких</w:t>
      </w:r>
      <w:r w:rsidR="00EB15BB" w:rsidRPr="008C1EE4">
        <w:rPr>
          <w:rFonts w:ascii="Times New Roman" w:hAnsi="Times New Roman"/>
          <w:sz w:val="28"/>
          <w:szCs w:val="28"/>
        </w:rPr>
        <w:t xml:space="preserve"> </w:t>
      </w:r>
      <w:r w:rsidR="00692911" w:rsidRPr="008C1EE4">
        <w:rPr>
          <w:rFonts w:ascii="Times New Roman" w:hAnsi="Times New Roman"/>
          <w:sz w:val="28"/>
          <w:szCs w:val="28"/>
        </w:rPr>
        <w:t>инвестиционных</w:t>
      </w:r>
      <w:r w:rsidR="00EB15BB" w:rsidRPr="008C1EE4">
        <w:rPr>
          <w:rFonts w:ascii="Times New Roman" w:hAnsi="Times New Roman"/>
          <w:sz w:val="28"/>
          <w:szCs w:val="28"/>
        </w:rPr>
        <w:t xml:space="preserve"> </w:t>
      </w:r>
      <w:r w:rsidR="00692911" w:rsidRPr="008C1EE4">
        <w:rPr>
          <w:rFonts w:ascii="Times New Roman" w:hAnsi="Times New Roman"/>
          <w:sz w:val="28"/>
          <w:szCs w:val="28"/>
        </w:rPr>
        <w:t>проектов,</w:t>
      </w:r>
      <w:r w:rsidR="00EB15BB" w:rsidRPr="008C1EE4">
        <w:rPr>
          <w:rFonts w:ascii="Times New Roman" w:hAnsi="Times New Roman"/>
          <w:sz w:val="28"/>
          <w:szCs w:val="28"/>
        </w:rPr>
        <w:t xml:space="preserve"> </w:t>
      </w:r>
      <w:r w:rsidR="00692911" w:rsidRPr="008C1EE4">
        <w:rPr>
          <w:rFonts w:ascii="Times New Roman" w:hAnsi="Times New Roman"/>
          <w:sz w:val="28"/>
          <w:szCs w:val="28"/>
        </w:rPr>
        <w:t>проведенной</w:t>
      </w:r>
      <w:r w:rsidR="00EB15BB" w:rsidRPr="008C1EE4">
        <w:rPr>
          <w:rFonts w:ascii="Times New Roman" w:hAnsi="Times New Roman"/>
          <w:sz w:val="28"/>
          <w:szCs w:val="28"/>
        </w:rPr>
        <w:t xml:space="preserve"> </w:t>
      </w:r>
      <w:r w:rsidR="00692911" w:rsidRPr="008C1EE4">
        <w:rPr>
          <w:rFonts w:ascii="Times New Roman" w:hAnsi="Times New Roman"/>
          <w:sz w:val="28"/>
          <w:szCs w:val="28"/>
        </w:rPr>
        <w:t>в</w:t>
      </w:r>
      <w:r w:rsidR="00EB15BB" w:rsidRPr="008C1EE4">
        <w:rPr>
          <w:rFonts w:ascii="Times New Roman" w:hAnsi="Times New Roman"/>
          <w:sz w:val="28"/>
          <w:szCs w:val="28"/>
        </w:rPr>
        <w:t xml:space="preserve"> </w:t>
      </w:r>
      <w:r w:rsidR="00692911" w:rsidRPr="008C1EE4">
        <w:rPr>
          <w:rFonts w:ascii="Times New Roman" w:hAnsi="Times New Roman"/>
          <w:sz w:val="28"/>
          <w:szCs w:val="28"/>
        </w:rPr>
        <w:t xml:space="preserve">порядке, установленном </w:t>
      </w:r>
      <w:r w:rsidRPr="008C1EE4">
        <w:rPr>
          <w:rFonts w:ascii="Times New Roman" w:hAnsi="Times New Roman"/>
          <w:sz w:val="28"/>
          <w:szCs w:val="28"/>
        </w:rPr>
        <w:t>Правилами проведения проверки инвестиционных проектов, финансирование которых планируется осуществлять полностью или частично за счет средств бюджета города, на предмет эффективности использования средств бюджета города, направляемых на капитальные вложения, утвержденными постановлением администрации города (далее - Правила проведения проверки инвестиционных проектов).</w:t>
      </w:r>
    </w:p>
    <w:p w14:paraId="61DD6B18" w14:textId="77777777" w:rsidR="00C4169D" w:rsidRPr="008C1EE4" w:rsidRDefault="00C4169D" w:rsidP="00C43A8E">
      <w:pPr>
        <w:autoSpaceDE w:val="0"/>
        <w:autoSpaceDN w:val="0"/>
        <w:adjustRightInd w:val="0"/>
        <w:spacing w:after="0" w:line="252" w:lineRule="auto"/>
        <w:ind w:firstLine="709"/>
        <w:jc w:val="both"/>
        <w:rPr>
          <w:rFonts w:ascii="Times New Roman" w:hAnsi="Times New Roman"/>
          <w:sz w:val="28"/>
          <w:szCs w:val="28"/>
        </w:rPr>
      </w:pPr>
      <w:bookmarkStart w:id="5" w:name="P76"/>
      <w:bookmarkEnd w:id="5"/>
      <w:r w:rsidRPr="008C1EE4">
        <w:rPr>
          <w:rFonts w:ascii="Times New Roman" w:hAnsi="Times New Roman"/>
          <w:sz w:val="28"/>
          <w:szCs w:val="28"/>
        </w:rPr>
        <w:t>1</w:t>
      </w:r>
      <w:r w:rsidR="006F0322" w:rsidRPr="008C1EE4">
        <w:rPr>
          <w:rFonts w:ascii="Times New Roman" w:hAnsi="Times New Roman"/>
          <w:sz w:val="28"/>
          <w:szCs w:val="28"/>
        </w:rPr>
        <w:t>2</w:t>
      </w:r>
      <w:r w:rsidRPr="008C1EE4">
        <w:rPr>
          <w:rFonts w:ascii="Times New Roman" w:hAnsi="Times New Roman"/>
          <w:sz w:val="28"/>
          <w:szCs w:val="28"/>
        </w:rPr>
        <w:t xml:space="preserve">. Главный распорядитель </w:t>
      </w:r>
      <w:r w:rsidR="00213589" w:rsidRPr="008C1EE4">
        <w:rPr>
          <w:rFonts w:ascii="Times New Roman" w:hAnsi="Times New Roman"/>
          <w:sz w:val="28"/>
          <w:szCs w:val="28"/>
        </w:rPr>
        <w:t xml:space="preserve">бюджетных </w:t>
      </w:r>
      <w:r w:rsidRPr="008C1EE4">
        <w:rPr>
          <w:rFonts w:ascii="Times New Roman" w:hAnsi="Times New Roman"/>
          <w:sz w:val="28"/>
          <w:szCs w:val="28"/>
        </w:rPr>
        <w:t>средств направляет проект решения о бюджетных инвестициях</w:t>
      </w:r>
      <w:r w:rsidR="00213589" w:rsidRPr="008C1EE4">
        <w:rPr>
          <w:rFonts w:ascii="Times New Roman" w:hAnsi="Times New Roman"/>
          <w:sz w:val="28"/>
          <w:szCs w:val="28"/>
        </w:rPr>
        <w:t xml:space="preserve">, за исключением проекта решения о бюджетных инвестициях в отношении объектов капитального строительства, осуществляемых в целях исполнения судебных актов, </w:t>
      </w:r>
      <w:r w:rsidRPr="008C1EE4">
        <w:rPr>
          <w:rFonts w:ascii="Times New Roman" w:hAnsi="Times New Roman"/>
          <w:sz w:val="28"/>
          <w:szCs w:val="28"/>
        </w:rPr>
        <w:t xml:space="preserve">на согласование в </w:t>
      </w:r>
      <w:r w:rsidR="00CA5FEA" w:rsidRPr="008C1EE4">
        <w:rPr>
          <w:rFonts w:ascii="Times New Roman" w:hAnsi="Times New Roman"/>
          <w:sz w:val="28"/>
          <w:szCs w:val="28"/>
        </w:rPr>
        <w:t>орган, уполномоченный на проведение проверки инвестиционных проектов, финансирование которых планируется осуществлять полностью или частично за счет средств бюджета города, на предмет эффективности использования средств бюджета города, направляемых на капитальные вложения</w:t>
      </w:r>
      <w:r w:rsidRPr="008C1EE4">
        <w:rPr>
          <w:rFonts w:ascii="Times New Roman" w:hAnsi="Times New Roman"/>
          <w:sz w:val="28"/>
          <w:szCs w:val="28"/>
        </w:rPr>
        <w:t xml:space="preserve"> (далее </w:t>
      </w:r>
      <w:r w:rsidR="00CA5FEA" w:rsidRPr="008C1EE4">
        <w:rPr>
          <w:rFonts w:ascii="Times New Roman" w:hAnsi="Times New Roman"/>
          <w:sz w:val="28"/>
          <w:szCs w:val="28"/>
        </w:rPr>
        <w:t>–</w:t>
      </w:r>
      <w:r w:rsidRPr="008C1EE4">
        <w:rPr>
          <w:rFonts w:ascii="Times New Roman" w:hAnsi="Times New Roman"/>
          <w:sz w:val="28"/>
          <w:szCs w:val="28"/>
        </w:rPr>
        <w:t xml:space="preserve"> </w:t>
      </w:r>
      <w:r w:rsidR="00CA5FEA" w:rsidRPr="008C1EE4">
        <w:rPr>
          <w:rFonts w:ascii="Times New Roman" w:hAnsi="Times New Roman"/>
          <w:sz w:val="28"/>
          <w:szCs w:val="28"/>
        </w:rPr>
        <w:t>уполномоченный орган</w:t>
      </w:r>
      <w:r w:rsidR="008F1DBD" w:rsidRPr="008C1EE4">
        <w:rPr>
          <w:rFonts w:ascii="Times New Roman" w:hAnsi="Times New Roman"/>
          <w:sz w:val="28"/>
          <w:szCs w:val="28"/>
        </w:rPr>
        <w:t>)</w:t>
      </w:r>
      <w:r w:rsidRPr="008C1EE4">
        <w:rPr>
          <w:rFonts w:ascii="Times New Roman" w:hAnsi="Times New Roman"/>
          <w:sz w:val="28"/>
          <w:szCs w:val="28"/>
        </w:rPr>
        <w:t xml:space="preserve"> и финансовое управление администрации города (далее </w:t>
      </w:r>
      <w:r w:rsidR="00C34678" w:rsidRPr="008C1EE4">
        <w:rPr>
          <w:rFonts w:ascii="Times New Roman" w:hAnsi="Times New Roman"/>
          <w:sz w:val="28"/>
          <w:szCs w:val="28"/>
        </w:rPr>
        <w:t>–</w:t>
      </w:r>
      <w:r w:rsidRPr="008C1EE4">
        <w:rPr>
          <w:rFonts w:ascii="Times New Roman" w:hAnsi="Times New Roman"/>
          <w:sz w:val="28"/>
          <w:szCs w:val="28"/>
        </w:rPr>
        <w:t xml:space="preserve"> финансовое управление) с пояснительной запиской о необходимости строительства (реконструкции, в том числе с элементами реставрации, и (или) технического перевооружения) объекта капитального строительства и (или) приобретения объекта недвижимого имущества и финансово-</w:t>
      </w:r>
      <w:r w:rsidRPr="008C1EE4">
        <w:rPr>
          <w:rFonts w:ascii="Times New Roman" w:hAnsi="Times New Roman"/>
          <w:sz w:val="28"/>
          <w:szCs w:val="28"/>
        </w:rPr>
        <w:lastRenderedPageBreak/>
        <w:t>экономическим обоснованием целесообразности осуществления расходов на указанные цели.</w:t>
      </w:r>
    </w:p>
    <w:p w14:paraId="06627048" w14:textId="77777777" w:rsidR="00D056CB" w:rsidRPr="008C1EE4" w:rsidRDefault="00D056CB"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В отношении приобретаемого объекта недвижимого имущества в соответствии с пунктом 31 части 1 статьи 93 Федерального закона пояснительная записка, указанная в абзаце первом настоящего пункта, должна содержать обоснование невозможности или нецелесообразности использования конкурентных способов определения поставщика.</w:t>
      </w:r>
    </w:p>
    <w:p w14:paraId="097A379A" w14:textId="77777777" w:rsidR="00D056CB" w:rsidRPr="008C1EE4" w:rsidRDefault="00D056CB" w:rsidP="00DC6BA2">
      <w:pPr>
        <w:pStyle w:val="ConsPlusNormal"/>
        <w:spacing w:line="228" w:lineRule="auto"/>
        <w:ind w:firstLine="709"/>
        <w:jc w:val="both"/>
        <w:rPr>
          <w:rFonts w:ascii="Times New Roman" w:hAnsi="Times New Roman" w:cs="Times New Roman"/>
          <w:sz w:val="28"/>
          <w:szCs w:val="28"/>
        </w:rPr>
      </w:pPr>
      <w:bookmarkStart w:id="6" w:name="P174"/>
      <w:bookmarkEnd w:id="6"/>
      <w:r w:rsidRPr="008C1EE4">
        <w:rPr>
          <w:rFonts w:ascii="Times New Roman" w:hAnsi="Times New Roman" w:cs="Times New Roman"/>
          <w:sz w:val="28"/>
          <w:szCs w:val="28"/>
        </w:rPr>
        <w:t xml:space="preserve">Главный распорядитель бюджетных средств направляет проект решения о бюджетных инвестициях в отношении объектов капитального строительства, осуществляемых в целях исполнения судебных актов, на согласование в </w:t>
      </w:r>
      <w:r w:rsidR="0009406A" w:rsidRPr="008C1EE4">
        <w:rPr>
          <w:rFonts w:ascii="Times New Roman" w:hAnsi="Times New Roman" w:cs="Times New Roman"/>
          <w:sz w:val="28"/>
          <w:szCs w:val="28"/>
        </w:rPr>
        <w:t>уполномоченный орган</w:t>
      </w:r>
      <w:r w:rsidR="00831523" w:rsidRPr="008C1EE4">
        <w:rPr>
          <w:rFonts w:ascii="Times New Roman" w:hAnsi="Times New Roman" w:cs="Times New Roman"/>
          <w:sz w:val="28"/>
          <w:szCs w:val="28"/>
        </w:rPr>
        <w:t xml:space="preserve"> </w:t>
      </w:r>
      <w:r w:rsidRPr="008C1EE4">
        <w:rPr>
          <w:rFonts w:ascii="Times New Roman" w:hAnsi="Times New Roman" w:cs="Times New Roman"/>
          <w:sz w:val="28"/>
          <w:szCs w:val="28"/>
        </w:rPr>
        <w:t xml:space="preserve">и </w:t>
      </w:r>
      <w:r w:rsidR="00831523" w:rsidRPr="008C1EE4">
        <w:rPr>
          <w:rFonts w:ascii="Times New Roman" w:hAnsi="Times New Roman" w:cs="Times New Roman"/>
          <w:sz w:val="28"/>
          <w:szCs w:val="28"/>
        </w:rPr>
        <w:t xml:space="preserve">финансовое управление </w:t>
      </w:r>
      <w:r w:rsidRPr="008C1EE4">
        <w:rPr>
          <w:rFonts w:ascii="Times New Roman" w:hAnsi="Times New Roman" w:cs="Times New Roman"/>
          <w:sz w:val="28"/>
          <w:szCs w:val="28"/>
        </w:rPr>
        <w:t>с финансово-экономическим обоснованием осуществления расходов на указанные цели и копией судебного акта.</w:t>
      </w:r>
    </w:p>
    <w:p w14:paraId="30B3C053" w14:textId="77777777" w:rsidR="00C4169D" w:rsidRPr="008C1EE4" w:rsidRDefault="00C4169D" w:rsidP="00DC6BA2">
      <w:pPr>
        <w:pStyle w:val="ConsPlusNonformat"/>
        <w:spacing w:line="228" w:lineRule="auto"/>
        <w:ind w:firstLine="709"/>
        <w:jc w:val="both"/>
        <w:rPr>
          <w:rFonts w:ascii="Times New Roman" w:hAnsi="Times New Roman" w:cs="Times New Roman"/>
          <w:sz w:val="28"/>
          <w:szCs w:val="28"/>
        </w:rPr>
      </w:pPr>
      <w:bookmarkStart w:id="7" w:name="P77"/>
      <w:bookmarkEnd w:id="7"/>
      <w:r w:rsidRPr="008C1EE4">
        <w:rPr>
          <w:rFonts w:ascii="Times New Roman" w:hAnsi="Times New Roman" w:cs="Times New Roman"/>
          <w:sz w:val="28"/>
          <w:szCs w:val="28"/>
        </w:rPr>
        <w:t>1</w:t>
      </w:r>
      <w:r w:rsidR="006F0322" w:rsidRPr="008C1EE4">
        <w:rPr>
          <w:rFonts w:ascii="Times New Roman" w:hAnsi="Times New Roman" w:cs="Times New Roman"/>
          <w:sz w:val="28"/>
          <w:szCs w:val="28"/>
        </w:rPr>
        <w:t>3</w:t>
      </w:r>
      <w:r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Одновременно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с</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проектом</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решения</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бюджетных</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инвестициях,</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за</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исключением</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проекта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решения</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 бюджетных инвестициях в отношении объектов</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капитального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строительства,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осуществляемых</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в</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целях</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исполнения судебных</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актов,</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в</w:t>
      </w:r>
      <w:r w:rsidR="000D113D" w:rsidRPr="008C1EE4">
        <w:rPr>
          <w:rFonts w:ascii="Times New Roman" w:hAnsi="Times New Roman" w:cs="Times New Roman"/>
          <w:sz w:val="28"/>
          <w:szCs w:val="28"/>
        </w:rPr>
        <w:t xml:space="preserve"> </w:t>
      </w:r>
      <w:r w:rsidR="003029D0" w:rsidRPr="008C1EE4">
        <w:rPr>
          <w:rFonts w:ascii="Times New Roman" w:hAnsi="Times New Roman" w:cs="Times New Roman"/>
          <w:sz w:val="28"/>
          <w:szCs w:val="28"/>
        </w:rPr>
        <w:t xml:space="preserve">уполномоченный орган </w:t>
      </w:r>
      <w:r w:rsidR="00BC1BC1" w:rsidRPr="008C1EE4">
        <w:rPr>
          <w:rFonts w:ascii="Times New Roman" w:hAnsi="Times New Roman" w:cs="Times New Roman"/>
          <w:sz w:val="28"/>
          <w:szCs w:val="28"/>
        </w:rPr>
        <w:t>по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каждому объекту капитального строительства и</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(или) объекту недвижимого имущества направляются необходимые для проведения</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проверки</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инвестиционного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проекта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на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предмет эффективности использования</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средств</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бюджета</w:t>
      </w:r>
      <w:r w:rsidR="004955C8" w:rsidRPr="008C1EE4">
        <w:rPr>
          <w:rFonts w:ascii="Times New Roman" w:hAnsi="Times New Roman" w:cs="Times New Roman"/>
          <w:sz w:val="28"/>
          <w:szCs w:val="28"/>
        </w:rPr>
        <w:t xml:space="preserve"> города</w:t>
      </w:r>
      <w:r w:rsidR="00BC1BC1" w:rsidRPr="008C1EE4">
        <w:rPr>
          <w:rFonts w:ascii="Times New Roman" w:hAnsi="Times New Roman" w:cs="Times New Roman"/>
          <w:sz w:val="28"/>
          <w:szCs w:val="28"/>
        </w:rPr>
        <w:t>,</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направляемых</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на капитальные вложения (далее -</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проверка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инвестиционного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проекта),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документы, предусмотренные Правил</w:t>
      </w:r>
      <w:r w:rsidR="004955C8" w:rsidRPr="008C1EE4">
        <w:rPr>
          <w:rFonts w:ascii="Times New Roman" w:hAnsi="Times New Roman" w:cs="Times New Roman"/>
          <w:sz w:val="28"/>
          <w:szCs w:val="28"/>
        </w:rPr>
        <w:t>ами</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проведения</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проверки</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инвестиционных</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проектов.</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В</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отношении</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приобретаемого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объекта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недвижимого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имущества в соответствии с пунктом 31</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части</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1</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статьи</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93 Федерального закона помимо документов, предусмотренных</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Правил</w:t>
      </w:r>
      <w:r w:rsidR="002652C1" w:rsidRPr="008C1EE4">
        <w:rPr>
          <w:rFonts w:ascii="Times New Roman" w:hAnsi="Times New Roman" w:cs="Times New Roman"/>
          <w:sz w:val="28"/>
          <w:szCs w:val="28"/>
        </w:rPr>
        <w:t>ами</w:t>
      </w:r>
      <w:r w:rsidR="00BC1BC1" w:rsidRPr="008C1EE4">
        <w:rPr>
          <w:rFonts w:ascii="Times New Roman" w:hAnsi="Times New Roman" w:cs="Times New Roman"/>
          <w:sz w:val="28"/>
          <w:szCs w:val="28"/>
        </w:rPr>
        <w:t xml:space="preserve"> проведения проверки инвестиционных проектов, в </w:t>
      </w:r>
      <w:r w:rsidR="00DA2375" w:rsidRPr="008C1EE4">
        <w:rPr>
          <w:rFonts w:ascii="Times New Roman" w:hAnsi="Times New Roman" w:cs="Times New Roman"/>
          <w:sz w:val="28"/>
          <w:szCs w:val="28"/>
        </w:rPr>
        <w:t xml:space="preserve">уполномоченный орган </w:t>
      </w:r>
      <w:r w:rsidR="00BC1BC1" w:rsidRPr="008C1EE4">
        <w:rPr>
          <w:rFonts w:ascii="Times New Roman" w:hAnsi="Times New Roman" w:cs="Times New Roman"/>
          <w:sz w:val="28"/>
          <w:szCs w:val="28"/>
        </w:rPr>
        <w:t>направляется</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отчет</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об</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оценке</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приобретаемого</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объекта</w:t>
      </w:r>
      <w:r w:rsidR="000D113D"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недвижимого</w:t>
      </w:r>
      <w:r w:rsidR="00DF7889" w:rsidRPr="008C1EE4">
        <w:rPr>
          <w:rFonts w:ascii="Times New Roman" w:hAnsi="Times New Roman" w:cs="Times New Roman"/>
          <w:sz w:val="28"/>
          <w:szCs w:val="28"/>
        </w:rPr>
        <w:t xml:space="preserve"> </w:t>
      </w:r>
      <w:r w:rsidR="00BC1BC1" w:rsidRPr="008C1EE4">
        <w:rPr>
          <w:rFonts w:ascii="Times New Roman" w:hAnsi="Times New Roman" w:cs="Times New Roman"/>
          <w:sz w:val="28"/>
          <w:szCs w:val="28"/>
        </w:rPr>
        <w:t>имущества.</w:t>
      </w:r>
    </w:p>
    <w:p w14:paraId="7AE5FE86" w14:textId="77777777" w:rsidR="00C4169D" w:rsidRPr="008C1EE4" w:rsidRDefault="00DF7889" w:rsidP="00DC6BA2">
      <w:pPr>
        <w:pStyle w:val="ConsPlusNonformat"/>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Проведение проверки инвестиционного проекта в отношении каждого объекта капитального</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строительства</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и</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(или)</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объекта</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недвижимого</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имущества,</w:t>
      </w:r>
      <w:r w:rsidR="000D113D" w:rsidRPr="008C1EE4">
        <w:rPr>
          <w:rFonts w:ascii="Times New Roman" w:hAnsi="Times New Roman" w:cs="Times New Roman"/>
          <w:sz w:val="28"/>
          <w:szCs w:val="28"/>
        </w:rPr>
        <w:t xml:space="preserve"> </w:t>
      </w:r>
      <w:r w:rsidR="00A75422" w:rsidRPr="008C1EE4">
        <w:rPr>
          <w:rFonts w:ascii="Times New Roman" w:hAnsi="Times New Roman" w:cs="Times New Roman"/>
          <w:sz w:val="28"/>
          <w:szCs w:val="28"/>
        </w:rPr>
        <w:t>в</w:t>
      </w:r>
      <w:r w:rsidRPr="008C1EE4">
        <w:rPr>
          <w:rFonts w:ascii="Times New Roman" w:hAnsi="Times New Roman" w:cs="Times New Roman"/>
          <w:sz w:val="28"/>
          <w:szCs w:val="28"/>
        </w:rPr>
        <w:t>ключенного</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в</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проект решения о бюджетных инвестициях, и выдача заключения по</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итогам</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такой</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проверки</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осуществляются</w:t>
      </w:r>
      <w:r w:rsidR="000D113D" w:rsidRPr="008C1EE4">
        <w:rPr>
          <w:rFonts w:ascii="Times New Roman" w:hAnsi="Times New Roman" w:cs="Times New Roman"/>
          <w:sz w:val="28"/>
          <w:szCs w:val="28"/>
        </w:rPr>
        <w:t xml:space="preserve"> </w:t>
      </w:r>
      <w:r w:rsidR="004D0E10" w:rsidRPr="008C1EE4">
        <w:rPr>
          <w:rFonts w:ascii="Times New Roman" w:hAnsi="Times New Roman" w:cs="Times New Roman"/>
          <w:sz w:val="28"/>
          <w:szCs w:val="28"/>
        </w:rPr>
        <w:t xml:space="preserve">уполномоченным органом </w:t>
      </w:r>
      <w:r w:rsidRPr="008C1EE4">
        <w:rPr>
          <w:rFonts w:ascii="Times New Roman" w:hAnsi="Times New Roman" w:cs="Times New Roman"/>
          <w:sz w:val="28"/>
          <w:szCs w:val="28"/>
        </w:rPr>
        <w:t>в</w:t>
      </w:r>
      <w:r w:rsidR="000D113D" w:rsidRPr="008C1EE4">
        <w:rPr>
          <w:rFonts w:ascii="Times New Roman" w:hAnsi="Times New Roman" w:cs="Times New Roman"/>
          <w:sz w:val="28"/>
          <w:szCs w:val="28"/>
        </w:rPr>
        <w:t xml:space="preserve"> </w:t>
      </w:r>
      <w:r w:rsidRPr="008C1EE4">
        <w:rPr>
          <w:rFonts w:ascii="Times New Roman" w:hAnsi="Times New Roman" w:cs="Times New Roman"/>
          <w:sz w:val="28"/>
          <w:szCs w:val="28"/>
        </w:rPr>
        <w:t>порядке, установленном Правилами проведения проверки инвестиционных проектов.</w:t>
      </w:r>
      <w:r w:rsidR="00C4169D" w:rsidRPr="008C1EE4">
        <w:rPr>
          <w:rFonts w:ascii="Times New Roman" w:hAnsi="Times New Roman" w:cs="Times New Roman"/>
          <w:sz w:val="28"/>
          <w:szCs w:val="28"/>
        </w:rPr>
        <w:t xml:space="preserve"> </w:t>
      </w:r>
    </w:p>
    <w:p w14:paraId="64625ABB" w14:textId="77777777" w:rsidR="00B00687" w:rsidRPr="008C1EE4" w:rsidRDefault="00C4169D" w:rsidP="00DC6BA2">
      <w:pPr>
        <w:pStyle w:val="ConsPlusNormal"/>
        <w:spacing w:line="228" w:lineRule="auto"/>
        <w:ind w:firstLine="709"/>
        <w:jc w:val="both"/>
        <w:rPr>
          <w:rFonts w:ascii="Times New Roman" w:hAnsi="Times New Roman" w:cs="Times New Roman"/>
          <w:sz w:val="28"/>
          <w:szCs w:val="28"/>
        </w:rPr>
      </w:pPr>
      <w:bookmarkStart w:id="8" w:name="P79"/>
      <w:bookmarkEnd w:id="8"/>
      <w:r w:rsidRPr="008C1EE4">
        <w:rPr>
          <w:rFonts w:ascii="Times New Roman" w:hAnsi="Times New Roman" w:cs="Times New Roman"/>
          <w:sz w:val="28"/>
          <w:szCs w:val="28"/>
        </w:rPr>
        <w:t>1</w:t>
      </w:r>
      <w:r w:rsidR="00BE0631" w:rsidRPr="008C1EE4">
        <w:rPr>
          <w:rFonts w:ascii="Times New Roman" w:hAnsi="Times New Roman" w:cs="Times New Roman"/>
          <w:sz w:val="28"/>
          <w:szCs w:val="28"/>
        </w:rPr>
        <w:t>4</w:t>
      </w:r>
      <w:r w:rsidRPr="008C1EE4">
        <w:rPr>
          <w:rFonts w:ascii="Times New Roman" w:hAnsi="Times New Roman" w:cs="Times New Roman"/>
          <w:sz w:val="28"/>
          <w:szCs w:val="28"/>
        </w:rPr>
        <w:t xml:space="preserve">. </w:t>
      </w:r>
      <w:r w:rsidR="00B00687" w:rsidRPr="008C1EE4">
        <w:rPr>
          <w:rFonts w:ascii="Times New Roman" w:hAnsi="Times New Roman" w:cs="Times New Roman"/>
          <w:sz w:val="28"/>
          <w:szCs w:val="28"/>
        </w:rPr>
        <w:t>Уполномоченный орган рассматривает документы, предусмотренные</w:t>
      </w:r>
      <w:r w:rsidR="0099188F" w:rsidRPr="008C1EE4">
        <w:rPr>
          <w:rFonts w:ascii="Times New Roman" w:hAnsi="Times New Roman" w:cs="Times New Roman"/>
          <w:sz w:val="28"/>
          <w:szCs w:val="28"/>
        </w:rPr>
        <w:t xml:space="preserve"> пункт</w:t>
      </w:r>
      <w:r w:rsidR="00303847" w:rsidRPr="008C1EE4">
        <w:rPr>
          <w:rFonts w:ascii="Times New Roman" w:hAnsi="Times New Roman" w:cs="Times New Roman"/>
          <w:sz w:val="28"/>
          <w:szCs w:val="28"/>
        </w:rPr>
        <w:t>ами</w:t>
      </w:r>
      <w:r w:rsidR="0099188F" w:rsidRPr="008C1EE4">
        <w:rPr>
          <w:rFonts w:ascii="Times New Roman" w:hAnsi="Times New Roman" w:cs="Times New Roman"/>
          <w:sz w:val="28"/>
          <w:szCs w:val="28"/>
        </w:rPr>
        <w:t xml:space="preserve"> 12</w:t>
      </w:r>
      <w:r w:rsidR="00303847" w:rsidRPr="008C1EE4">
        <w:rPr>
          <w:rFonts w:ascii="Times New Roman" w:hAnsi="Times New Roman" w:cs="Times New Roman"/>
          <w:sz w:val="28"/>
          <w:szCs w:val="28"/>
        </w:rPr>
        <w:t>, 13</w:t>
      </w:r>
      <w:r w:rsidR="0099188F" w:rsidRPr="008C1EE4">
        <w:rPr>
          <w:rFonts w:ascii="Times New Roman" w:hAnsi="Times New Roman" w:cs="Times New Roman"/>
          <w:sz w:val="28"/>
          <w:szCs w:val="28"/>
        </w:rPr>
        <w:t xml:space="preserve"> настоящего Порядка</w:t>
      </w:r>
      <w:r w:rsidR="004D41BB" w:rsidRPr="008C1EE4">
        <w:rPr>
          <w:rFonts w:ascii="Times New Roman" w:hAnsi="Times New Roman" w:cs="Times New Roman"/>
          <w:sz w:val="28"/>
          <w:szCs w:val="28"/>
        </w:rPr>
        <w:t xml:space="preserve">, на соответствие информации, включенной в проект решения о бюджетных инвестициях, </w:t>
      </w:r>
      <w:r w:rsidR="00475B30" w:rsidRPr="008C1EE4">
        <w:rPr>
          <w:rFonts w:ascii="Times New Roman" w:hAnsi="Times New Roman" w:cs="Times New Roman"/>
          <w:sz w:val="28"/>
          <w:szCs w:val="28"/>
        </w:rPr>
        <w:t xml:space="preserve">информации, содержащейся в финансово-экономическом обосновании, предусмотренном пунктом </w:t>
      </w:r>
      <w:r w:rsidR="001E347F" w:rsidRPr="008C1EE4">
        <w:rPr>
          <w:rFonts w:ascii="Times New Roman" w:hAnsi="Times New Roman" w:cs="Times New Roman"/>
          <w:sz w:val="28"/>
          <w:szCs w:val="28"/>
        </w:rPr>
        <w:t xml:space="preserve">12 настоящего Порядка, в срок, не превышающий 30 календарных </w:t>
      </w:r>
      <w:r w:rsidR="00201325" w:rsidRPr="008C1EE4">
        <w:rPr>
          <w:rFonts w:ascii="Times New Roman" w:hAnsi="Times New Roman" w:cs="Times New Roman"/>
          <w:sz w:val="28"/>
          <w:szCs w:val="28"/>
        </w:rPr>
        <w:t>д</w:t>
      </w:r>
      <w:r w:rsidR="001E347F" w:rsidRPr="008C1EE4">
        <w:rPr>
          <w:rFonts w:ascii="Times New Roman" w:hAnsi="Times New Roman" w:cs="Times New Roman"/>
          <w:sz w:val="28"/>
          <w:szCs w:val="28"/>
        </w:rPr>
        <w:t>ней со дня их поступления.</w:t>
      </w:r>
    </w:p>
    <w:p w14:paraId="2C3FA21C" w14:textId="77777777" w:rsidR="00C4169D" w:rsidRPr="008C1EE4" w:rsidRDefault="00383F02"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15. </w:t>
      </w:r>
      <w:r w:rsidR="00C4169D" w:rsidRPr="008C1EE4">
        <w:rPr>
          <w:rFonts w:ascii="Times New Roman" w:hAnsi="Times New Roman" w:cs="Times New Roman"/>
          <w:sz w:val="28"/>
          <w:szCs w:val="28"/>
        </w:rPr>
        <w:t xml:space="preserve">Заключения, подготовленные </w:t>
      </w:r>
      <w:r w:rsidR="004D0E10" w:rsidRPr="008C1EE4">
        <w:rPr>
          <w:rFonts w:ascii="Times New Roman" w:hAnsi="Times New Roman" w:cs="Times New Roman"/>
          <w:sz w:val="28"/>
          <w:szCs w:val="28"/>
        </w:rPr>
        <w:t xml:space="preserve">уполномоченным органом </w:t>
      </w:r>
      <w:r w:rsidR="00C4169D" w:rsidRPr="008C1EE4">
        <w:rPr>
          <w:rFonts w:ascii="Times New Roman" w:hAnsi="Times New Roman" w:cs="Times New Roman"/>
          <w:sz w:val="28"/>
          <w:szCs w:val="28"/>
        </w:rPr>
        <w:t xml:space="preserve">по итогам проведения проверки инвестиционных проектов в отношении каждого объекта капитального строительства и (или) объекта недвижимого имущества, включенного в проект решения о бюджетных инвестициях, направляются вместе с проектом решения о бюджетных инвестициях главному распорядителю </w:t>
      </w:r>
      <w:r w:rsidR="00741DB6" w:rsidRPr="008C1EE4">
        <w:rPr>
          <w:rFonts w:ascii="Times New Roman" w:hAnsi="Times New Roman" w:cs="Times New Roman"/>
          <w:sz w:val="28"/>
          <w:szCs w:val="28"/>
        </w:rPr>
        <w:t xml:space="preserve">бюджетных </w:t>
      </w:r>
      <w:r w:rsidR="00C4169D" w:rsidRPr="008C1EE4">
        <w:rPr>
          <w:rFonts w:ascii="Times New Roman" w:hAnsi="Times New Roman" w:cs="Times New Roman"/>
          <w:sz w:val="28"/>
          <w:szCs w:val="28"/>
        </w:rPr>
        <w:t xml:space="preserve">средств в сроки, установленные </w:t>
      </w:r>
      <w:r w:rsidR="00C4169D" w:rsidRPr="008C1EE4">
        <w:rPr>
          <w:rFonts w:ascii="Times New Roman" w:hAnsi="Times New Roman" w:cs="Times New Roman"/>
          <w:sz w:val="28"/>
          <w:szCs w:val="28"/>
        </w:rPr>
        <w:lastRenderedPageBreak/>
        <w:t xml:space="preserve">Правилами проведения проверки инвестиционных проектов для направления указанных заключений главному распорядителю </w:t>
      </w:r>
      <w:r w:rsidR="00741DB6" w:rsidRPr="008C1EE4">
        <w:rPr>
          <w:rFonts w:ascii="Times New Roman" w:hAnsi="Times New Roman" w:cs="Times New Roman"/>
          <w:sz w:val="28"/>
          <w:szCs w:val="28"/>
        </w:rPr>
        <w:t xml:space="preserve">бюджетных </w:t>
      </w:r>
      <w:r w:rsidR="00C4169D" w:rsidRPr="008C1EE4">
        <w:rPr>
          <w:rFonts w:ascii="Times New Roman" w:hAnsi="Times New Roman" w:cs="Times New Roman"/>
          <w:sz w:val="28"/>
          <w:szCs w:val="28"/>
        </w:rPr>
        <w:t>средств по итогам проверки инвестиционных проектов.</w:t>
      </w:r>
    </w:p>
    <w:p w14:paraId="203ACE69" w14:textId="77777777" w:rsidR="00C4169D" w:rsidRPr="008C1EE4" w:rsidRDefault="00C4169D" w:rsidP="00DC6BA2">
      <w:pPr>
        <w:pStyle w:val="ConsPlusNormal"/>
        <w:spacing w:line="228" w:lineRule="auto"/>
        <w:ind w:firstLine="709"/>
        <w:jc w:val="both"/>
        <w:rPr>
          <w:rFonts w:ascii="Times New Roman" w:hAnsi="Times New Roman" w:cs="Times New Roman"/>
          <w:sz w:val="28"/>
          <w:szCs w:val="28"/>
        </w:rPr>
      </w:pPr>
      <w:bookmarkStart w:id="9" w:name="P80"/>
      <w:bookmarkEnd w:id="9"/>
      <w:r w:rsidRPr="008C1EE4">
        <w:rPr>
          <w:rFonts w:ascii="Times New Roman" w:hAnsi="Times New Roman" w:cs="Times New Roman"/>
          <w:sz w:val="28"/>
          <w:szCs w:val="28"/>
        </w:rPr>
        <w:t>1</w:t>
      </w:r>
      <w:r w:rsidR="00383F02" w:rsidRPr="008C1EE4">
        <w:rPr>
          <w:rFonts w:ascii="Times New Roman" w:hAnsi="Times New Roman" w:cs="Times New Roman"/>
          <w:sz w:val="28"/>
          <w:szCs w:val="28"/>
        </w:rPr>
        <w:t>6</w:t>
      </w:r>
      <w:r w:rsidRPr="008C1EE4">
        <w:rPr>
          <w:rFonts w:ascii="Times New Roman" w:hAnsi="Times New Roman" w:cs="Times New Roman"/>
          <w:sz w:val="28"/>
          <w:szCs w:val="28"/>
        </w:rPr>
        <w:t>. Финансовое управление рассматривает документы</w:t>
      </w:r>
      <w:r w:rsidR="001258E0" w:rsidRPr="008C1EE4">
        <w:rPr>
          <w:rFonts w:ascii="Times New Roman" w:hAnsi="Times New Roman" w:cs="Times New Roman"/>
          <w:sz w:val="28"/>
          <w:szCs w:val="28"/>
        </w:rPr>
        <w:t>, предусмотренные пунктом 12 настоящего Порядка,</w:t>
      </w:r>
      <w:r w:rsidRPr="008C1EE4">
        <w:rPr>
          <w:rFonts w:ascii="Times New Roman" w:hAnsi="Times New Roman" w:cs="Times New Roman"/>
          <w:sz w:val="28"/>
          <w:szCs w:val="28"/>
        </w:rPr>
        <w:t xml:space="preserve"> в течение 14 календарных дней со дня их поступления.</w:t>
      </w:r>
    </w:p>
    <w:p w14:paraId="0B0D5B81" w14:textId="77777777" w:rsidR="00C4169D" w:rsidRPr="008C1EE4" w:rsidRDefault="00C4169D"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В случае если финансовым управлением подготавливается заключение о соответствии проекта решения о бюджетных инвестициях бюджетному законодательству Российской Федерации, оно вместе с согласованным проектом решения о бюджетных инвестициях направляется главному распорядителю </w:t>
      </w:r>
      <w:r w:rsidR="00AC04A6" w:rsidRPr="008C1EE4">
        <w:rPr>
          <w:rFonts w:ascii="Times New Roman" w:hAnsi="Times New Roman" w:cs="Times New Roman"/>
          <w:sz w:val="28"/>
          <w:szCs w:val="28"/>
        </w:rPr>
        <w:t xml:space="preserve">бюджетных </w:t>
      </w:r>
      <w:r w:rsidRPr="008C1EE4">
        <w:rPr>
          <w:rFonts w:ascii="Times New Roman" w:hAnsi="Times New Roman" w:cs="Times New Roman"/>
          <w:sz w:val="28"/>
          <w:szCs w:val="28"/>
        </w:rPr>
        <w:t>средств в течение 3 рабочих дней со дня подписания указанного заключения.</w:t>
      </w:r>
    </w:p>
    <w:p w14:paraId="1A7C10AC" w14:textId="77777777" w:rsidR="00C4169D" w:rsidRPr="008C1EE4" w:rsidRDefault="00C4169D"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В случае если финансовым управлением подготавливается заключение о несоответствии проекта решения о бюджетных инвестициях бюджетному законодательству Российской Федерации или указываются конкретные замечания (далее - отрицательное заключение), то указанный проект решения о бюджетных инвестициях возвращается главному распорядителю </w:t>
      </w:r>
      <w:r w:rsidR="00AC04A6" w:rsidRPr="008C1EE4">
        <w:rPr>
          <w:rFonts w:ascii="Times New Roman" w:hAnsi="Times New Roman" w:cs="Times New Roman"/>
          <w:sz w:val="28"/>
          <w:szCs w:val="28"/>
        </w:rPr>
        <w:t xml:space="preserve">бюджетных </w:t>
      </w:r>
      <w:r w:rsidRPr="008C1EE4">
        <w:rPr>
          <w:rFonts w:ascii="Times New Roman" w:hAnsi="Times New Roman" w:cs="Times New Roman"/>
          <w:sz w:val="28"/>
          <w:szCs w:val="28"/>
        </w:rPr>
        <w:t>средств вместе с указанным заключением в течение 3 рабочих дней со дня подписания такого заключения.</w:t>
      </w:r>
    </w:p>
    <w:p w14:paraId="249861CA" w14:textId="77777777" w:rsidR="00C4169D" w:rsidRPr="008C1EE4" w:rsidRDefault="00C4169D"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 xml:space="preserve">В случае получения отрицательного заключения от финансового управления главный распорядитель </w:t>
      </w:r>
      <w:r w:rsidR="00AC04A6" w:rsidRPr="008C1EE4">
        <w:rPr>
          <w:rFonts w:ascii="Times New Roman" w:hAnsi="Times New Roman" w:cs="Times New Roman"/>
          <w:sz w:val="28"/>
          <w:szCs w:val="28"/>
        </w:rPr>
        <w:t xml:space="preserve">бюджетных </w:t>
      </w:r>
      <w:r w:rsidRPr="008C1EE4">
        <w:rPr>
          <w:rFonts w:ascii="Times New Roman" w:hAnsi="Times New Roman" w:cs="Times New Roman"/>
          <w:sz w:val="28"/>
          <w:szCs w:val="28"/>
        </w:rPr>
        <w:t>средств вправе представить проект решения о бюджетных инвестициях и документы, предусмотренные пунктами 1</w:t>
      </w:r>
      <w:r w:rsidR="009C60C2" w:rsidRPr="008C1EE4">
        <w:rPr>
          <w:rFonts w:ascii="Times New Roman" w:hAnsi="Times New Roman" w:cs="Times New Roman"/>
          <w:sz w:val="28"/>
          <w:szCs w:val="28"/>
        </w:rPr>
        <w:t>2</w:t>
      </w:r>
      <w:r w:rsidRPr="008C1EE4">
        <w:rPr>
          <w:rFonts w:ascii="Times New Roman" w:hAnsi="Times New Roman" w:cs="Times New Roman"/>
          <w:sz w:val="28"/>
          <w:szCs w:val="28"/>
        </w:rPr>
        <w:t>, 1</w:t>
      </w:r>
      <w:r w:rsidR="009C60C2" w:rsidRPr="008C1EE4">
        <w:rPr>
          <w:rFonts w:ascii="Times New Roman" w:hAnsi="Times New Roman" w:cs="Times New Roman"/>
          <w:sz w:val="28"/>
          <w:szCs w:val="28"/>
        </w:rPr>
        <w:t>3</w:t>
      </w:r>
      <w:r w:rsidRPr="008C1EE4">
        <w:rPr>
          <w:rFonts w:ascii="Times New Roman" w:hAnsi="Times New Roman" w:cs="Times New Roman"/>
          <w:sz w:val="28"/>
          <w:szCs w:val="28"/>
        </w:rPr>
        <w:t xml:space="preserve"> настоящего Порядка, на согласование в финансовое управление повторно при условии их доработки с учетом замечаний, указанных в отрицательном заключении.</w:t>
      </w:r>
    </w:p>
    <w:p w14:paraId="04EC4AEB" w14:textId="77777777" w:rsidR="00C4169D" w:rsidRPr="008C1EE4" w:rsidRDefault="00C4169D" w:rsidP="00DC6BA2">
      <w:pPr>
        <w:pStyle w:val="ConsPlusNonformat"/>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w:t>
      </w:r>
      <w:r w:rsidR="00806C0E" w:rsidRPr="008C1EE4">
        <w:rPr>
          <w:rFonts w:ascii="Times New Roman" w:hAnsi="Times New Roman" w:cs="Times New Roman"/>
          <w:sz w:val="28"/>
          <w:szCs w:val="28"/>
        </w:rPr>
        <w:t>7</w:t>
      </w:r>
      <w:r w:rsidRPr="008C1EE4">
        <w:rPr>
          <w:rFonts w:ascii="Times New Roman" w:hAnsi="Times New Roman" w:cs="Times New Roman"/>
          <w:sz w:val="28"/>
          <w:szCs w:val="28"/>
        </w:rPr>
        <w:t xml:space="preserve">. Положительное заключение </w:t>
      </w:r>
      <w:r w:rsidR="002A66CB" w:rsidRPr="008C1EE4">
        <w:rPr>
          <w:rFonts w:ascii="Times New Roman" w:hAnsi="Times New Roman" w:cs="Times New Roman"/>
          <w:sz w:val="28"/>
          <w:szCs w:val="28"/>
        </w:rPr>
        <w:t>уполномоченного органа</w:t>
      </w:r>
      <w:r w:rsidRPr="008C1EE4">
        <w:rPr>
          <w:rFonts w:ascii="Times New Roman" w:hAnsi="Times New Roman" w:cs="Times New Roman"/>
          <w:sz w:val="28"/>
          <w:szCs w:val="28"/>
        </w:rPr>
        <w:t>, подготовленное по итогам проведения проверки инвестиционного проекта по каждому объекту капитального строительства и (или) объекту недвижимого имущества, включенному в проект решения о бюджетных инвестициях</w:t>
      </w:r>
      <w:r w:rsidR="00A5671F" w:rsidRPr="008C1EE4">
        <w:rPr>
          <w:rFonts w:ascii="Times New Roman" w:hAnsi="Times New Roman" w:cs="Times New Roman"/>
          <w:sz w:val="28"/>
          <w:szCs w:val="28"/>
        </w:rPr>
        <w:t xml:space="preserve"> (положительное заключение </w:t>
      </w:r>
      <w:r w:rsidR="002A66CB" w:rsidRPr="008C1EE4">
        <w:rPr>
          <w:rFonts w:ascii="Times New Roman" w:hAnsi="Times New Roman" w:cs="Times New Roman"/>
          <w:sz w:val="28"/>
          <w:szCs w:val="28"/>
        </w:rPr>
        <w:t xml:space="preserve">уполномоченного органа </w:t>
      </w:r>
      <w:r w:rsidR="00A5671F" w:rsidRPr="008C1EE4">
        <w:rPr>
          <w:rFonts w:ascii="Times New Roman" w:hAnsi="Times New Roman" w:cs="Times New Roman"/>
          <w:sz w:val="28"/>
          <w:szCs w:val="28"/>
        </w:rPr>
        <w:t>на решение о бюджетных инвестициях в отношении объектов капитального строительства, осуществляемых в целях исполнения судебных актов)</w:t>
      </w:r>
      <w:r w:rsidRPr="008C1EE4">
        <w:rPr>
          <w:rFonts w:ascii="Times New Roman" w:hAnsi="Times New Roman" w:cs="Times New Roman"/>
          <w:sz w:val="28"/>
          <w:szCs w:val="28"/>
        </w:rPr>
        <w:t>, и заключение финансового управления о соответствии проекта решения о бюджетных инвестициях бюджетному законодательству Российской Федерации являются обязательными документами для принятия решения о бюджетных инвестициях.</w:t>
      </w:r>
    </w:p>
    <w:p w14:paraId="7802C640" w14:textId="77777777" w:rsidR="00C4169D" w:rsidRPr="008C1EE4" w:rsidRDefault="00C4169D"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w:t>
      </w:r>
      <w:r w:rsidR="00806C0E" w:rsidRPr="008C1EE4">
        <w:rPr>
          <w:rFonts w:ascii="Times New Roman" w:hAnsi="Times New Roman" w:cs="Times New Roman"/>
          <w:sz w:val="28"/>
          <w:szCs w:val="28"/>
        </w:rPr>
        <w:t>8</w:t>
      </w:r>
      <w:r w:rsidRPr="008C1EE4">
        <w:rPr>
          <w:rFonts w:ascii="Times New Roman" w:hAnsi="Times New Roman" w:cs="Times New Roman"/>
          <w:sz w:val="28"/>
          <w:szCs w:val="28"/>
        </w:rPr>
        <w:t>. После получения заключений, предусмотренных пунктами 1</w:t>
      </w:r>
      <w:r w:rsidR="008C1EE4" w:rsidRPr="008C1EE4">
        <w:rPr>
          <w:rFonts w:ascii="Times New Roman" w:hAnsi="Times New Roman" w:cs="Times New Roman"/>
          <w:sz w:val="28"/>
          <w:szCs w:val="28"/>
        </w:rPr>
        <w:t>5</w:t>
      </w:r>
      <w:r w:rsidRPr="008C1EE4">
        <w:rPr>
          <w:rFonts w:ascii="Times New Roman" w:hAnsi="Times New Roman" w:cs="Times New Roman"/>
          <w:sz w:val="28"/>
          <w:szCs w:val="28"/>
        </w:rPr>
        <w:t>, 1</w:t>
      </w:r>
      <w:r w:rsidR="008C1EE4" w:rsidRPr="008C1EE4">
        <w:rPr>
          <w:rFonts w:ascii="Times New Roman" w:hAnsi="Times New Roman" w:cs="Times New Roman"/>
          <w:sz w:val="28"/>
          <w:szCs w:val="28"/>
        </w:rPr>
        <w:t>6</w:t>
      </w:r>
      <w:r w:rsidRPr="008C1EE4">
        <w:rPr>
          <w:rFonts w:ascii="Times New Roman" w:hAnsi="Times New Roman" w:cs="Times New Roman"/>
          <w:sz w:val="28"/>
          <w:szCs w:val="28"/>
        </w:rPr>
        <w:t xml:space="preserve"> настоящего Порядка, главный распорядитель </w:t>
      </w:r>
      <w:r w:rsidR="007226D7" w:rsidRPr="008C1EE4">
        <w:rPr>
          <w:rFonts w:ascii="Times New Roman" w:hAnsi="Times New Roman" w:cs="Times New Roman"/>
          <w:sz w:val="28"/>
          <w:szCs w:val="28"/>
        </w:rPr>
        <w:t xml:space="preserve">бюджетных </w:t>
      </w:r>
      <w:r w:rsidRPr="008C1EE4">
        <w:rPr>
          <w:rFonts w:ascii="Times New Roman" w:hAnsi="Times New Roman" w:cs="Times New Roman"/>
          <w:sz w:val="28"/>
          <w:szCs w:val="28"/>
        </w:rPr>
        <w:t>средств вносит проект решения о бюджетных инвестициях в установленном порядке в администрацию города.</w:t>
      </w:r>
    </w:p>
    <w:p w14:paraId="1D7C7DE3" w14:textId="77777777" w:rsidR="00C4169D" w:rsidRPr="00DC6601" w:rsidRDefault="00C4169D" w:rsidP="00DC6BA2">
      <w:pPr>
        <w:pStyle w:val="ConsPlusNormal"/>
        <w:spacing w:line="228" w:lineRule="auto"/>
        <w:ind w:firstLine="709"/>
        <w:jc w:val="both"/>
        <w:rPr>
          <w:rFonts w:ascii="Times New Roman" w:hAnsi="Times New Roman" w:cs="Times New Roman"/>
          <w:sz w:val="28"/>
          <w:szCs w:val="28"/>
        </w:rPr>
      </w:pPr>
      <w:r w:rsidRPr="008C1EE4">
        <w:rPr>
          <w:rFonts w:ascii="Times New Roman" w:hAnsi="Times New Roman" w:cs="Times New Roman"/>
          <w:sz w:val="28"/>
          <w:szCs w:val="28"/>
        </w:rPr>
        <w:t>1</w:t>
      </w:r>
      <w:r w:rsidR="00806C0E" w:rsidRPr="008C1EE4">
        <w:rPr>
          <w:rFonts w:ascii="Times New Roman" w:hAnsi="Times New Roman" w:cs="Times New Roman"/>
          <w:sz w:val="28"/>
          <w:szCs w:val="28"/>
        </w:rPr>
        <w:t>9</w:t>
      </w:r>
      <w:r w:rsidRPr="008C1EE4">
        <w:rPr>
          <w:rFonts w:ascii="Times New Roman" w:hAnsi="Times New Roman" w:cs="Times New Roman"/>
          <w:sz w:val="28"/>
          <w:szCs w:val="28"/>
        </w:rPr>
        <w:t>. Внесение изменений в решение о бюджетных инвестициях осуществляется в порядке, предусмотренном для принятия решения о бюджетных инвестициях.</w:t>
      </w:r>
    </w:p>
    <w:p w14:paraId="3EE9F1BD" w14:textId="77777777" w:rsidR="004C1A3D" w:rsidRDefault="004C1A3D" w:rsidP="004C1A3D">
      <w:pPr>
        <w:spacing w:after="0" w:line="240" w:lineRule="exact"/>
        <w:rPr>
          <w:rFonts w:ascii="Times New Roman" w:hAnsi="Times New Roman"/>
          <w:sz w:val="28"/>
          <w:szCs w:val="28"/>
        </w:rPr>
      </w:pPr>
    </w:p>
    <w:p w14:paraId="6325710B" w14:textId="77777777" w:rsidR="002168A7" w:rsidRPr="00DC6601" w:rsidRDefault="002168A7" w:rsidP="004C1A3D">
      <w:pPr>
        <w:spacing w:after="0" w:line="240" w:lineRule="exact"/>
        <w:rPr>
          <w:rFonts w:ascii="Times New Roman" w:hAnsi="Times New Roman"/>
          <w:sz w:val="28"/>
          <w:szCs w:val="28"/>
        </w:rPr>
      </w:pPr>
    </w:p>
    <w:p w14:paraId="2FEBA62B" w14:textId="77777777" w:rsidR="004C1A3D" w:rsidRPr="00DC6601" w:rsidRDefault="004C1A3D" w:rsidP="004C1A3D">
      <w:pPr>
        <w:spacing w:after="0" w:line="240" w:lineRule="exact"/>
        <w:rPr>
          <w:rFonts w:ascii="Times New Roman" w:hAnsi="Times New Roman"/>
          <w:sz w:val="28"/>
          <w:szCs w:val="28"/>
        </w:rPr>
      </w:pPr>
    </w:p>
    <w:p w14:paraId="01E9C170" w14:textId="77777777" w:rsidR="00A74B6A" w:rsidRPr="008C1EE4" w:rsidRDefault="00A74B6A" w:rsidP="00A74B6A">
      <w:pPr>
        <w:spacing w:after="0" w:line="240" w:lineRule="exact"/>
        <w:rPr>
          <w:rFonts w:ascii="Times New Roman" w:hAnsi="Times New Roman"/>
          <w:sz w:val="28"/>
          <w:szCs w:val="28"/>
        </w:rPr>
      </w:pPr>
      <w:r w:rsidRPr="008C1EE4">
        <w:rPr>
          <w:rFonts w:ascii="Times New Roman" w:hAnsi="Times New Roman"/>
          <w:sz w:val="28"/>
          <w:szCs w:val="28"/>
        </w:rPr>
        <w:t xml:space="preserve">Первый заместитель главы </w:t>
      </w:r>
    </w:p>
    <w:p w14:paraId="7FAEA1C7" w14:textId="77777777" w:rsidR="00A74B6A" w:rsidRPr="008C1EE4" w:rsidRDefault="00A74B6A" w:rsidP="00A74B6A">
      <w:pPr>
        <w:spacing w:after="0" w:line="240" w:lineRule="exact"/>
        <w:rPr>
          <w:rFonts w:ascii="Times New Roman" w:hAnsi="Times New Roman"/>
          <w:sz w:val="28"/>
          <w:szCs w:val="28"/>
        </w:rPr>
      </w:pPr>
      <w:r w:rsidRPr="008C1EE4">
        <w:rPr>
          <w:rFonts w:ascii="Times New Roman" w:hAnsi="Times New Roman"/>
          <w:sz w:val="28"/>
          <w:szCs w:val="28"/>
        </w:rPr>
        <w:t xml:space="preserve">администрации города Невинномысска                </w:t>
      </w:r>
      <w:r>
        <w:rPr>
          <w:rFonts w:ascii="Times New Roman" w:hAnsi="Times New Roman"/>
          <w:sz w:val="28"/>
          <w:szCs w:val="28"/>
        </w:rPr>
        <w:t xml:space="preserve">     </w:t>
      </w:r>
      <w:r w:rsidRPr="008C1EE4">
        <w:rPr>
          <w:rFonts w:ascii="Times New Roman" w:hAnsi="Times New Roman"/>
          <w:sz w:val="28"/>
          <w:szCs w:val="28"/>
        </w:rPr>
        <w:t xml:space="preserve">                 </w:t>
      </w:r>
      <w:r>
        <w:rPr>
          <w:rFonts w:ascii="Times New Roman" w:hAnsi="Times New Roman"/>
          <w:sz w:val="28"/>
          <w:szCs w:val="28"/>
        </w:rPr>
        <w:t>Е.С. Евдоченко</w:t>
      </w:r>
    </w:p>
    <w:sectPr w:rsidR="00A74B6A" w:rsidRPr="008C1EE4" w:rsidSect="002168A7">
      <w:pgSz w:w="11906" w:h="16838"/>
      <w:pgMar w:top="1418" w:right="680" w:bottom="993" w:left="1985" w:header="0" w:footer="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CE06E0" w14:textId="77777777" w:rsidR="00A53B10" w:rsidRDefault="00A53B10" w:rsidP="00031B92">
      <w:pPr>
        <w:spacing w:after="0" w:line="240" w:lineRule="auto"/>
      </w:pPr>
      <w:r>
        <w:separator/>
      </w:r>
    </w:p>
  </w:endnote>
  <w:endnote w:type="continuationSeparator" w:id="0">
    <w:p w14:paraId="76A29207" w14:textId="77777777" w:rsidR="00A53B10" w:rsidRDefault="00A53B10" w:rsidP="00031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401F49" w14:textId="77777777" w:rsidR="00A53B10" w:rsidRDefault="00A53B10" w:rsidP="00031B92">
      <w:pPr>
        <w:spacing w:after="0" w:line="240" w:lineRule="auto"/>
      </w:pPr>
      <w:r>
        <w:separator/>
      </w:r>
    </w:p>
  </w:footnote>
  <w:footnote w:type="continuationSeparator" w:id="0">
    <w:p w14:paraId="0CA8E319" w14:textId="77777777" w:rsidR="00A53B10" w:rsidRDefault="00A53B10" w:rsidP="00031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C5C5C" w14:textId="77777777" w:rsidR="008D1589" w:rsidRDefault="008D1589">
    <w:pPr>
      <w:pStyle w:val="a3"/>
      <w:jc w:val="center"/>
    </w:pPr>
  </w:p>
  <w:p w14:paraId="1A6FD69E" w14:textId="77777777" w:rsidR="008D1589" w:rsidRDefault="008D1589">
    <w:pPr>
      <w:pStyle w:val="a3"/>
      <w:jc w:val="center"/>
    </w:pPr>
  </w:p>
  <w:p w14:paraId="4F8930C8" w14:textId="77777777" w:rsidR="008D1589" w:rsidRDefault="008D1589">
    <w:pPr>
      <w:pStyle w:val="a3"/>
      <w:jc w:val="center"/>
    </w:pPr>
    <w:r>
      <w:fldChar w:fldCharType="begin"/>
    </w:r>
    <w:r>
      <w:instrText>PAGE   \* MERGEFORMAT</w:instrText>
    </w:r>
    <w:r>
      <w:fldChar w:fldCharType="separate"/>
    </w:r>
    <w:r w:rsidR="002168A7">
      <w:rPr>
        <w:noProof/>
      </w:rPr>
      <w:t>2</w:t>
    </w:r>
    <w:r>
      <w:fldChar w:fldCharType="end"/>
    </w:r>
  </w:p>
  <w:p w14:paraId="5D214A23" w14:textId="77777777" w:rsidR="00BE41D8" w:rsidRDefault="00BE41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ABD"/>
    <w:rsid w:val="00013026"/>
    <w:rsid w:val="00024283"/>
    <w:rsid w:val="00031B92"/>
    <w:rsid w:val="000678E5"/>
    <w:rsid w:val="000931F8"/>
    <w:rsid w:val="0009406A"/>
    <w:rsid w:val="000B2B8E"/>
    <w:rsid w:val="000B2C09"/>
    <w:rsid w:val="000C10FD"/>
    <w:rsid w:val="000C130A"/>
    <w:rsid w:val="000D113D"/>
    <w:rsid w:val="000D1A18"/>
    <w:rsid w:val="00116A25"/>
    <w:rsid w:val="001258E0"/>
    <w:rsid w:val="001577B6"/>
    <w:rsid w:val="001665A0"/>
    <w:rsid w:val="001733B7"/>
    <w:rsid w:val="001955EC"/>
    <w:rsid w:val="0019745C"/>
    <w:rsid w:val="001B0902"/>
    <w:rsid w:val="001C4018"/>
    <w:rsid w:val="001E347F"/>
    <w:rsid w:val="00201325"/>
    <w:rsid w:val="00213589"/>
    <w:rsid w:val="00214BA3"/>
    <w:rsid w:val="002153B8"/>
    <w:rsid w:val="002168A7"/>
    <w:rsid w:val="002529E7"/>
    <w:rsid w:val="002652C1"/>
    <w:rsid w:val="00285FEE"/>
    <w:rsid w:val="002A193E"/>
    <w:rsid w:val="002A66CB"/>
    <w:rsid w:val="002D44AF"/>
    <w:rsid w:val="002F79F0"/>
    <w:rsid w:val="003029D0"/>
    <w:rsid w:val="00303847"/>
    <w:rsid w:val="0030509D"/>
    <w:rsid w:val="00312084"/>
    <w:rsid w:val="003226A6"/>
    <w:rsid w:val="00335F38"/>
    <w:rsid w:val="00336549"/>
    <w:rsid w:val="00374EE0"/>
    <w:rsid w:val="00383F02"/>
    <w:rsid w:val="00393215"/>
    <w:rsid w:val="003C74F7"/>
    <w:rsid w:val="003C7E67"/>
    <w:rsid w:val="003D5E59"/>
    <w:rsid w:val="003F18A4"/>
    <w:rsid w:val="00441B4D"/>
    <w:rsid w:val="00451EBC"/>
    <w:rsid w:val="004611B1"/>
    <w:rsid w:val="00475B30"/>
    <w:rsid w:val="0048777B"/>
    <w:rsid w:val="004902FD"/>
    <w:rsid w:val="00492383"/>
    <w:rsid w:val="004955C8"/>
    <w:rsid w:val="004A1284"/>
    <w:rsid w:val="004B1B72"/>
    <w:rsid w:val="004C1A3D"/>
    <w:rsid w:val="004D0E10"/>
    <w:rsid w:val="004D41BB"/>
    <w:rsid w:val="004E001D"/>
    <w:rsid w:val="004E3E0A"/>
    <w:rsid w:val="004E58FD"/>
    <w:rsid w:val="00515890"/>
    <w:rsid w:val="00521EC7"/>
    <w:rsid w:val="00540321"/>
    <w:rsid w:val="00557505"/>
    <w:rsid w:val="00591647"/>
    <w:rsid w:val="005E3E5D"/>
    <w:rsid w:val="00603FAF"/>
    <w:rsid w:val="00624AEB"/>
    <w:rsid w:val="00647105"/>
    <w:rsid w:val="00664FC4"/>
    <w:rsid w:val="00667998"/>
    <w:rsid w:val="00692911"/>
    <w:rsid w:val="006A4735"/>
    <w:rsid w:val="006C3CD5"/>
    <w:rsid w:val="006D62C3"/>
    <w:rsid w:val="006E7F65"/>
    <w:rsid w:val="006F0322"/>
    <w:rsid w:val="006F07C3"/>
    <w:rsid w:val="006F359B"/>
    <w:rsid w:val="00700D02"/>
    <w:rsid w:val="007109F6"/>
    <w:rsid w:val="007226D7"/>
    <w:rsid w:val="00741DB6"/>
    <w:rsid w:val="00744DF5"/>
    <w:rsid w:val="00761D97"/>
    <w:rsid w:val="00762476"/>
    <w:rsid w:val="007E2337"/>
    <w:rsid w:val="00801C4A"/>
    <w:rsid w:val="00806C0E"/>
    <w:rsid w:val="00831523"/>
    <w:rsid w:val="008428EA"/>
    <w:rsid w:val="00851FD0"/>
    <w:rsid w:val="00873EBB"/>
    <w:rsid w:val="00880EB8"/>
    <w:rsid w:val="008A0DDC"/>
    <w:rsid w:val="008B353F"/>
    <w:rsid w:val="008C1EE4"/>
    <w:rsid w:val="008D1589"/>
    <w:rsid w:val="008E5299"/>
    <w:rsid w:val="008E7550"/>
    <w:rsid w:val="008F1DBD"/>
    <w:rsid w:val="00910ED7"/>
    <w:rsid w:val="009229D8"/>
    <w:rsid w:val="00942FC5"/>
    <w:rsid w:val="0099188F"/>
    <w:rsid w:val="009A0EB4"/>
    <w:rsid w:val="009C4BAF"/>
    <w:rsid w:val="009C60C2"/>
    <w:rsid w:val="009D723E"/>
    <w:rsid w:val="009E5EAE"/>
    <w:rsid w:val="00A25E5C"/>
    <w:rsid w:val="00A32A46"/>
    <w:rsid w:val="00A331E1"/>
    <w:rsid w:val="00A35D0E"/>
    <w:rsid w:val="00A53B10"/>
    <w:rsid w:val="00A5671F"/>
    <w:rsid w:val="00A6611E"/>
    <w:rsid w:val="00A74B6A"/>
    <w:rsid w:val="00A75422"/>
    <w:rsid w:val="00A806C8"/>
    <w:rsid w:val="00A87B15"/>
    <w:rsid w:val="00AB4ABD"/>
    <w:rsid w:val="00AB5A63"/>
    <w:rsid w:val="00AC04A6"/>
    <w:rsid w:val="00AC605F"/>
    <w:rsid w:val="00B00687"/>
    <w:rsid w:val="00B052DE"/>
    <w:rsid w:val="00B26753"/>
    <w:rsid w:val="00B4725B"/>
    <w:rsid w:val="00B67535"/>
    <w:rsid w:val="00B9714E"/>
    <w:rsid w:val="00BC10D3"/>
    <w:rsid w:val="00BC1BC1"/>
    <w:rsid w:val="00BC3BB4"/>
    <w:rsid w:val="00BD05C0"/>
    <w:rsid w:val="00BE0631"/>
    <w:rsid w:val="00BE41D8"/>
    <w:rsid w:val="00C06957"/>
    <w:rsid w:val="00C144FC"/>
    <w:rsid w:val="00C20C39"/>
    <w:rsid w:val="00C21859"/>
    <w:rsid w:val="00C25558"/>
    <w:rsid w:val="00C25C0D"/>
    <w:rsid w:val="00C34678"/>
    <w:rsid w:val="00C40A52"/>
    <w:rsid w:val="00C4169D"/>
    <w:rsid w:val="00C43A8E"/>
    <w:rsid w:val="00C53754"/>
    <w:rsid w:val="00C70707"/>
    <w:rsid w:val="00C73FAF"/>
    <w:rsid w:val="00C75FCC"/>
    <w:rsid w:val="00C82388"/>
    <w:rsid w:val="00CA5FEA"/>
    <w:rsid w:val="00CA7745"/>
    <w:rsid w:val="00CC5D1D"/>
    <w:rsid w:val="00CF06E3"/>
    <w:rsid w:val="00CF0795"/>
    <w:rsid w:val="00D056CB"/>
    <w:rsid w:val="00D12C1B"/>
    <w:rsid w:val="00D21CDF"/>
    <w:rsid w:val="00D41BAD"/>
    <w:rsid w:val="00D5617C"/>
    <w:rsid w:val="00D6055B"/>
    <w:rsid w:val="00D617EA"/>
    <w:rsid w:val="00D827D0"/>
    <w:rsid w:val="00DA2375"/>
    <w:rsid w:val="00DB26F3"/>
    <w:rsid w:val="00DB490E"/>
    <w:rsid w:val="00DB550B"/>
    <w:rsid w:val="00DB62C3"/>
    <w:rsid w:val="00DC6601"/>
    <w:rsid w:val="00DC6BA2"/>
    <w:rsid w:val="00DF070A"/>
    <w:rsid w:val="00DF1638"/>
    <w:rsid w:val="00DF7889"/>
    <w:rsid w:val="00DF7CF9"/>
    <w:rsid w:val="00E10D73"/>
    <w:rsid w:val="00E14B64"/>
    <w:rsid w:val="00E22A71"/>
    <w:rsid w:val="00E24542"/>
    <w:rsid w:val="00E31548"/>
    <w:rsid w:val="00E31D4F"/>
    <w:rsid w:val="00E43814"/>
    <w:rsid w:val="00E45067"/>
    <w:rsid w:val="00E50C89"/>
    <w:rsid w:val="00E5638E"/>
    <w:rsid w:val="00E67EAA"/>
    <w:rsid w:val="00E700A8"/>
    <w:rsid w:val="00E71A40"/>
    <w:rsid w:val="00E73EA5"/>
    <w:rsid w:val="00EB15BB"/>
    <w:rsid w:val="00EB4D4B"/>
    <w:rsid w:val="00EC27DF"/>
    <w:rsid w:val="00EF7B36"/>
    <w:rsid w:val="00F22CB8"/>
    <w:rsid w:val="00F30ECE"/>
    <w:rsid w:val="00F4425E"/>
    <w:rsid w:val="00F650CC"/>
    <w:rsid w:val="00F82874"/>
    <w:rsid w:val="00F8645A"/>
    <w:rsid w:val="00F87A2F"/>
    <w:rsid w:val="00FA6DAB"/>
    <w:rsid w:val="00FA7498"/>
    <w:rsid w:val="00FB1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2810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B6A"/>
    <w:pPr>
      <w:spacing w:after="160" w:line="259"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sz w:val="16"/>
      <w:szCs w:val="16"/>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 w:type="paragraph" w:styleId="a3">
    <w:name w:val="header"/>
    <w:basedOn w:val="a"/>
    <w:link w:val="a4"/>
    <w:uiPriority w:val="99"/>
    <w:unhideWhenUsed/>
    <w:rsid w:val="00031B92"/>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locked/>
    <w:rsid w:val="00031B92"/>
    <w:rPr>
      <w:rFonts w:ascii="Times New Roman" w:hAnsi="Times New Roman" w:cs="Times New Roman"/>
      <w:sz w:val="24"/>
    </w:rPr>
  </w:style>
  <w:style w:type="paragraph" w:styleId="a5">
    <w:name w:val="footer"/>
    <w:basedOn w:val="a"/>
    <w:link w:val="a6"/>
    <w:uiPriority w:val="99"/>
    <w:unhideWhenUsed/>
    <w:rsid w:val="00031B92"/>
    <w:pPr>
      <w:tabs>
        <w:tab w:val="center" w:pos="4677"/>
        <w:tab w:val="right" w:pos="9355"/>
      </w:tabs>
      <w:spacing w:after="0" w:line="240" w:lineRule="auto"/>
    </w:pPr>
    <w:rPr>
      <w:rFonts w:ascii="Times New Roman" w:hAnsi="Times New Roman"/>
      <w:sz w:val="24"/>
      <w:szCs w:val="24"/>
    </w:rPr>
  </w:style>
  <w:style w:type="character" w:customStyle="1" w:styleId="a6">
    <w:name w:val="Нижний колонтитул Знак"/>
    <w:basedOn w:val="a0"/>
    <w:link w:val="a5"/>
    <w:uiPriority w:val="99"/>
    <w:locked/>
    <w:rsid w:val="00031B92"/>
    <w:rPr>
      <w:rFonts w:ascii="Times New Roman" w:hAnsi="Times New Roman" w:cs="Times New Roman"/>
      <w:sz w:val="24"/>
    </w:rPr>
  </w:style>
  <w:style w:type="paragraph" w:customStyle="1" w:styleId="1">
    <w:name w:val="Абзац списка1"/>
    <w:basedOn w:val="a"/>
    <w:rsid w:val="00031B92"/>
    <w:pPr>
      <w:ind w:left="720"/>
    </w:pPr>
    <w:rPr>
      <w:lang w:eastAsia="en-US"/>
    </w:rPr>
  </w:style>
  <w:style w:type="paragraph" w:styleId="a7">
    <w:name w:val="Balloon Text"/>
    <w:basedOn w:val="a"/>
    <w:link w:val="a8"/>
    <w:uiPriority w:val="99"/>
    <w:semiHidden/>
    <w:unhideWhenUsed/>
    <w:rsid w:val="0054032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locked/>
    <w:rsid w:val="0054032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B6A"/>
    <w:pPr>
      <w:spacing w:after="160" w:line="259"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sz w:val="16"/>
      <w:szCs w:val="16"/>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 w:type="paragraph" w:styleId="a3">
    <w:name w:val="header"/>
    <w:basedOn w:val="a"/>
    <w:link w:val="a4"/>
    <w:uiPriority w:val="99"/>
    <w:unhideWhenUsed/>
    <w:rsid w:val="00031B92"/>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locked/>
    <w:rsid w:val="00031B92"/>
    <w:rPr>
      <w:rFonts w:ascii="Times New Roman" w:hAnsi="Times New Roman" w:cs="Times New Roman"/>
      <w:sz w:val="24"/>
    </w:rPr>
  </w:style>
  <w:style w:type="paragraph" w:styleId="a5">
    <w:name w:val="footer"/>
    <w:basedOn w:val="a"/>
    <w:link w:val="a6"/>
    <w:uiPriority w:val="99"/>
    <w:unhideWhenUsed/>
    <w:rsid w:val="00031B92"/>
    <w:pPr>
      <w:tabs>
        <w:tab w:val="center" w:pos="4677"/>
        <w:tab w:val="right" w:pos="9355"/>
      </w:tabs>
      <w:spacing w:after="0" w:line="240" w:lineRule="auto"/>
    </w:pPr>
    <w:rPr>
      <w:rFonts w:ascii="Times New Roman" w:hAnsi="Times New Roman"/>
      <w:sz w:val="24"/>
      <w:szCs w:val="24"/>
    </w:rPr>
  </w:style>
  <w:style w:type="character" w:customStyle="1" w:styleId="a6">
    <w:name w:val="Нижний колонтитул Знак"/>
    <w:basedOn w:val="a0"/>
    <w:link w:val="a5"/>
    <w:uiPriority w:val="99"/>
    <w:locked/>
    <w:rsid w:val="00031B92"/>
    <w:rPr>
      <w:rFonts w:ascii="Times New Roman" w:hAnsi="Times New Roman" w:cs="Times New Roman"/>
      <w:sz w:val="24"/>
    </w:rPr>
  </w:style>
  <w:style w:type="paragraph" w:customStyle="1" w:styleId="1">
    <w:name w:val="Абзац списка1"/>
    <w:basedOn w:val="a"/>
    <w:rsid w:val="00031B92"/>
    <w:pPr>
      <w:ind w:left="720"/>
    </w:pPr>
    <w:rPr>
      <w:lang w:eastAsia="en-US"/>
    </w:rPr>
  </w:style>
  <w:style w:type="paragraph" w:styleId="a7">
    <w:name w:val="Balloon Text"/>
    <w:basedOn w:val="a"/>
    <w:link w:val="a8"/>
    <w:uiPriority w:val="99"/>
    <w:semiHidden/>
    <w:unhideWhenUsed/>
    <w:rsid w:val="0054032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locked/>
    <w:rsid w:val="005403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489B0-C717-4FA0-B138-C324887BD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3860</Words>
  <Characters>22005</Characters>
  <Application>Microsoft Office Word</Application>
  <DocSecurity>2</DocSecurity>
  <Lines>183</Lines>
  <Paragraphs>51</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 Невинномысска Ставропольского края от 27.03.2020 N 491(ред. от 18.10.2021)"Об утверждении Порядка формирования и финансового обеспечения выполнения муниципального задания в отношении муниципальных учреждений города Невинномы</vt:lpstr>
    </vt:vector>
  </TitlesOfParts>
  <Company>КонсультантПлюс Версия 4025.00.52</Company>
  <LinksUpToDate>false</LinksUpToDate>
  <CharactersWithSpaces>25814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Невинномысска Ставропольского края от 27.03.2020 N 491(ред. от 18.10.2021)"Об утверждении Порядка формирования и финансового обеспечения выполнения муниципального задания в отношении муниципальных учреждений города Невинномы</dc:title>
  <dc:creator>Беликова</dc:creator>
  <cp:lastModifiedBy>Яна А. Сысоева</cp:lastModifiedBy>
  <cp:revision>4</cp:revision>
  <cp:lastPrinted>2026-06-11T06:43:00Z</cp:lastPrinted>
  <dcterms:created xsi:type="dcterms:W3CDTF">2026-06-15T13:35:00Z</dcterms:created>
  <dcterms:modified xsi:type="dcterms:W3CDTF">2026-06-18T09:39:00Z</dcterms:modified>
</cp:coreProperties>
</file>