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AD019E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64D6687" wp14:editId="02630FC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AD019E" w:rsidRPr="00AD019E" w:rsidRDefault="00AD019E" w:rsidP="00AD019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AD019E" w:rsidRPr="00AD019E" w:rsidRDefault="00AD019E" w:rsidP="00AD019E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="Times New Roman" w:hAnsi="Times New Roman"/>
          <w:bCs/>
          <w:sz w:val="28"/>
          <w:szCs w:val="28"/>
          <w:lang w:eastAsia="ru-RU"/>
        </w:rPr>
        <w:t>20.06.2022                                    г. Невинномысск                                     № 86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</w:p>
    <w:p w:rsidR="00AD019E" w:rsidRDefault="00AD019E" w:rsidP="008A1D98">
      <w:pPr>
        <w:pStyle w:val="ConsPlusTitle"/>
        <w:spacing w:line="240" w:lineRule="exact"/>
        <w:jc w:val="center"/>
        <w:rPr>
          <w:b w:val="0"/>
          <w:szCs w:val="28"/>
        </w:rPr>
      </w:pPr>
    </w:p>
    <w:p w:rsidR="00AD019E" w:rsidRDefault="00AD019E" w:rsidP="008A1D98">
      <w:pPr>
        <w:pStyle w:val="ConsPlusTitle"/>
        <w:spacing w:line="240" w:lineRule="exact"/>
        <w:jc w:val="center"/>
        <w:rPr>
          <w:b w:val="0"/>
          <w:szCs w:val="28"/>
        </w:rPr>
      </w:pPr>
    </w:p>
    <w:p w:rsidR="0011092C" w:rsidRPr="004A1677" w:rsidRDefault="0058586A" w:rsidP="008A1D98">
      <w:pPr>
        <w:pStyle w:val="ConsPlusTitle"/>
        <w:spacing w:line="240" w:lineRule="exact"/>
        <w:jc w:val="center"/>
        <w:rPr>
          <w:b w:val="0"/>
          <w:szCs w:val="28"/>
        </w:rPr>
      </w:pPr>
      <w:proofErr w:type="gramStart"/>
      <w:r w:rsidRPr="0011092C">
        <w:rPr>
          <w:b w:val="0"/>
          <w:szCs w:val="28"/>
        </w:rPr>
        <w:t>О</w:t>
      </w:r>
      <w:r w:rsidR="00DE1295" w:rsidRPr="0011092C">
        <w:rPr>
          <w:b w:val="0"/>
          <w:szCs w:val="28"/>
        </w:rPr>
        <w:t>б утверждении</w:t>
      </w:r>
      <w:r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>административн</w:t>
      </w:r>
      <w:r w:rsidR="00DE1295" w:rsidRPr="0011092C">
        <w:rPr>
          <w:b w:val="0"/>
          <w:szCs w:val="28"/>
        </w:rPr>
        <w:t>ого</w:t>
      </w:r>
      <w:r w:rsidR="00601EED" w:rsidRPr="0011092C">
        <w:rPr>
          <w:b w:val="0"/>
          <w:szCs w:val="28"/>
        </w:rPr>
        <w:t xml:space="preserve"> регламент</w:t>
      </w:r>
      <w:r w:rsidR="00DE1295" w:rsidRPr="0011092C">
        <w:rPr>
          <w:b w:val="0"/>
          <w:szCs w:val="28"/>
        </w:rPr>
        <w:t>а</w:t>
      </w:r>
      <w:r w:rsidR="00601EED"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 xml:space="preserve">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6D2AF4" w:rsidRPr="006D2AF4">
        <w:rPr>
          <w:b w:val="0"/>
          <w:szCs w:val="28"/>
        </w:rPr>
        <w:t xml:space="preserve">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</w:t>
      </w:r>
      <w:r w:rsidR="006D2AF4">
        <w:rPr>
          <w:b w:val="0"/>
          <w:szCs w:val="28"/>
        </w:rPr>
        <w:t>№</w:t>
      </w:r>
      <w:r w:rsidR="006D2AF4" w:rsidRPr="006D2AF4">
        <w:rPr>
          <w:b w:val="0"/>
          <w:szCs w:val="28"/>
        </w:rPr>
        <w:t xml:space="preserve"> 57-кз </w:t>
      </w:r>
      <w:r w:rsidR="006D2AF4">
        <w:rPr>
          <w:b w:val="0"/>
          <w:szCs w:val="28"/>
        </w:rPr>
        <w:t>«</w:t>
      </w:r>
      <w:r w:rsidR="006D2AF4" w:rsidRPr="006D2AF4">
        <w:rPr>
          <w:b w:val="0"/>
          <w:szCs w:val="28"/>
        </w:rPr>
        <w:t>Об организации проведения капитального ремонта общего имущества в многоквартирных домах, расположенных</w:t>
      </w:r>
      <w:proofErr w:type="gramEnd"/>
      <w:r w:rsidR="006D2AF4" w:rsidRPr="006D2AF4">
        <w:rPr>
          <w:b w:val="0"/>
          <w:szCs w:val="28"/>
        </w:rPr>
        <w:t xml:space="preserve"> на территории Ставропольского края</w:t>
      </w:r>
      <w:r w:rsidR="006D2AF4">
        <w:rPr>
          <w:b w:val="0"/>
          <w:szCs w:val="28"/>
        </w:rPr>
        <w:t>»</w:t>
      </w:r>
      <w:r w:rsidR="006D2AF4" w:rsidRPr="006D2AF4">
        <w:rPr>
          <w:b w:val="0"/>
          <w:szCs w:val="28"/>
        </w:rPr>
        <w:t xml:space="preserve"> и ее предоставление</w:t>
      </w:r>
      <w:r w:rsidR="0011092C" w:rsidRPr="004A1677">
        <w:rPr>
          <w:b w:val="0"/>
          <w:szCs w:val="28"/>
        </w:rPr>
        <w:t>»</w:t>
      </w:r>
    </w:p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1F40" w:rsidRDefault="00631B41" w:rsidP="00581F40">
      <w:pPr>
        <w:pStyle w:val="ConsPlusTitle"/>
        <w:ind w:firstLine="709"/>
        <w:jc w:val="both"/>
        <w:rPr>
          <w:b w:val="0"/>
        </w:rPr>
        <w:sectPr w:rsidR="00581F40" w:rsidSect="00581F40">
          <w:headerReference w:type="first" r:id="rId10"/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  <w:proofErr w:type="gramStart"/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</w:t>
      </w:r>
      <w:proofErr w:type="gramEnd"/>
      <w:r w:rsidRPr="009D776C">
        <w:rPr>
          <w:b w:val="0"/>
          <w:szCs w:val="28"/>
        </w:rPr>
        <w:t xml:space="preserve"> </w:t>
      </w:r>
      <w:proofErr w:type="gramStart"/>
      <w:r w:rsidRPr="009D776C">
        <w:rPr>
          <w:b w:val="0"/>
          <w:szCs w:val="28"/>
        </w:rPr>
        <w:t>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</w:t>
      </w:r>
      <w:proofErr w:type="gramEnd"/>
      <w:r w:rsidR="00565A0A" w:rsidRPr="009D776C">
        <w:rPr>
          <w:b w:val="0"/>
          <w:szCs w:val="28"/>
        </w:rPr>
        <w:t xml:space="preserve"> </w:t>
      </w:r>
      <w:proofErr w:type="gramStart"/>
      <w:r w:rsidR="00565A0A" w:rsidRPr="009D776C">
        <w:rPr>
          <w:b w:val="0"/>
          <w:szCs w:val="28"/>
        </w:rPr>
        <w:t>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от </w:t>
      </w:r>
      <w:r w:rsidR="00294CEF" w:rsidRPr="00294CEF">
        <w:rPr>
          <w:b w:val="0"/>
          <w:szCs w:val="28"/>
        </w:rPr>
        <w:t xml:space="preserve">23 января 2018 г. </w:t>
      </w:r>
      <w:r w:rsidR="00294CEF">
        <w:rPr>
          <w:b w:val="0"/>
          <w:szCs w:val="28"/>
        </w:rPr>
        <w:t xml:space="preserve">           </w:t>
      </w:r>
      <w:r w:rsidR="00084CE5" w:rsidRPr="009D776C">
        <w:rPr>
          <w:b w:val="0"/>
          <w:szCs w:val="28"/>
        </w:rPr>
        <w:t xml:space="preserve">№ </w:t>
      </w:r>
      <w:r w:rsidR="00294CEF">
        <w:rPr>
          <w:b w:val="0"/>
          <w:szCs w:val="28"/>
        </w:rPr>
        <w:t>16</w:t>
      </w:r>
      <w:r w:rsidR="00084CE5" w:rsidRPr="009D776C">
        <w:rPr>
          <w:b w:val="0"/>
          <w:szCs w:val="28"/>
        </w:rPr>
        <w:t xml:space="preserve"> </w:t>
      </w:r>
      <w:r w:rsidR="0006312B" w:rsidRPr="009D776C">
        <w:rPr>
          <w:b w:val="0"/>
          <w:szCs w:val="28"/>
        </w:rPr>
        <w:t>«</w:t>
      </w:r>
      <w:r w:rsidR="00084CE5" w:rsidRPr="009D776C">
        <w:rPr>
          <w:b w:val="0"/>
          <w:szCs w:val="28"/>
        </w:rPr>
        <w:t>Об утверждении типового административного регламента предоставления орган</w:t>
      </w:r>
      <w:r w:rsidR="0050407D" w:rsidRPr="009D776C">
        <w:rPr>
          <w:b w:val="0"/>
          <w:szCs w:val="28"/>
        </w:rPr>
        <w:t>ом труда и</w:t>
      </w:r>
      <w:r w:rsidR="00084CE5" w:rsidRPr="009D776C">
        <w:rPr>
          <w:b w:val="0"/>
          <w:szCs w:val="28"/>
        </w:rPr>
        <w:t xml:space="preserve"> социальной защиты населения администраци</w:t>
      </w:r>
      <w:r w:rsidR="0050407D" w:rsidRPr="009D776C">
        <w:rPr>
          <w:b w:val="0"/>
          <w:szCs w:val="28"/>
        </w:rPr>
        <w:t>и</w:t>
      </w:r>
      <w:r w:rsidR="00084CE5" w:rsidRPr="009D776C">
        <w:rPr>
          <w:b w:val="0"/>
          <w:szCs w:val="28"/>
        </w:rPr>
        <w:t xml:space="preserve"> муниципальн</w:t>
      </w:r>
      <w:r w:rsidR="0050407D" w:rsidRPr="009D776C">
        <w:rPr>
          <w:b w:val="0"/>
          <w:szCs w:val="28"/>
        </w:rPr>
        <w:t>ого</w:t>
      </w:r>
      <w:r w:rsidR="00084CE5" w:rsidRPr="009D776C">
        <w:rPr>
          <w:b w:val="0"/>
          <w:szCs w:val="28"/>
        </w:rPr>
        <w:t xml:space="preserve"> район</w:t>
      </w:r>
      <w:r w:rsidR="0050407D" w:rsidRPr="009D776C">
        <w:rPr>
          <w:b w:val="0"/>
          <w:szCs w:val="28"/>
        </w:rPr>
        <w:t>а (</w:t>
      </w:r>
      <w:r w:rsidR="00084CE5" w:rsidRPr="009D776C">
        <w:rPr>
          <w:b w:val="0"/>
          <w:szCs w:val="28"/>
        </w:rPr>
        <w:t>городск</w:t>
      </w:r>
      <w:r w:rsidR="0050407D" w:rsidRPr="009D776C">
        <w:rPr>
          <w:b w:val="0"/>
          <w:szCs w:val="28"/>
        </w:rPr>
        <w:t>ого</w:t>
      </w:r>
      <w:r w:rsidR="00084CE5" w:rsidRPr="009D776C">
        <w:rPr>
          <w:b w:val="0"/>
          <w:szCs w:val="28"/>
        </w:rPr>
        <w:t xml:space="preserve"> округ</w:t>
      </w:r>
      <w:r w:rsidR="0050407D" w:rsidRPr="009D776C">
        <w:rPr>
          <w:b w:val="0"/>
          <w:szCs w:val="28"/>
        </w:rPr>
        <w:t>а)</w:t>
      </w:r>
      <w:r w:rsidR="00084CE5" w:rsidRPr="009D776C">
        <w:rPr>
          <w:b w:val="0"/>
          <w:szCs w:val="28"/>
        </w:rPr>
        <w:t xml:space="preserve"> Ставропольского края государственной услуги</w:t>
      </w:r>
      <w:r w:rsidR="00084CE5" w:rsidRPr="00084CE5">
        <w:rPr>
          <w:szCs w:val="28"/>
        </w:rPr>
        <w:t xml:space="preserve"> </w:t>
      </w:r>
      <w:r w:rsidR="0050407D">
        <w:rPr>
          <w:kern w:val="1"/>
          <w:szCs w:val="28"/>
          <w:lang w:eastAsia="ar-SA"/>
        </w:rPr>
        <w:t>«</w:t>
      </w:r>
      <w:r w:rsidR="00294CEF" w:rsidRPr="00294CEF">
        <w:rPr>
          <w:b w:val="0"/>
        </w:rPr>
        <w:t>Принятие решения о предоставлении компенсации расходов на уплату взноса на капитальный ремонт общего имущества в многоквартирном</w:t>
      </w:r>
      <w:proofErr w:type="gramEnd"/>
      <w:r w:rsidR="00294CEF" w:rsidRPr="00294CEF">
        <w:rPr>
          <w:b w:val="0"/>
        </w:rPr>
        <w:t xml:space="preserve"> </w:t>
      </w:r>
      <w:proofErr w:type="gramStart"/>
      <w:r w:rsidR="00294CEF" w:rsidRPr="00294CEF">
        <w:rPr>
          <w:b w:val="0"/>
        </w:rPr>
        <w:t>доме</w:t>
      </w:r>
      <w:proofErr w:type="gramEnd"/>
      <w:r w:rsidR="00294CEF" w:rsidRPr="00294CEF">
        <w:rPr>
          <w:b w:val="0"/>
        </w:rPr>
        <w:t xml:space="preserve"> отдельным категориям</w:t>
      </w:r>
      <w:r w:rsidR="00581F40">
        <w:rPr>
          <w:b w:val="0"/>
        </w:rPr>
        <w:t xml:space="preserve"> </w:t>
      </w:r>
    </w:p>
    <w:p w:rsidR="00644351" w:rsidRPr="009D776C" w:rsidRDefault="00294CEF" w:rsidP="00581F40">
      <w:pPr>
        <w:pStyle w:val="ConsPlusTitle"/>
        <w:jc w:val="both"/>
        <w:rPr>
          <w:b w:val="0"/>
          <w:szCs w:val="28"/>
        </w:rPr>
      </w:pPr>
      <w:r w:rsidRPr="00294CEF">
        <w:rPr>
          <w:b w:val="0"/>
        </w:rPr>
        <w:lastRenderedPageBreak/>
        <w:t>граждан в соответствии с Законом Ставропольского края от 28 июня 2013 г. № 57-кз «Об организации проведения капитального ремонта общего имущества в многоквартирных домах, расположенных на территории Ставропольского края» и ее предоставление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="00631B41"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="00631B41"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4A70" w:rsidRPr="004F0A16" w:rsidRDefault="004B6AB4" w:rsidP="00E15C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proofErr w:type="gramStart"/>
      <w:r w:rsidR="00DE1295"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="00E15C0A" w:rsidRPr="00E15C0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294CEF" w:rsidRPr="00294CEF">
        <w:rPr>
          <w:rFonts w:ascii="Times New Roman" w:hAnsi="Times New Roman"/>
          <w:sz w:val="28"/>
          <w:szCs w:val="28"/>
        </w:rPr>
        <w:t>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№ 57-кз «Об организации проведения капитального ремонта общего имущества в многоквартирных домах, расположенных на</w:t>
      </w:r>
      <w:proofErr w:type="gramEnd"/>
      <w:r w:rsidR="00294CEF" w:rsidRPr="00294CEF">
        <w:rPr>
          <w:rFonts w:ascii="Times New Roman" w:hAnsi="Times New Roman"/>
          <w:sz w:val="28"/>
          <w:szCs w:val="28"/>
        </w:rPr>
        <w:t xml:space="preserve"> территории Ставропольского края» и ее предоставление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согласно приложению к настоящему постановлению</w:t>
      </w:r>
      <w:r w:rsidR="00737606">
        <w:rPr>
          <w:rFonts w:ascii="Times New Roman" w:hAnsi="Times New Roman"/>
          <w:sz w:val="28"/>
          <w:szCs w:val="28"/>
        </w:rPr>
        <w:t>.</w:t>
      </w:r>
    </w:p>
    <w:p w:rsidR="008A1D98" w:rsidRDefault="00E26174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силу постановлени</w:t>
      </w:r>
      <w:r w:rsidR="000178F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8A1D98" w:rsidRDefault="00294CEF" w:rsidP="004E4D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proofErr w:type="gramStart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29 августа 2018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1212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"Принятие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57-кз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организации проведения капитального ремонта</w:t>
      </w:r>
      <w:proofErr w:type="gramEnd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общего имущества в многоквартирных домах, расположенных на территории Ставропольского края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 ее предоставление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8A1D9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206098" w:rsidRDefault="00294CEF" w:rsidP="00294C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proofErr w:type="gramStart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6 июня 2019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900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"Принятие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57-кз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организации проведения</w:t>
      </w:r>
      <w:proofErr w:type="gramEnd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капитального ремонта общего имущества в многоквартирных домах, расположенных на территории Ставропольского края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 ее предоставление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, </w:t>
      </w:r>
      <w:proofErr w:type="gramStart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утвержденный</w:t>
      </w:r>
      <w:proofErr w:type="gramEnd"/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постановлением администрации города Невинномысска от 29.08.2018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№</w:t>
      </w:r>
      <w:r w:rsidRPr="00294CE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1212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.</w:t>
      </w:r>
    </w:p>
    <w:p w:rsidR="00E26174" w:rsidRPr="00E26174" w:rsidRDefault="004E4D1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2B536E" w:rsidRDefault="00945875" w:rsidP="004D2602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B536E" w:rsidSect="00581F40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Проект подготовил: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42676B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B24A4" w:rsidRPr="00BD38A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B24A4"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по труду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42676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2676B">
        <w:rPr>
          <w:rFonts w:ascii="Times New Roman" w:eastAsia="Times New Roman" w:hAnsi="Times New Roman"/>
          <w:sz w:val="28"/>
          <w:szCs w:val="28"/>
          <w:lang w:eastAsia="ru-RU"/>
        </w:rPr>
        <w:t>Н.И. Морозова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Соколюк</w:t>
      </w:r>
      <w:proofErr w:type="spellEnd"/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Невинномысска       </w:t>
      </w:r>
      <w:r w:rsidR="002C599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Е.С. Евдоченко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4CEF" w:rsidRP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CEF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294CEF" w:rsidRP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CEF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А.А. Савченко</w:t>
      </w:r>
    </w:p>
    <w:p w:rsidR="00294CEF" w:rsidRP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4CEF" w:rsidRP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CEF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общего отдела </w:t>
      </w:r>
    </w:p>
    <w:p w:rsid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CE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Невинномысска                              И.Г. </w:t>
      </w:r>
      <w:proofErr w:type="gramStart"/>
      <w:r w:rsidRPr="00294CEF">
        <w:rPr>
          <w:rFonts w:ascii="Times New Roman" w:eastAsia="Times New Roman" w:hAnsi="Times New Roman"/>
          <w:sz w:val="28"/>
          <w:szCs w:val="28"/>
          <w:lang w:eastAsia="ru-RU"/>
        </w:rPr>
        <w:t>Белоцерковская</w:t>
      </w:r>
      <w:proofErr w:type="gramEnd"/>
    </w:p>
    <w:p w:rsidR="00294CEF" w:rsidRDefault="00294CEF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294CEF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Начальник правового управления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Е.Н. Дудченко</w:t>
      </w: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организационно -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протокольного</w:t>
      </w:r>
      <w:proofErr w:type="gramEnd"/>
    </w:p>
    <w:p w:rsidR="001B24A4" w:rsidRPr="00BD38A1" w:rsidRDefault="001B24A4" w:rsidP="001B24A4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администрации города Невинномысска                           Д.Г. </w:t>
      </w:r>
      <w:proofErr w:type="spell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Столярова</w:t>
      </w:r>
      <w:proofErr w:type="spellEnd"/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казенного 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учреждения «Многофункциональный центр </w:t>
      </w:r>
    </w:p>
    <w:p w:rsidR="00BD38A1" w:rsidRPr="00BD38A1" w:rsidRDefault="00BD38A1" w:rsidP="00BD38A1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</w:t>
      </w:r>
      <w:proofErr w:type="gramStart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</w:t>
      </w:r>
      <w:proofErr w:type="gramEnd"/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</w:p>
    <w:p w:rsidR="00581F40" w:rsidRDefault="00BD38A1" w:rsidP="00581F40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581F40" w:rsidSect="00C23395">
          <w:headerReference w:type="default" r:id="rId11"/>
          <w:pgSz w:w="11900" w:h="16800"/>
          <w:pgMar w:top="1276" w:right="567" w:bottom="993" w:left="1985" w:header="720" w:footer="512" w:gutter="0"/>
          <w:pgNumType w:start="1"/>
          <w:cols w:space="720"/>
          <w:noEndnote/>
          <w:titlePg/>
          <w:docGrid w:linePitch="326"/>
        </w:sect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муниципальных услуг»  города Невинномысска                       Ю.В. Толмачева</w:t>
      </w:r>
      <w:bookmarkStart w:id="1" w:name="sub_1000"/>
    </w:p>
    <w:p w:rsidR="00AD019E" w:rsidRPr="00AD019E" w:rsidRDefault="00AD019E" w:rsidP="00581F40">
      <w:pPr>
        <w:tabs>
          <w:tab w:val="left" w:pos="8222"/>
          <w:tab w:val="left" w:pos="9000"/>
        </w:tabs>
        <w:spacing w:after="0" w:line="240" w:lineRule="exact"/>
        <w:ind w:firstLine="6237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AD019E" w:rsidRPr="00AD019E" w:rsidRDefault="00AD019E" w:rsidP="00AD019E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AD019E" w:rsidRPr="00AD019E" w:rsidRDefault="00AD019E" w:rsidP="00AD019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 20.06.2022 № 862</w:t>
      </w:r>
    </w:p>
    <w:p w:rsidR="00AD019E" w:rsidRPr="00AD019E" w:rsidRDefault="00AD019E" w:rsidP="00AD019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Default="00AD019E" w:rsidP="00AD019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1D3A4C" w:rsidRPr="00AD019E" w:rsidRDefault="001D3A4C" w:rsidP="00AD019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от 28 июня 2013 г. № 57-кз «Об организации проведения капитального ремонта общего имущества в многоквартирных домах, расположенных на территории Ставропольского края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» и ее предоставление» </w:t>
      </w:r>
      <w:bookmarkStart w:id="2" w:name="sub_100"/>
      <w:bookmarkEnd w:id="1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ar-SA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1. Общие положения</w:t>
      </w:r>
    </w:p>
    <w:bookmarkEnd w:id="2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" w:name="sub_1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sub_1110"/>
      <w:bookmarkEnd w:id="3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№ 57-кз «Об организации проведения капитального ремонта общего имущества в многоквартирных домах, расположенных на территории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края» и ее предоставление» (далее соответственно - административный регламент, Комитет, государственная услуга, компенсация, взнос) определяет стандарт и порядок предоставления государственной услуги гражданам, указанным в </w:t>
      </w:r>
      <w:hyperlink w:anchor="sub_1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пункте 1.2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sub_12"/>
      <w:bookmarkEnd w:id="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1.2. Круг заявителей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" w:name="sub_121"/>
      <w:bookmarkEnd w:id="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Заявителями являются: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одиноко проживающие неработающие граждане - собственники жилых помещений в многоквартирных домах, расположенных на территории Ставропольского края (далее - жилое помещение), достигшие возраста 70 лет, а также собственники жилых помещений, достигшие возраста 70 лет, проживающие в составе семьи, состоящей только из совместно проживающих неработающих граждан пенсионного возраста (60 лет для мужчин и 55 лет для женщин);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одиноко проживающие неработающие граждане - собственники жилых помещений, достигшие возраста 80 лет, а также собственники жилых помещений, достигшие возраста 80 лет, проживающие в составе семьи,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состоящей только из совместно проживающих неработающих граждан пенсионного возраста (60 лет для мужчин и 55 лет для женщин).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От имени заявителя может выступать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 (далее - представитель).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" w:name="sub_13"/>
      <w:bookmarkEnd w:id="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1.3. Требования к порядку информирования о предоставлении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Для получения информации о порядке предоставления государственной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" w:name="sub_131"/>
      <w:bookmarkEnd w:id="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1.3.1. Информация о местах нахождения и графиках работы Комитета и МФЦ, их справочных телефонах, адресах официальных сайтов, электронной почты: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" w:name="sub_132"/>
      <w:bookmarkEnd w:id="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Комитет расположен по адресу: Ставропольский край, город Невинномысск, улица Белово, 5. 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ежедневно с 9:00 до 18:00, выходные дни – суббота (кроме первой субботы месяца), воскресенье;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каждая среда с 8:00 до 20:00 (одно окно);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первая суббота месяца с 9:00 до 13:00 (одно окно).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 Комитета: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телефоны Комитета: (86554) 7-01-70, 5-83-09;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телефон «Горячей линии»: (86554) 7-03-35.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" w:name="sub_1315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Информация о местах нахождения, графиках работы и телефонах МФЦ размещена в 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</w:t>
      </w:r>
      <w:hyperlink r:id="rId1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www.stavinvest.ru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), министерства труда и социальной защиты населения Ставропольского края (далее – министерство) (</w:t>
      </w:r>
      <w:hyperlink r:id="rId13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www.minsoc26.ru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и на Портале многофункциональных центров Ставропольского края (</w:t>
      </w:r>
      <w:hyperlink r:id="rId1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www.umfc26.ru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" w:name="sub_1316"/>
      <w:bookmarkEnd w:id="1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Справочная информация, содержащаяся в настоящем подпункте,  размещается и поддерживается в актуальном состоянии министерством в государственной информационной системе Ставропольского края «Региональный реестр государственных услуг (функций)» (далее - Региональный реестр), а также на официальном сайте администрации города Невинномысска в сети «Интернет» www.nevadm.ru (далее – официальный сайт администрации города).</w:t>
      </w:r>
    </w:p>
    <w:bookmarkEnd w:id="11"/>
    <w:p w:rsidR="001D3A4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1.3.2. Порядок получения информации заявителем по вопросам предост</w:t>
      </w:r>
      <w:r w:rsidR="00185DD7">
        <w:rPr>
          <w:rFonts w:ascii="Times New Roman" w:eastAsiaTheme="minorEastAsia" w:hAnsi="Times New Roman"/>
          <w:sz w:val="28"/>
          <w:szCs w:val="28"/>
          <w:lang w:eastAsia="ru-RU"/>
        </w:rPr>
        <w:t xml:space="preserve">авления государственной </w:t>
      </w:r>
      <w:proofErr w:type="spellStart"/>
      <w:r w:rsidR="00185DD7">
        <w:rPr>
          <w:rFonts w:ascii="Times New Roman" w:eastAsiaTheme="minorEastAsia" w:hAnsi="Times New Roman"/>
          <w:sz w:val="28"/>
          <w:szCs w:val="28"/>
          <w:lang w:eastAsia="ru-RU"/>
        </w:rPr>
        <w:t>услуги</w:t>
      </w:r>
      <w:proofErr w:type="gramStart"/>
      <w:r w:rsidR="00185DD7">
        <w:rPr>
          <w:rFonts w:ascii="Times New Roman" w:eastAsiaTheme="minorEastAsia" w:hAnsi="Times New Roman"/>
          <w:sz w:val="28"/>
          <w:szCs w:val="28"/>
          <w:lang w:eastAsia="ru-RU"/>
        </w:rPr>
        <w:t>,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слуг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</w:t>
      </w:r>
      <w:hyperlink r:id="rId15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Единый портал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государственных и 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1D3A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муниципальных услуг (функций)»</w:t>
      </w:r>
      <w:r w:rsidRPr="00AD019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(</w:t>
      </w:r>
      <w:hyperlink r:id="rId16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), а также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(www.26gosuslugi.ru) (далее соответственно - единый портал, региональный портал).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" w:name="sub_1321"/>
      <w:bookmarkEnd w:id="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осуществляется посредством: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" w:name="sub_1322"/>
      <w:bookmarkEnd w:id="1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личного обращения заявителя в Комитет, МФЦ;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" w:name="sub_1323"/>
      <w:bookmarkEnd w:id="1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письменного обращения заявителя в Комитет путем направления почтовых отправлений по адресу: </w:t>
      </w:r>
      <w:bookmarkEnd w:id="1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" w:name="sub_132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обращения по телефонам Комитета: </w:t>
      </w:r>
      <w:bookmarkEnd w:id="1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(86554) 7-01-70, 5-83-09;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" w:name="sub_13214"/>
      <w:bookmarkStart w:id="17" w:name="sub_13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 телефонам МФЦ, размещенным в сети «Интернет» на официальных сайтах министерства экономического развития Ставропольского края (</w:t>
      </w:r>
      <w:hyperlink r:id="rId17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www.stavinvest.ru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), министерства (</w:t>
      </w:r>
      <w:hyperlink r:id="rId1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www.minsoc26.ru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и на Портале многофункциональных центров Ставропольского края (</w:t>
      </w:r>
      <w:hyperlink r:id="rId19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www.umfc26.ru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" w:name="sub_13215"/>
      <w:bookmarkEnd w:id="1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обращения в форме электронного документа: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" w:name="sub_13216"/>
      <w:bookmarkEnd w:id="1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электронной почты Комитета по адресу: socadmnev@nevsk.stavregion.ru;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" w:name="sub_13217"/>
      <w:bookmarkEnd w:id="1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единого и регионального порталов.</w:t>
      </w:r>
    </w:p>
    <w:bookmarkEnd w:id="20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Доступ к информации о сроках и порядке предоставления государственной услуги, размещенной на едином и региональном порталах, на официальном сайте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персональных данных.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официальном сайте администрации города, иных организаций, участвующих в предоставлении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" w:name="sub_1331"/>
      <w:bookmarkEnd w:id="1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 информационных стендах Комитета в доступных для ознакомления местах и на официальном сайте администрации города в сети «Интернет» www.nevadm.ru, размещается и поддерживается в актуальном состоянии: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" w:name="sub_1332"/>
      <w:bookmarkEnd w:id="2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информация о порядке предоставления государственной услуги в виде блок-схемы предоставления государственной услуги, представленной в </w:t>
      </w:r>
      <w:hyperlink w:anchor="sub_100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приложении 1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к административному регламенту;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" w:name="sub_1333"/>
      <w:bookmarkEnd w:id="2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извлечения из административного регламента (полная версия текста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административного регламента размещается также в сети «Интернет» на </w:t>
      </w:r>
      <w:hyperlink r:id="rId20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города: www.nevadm.ru);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4" w:name="sub_1334"/>
      <w:bookmarkEnd w:id="2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Комитета, почтовый адрес, номера телефонов, адреса официального сайта и электронной почты, по которым заявитель может получить необходимую информацию и документы;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5" w:name="sub_1335"/>
      <w:bookmarkEnd w:id="2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сведения о должностных лицах, ответственных за предоставление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6" w:name="sub_1336"/>
      <w:bookmarkEnd w:id="2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 едином портале (</w:t>
      </w:r>
      <w:hyperlink r:id="rId2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и региональном портале (</w:t>
      </w:r>
      <w:hyperlink r:id="rId2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размещаются следующие информационные материалы: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7" w:name="sub_1337"/>
      <w:bookmarkEnd w:id="2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полное наименование, полный почтовый адрес и график работы Комитета;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8" w:name="sub_1338"/>
      <w:bookmarkEnd w:id="2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телефоны, по которым можно получить информацию о порядке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9" w:name="sub_1339"/>
      <w:bookmarkEnd w:id="2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адрес электронной почты;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0" w:name="sub_13310"/>
      <w:bookmarkEnd w:id="2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1" w:name="sub_13311"/>
      <w:bookmarkEnd w:id="30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Информация о порядке и сроках предоставления государственной услуги, основанная на сведениях об услугах, содержащихся в </w:t>
      </w:r>
      <w:hyperlink r:id="rId23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федеральной государственной информационной системе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«Федеральный реестр государственных и муниципальных услуг (функций)» и </w:t>
      </w:r>
      <w:hyperlink r:id="rId2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государственной информационной системе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«Региональный реестр государственных услуг (функций)», размещенная на </w:t>
      </w:r>
      <w:hyperlink r:id="rId25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 портале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hyperlink r:id="rId26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</w:t>
      </w:r>
      <w:hyperlink r:id="rId27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предоставляется заявителю бесплатно.</w:t>
      </w:r>
      <w:proofErr w:type="gramEnd"/>
    </w:p>
    <w:bookmarkEnd w:id="31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32" w:name="sub_200"/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t>2. Стандарт предоставления услуги</w:t>
      </w:r>
    </w:p>
    <w:bookmarkEnd w:id="32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3" w:name="sub_2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2.1. Наименование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4" w:name="sub_21001"/>
      <w:bookmarkEnd w:id="33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Наименование государственной услуги - 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№ 57-кз «Об организации проведения капитального ремонта общего имущества в многоквартирных домах, расположенных на территории Ставропольского края» и ее предоставление»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5" w:name="sub_22"/>
      <w:bookmarkEnd w:id="3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6" w:name="sub_221"/>
      <w:bookmarkEnd w:id="3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Комитетом.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Органами, участвующими в предоставлении государственной услуги, являются: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7" w:name="sub_2211"/>
      <w:bookmarkEnd w:id="3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Пенсионный фонд Российской Федерации;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8" w:name="sub_2212"/>
      <w:bookmarkEnd w:id="37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Управление Федеральной службы государственной регистрации, кадастра и картографии по Ставропольскому краю;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9" w:name="sub_221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органы соцзащиты Ставропольского края;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0" w:name="sub_2213"/>
      <w:bookmarkEnd w:id="38"/>
      <w:bookmarkEnd w:id="3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некоммерческая организация Ставропольского края «Фонд капитального ремонта общего имущества многоквартирных домов»;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владельцы специальных счетов;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организации, осуществляющие управление многоквартирными домами;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государственный орган или орган местного самоуправления за пределами Ставропольского края, на которые возложены полномочия по предоставлению мер социальной поддержки по оплате жилого помещения и коммунальных услуг.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1" w:name="sub_222"/>
      <w:bookmarkEnd w:id="40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2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Перечень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</w:t>
      </w:r>
      <w:hyperlink r:id="rId29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правовым актом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2" w:name="sub_23"/>
      <w:bookmarkEnd w:id="4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2.3. Описание результата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3" w:name="sub_231"/>
      <w:bookmarkEnd w:id="4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4" w:name="sub_24"/>
      <w:bookmarkEnd w:id="4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принятие решения о назначении и выплате компенсации с направлением заявителю письменного уведомления о назначении компенсации;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принятие решения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 отказе в назначении компенсации с направлением заявителю письменного уведомления об отказе в назначении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компенсации с указанием причин отказа.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5" w:name="sub_25"/>
      <w:bookmarkEnd w:id="4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 не может превышать            10 рабочих дней со дня принятия заявления со всеми необходимыми документами Комитетом либо МФЦ.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принятом решении направляется заявителю в течение      5 рабочих дней со дня его принятия.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6" w:name="sub_251"/>
      <w:bookmarkStart w:id="47" w:name="sub_26"/>
      <w:bookmarkEnd w:id="45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предоставление государственной услуги (с указанием их реквизитов и источников официального опубликования), размещен на </w:t>
      </w:r>
      <w:hyperlink r:id="rId30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структурным подразделением которой является Комитет, предоставляющий государственную услугу, в сети «Интернет», на </w:t>
      </w:r>
      <w:hyperlink r:id="rId3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едином и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</w:t>
      </w:r>
      <w:hyperlink r:id="rId3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ах, и в Региональном реестре.</w:t>
      </w:r>
      <w:proofErr w:type="gramEnd"/>
    </w:p>
    <w:bookmarkEnd w:id="46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8" w:name="sub_261"/>
      <w:bookmarkEnd w:id="4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2.6.1.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Для назначения компенсации заявитель обращается в Комитет либо в МФЦ с заявлением о назначении компенсации расходов на уплату взноса на капитальный ремонт общего имущества в многоквартирном доме отдельным категориям граждан и способе ее доставки по форме, указанной в приложении 2 к административному регламенту (далее - заявление), и представляет паспорт или иной документ, удостоверяющий его личность.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паспорта или иные документы, удостоверяющие личности совместно зарегистрированных с гражданином по месту жительства членов его семьи;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документ, подтверждающий согласие на обработку персональных данных, содержащихся в заявлении и прилагаемых к нему документах, в порядке, установленном Федеральным законом от 27 июля 2006 г. № 152-ФЗ «О персональных данных», - для лиц, не являющихся заявителем, в случае, если для предоставления компенсации необходима обработка персональных данных таких лиц, за исключением лиц, признанных безвестно отсутствующими, объявленных в розыск, место нахождения которых не установлено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уполномоченным федеральным органом исполнительной власти.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и документов, указанных в настоящем подпункте, представителем он представляет также документ, удостоверяющий его личность, и документ, подтверждающий его полномочия.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9" w:name="sub_262"/>
      <w:bookmarkEnd w:id="4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2.6.2. Способ получения документов, подаваемых заявителем, в том числе в электронной форме</w:t>
      </w:r>
    </w:p>
    <w:bookmarkStart w:id="50" w:name="sub_2621"/>
    <w:bookmarkEnd w:id="49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fldChar w:fldCharType="begin"/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instrText>HYPERLINK \l "sub_1002"</w:instrTex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fldChar w:fldCharType="separate"/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Форма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fldChar w:fldCharType="end"/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заявления может быть получена: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1" w:name="sub_2622"/>
      <w:bookmarkEnd w:id="5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непосредственно в Комитете по адресу: </w:t>
      </w:r>
      <w:bookmarkEnd w:id="5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2" w:name="sub_262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МФЦ;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3" w:name="sub_2624"/>
      <w:bookmarkEnd w:id="5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сети «Интернет» на </w:t>
      </w:r>
      <w:hyperlink r:id="rId33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 (www.nevadm.ru), на едином портале (</w:t>
      </w:r>
      <w:hyperlink r:id="rId3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и региональном портале (</w:t>
      </w:r>
      <w:hyperlink r:id="rId35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4" w:name="sub_2625"/>
      <w:bookmarkEnd w:id="5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информационно-правовых системах «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КонсультантПлюс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» и «Гарант».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5" w:name="sub_2626"/>
      <w:bookmarkEnd w:id="5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Заявитель имеет право представить документы: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6" w:name="sub_2627"/>
      <w:bookmarkEnd w:id="5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лично в Комитет по адресу: 357100, Ставропольский край, город Невинномысск, улица Белово, 5;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7" w:name="sub_2628"/>
      <w:bookmarkEnd w:id="5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лично в МФЦ;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8" w:name="sub_2629"/>
      <w:bookmarkEnd w:id="5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почтовых отправлений (заказным почтовым отправлением) в Комитет по адресу: </w:t>
      </w:r>
      <w:bookmarkEnd w:id="5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357100, Ставропольский край, город Невинномысск, улица Белово, 5;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9" w:name="sub_2621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документов на единый портал по адресу: </w:t>
      </w:r>
      <w:hyperlink r:id="rId36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региональный портал по адресу </w:t>
      </w:r>
      <w:hyperlink r:id="rId37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0" w:name="sub_26212"/>
      <w:bookmarkEnd w:id="5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документы, направленные в электронной форме, подписываются электронной подписью в соответствии с требованиями Федерального закона от 06 апреля 2011 года № 63-ФЗ «Об электронной подписи» (далее – Федеральный закон № 63-ФЗ) и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1" w:name="sub_26216"/>
      <w:bookmarkEnd w:id="6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Формирование заявления осуществляется посредством заполнения электронной формы заявления на </w:t>
      </w:r>
      <w:hyperlink r:id="rId3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</w:t>
      </w:r>
      <w:hyperlink r:id="rId39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порталах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без необходимости дополнительной подачи заявления в какой-либо иной форме.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</w:t>
      </w:r>
      <w:hyperlink r:id="rId40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едином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или </w:t>
      </w:r>
      <w:hyperlink r:id="rId4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порталах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размещаются образцы заполнения электронной формы заявления.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Если на </w:t>
      </w:r>
      <w:hyperlink r:id="rId4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едином портале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</w:t>
      </w:r>
      <w:hyperlink r:id="rId43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портале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формировании заявления обеспечивается: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2" w:name="sub_26217"/>
      <w:bookmarkEnd w:id="6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2) возможность заполнения несколькими заявителями одной электронной формы заявления при обращении за государственной услугой, предполагающей направление совместного заявления несколькими заявителями;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3) возможность печати на бумажном носителе копии электронной формы заявления;</w:t>
      </w:r>
    </w:p>
    <w:p w:rsidR="001D3A4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1D3A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электронную форму заявления;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 или региональном порталах, в части, касающейся сведений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отсутствующих в единой системе идентификац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тентификации;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6) возможность вернуться на любой из этапов заполнения электронной формы заявления без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потери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ранее введенной информации;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7) возможность доступа заявителя на едином или региональном порталах к ранее поданным им заявлениям в течение не менее 1 года, а также частично сформированных заявлений – в течение не менее 3 месяцев.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3" w:name="sub_26219"/>
      <w:bookmarkEnd w:id="6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Сформированное, подписанное заявление и документы, необходимые для предоставления государственной услуги, направляются в Комитет посредством </w:t>
      </w:r>
      <w:hyperlink r:id="rId4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единого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</w:t>
      </w:r>
      <w:hyperlink r:id="rId45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регионального порталов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Комитет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4" w:name="sub_26211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bookmarkEnd w:id="64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1D3A4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5" w:name="sub_27"/>
      <w:bookmarkEnd w:id="6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направления заявления и документов для получения 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1D3A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государственной услуги посредством почтовой связи (заказным почтовым отправлением) документы должны быть удостоверены в установленном порядке, за исключением документов, представляемых в подлинниках.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в форме электронного документа посредством единого или регионального порталов уведомление о принятом решении в форме электронного документа в течение 1 рабочего дня после принятия решения направляется заявителю посредством единого или регионального порталов.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2.7.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6" w:name="sub_271"/>
      <w:bookmarkEnd w:id="6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либо МФЦ, ответственное за истребование документов в порядке межведомственного (ведомственного) информационного взаимодействия, запрашивает в течение 2 рабочих дней со дня подачи заявителем заявления, в том числе в электронной форме, следующие документы, которые находятся в распоряжении иных органов (организаций), участвующих в предоставлении государственной услуги: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7" w:name="sub_272"/>
      <w:bookmarkEnd w:id="6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Пенсионном фонде Российской Федерации: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страховой номер индивидуального лицевого счета гражданина в системе индивидуального (персонифицированного) учета;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сведения о факте осуществления трудовой деятельности гражданином и совместно зарегистрированными с ним по месту жительства членами его семьи;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Управлении Федеральной службы государственной регистрации, кадастра и картографии по Ставропольскому краю - выписку из Единого государственного реестра недвижимости (далее - ЕГРН).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отсутствии сведений в ЕГРН о жилом помещении, право собственности, на которое возникло до введения в действие Федерального закона от 13 июля 2015 г. № 218-ФЗ «О государственной регистрации недвижимости», заявитель вправе самостоятельно представить правоустанавливающие документы на жилое помещение;</w:t>
      </w:r>
    </w:p>
    <w:p w:rsidR="001D3A4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органе соцзащиты, на территории которого заявитель имел регистрацию по месту жительства или регистрацию по месту пребывания на территории Ставропольского края, - сведения, подтверждающие неполучение им или прекращение предоставления ему компенсации, предусмотренной Законом Ставропольского края от 28 июня 2013 г. № 57-кз «Об организации проведения капитального ремонта общего имущества в многоквартирных домах, расположенных на территории Ставропольского края», либо мер социальной поддержки, включающих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компенсацию по уплате взноса на капитальный ремонт,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установленных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законодательством Российской 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1D3A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Федерации или законодательством Ставропольского края, - в случае, если заявитель обращается за назначением компенсации в Комитет при прибытии на постоянное место жительства из другого муниципального (городского) округа Ставропольского края;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государственном органе или органе местного самоуправления за пределами Ставропольского края, на которые возложены полномочия по предоставлению мер социальной поддержки по оплате жилого помещения и коммунальных услуг, - сведения, подтверждающие неполучение заявителем или прекращение предоставления ему, мер социальной поддержки, включающих компенсацию по уплате взноса на капитальный ремонт, установленных законодательством Российской Федерации или законодательством субъекта Российской Федерации, - в случае, если заявитель обращается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 назначением компенсации в Комитет при прибытии на постоянное место жительства в Ставропольский край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из другого субъекта Российской Федерации;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из Федерального реестра инвалидов - сведения, подтверждающие факт установления инвалидности I и (или) II группы, совместно зарегистрированным с гражданином по месту жительства членам его семьи. При отсутствии в Федеральном реестре инвалидов сведений, подтверждающих факт установления инвалидности I и (или) II группы, совместно зарегистрированным с гражданином по месту жительства членам его семьи, гражданин самостоятельно представляет документы, подтверждающие факт установления им инвалидности I и (или) II группы;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организации, осуществляющей управление многоквартирным домом, - сведения о наличии лифтового оборудования;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из Единого государственного реестра записей актов гражданского состояния - сведения о заключении брака, о расторжении брака, о перемене имени (далее - сведения).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Информацию об отсутствии у гражданина непогашенной задолженности по уплате взноса, подтвержденной вступившим в законную силу судебным актом, которая образовалась за период не более чем              3 последних года (далее соответственно - информация о задолженности, задолженность), запрашивает должностное лицо Комитета, ответственное за истребование документов в порядке межведомственного информационного взаимодействия, в течение 2 рабочих дней со дня получения от заявителя или МФЦ заявления 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документов (сведений).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Заявитель вправе представить сведения, информацию о задолженности самостоятельно. 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Запрещается требовать от заявителя: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8" w:name="sub_28"/>
      <w:bookmarkEnd w:id="6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Комитета,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Комитета, руководителя МФЦ при первоначальном отказе в приеме документов, необходимых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для предоставления государственной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 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1D3A4C" w:rsidRDefault="001D3A4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9" w:name="sub_281"/>
      <w:bookmarkEnd w:id="68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2.8.1. Основания для отказа в приеме документов, необходимых для предоставления государственной услуги: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0" w:name="sub_29"/>
      <w:bookmarkEnd w:id="6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отсутствие паспорта или иного документа, удостоверяющего личность и полномочия;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документы исполнены цветными чернилами (пастой), кроме синих или черных, либо карандашом;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 (если есть), дату выдачи документа, номер и серию (если есть) документа, срок действия документа;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документах фамилия, имя, отчество (при наличии) гражданина указаны не полностью (фамилия, инициалы);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копии документов не заверены в установленном порядке (при направлении документов посредством почтовой связи).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="Times New Roman" w:hAnsi="Times New Roman"/>
          <w:sz w:val="28"/>
          <w:szCs w:val="28"/>
        </w:rPr>
        <w:t>2.8.2. Дополнительными основаниями для отказа в приеме документов, необходимых для предоставления государственной услуги, при направлении заявления в электронной форме являются: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D019E">
        <w:rPr>
          <w:rFonts w:ascii="Times New Roman" w:eastAsia="Times New Roman" w:hAnsi="Times New Roman"/>
          <w:sz w:val="28"/>
          <w:szCs w:val="28"/>
        </w:rPr>
        <w:t>наличие противоречивых сведений в представленных документах и электронной форме заявления;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D019E">
        <w:rPr>
          <w:rFonts w:ascii="Times New Roman" w:eastAsia="Times New Roman" w:hAnsi="Times New Roman"/>
          <w:sz w:val="28"/>
          <w:szCs w:val="28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D019E">
        <w:rPr>
          <w:rFonts w:ascii="Times New Roman" w:eastAsia="Times New Roman" w:hAnsi="Times New Roman"/>
          <w:sz w:val="28"/>
          <w:szCs w:val="28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AD019E" w:rsidRPr="00AD019E" w:rsidRDefault="00AD019E" w:rsidP="00AD0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D019E">
        <w:rPr>
          <w:rFonts w:ascii="Times New Roman" w:eastAsia="Times New Roman" w:hAnsi="Times New Roman"/>
          <w:sz w:val="28"/>
          <w:szCs w:val="28"/>
        </w:rPr>
        <w:t>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подписи, указанных в подпункте 2.17.2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2.9. 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1" w:name="sub_291"/>
      <w:bookmarkEnd w:id="7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2.9.1. Основаниями для отказа в предоставлении услуги являются: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2" w:name="sub_292"/>
      <w:bookmarkEnd w:id="7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представленные документы не подтверждают право заявителя на получение компенсации;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заявитель не является собственником жилого помещения;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 заявителя отсутствует регистрация по месту жительства на территории обслуживания Комитета;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  <w:sectPr w:rsidR="006F24BC" w:rsidSect="00C23395">
          <w:pgSz w:w="11900" w:h="16800"/>
          <w:pgMar w:top="1276" w:right="567" w:bottom="993" w:left="1985" w:header="720" w:footer="512" w:gutter="0"/>
          <w:pgNumType w:start="1"/>
          <w:cols w:space="720"/>
          <w:noEndnote/>
          <w:titlePg/>
          <w:docGrid w:linePitch="326"/>
        </w:sect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 заявителя отсутствует регистрация по месту жительства по адресу, по которому он претендует на получение компенсации;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заявитель получает меры социальной поддержки, включающие компенсацию по уплате взноса на капитальный ремонт, установленные законодательством Российской Федерации, субъектов Российской Федерации или законодательством Ставропольского края;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 заявителя имеется задолженность по уплате взноса;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документы представлены в неполном объеме либо представленные документы и (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или) 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сведения содержат недостоверную информацию.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2.9.2. Основания для приостановления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Основания для приостановления предоставления государственной услуги отсутствуют.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3" w:name="sub_210"/>
      <w:bookmarkEnd w:id="7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4" w:name="sub_2101"/>
      <w:bookmarkEnd w:id="7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 услугам необходимым и обязательным для предоставления государственной услуги относится открытие счета в российской кредитной организации (в случае выплаты компенсации через кредитные организации).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5" w:name="sub_211"/>
      <w:bookmarkEnd w:id="7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6" w:name="sub_2111"/>
      <w:bookmarkEnd w:id="7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пошлина или иная плата за предоставление государственной услуги не взимается.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7" w:name="sub_211101"/>
      <w:bookmarkEnd w:id="7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Комитета и (или) должностного лица, МФЦ, и (или) работника МФЦ, плата с заявителя не взимается.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8" w:name="sub_212"/>
      <w:bookmarkEnd w:id="7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9" w:name="sub_2121"/>
      <w:bookmarkEnd w:id="7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Открытие счета в российской кредитной организации осуществляется за счет средств заявителя.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0" w:name="sub_213"/>
      <w:bookmarkEnd w:id="7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2.13. 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1" w:name="sub_2131"/>
      <w:bookmarkEnd w:id="8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Максимальное время ожидания заявителя в очереди при подаче заявления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государственной услуги не должно превышать </w:t>
      </w:r>
      <w:bookmarkStart w:id="82" w:name="sub_2132"/>
      <w:bookmarkEnd w:id="8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15 минут, по предварительной записи - 10 минут.</w:t>
      </w:r>
    </w:p>
    <w:p w:rsidR="006F24BC" w:rsidRDefault="001D3A4C" w:rsidP="006F24BC">
      <w:pPr>
        <w:widowControl w:val="0"/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  <w:sectPr w:rsidR="006F24BC" w:rsidSect="0025496F">
          <w:pgSz w:w="11900" w:h="16800"/>
          <w:pgMar w:top="1276" w:right="567" w:bottom="993" w:left="1985" w:header="720" w:footer="512" w:gutter="0"/>
          <w:pgNumType w:start="13"/>
          <w:cols w:space="720"/>
          <w:noEndnote/>
          <w:titlePg/>
          <w:docGrid w:linePitch="326"/>
        </w:sectPr>
      </w:pPr>
      <w:bookmarkStart w:id="83" w:name="sub_214"/>
      <w:bookmarkEnd w:id="82"/>
      <w:r>
        <w:rPr>
          <w:rFonts w:ascii="Times New Roman" w:eastAsiaTheme="minorEastAsia" w:hAnsi="Times New Roman"/>
          <w:sz w:val="28"/>
          <w:szCs w:val="28"/>
          <w:lang w:eastAsia="ru-RU"/>
        </w:rPr>
        <w:t>2.14.</w:t>
      </w:r>
      <w:r w:rsidR="00AD019E" w:rsidRPr="00AD019E">
        <w:rPr>
          <w:rFonts w:ascii="Times New Roman" w:eastAsiaTheme="minorEastAsia" w:hAnsi="Times New Roman"/>
          <w:sz w:val="28"/>
          <w:szCs w:val="28"/>
          <w:lang w:eastAsia="ru-RU"/>
        </w:rPr>
        <w:t>Срок</w:t>
      </w:r>
      <w:r w:rsidR="00AD019E" w:rsidRPr="001D3A4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AD019E"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 порядок регистрации заявления заявителя о предоставлении государственной услуги и услуг, необходимых и обязательных </w:t>
      </w:r>
      <w:proofErr w:type="gramStart"/>
      <w:r w:rsidR="00AD019E" w:rsidRPr="00AD019E">
        <w:rPr>
          <w:rFonts w:ascii="Times New Roman" w:eastAsiaTheme="minorEastAsia" w:hAnsi="Times New Roman"/>
          <w:sz w:val="28"/>
          <w:szCs w:val="28"/>
          <w:lang w:eastAsia="ru-RU"/>
        </w:rPr>
        <w:t>для</w:t>
      </w:r>
      <w:proofErr w:type="gramEnd"/>
    </w:p>
    <w:p w:rsidR="00AD019E" w:rsidRPr="00AD019E" w:rsidRDefault="00AD019E" w:rsidP="006F24BC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предоставления государственной услуги, в том числе в электронной форме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bookmarkStart w:id="84" w:name="sub_2142"/>
      <w:bookmarkEnd w:id="83"/>
      <w:r w:rsidRPr="00AD019E">
        <w:rPr>
          <w:rFonts w:ascii="Times New Roman" w:eastAsiaTheme="minorEastAsia" w:hAnsi="Times New Roman"/>
          <w:sz w:val="28"/>
          <w:szCs w:val="28"/>
        </w:rPr>
        <w:t xml:space="preserve">Заявление регистрируется должностным лицом Комитета посредством внесения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</w:rPr>
        <w:t>в журнал регистрации заявлений о назначении компенсации расходов на уплату взноса на капитальный ремонт общего имущества в многоквартирном доме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</w:rPr>
        <w:t xml:space="preserve"> отдельным категориям граждан по форме, указанной в приложении 3 к административному регламенту (далее - журнал регистрации заявлений), в течение 15 минут. Должностное лицо МФЦ регистрирует заявление посредством государственной информационной системы Ставропольского края «Региональная автономная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 (далее - ГИС МФЦ) в течение 15 минут.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</w:rPr>
        <w:t>Заявление о предоставлении государственной услуги, направленное в электронной форме, распечатывается на бумажный носитель должностным лицом Комитета и регистрируется в журнале регистрации заявлений в день его поступления.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5" w:name="sub_216"/>
      <w:bookmarkEnd w:id="8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2.15. </w:t>
      </w:r>
      <w:bookmarkStart w:id="86" w:name="sub_2161"/>
      <w:bookmarkEnd w:id="85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законодательством Российской Федерации о социальной защите инвалидов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Здание, в котором осуществляется прием заявителей, должно находиться для заявителей в пределах пешеходной доступности от остановок общественного транспорта.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Центральный вход в здание Комитета должен быть оборудован информационной табличкой (вывеской), содержащей информацию о Комитете: наименование, местонахождение, режим работы.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Вход в помещение, предназначенное для предоставления государственной услуги, помещения, в которых предоставляется государственная услуга,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6F24BC" w:rsidRDefault="00AD019E" w:rsidP="006F24B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  <w:sectPr w:rsidR="006F24BC" w:rsidSect="0025496F">
          <w:pgSz w:w="11900" w:h="16800"/>
          <w:pgMar w:top="1276" w:right="567" w:bottom="993" w:left="1985" w:header="720" w:footer="512" w:gutter="0"/>
          <w:pgNumType w:start="14"/>
          <w:cols w:space="720"/>
          <w:noEndnote/>
          <w:titlePg/>
          <w:docGrid w:linePitch="326"/>
        </w:sect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</w:t>
      </w:r>
      <w:r w:rsidR="006F24B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закона от 01 декабря 2014 года №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419-ФЗ «О внесении изменений в отдельные законодательные акты Российской Федерации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</w:t>
      </w:r>
      <w:proofErr w:type="gramEnd"/>
    </w:p>
    <w:p w:rsidR="00AD019E" w:rsidRPr="00AD019E" w:rsidRDefault="00AD019E" w:rsidP="006F24B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Вход в здание Комитета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 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Комитет 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           5 мест.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Места ожидания могут быть оборудованы электронной системой управления очередью, а при ее отсутствии необходимо организовать предварительную дистанционную запись заявителей по телефону.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(при наличии) и должности специалиста, осуществляющего предоставление государственной услуги, режима работы.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должностного лица Комитета с заявителями.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Каждое рабочее место должностного лица Комитета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Помещения должны соответствовать санитарным правилам                СП 2.2.3670-20 «Санитарно-эпидемиологические требования к условиям труда»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6F24BC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Помещения МФЦ должны соответствовать требованиям, установленным постановлением Правительства Российской Федерации                   </w:t>
      </w:r>
    </w:p>
    <w:p w:rsidR="006F24BC" w:rsidRDefault="006F24BC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6F24B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от 22 декабря 2012 г. № 1376 «Об утверждении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муниципальных услуг». </w:t>
      </w:r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2.16.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Показатели доступности и качества государственной услуги, в 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объеме), в любом структурном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46" w:history="1">
        <w:r w:rsidRPr="00AD019E">
          <w:rPr>
            <w:rFonts w:ascii="Times New Roman" w:eastAsiaTheme="minorEastAsia" w:hAnsi="Times New Roman"/>
            <w:kern w:val="1"/>
            <w:sz w:val="28"/>
            <w:szCs w:val="28"/>
            <w:lang w:eastAsia="ar-SA"/>
          </w:rPr>
          <w:t>статьей              15.1</w:t>
        </w:r>
      </w:hyperlink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Федерального закона № 210-ФЗ (далее – комплексный запрос)</w:t>
      </w:r>
      <w:proofErr w:type="gramEnd"/>
    </w:p>
    <w:p w:rsidR="00AD019E" w:rsidRPr="00AD019E" w:rsidRDefault="00AD019E" w:rsidP="00AD019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87" w:name="sub_217"/>
      <w:bookmarkEnd w:id="86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показателям доступности и качества государственных услуг относятся:</w:t>
      </w:r>
    </w:p>
    <w:p w:rsidR="00AD019E" w:rsidRPr="00AD019E" w:rsidRDefault="00AD019E" w:rsidP="00AD019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своевременность (</w:t>
      </w:r>
      <w:proofErr w:type="spellStart"/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</w:t>
      </w:r>
      <w:proofErr w:type="spellEnd"/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</w:t>
      </w:r>
      <w:proofErr w:type="spellEnd"/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установленный административным регламентом срок  / время, фактически затраченное на предоставление государственной услуги *100 %.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Показатель 100 % и более является положительным и соответствует требованиям административного регламента;</w:t>
      </w:r>
    </w:p>
    <w:p w:rsidR="00AD019E" w:rsidRPr="00AD019E" w:rsidRDefault="00AD019E" w:rsidP="00AD019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доступность (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Дос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/б с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мфц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где: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возможности записаться на прием по телефону: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 10 % - можно записаться на прием по телефону;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тел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записаться на прием по телефону;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прийти на прием в нерабочее время: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врем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10 % - прием (выдача) документов осуществляется без перерыва на обед и в выходной день;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безбарьерной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среды: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10 % -  от тротуара до места приема можно проехать на коляске;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/б с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= 5 % -  от тротуара до места приема можно проехать на коляске с посторонней помощью 1 человека;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Д </w:t>
      </w:r>
      <w:proofErr w:type="gramStart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б/б</w:t>
      </w:r>
      <w:proofErr w:type="gram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с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 от тротуара до места приема нельзя проехать на коляске;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наличие возможности подать заявление в электронной форме: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10 % - можно подать заявление в электронной форме;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эл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подать заявление в электронной форме;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доступность информации о предоставлении государственной услуги: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информация об основаниях, условиях и порядке предоставлении государственной услуги размещена в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6F24B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информационно-телекоммуникационной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сети «Интернет» (5 %) и на информационных стендах (5 %), есть доступный для заявителей раздаточный материал (5 %), периодически  информация о государственной услуге размещается в  средствах массовой информации (5 %);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инф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для получения информации о предоставлении государственной услуги необходимо изучать нормативные документы;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подать заявление, документы и получить результат государственной услуги по месту жительства: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т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 - можно подать заявление, документы и получить результат государственной услуги по месту жительства;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жит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- нельзя подать заявление, документы и получить результат государственной услуги по месту жительства;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возможность подачи документов, необходимых для предоставления государственной услуги, в МФЦ: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15 % при наличии возможности подачи документов, необходимых для предоставления государственной услуги, в МФЦ (5%), при наличии возможности подачи комплексного запроса для предоставления государственной услуги, в МФЦ (10%);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мфц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 при отсутствии возможности подачи документов, необходимых для предоставления государственной услуги, в МФЦ.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Показатель 100 % свидетельствует об обеспечении максимальной доступности получения государственной услуги;</w:t>
      </w:r>
    </w:p>
    <w:p w:rsidR="00AD019E" w:rsidRPr="00AD019E" w:rsidRDefault="00AD019E" w:rsidP="00AD019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качество (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):</w:t>
      </w:r>
    </w:p>
    <w:p w:rsidR="00AD019E" w:rsidRPr="00AD019E" w:rsidRDefault="00AD019E" w:rsidP="00AD019E">
      <w:pPr>
        <w:widowControl w:val="0"/>
        <w:spacing w:after="0" w:line="240" w:lineRule="auto"/>
        <w:ind w:left="709"/>
        <w:contextualSpacing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Кач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докум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обмен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факт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+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где: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докум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>-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количество принятых документов (с учетом уже имеющихся в Комитете) / количество предусмотренных административным регламентом документов * 100 %.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более 100 % говорит о том, что у заявителя затребованы лишние документы.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менее 100 % говорит о том, что решение не может быть принято, потребуется повторное обращение.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- качество обслуживания при предоставлении государственной услуги: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20 %,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обслуж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= 0 %,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обмен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 xml:space="preserve">-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количество документов, полученных без участия заявителя / количество предусмотренных административным регламентом документов * 100 %.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 том, что государственная услуга предоставляется в строгом соответствии с Федеральным законом № 210-ФЗ.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факт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b/>
          <w:kern w:val="1"/>
          <w:sz w:val="28"/>
          <w:szCs w:val="28"/>
          <w:lang w:eastAsia="ar-SA"/>
        </w:rPr>
        <w:t>-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(количество заявителей – количество обоснованных жалоб – количество выявленных нарушений) / количество заявителей *100 %;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– количество взаимодействий заявителя с должностными лицами, предоставляющими государственные услуги: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= 50 %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40 % при наличии в ходе предоставления государственной услуги  одного взаимодействия заявителя с должностными лицами, предоставляющими государственные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взаим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20 %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>– продолжительность взаимодействия заявителя с должностными лицами, предоставляющими государственную услугу: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30 % при взаимодействии заявителя с должностными лицами, предоставляющими государственную услугу, в течение сроков, предусмотренных административным регламентом;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28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28"/>
          <w:sz w:val="28"/>
          <w:szCs w:val="28"/>
          <w:vertAlign w:val="subscript"/>
          <w:lang w:eastAsia="ar-SA"/>
        </w:rPr>
        <w:t>прод</w:t>
      </w:r>
      <w:proofErr w:type="spellEnd"/>
      <w:r w:rsidRPr="00AD019E">
        <w:rPr>
          <w:rFonts w:ascii="Times New Roman" w:eastAsiaTheme="minorEastAsia" w:hAnsi="Times New Roman"/>
          <w:kern w:val="28"/>
          <w:sz w:val="28"/>
          <w:szCs w:val="28"/>
          <w:lang w:eastAsia="ar-SA"/>
        </w:rPr>
        <w:t xml:space="preserve"> = минус 1 % за каждые 5 минут взаимодействия заявителя с должностными лицами, предоставляющими государственную услугу, сверх сроков, предусмотренных административным регламентом;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 том, что государственная услуга предоставляется в строгом соответствии с законодательством;</w:t>
      </w:r>
    </w:p>
    <w:p w:rsidR="00AD019E" w:rsidRPr="00AD019E" w:rsidRDefault="00AD019E" w:rsidP="00AD019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удовлетворенность (Уд):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Уд = 100 % -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обж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/ </w:t>
      </w: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заявл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* 100 %, где: 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обж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 xml:space="preserve">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– количество обжалований при предоставлении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spell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</w:t>
      </w:r>
      <w:r w:rsidRPr="00AD019E">
        <w:rPr>
          <w:rFonts w:ascii="Times New Roman" w:eastAsiaTheme="minorEastAsia" w:hAnsi="Times New Roman"/>
          <w:kern w:val="1"/>
          <w:sz w:val="28"/>
          <w:szCs w:val="28"/>
          <w:vertAlign w:val="subscript"/>
          <w:lang w:eastAsia="ar-SA"/>
        </w:rPr>
        <w:t>заявл</w:t>
      </w:r>
      <w:proofErr w:type="spell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– количество заявителей.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Значение показателя 100 % говорит об удовлетворенности гражданами качеством предоставления государственной услуги.</w:t>
      </w:r>
    </w:p>
    <w:p w:rsidR="00AD019E" w:rsidRPr="00AD019E" w:rsidRDefault="00AD019E" w:rsidP="00AD019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процессе предоставления государственной услуги заявитель, его законный представитель или доверенное лицо вправе обращаться в Комитет за получением информации о ходе предоставления государственной услуги, лично, по почте или с использованием информационно-коммуникационных технологий.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8" w:name="sub_2171"/>
      <w:bookmarkEnd w:id="8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2.17.1. При предоставлении государственной услуги в МФЦ должностными лицами МФЦ в соответствии с административным регламентом могут осуществляться:</w:t>
      </w:r>
    </w:p>
    <w:p w:rsidR="006F24B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9" w:name="sub_21716"/>
      <w:bookmarkEnd w:id="8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информирование и консультирование заявителей по вопросу 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6F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прием заявления и документов;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истребование документов, необходимых для предоставления государственной услуги и находящихся в других органах и организациях в соответствии с заключенными соглашениями;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выдача заявителям документов, являющихся результатом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0" w:name="sub_2172"/>
      <w:bookmarkEnd w:id="8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по экстерриториальному принципу не предоставляется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2.17.2. Предоставление государственной услуги в электронной форме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1" w:name="sub_217251"/>
      <w:bookmarkEnd w:id="9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предоставлении государственной услуги заявителю обеспечивается возможность единый и региональный порталы: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документы, представленные в форме электронного документа, должны быть представлены в формате *.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rtf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*.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doc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*.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odt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* .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jpg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, *.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pdf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2" w:name="sub_2173"/>
      <w:bookmarkEnd w:id="9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поступлении заявления и документов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квалифицированный сертификат создан и выдан аккредитованным удостоверяющим центром, аккредитация которого действительна на день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выдачи указанного сертификата;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№ 63-ФЗ и с использованием квалифицированного сертификата лица, подписавшего электронный документ.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в электронной форме за получением государственной услуги заявление и прилагаемые к нему документы подписываются тем видом электронной подписи, допустимость использования которой установлена федеральными законами, регламентирующими порядок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случаях если указанными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использование которых допускается при обращении за получением государственных и муниципальных услуг, согласно постановлению Правительства Российской Федерации от 25 июня 2012 г. № 634.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принятии заявления, поступившего в Комитет 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срока действия результата предоставления государственной услуги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2.17.3. При организации записи на прием Комитетом или МФЦ заявителю обеспечивается возможность: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3" w:name="sub_21731"/>
      <w:bookmarkEnd w:id="9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1) ознакомления с расписанием работы Комитета или МФЦ либо уполномоченного должностного лица Комитета или МФЦ, а также с доступными для записи на прием датами и интервалами времени приема;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4" w:name="sub_21732"/>
      <w:bookmarkEnd w:id="9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5" w:name="sub_21733"/>
      <w:bookmarkEnd w:id="9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осуществлении записи на прием Комитет или МФЦ не вправе требовать от заявителя совершения иных действий, кроме прохождения идентификац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6" w:name="sub_21734"/>
      <w:bookmarkEnd w:id="9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Запись на прием может осуществляться посредством информационной системы Комитета или МФЦ, которая обеспечивает возможность интеграции с единым и региональным порталами.</w:t>
      </w:r>
    </w:p>
    <w:bookmarkEnd w:id="96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2.17.4. При предоставлении государственной услуги в электронной форме заявителю направляется: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1) уведомление о записи на прием в Комитет, содержащее сведения о дате, времени и месте приема;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2.18. Случаи и порядок предоставления государственной услуги в упреждающем (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проактивном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режиме в соответствии с частью 1 статьи 7 Федерального закона № 210-ФЗ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в упреждающем (</w:t>
      </w:r>
      <w:proofErr w:type="spell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проактивном</w:t>
      </w:r>
      <w:proofErr w:type="spell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) режиме не предусмотрено.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97" w:name="sub_300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lastRenderedPageBreak/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97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8" w:name="sub_3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3.1. Предоставление государственной услуги включает в себя следующие административные процедуры: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9" w:name="sub_310"/>
      <w:bookmarkEnd w:id="9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0" w:name="sub_311"/>
      <w:bookmarkEnd w:id="9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заявления и документов для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1" w:name="sub_312"/>
      <w:bookmarkEnd w:id="10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2" w:name="sub_32"/>
      <w:bookmarkEnd w:id="10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проверка права заявителя и принятие решения о назначении и выплате компенсации;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выплатных документов и выплата компенсации;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 Описание административных процедур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3" w:name="sub_321"/>
      <w:bookmarkEnd w:id="10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3.2.1. </w:t>
      </w:r>
      <w:bookmarkStart w:id="104" w:name="sub_32111"/>
      <w:bookmarkEnd w:id="10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обращение заявителя лично или посредством телефонной связи в Комитет либо в МФЦ.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процедуры, осуществляемой в Комитете, включает в себя: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порядка, условий и срока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выдача формы заявления и списка документов, необходимых для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 заполнения заявления, порядка сбора необходимых документов и требований, предъявляемых к ним;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о ходе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процедуры, осуществляемой в МФЦ, включает в себя: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порядке предоставления государственной услуги в МФЦ, через единый и региональный порталы, в том числе посредством оборудованных в МФЦ рабочих мест, предназначенных для обеспечения доступа к сети «Интернет»;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6F24B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разъяснение порядка, условий и срока предоставления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государственной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6F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услуги, в том числе посредством комплексного запроса;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выдача формы заявления и списка документов, необходимых для предоставления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 заполнения заявления, порядка сбора необходимых документов и требований, предъявляемых к ним;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о ходе предоставления государственной услуги, в том числе предоставляемой по комплексному запросу.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Административная процедура осуществляется в день обращения заявителя. Общий максимальный срок выполнения административной процедуры - 20 минут.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консультирование заявителя.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выполнения</w:t>
      </w:r>
      <w:r w:rsidRPr="00AD019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настоящей административной процедуры является обращение заявителя.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процедуры, в зависимости от способа обращения, является представление заявителю информации о порядке и ходе предоставления государственной услуги, перечне документов, необходимых для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регистрация должностным лицом Комитета, ответственным за консультирование заявителя, факта обращения заявителя в журнале учета устных обращений по форме, устанавливаемой Комитетом;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регистрация должностным лицом МФЦ, ответственным за консультирование заявителя, факта обращения в ГИС МФЦ.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5" w:name="sub_32101"/>
      <w:bookmarkEnd w:id="10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3.2.2. Прием и регистрация заявления и документов для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6" w:name="sub_321011"/>
      <w:bookmarkEnd w:id="10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в Комитет либо в МФЦ заявления с комплектом документов, необходимых для предоставления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7" w:name="sub_321012"/>
      <w:bookmarkEnd w:id="10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прием, регистрацию заявления и документов, оформление и выдачу расписки-уведомления о приеме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8" w:name="sub_321015"/>
      <w:bookmarkEnd w:id="10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- 15 минут.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9" w:name="sub_321016"/>
      <w:bookmarkEnd w:id="10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прием и регистрацию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0" w:name="sub_321017"/>
      <w:bookmarkEnd w:id="10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Критериями принятия решения о приеме (отказе в приеме) документов являются основания, указанные в </w:t>
      </w:r>
      <w:hyperlink w:anchor="sub_2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пункте 2.8.1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1" w:name="sub_321018"/>
      <w:bookmarkEnd w:id="11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прием и регистрацию документов, принимает документы, регистрирует заявление в журнале регистрации заявлений и оформляет расписку-уведомление о приеме заявления и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Должностное лицо МФЦ, ответственное за прием и регистрацию документов, принимает документы, регистрирует заявление в ГИС МФЦ и оформляет расписку о приеме заявления, документов и опись документов, прилагаемых к заявлению, формируемые в ГИС МФЦ. В случае если заявление, представленное в МФЦ, не соответствует установленным требованиям, а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также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случае если заявитель самостоятельно не заполнил заявление, должностное лицо МФЦ, ответственное за прием и регистрацию документов, формирует заявление в ГИС МФЦ, распечатывает и отдает для проверки и подписания заявителю.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выдача заявителю расписки-уведомления о приеме документов либо отказ в приеме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2" w:name="sub_3210110"/>
      <w:bookmarkEnd w:id="111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Комитетом - регистрация факта приема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способом, указанным им в заявлении, в случае если документы направлены посредством почтовой связи или в электронной форме.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</w:t>
      </w:r>
      <w:r w:rsidRPr="00AD019E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настоящей административной процедуры МФЦ - регистрация факта приема документов для предоставления государственной услуги в ГИС МФЦ и оформление расписки о приеме документов и описи документов, прилагаемых к заявлению, по форме, предусмотренной ГИС МФЦ, которые передаются лично заявителю в ходе приема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3" w:name="sub_321019"/>
      <w:bookmarkStart w:id="114" w:name="sub_321001"/>
      <w:bookmarkEnd w:id="11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либо МФЦ, ответственное за прием и регистрацию документов, передает в порядке делопроизводства документы должностному лицу Комитета либо МФЦ, ответственному за истребование документов в рамках межведомственного информационного взаимодействия.</w:t>
      </w:r>
    </w:p>
    <w:bookmarkEnd w:id="113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3.2.2.1. Особенности выполнения административной процедуры в электронной форме.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5" w:name="sub_3210012"/>
      <w:bookmarkEnd w:id="11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поступлении заявления и документов в электронной форме через </w:t>
      </w:r>
      <w:hyperlink r:id="rId47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единый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 </w:t>
      </w:r>
      <w:hyperlink r:id="rId4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региональный портал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ы должностное лицо Комитета, ответственное за прием и регистрацию документов: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формирует комплект документов, поступивших в электронной форме;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осуществляет проверку действительности используемой заявителем простой электронной подписи или усиленной квалифицированной электронной подписи;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6" w:name="sub_3210013"/>
      <w:bookmarkEnd w:id="11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</w:t>
      </w:r>
      <w:hyperlink w:anchor="sub_2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пункте 2.8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7" w:name="sub_3210014"/>
      <w:bookmarkEnd w:id="116"/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</w:t>
      </w:r>
      <w:hyperlink w:anchor="sub_28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пунктом 2.8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регламента, или в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случае если направленное заявление и пакет электронных документов не заверены </w:t>
      </w:r>
      <w:hyperlink r:id="rId49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простой электронной подписью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усиленной </w:t>
      </w:r>
      <w:hyperlink r:id="rId50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заявителя, направляет заявителю уведомление об отказе в приеме этих документов;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8" w:name="sub_3210015"/>
      <w:bookmarkEnd w:id="11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если направленное заявление и пакет электронных документов соответствуют требованиям, предусмотренным административным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9" w:name="sub_3210016"/>
      <w:bookmarkEnd w:id="11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Проверка действительности </w:t>
      </w:r>
      <w:hyperlink r:id="rId5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простой электронной подписи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усиленной </w:t>
      </w:r>
      <w:hyperlink r:id="rId52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осуществляется единой системой идентификац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тентификации в автоматическом режиме.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0" w:name="sub_3210017"/>
      <w:bookmarkEnd w:id="11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 предоставлении государственной услуги в электронной форме заявителю обеспечивается предоставление документов, предусмотренных </w:t>
      </w:r>
      <w:hyperlink w:anchor="sub_217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подпунктом 2.17.4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1" w:name="sub_3210018"/>
      <w:bookmarkEnd w:id="12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 по итогам завершения выполнения административных процедур, предусмотренных административным регламентом, направляет заявителю уведомление о завершении выполнения Комитетом действий в срок, не превышающий одного рабочего дня после завершения соответствующего действия, </w:t>
      </w:r>
      <w:bookmarkStart w:id="122" w:name="sub_322"/>
      <w:bookmarkEnd w:id="12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адрес электронной почты или с использованием средств </w:t>
      </w:r>
      <w:hyperlink r:id="rId53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единого 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и </w:t>
      </w:r>
      <w:hyperlink r:id="rId54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регионального порталов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единый личный кабинет по выбору заявителя.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государственную услугу, по согласованию с Федеральной службой безопасности Российской Федерации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гражданина за предоставлением государственной услуги в электронном виде заявление подписывается простой электронной подписью гражданина, которая проходит проверку посредством единой системы идентификац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тентификации.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3.2.2.2. Особенности предоставления административной процедуры при предоставлении государственной услуги посредством комплексного запроса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В случае обращения заявителя за предоставлением государственной услуги посредством комплексного запроса должностное лицо МФЦ для обеспечения ее получения действует в интересах заявителя без доверенности. При этом не требуется составление и подписание заявления о предоставлении государственной услуги заявителем.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Заявление, подписанное уполномоченным должностным лицом МФЦ и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скрепленное печатью МФЦ, а также документы, необходимые для предоставления государственной услуги, с приложением заверенной МФЦ копии комплексного запроса, направляются в Комитет.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Комплексный запрос должен содержать указание на государственную услугу, за предоставлением которой обратился заявитель, а также согласие заявителя на осуществление МФЦ от его имени действий, необходимых для ее предоставления.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приеме комплексного запроса у заявителя должностное лицо МФЦ обязано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государственной услуги, указанной в комплексном запросе.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«параллельных» услуг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3.2.3. Формирование и направление межведомственных запросов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3" w:name="sub_3222"/>
      <w:bookmarkEnd w:id="12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документов, указанных в пункте 2.6.1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направление межведомственного запроса в орган и (или) организацию, в распоряжении которых находятся документы, контроль над своевременным поступлением ответа на направленный запрос, получение ответа.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4" w:name="sub_3223"/>
      <w:bookmarkEnd w:id="12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Общий максимальный срок подготовки и направления запроса о предоставлении документов в рамках межведомственного информационного взаимодействия не должен превышать 2 рабочих дней со дня поступления заявления и документов, предусмотренных </w:t>
      </w:r>
      <w:hyperlink w:anchor="sub_26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подпунктом 2.6.1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5" w:name="sub_323"/>
      <w:bookmarkEnd w:id="12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Направление межведомственного запроса в порядке межведомственного информационного взаимодействия осуществляется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истребование документов в порядке межведомственного информационного взаимодействия.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о направлении запроса об истребовании документа в порядке межведомственного информационного взаимодействия является непредставление заявителем документов, указанных в пункте 2.7 административного регламента.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Результатом административной процедуры является получение Комитетом либо МФЦ ответа на межведомственный запрос.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ответа, полученного в порядке межведомственного информационного взаимодействия, в журнале регистрации входящих документов, его приобщение к документам для предоставления государственной услуги, передача документов должностному лицу Комитета, ответственному за назначение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либо МФЦ, ответственное за истребование документов в порядке межведомственного информационного взаимодействия, при поступлении ответа на запрос приобщает его к документам, передает документы в порядке делопроизводства должностному лицу Комитета, ответственному за назначение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Передача должностным лицом МФЦ документов в Комитет осуществляется в соответствии с соглашением, заключенным между МФЦ и Комитетом.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6" w:name="sub_324"/>
      <w:bookmarkEnd w:id="12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3.2.4. Проверка права заявителя и принятие решения о назначении и выплате компенсации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7" w:name="sub_3242"/>
      <w:bookmarkEnd w:id="12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процедуры является поступление документов, указанных в подпункте 2.6.1 и пункте 2.7 административного регламента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проверку права на получение компенсации, принятие решения о назначении (отказе в назначении) компенсации, формирование личного дела и уведомление о назначении (отказе в назначении)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8" w:name="sub_3243"/>
      <w:bookmarkEnd w:id="12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составляет 5 рабочих дней со дня получения заявления и документов в полном объеме и правильно оформленных.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9" w:name="sub_3244"/>
      <w:bookmarkEnd w:id="12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назначение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0" w:name="sub_32441"/>
      <w:bookmarkEnd w:id="12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Критериями принятия решения о наличии (отсутствии) права заявителя на государственную социальную помощь являются основания, указанные в </w:t>
      </w:r>
      <w:hyperlink w:anchor="sub_291" w:history="1">
        <w:r w:rsidRPr="00AD019E">
          <w:rPr>
            <w:rFonts w:ascii="Times New Roman" w:eastAsiaTheme="minorEastAsia" w:hAnsi="Times New Roman"/>
            <w:sz w:val="28"/>
            <w:szCs w:val="28"/>
            <w:lang w:eastAsia="ru-RU"/>
          </w:rPr>
          <w:t>подпункте 2.9.1</w:t>
        </w:r>
      </w:hyperlink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1" w:name="sub_3245"/>
      <w:bookmarkEnd w:id="13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наличии права на предоставление компенсации должностное лицо Комитета, ответственное за назначение компенсации, готовит проект решения о назначении и выплате компенсации по форме, указанной в приложении 4 к административному регламенту.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При отсутствии права на предоставление компенсации должностное лицо Комитета, ответственное за назначение компенсации, готовит проект решения об отказе в назначении компенсации по форме, указанной в приложении 5 к административному регламенту.</w:t>
      </w:r>
    </w:p>
    <w:p w:rsidR="006F24BC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Руководитель Комитета или уполномоченное им должностное лицо Комитета утверждает своей подписью проект решения о назначении и выплате (отказе в </w:t>
      </w:r>
      <w:proofErr w:type="gramStart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назначении) </w:t>
      </w:r>
      <w:proofErr w:type="gramEnd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компенсации, проставляет на нем гербовую печать Комитета и передает его и личное дело заявителя в порядке </w:t>
      </w:r>
    </w:p>
    <w:p w:rsidR="006F24BC" w:rsidRDefault="006F24BC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6F2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делопроизводства должностному лицу Комитета, ответственному за назначение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2" w:name="sub_325"/>
      <w:bookmarkEnd w:id="13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назначение компенсации, готовит уведомление о назначении компенсации по форме, указанной в приложении 6 к административному регламенту, или уведомление об отказе в назначении компенсации по форме, указанной в приложении 7 к административному регламенту.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направление заявителю уведомления о назначении (отказе в назначении) компенсации по адресу и способом, указанным им в заявлении.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1)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2) документа на бумажном носителе, подтверждающего содержание электронного документа, направленного Комитетом, в МФЦ;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3) информации из государственных информационных систем в случаях, предусмотренных законодательством Российской Федерации.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- утверждение проекта решения о назначении и выплате (отказе в назначении) компенсации и регистрация уведомления о назначении (отказе в назначении) компенсации в журнале регистрации исходящих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3.2.5. Формирование выплатных документов и выплата компенсации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3" w:name="sub_3251"/>
      <w:bookmarkEnd w:id="132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должностному лицу Комитета, ответственному за формирование выплатных документов, утвержденного решения о назначении и выплате компенсации.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4" w:name="sub_3252"/>
      <w:bookmarkEnd w:id="133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формирование и утверждение списков получателей и ведомостей на выплату компенсации взноса,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«Почта России».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5" w:name="sub_3253"/>
      <w:bookmarkEnd w:id="134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3 рабочих дня.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6" w:name="sub_3254"/>
      <w:bookmarkEnd w:id="135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формирование выплатных документов, должностным лицом отдела бухгалтерского учета и отчетности, главным бухгалтером, руководителем Комитета или уполномоченным лицом Комитета.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7" w:name="sub_32541"/>
      <w:bookmarkEnd w:id="136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для формирования выплатных документов является утвержденное решение о назначении государственной социальной помощи.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8" w:name="sub_3255"/>
      <w:bookmarkEnd w:id="137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Результатом настоящей административной процедуры является утверждение надлежаще оформленных списков получателей, ведомостей на </w:t>
      </w: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выплату, платежных поручений подписью и гербовой печатью либо электронно-цифровой подписью руководителя Комитета или уполномоченным лицом Комитета.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9" w:name="sub_3256"/>
      <w:bookmarkEnd w:id="138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отдела бухгалтерского учета и отчетности Комитета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в структурные подразделения федерального государственного унитарного предприятия «Почта России».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0" w:name="sub_32410"/>
      <w:bookmarkEnd w:id="139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Передача Комитетом уведомления в МФЦ осуществляется в соответствии с соглашением о взаимодействии, заключенным между МФЦ и Комитетом.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1" w:name="sub_326"/>
      <w:bookmarkEnd w:id="140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- регистрация платежных документов в журнале учета.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3.2.6. 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2" w:name="sub_3261"/>
      <w:bookmarkEnd w:id="141"/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3.2.7. Варианты предоставления государственной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государственной услуги, за получением которого они обратились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left="-113" w:right="-57" w:firstLine="69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отдельным категориям заявителей, объединенных общими признаками, в том числе в отношении результата государственной услуги, за получением которого они обратились, не предусмотрено.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143" w:name="sub_400"/>
      <w:bookmarkEnd w:id="142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4. Формы </w:t>
      </w:r>
      <w:proofErr w:type="gramStart"/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t>контроля за</w:t>
      </w:r>
      <w:proofErr w:type="gramEnd"/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исполнением административного регламента</w:t>
      </w:r>
    </w:p>
    <w:bookmarkEnd w:id="143"/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4.1. Текущий контроль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полнотой, доступностью и качеством предоставления государственной услуги осуществляется начальником отдела Комитета, в компетенцию которого входит организация работы по принятию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от 28 июня 2013 г. № 57-кз «Об организации проведения капитального ремонта общего имущества в многоквартирных домах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расположенных на территории Ставропольского края» (далее - начальник отдела), либо лицом, его замещающим, путем проведения выборочных проверок соблюдения и исполнения должностными лицами положений административного регламента и опроса мнения заявителей;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соблюдением последовательности административных действий, определенных административными процедурами по предоставлению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должностными лицами Комитета, предоставляющими государственную услугу,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Текущий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соблюдением должностными лицами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клиентской службы МФЦ ежедневно.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4.2.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Комитета.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3 года.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приказов, распоряжений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обращений граждан.</w:t>
      </w:r>
    </w:p>
    <w:p w:rsidR="00DA7BC9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4.5. В любое время с момента регистрации документов в Комитете заявитель имеет право знакомиться с документами и материалами, касающимися рассмотрения его вопроса, если это не затрагивает права, свободы и законные интересы других лиц и если в указанных документах и материалах не содержатся сведения, составляющие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государственную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</w:t>
      </w:r>
    </w:p>
    <w:p w:rsidR="00DA7BC9" w:rsidRDefault="00DA7BC9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DA7B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иную охраняемую федеральным законом тайну.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4.6.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Комитет, его должностные лица, МФЦ, организации, указанные в части 1 статьи 16 Федерального закона № 210-ФЗ, и их работники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Персональная ответственность должностных лиц, муниципальных служащих Комитета,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Персональная ответственность работников МФЦ, организаций, указанных в части 1 статьи 16 Федерального закона № 210-ФЗ, и их работники,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контроля за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деятельностью Комитета при предоставлении им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4.8. Юридические лица, индивидуальные предприниматели, граждане, их объединения и организации в случае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ненадлежащего 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посредством почтовой связи или в электронной форме с использованием информационных ресурсов в сети «Интернет», единого или регионального порталов.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AD019E">
        <w:rPr>
          <w:rFonts w:ascii="Times New Roman" w:eastAsiaTheme="minorEastAsia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МФЦ,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5.1.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Заявитель имеет право на досудебное (внесудебное) обжалование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решений и (или) действий (бездействия), принятых (осуществленных) Комитетом, его должностными лицами, муниципальными служащими, а также МФЦ, организациями, указанными в части 1.1 статьи 16 Федерального закона № 210-ФЗ, их должностных лиц, работников в ходе предоставления государственной услуги, в порядке, предусмотренном главой 2.1 Федерального закона № 210-ФЗ (далее - жалоба).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главы города Невинномысска, в случае если обжалуются действия (бездействие) руководителя Комитета, руководителя МФЦ;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МФЦ, в случае если обжалуются действия (бездействие) МФЦ.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(или) действия (бездействие) Комитета, его должностных лиц, муниципальных служащих, руководителя МФЦ подаются в администрацию города Невинномысска в соответствии постановлением Правительства Ставропольского края от 22 ноября 2013 г. № 428-п             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</w:p>
    <w:p w:rsidR="00DA7BC9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              2012 г. № 840 «О порядке подачи и рассмотрения жалоб на решения и действия (бездействие) федеральных органов исполнительной власти и их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</w:p>
    <w:p w:rsidR="00DA7BC9" w:rsidRDefault="00DA7BC9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DA7B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установленной сфере деятельности, и их должностных лиц, организаций, предусмотренных частью 1.1 статьи 16 Федерального закона № 210-ФЗ, и их работников, а также многофункциональных центров предоставления государственных и муниципальных услуг и их работников».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5.3. Заявитель может подать жалобу: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лично либо в письменной форме путем направления почтовых отправлений в Комитет, предоставляющий государственную услугу, МФЦ органы местного самоуправления муниципального образования Ставропольского края, являющиеся учредителями МФЦ, а также в организации, указанные в части 1.1 статьи 16 Федерального закона                 № 210-ФЗ;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электронной форме посредством использования: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единого портала (www.gosuslugi.ru);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регионального портала (www.26gosuslugi.ru);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оформленная в соответствии с законодательством Российском Федерации доверенность;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заявителем жалобы в электронном виде документы, предусмотренные подпунктами 1 и 2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должна содержать: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абзацем девятым настоящего пункта);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исправлений - в течение 5 рабочих дней со дня ее регистрации.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принимается одно из следующих решений: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удовлетворении жалобы Комитет принимает исчерпывающие меры по устранению выявленных нарушений при оказании государственной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неудобства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была подана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ответ о результатах рассмотрения жалобы направляется посредством использования системы досудебного обжалования.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ответе на  жалобу указывается: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фамилия, имя, отчество (последнее при наличии) заявителя;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основания для принятия решения по жалобе;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принятое по жалобе решение;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5.4. В случае установления в ходе или по результатам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</w:t>
      </w: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2012 г.    № 840 «О порядке подачи и рассмотрения жалоб на решения и действия (бездействие) федеральных органов исполнительной власти и их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 их работников».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5.5. Способы информирования заявителя о порядке подачи и рассмотрения жалобы, в том числе с использованием Единого и регионального порталов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Информирование заявителя о порядке подачи и рассмотрения жалобы осуществляется при личном приеме, по телефону, на официальном сайте администрации города, Едином и региональном порталах.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Информирование заявителей о порядке подачи и рассмотрения жалобы осуществляется по телефону, при личном приеме, с использованием электронной почты Комитета, на едином и региональном порталах.</w:t>
      </w:r>
      <w:proofErr w:type="gramEnd"/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5.6. Перечень нормативных правовых актов, регулирующих порядок досудебного (внесудебного) обжалования решений и действий (бездействия) Комитета, предоставляющего государственную услугу, а также его должностных лиц, муниципальных служащих, МФЦ, организаций, указанных в части 1.1 статьи 16 Федерального закона № 210-ФЗ: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DA7BC9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16 августа 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, организаций, предусмотренных частью 1.1 статьи 16 Федерального закона                                   «Об организации предоставления государственных и муниципальных услуг», </w:t>
      </w:r>
    </w:p>
    <w:p w:rsidR="00DA7BC9" w:rsidRDefault="00DA7BC9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DA7B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20 ноября           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постановлением Правительства Ставропольского края от 22 ноября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края».</w:t>
      </w:r>
    </w:p>
    <w:p w:rsidR="00AD019E" w:rsidRPr="00AD019E" w:rsidRDefault="00AD019E" w:rsidP="00AD01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5.5. </w:t>
      </w:r>
      <w:proofErr w:type="gramStart"/>
      <w:r w:rsidRPr="00AD019E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Информация, указанная в настоящем разделе, подлежит обязательному размещению на едином и региональном порталах.</w:t>
      </w:r>
      <w:proofErr w:type="gramEnd"/>
    </w:p>
    <w:p w:rsidR="00AD019E" w:rsidRPr="00AD019E" w:rsidRDefault="00AD019E" w:rsidP="00AD019E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AD019E" w:rsidRPr="00AD019E" w:rsidRDefault="00AD019E" w:rsidP="00AD019E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AD019E" w:rsidRPr="00AD019E" w:rsidRDefault="00AD019E" w:rsidP="00AD019E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AD019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 В.Э. </w:t>
      </w:r>
      <w:proofErr w:type="spellStart"/>
      <w:r w:rsidRPr="00AD019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Соколюк</w:t>
      </w:r>
      <w:proofErr w:type="spellEnd"/>
      <w:r w:rsidRPr="00AD019E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</w:p>
    <w:p w:rsidR="00C23395" w:rsidRDefault="00C23395" w:rsidP="00AD019E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  <w:sectPr w:rsidR="00C23395" w:rsidSect="00546E70">
          <w:pgSz w:w="11900" w:h="16800"/>
          <w:pgMar w:top="1276" w:right="567" w:bottom="993" w:left="1985" w:header="720" w:footer="512" w:gutter="0"/>
          <w:cols w:space="720"/>
          <w:noEndnote/>
          <w:titlePg/>
          <w:docGrid w:linePitch="326"/>
        </w:sectPr>
      </w:pPr>
      <w:bookmarkStart w:id="144" w:name="_GoBack"/>
      <w:bookmarkEnd w:id="144"/>
    </w:p>
    <w:p w:rsidR="00DA7BC9" w:rsidRPr="00DA7BC9" w:rsidRDefault="00DA7BC9" w:rsidP="00DA7BC9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7BC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DA7BC9" w:rsidRPr="00DA7BC9" w:rsidRDefault="00DA7BC9" w:rsidP="00DA7BC9">
      <w:pPr>
        <w:autoSpaceDE w:val="0"/>
        <w:spacing w:after="0" w:line="240" w:lineRule="auto"/>
        <w:ind w:left="4395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proofErr w:type="gramStart"/>
      <w:r w:rsidRPr="00DA7BC9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от 28 июня 2013 г. № 57-кз                        «Об организации проведения капитального ремонта общего имущества в многоквартирных домах, расположенных на</w:t>
      </w:r>
      <w:proofErr w:type="gramEnd"/>
      <w:r w:rsidRPr="00DA7BC9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 территории Ставропольского края» и ее предоставление»</w:t>
      </w:r>
    </w:p>
    <w:p w:rsidR="00DA7BC9" w:rsidRPr="00DA7BC9" w:rsidRDefault="00DA7BC9" w:rsidP="00DA7BC9">
      <w:pPr>
        <w:spacing w:after="0" w:line="240" w:lineRule="auto"/>
        <w:ind w:left="15" w:right="-21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DA7BC9" w:rsidRPr="00DA7BC9" w:rsidRDefault="00DA7BC9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БЛОК-СХЕМА</w:t>
      </w:r>
    </w:p>
    <w:p w:rsidR="00DA7BC9" w:rsidRPr="00DA7BC9" w:rsidRDefault="00DA7BC9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 xml:space="preserve">предоставления гражданам компенсации расходов на уплату взноса </w:t>
      </w:r>
    </w:p>
    <w:p w:rsidR="00DA7BC9" w:rsidRPr="00DA7BC9" w:rsidRDefault="00DA7BC9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на капитальный ремонт</w:t>
      </w:r>
    </w:p>
    <w:p w:rsidR="00DA7BC9" w:rsidRPr="00DA7BC9" w:rsidRDefault="00941F53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69215</wp:posOffset>
                </wp:positionV>
                <wp:extent cx="4495800" cy="441325"/>
                <wp:effectExtent l="0" t="0" r="19050" b="15875"/>
                <wp:wrapNone/>
                <wp:docPr id="2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50.8pt;margin-top:5.45pt;width:354pt;height:3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X/SQIAAFkEAAAOAAAAZHJzL2Uyb0RvYy54bWysVM2O0zAQviPxDpbvNG1JYRs1Xa26FCEt&#10;sNLCA7iO01g4thm7TcsJiSsSj8BDcEH87DOkb8TY6XbLjzggfLBmMuNvZr6ZyeR0UyuyFuCk0Tkd&#10;9PqUCM1NIfUypy9fzO+dUOI80wVTRoucboWjp9O7dyaNzcTQVEYVAgiCaJc1NqeV9zZLEscrUTPX&#10;M1ZoNJYGauZRhWVSAGsQvVbJsN9/kDQGCguGC+fw63lnpNOIX5aC++dl6YQnKqeYm483xHsR7mQ6&#10;YdkSmK0k36fB/iGLmkmNQQ9Q58wzsgL5G1QtORhnSt/jpk5MWUouYg1YzaD/SzVXFbMi1oLkOHug&#10;yf0/WP5sfQlEFjkdjijRrMYetR93b3cf2m/t9e5d+6m9br/u3rff28/tFzIMhDXWZfjuyl5CKNnZ&#10;C8NfOaLNrGJ6Kc4ATFMJVmCag+Cf/PQgKA6fkkXz1BQYjq28idxtSqgDILJCNrFF20OLxMYTjh/T&#10;dDw66WMnOdrSdHAf0w4hWHbz2oLzj4WpSRByCjgCEZ2tL5zvXG9cYvZGyWIulYoKLBczBWTNcFzm&#10;8ezR3bGb0qTJ6XiEsf8O0Y/nTxC19Dj3StY5xXLwBCeWBdoe6SLKnknVyVid0nseA3VdC/xmsUHH&#10;wOfCFFtkFEw337iPKFQG3lDS4Gzn1L1eMRCUqCcauzIepGlYhqiko4dDVODYsji2MM0RKqeekk6c&#10;+W6BVhbkssJIg0iDNmfYyVJGkm+z2ueN8xvbtN+1sCDHevS6/SNMfwAAAP//AwBQSwMEFAAGAAgA&#10;AAAhAPiuYgzcAAAACQEAAA8AAABkcnMvZG93bnJldi54bWxMj0FPwzAMhe9I/IfISNxYsoGmtWs6&#10;IdCQOG7dhZvbeG2hSaom3Qq/HvcEt/fsp+fP2W6ynbjQEFrvNCwXCgS5ypvW1RpOxf5hAyJEdAY7&#10;70jDNwXY5bc3GabGX92BLsdYCy5xIUUNTYx9KmWoGrIYFr4nx7uzHyxGtkMtzYBXLredXCm1lhZb&#10;xxca7OmloerrOFoNZbs64c+heFM22T/G96n4HD9etb6/m563ICJN8S8MMz6jQ85MpR+dCaJjr5Zr&#10;js4iAcGBjUp4UM7iCWSeyf8f5L8AAAD//wMAUEsBAi0AFAAGAAgAAAAhALaDOJL+AAAA4QEAABMA&#10;AAAAAAAAAAAAAAAAAAAAAFtDb250ZW50X1R5cGVzXS54bWxQSwECLQAUAAYACAAAACEAOP0h/9YA&#10;AACUAQAACwAAAAAAAAAAAAAAAAAvAQAAX3JlbHMvLnJlbHNQSwECLQAUAAYACAAAACEAoh3l/0kC&#10;AABZBAAADgAAAAAAAAAAAAAAAAAuAgAAZHJzL2Uyb0RvYy54bWxQSwECLQAUAAYACAAAACEA+K5i&#10;DNwAAAAJAQAADwAAAAAAAAAAAAAAAACjBAAAZHJzL2Rvd25yZXYueG1sUEsFBgAAAAAEAAQA8wAA&#10;AKwFAAAAAA==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eastAsia="Times New Roman" w:hAnsi="Times New Roman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DA7BC9" w:rsidRPr="00DA7BC9" w:rsidRDefault="00DA7BC9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941F53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1644649</wp:posOffset>
                </wp:positionH>
                <wp:positionV relativeFrom="paragraph">
                  <wp:posOffset>39370</wp:posOffset>
                </wp:positionV>
                <wp:extent cx="0" cy="161925"/>
                <wp:effectExtent l="76200" t="0" r="76200" b="47625"/>
                <wp:wrapNone/>
                <wp:docPr id="24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3.1pt" to="129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9MtYAIAAHoEAAAOAAAAZHJzL2Uyb0RvYy54bWysVMFuEzEQvSPxD5bv6WbTbWhW3VQom3Ap&#10;UKnlAxzbm7Xw2ivbzSZCSNAzUj6BX+AAUqUC37D5I8bOJlC4IEQOzng8fvPmzXjPzleVREturNAq&#10;w/FRHyOuqGZCLTL86nrWO8XIOqIYkVrxDK+5xefjx4/OmjrlA11qybhBAKJs2tQZLp2r0yiytOQV&#10;sUe65goOC20q4mBrFhEzpAH0SkaDfn8YNdqw2mjKrQVvvjvE44BfFJy6l0VhuUMyw8DNhdWEde7X&#10;aHxG0oUhdSloR4P8A4uKCAVJD1A5cQTdGPEHVCWo0VYX7ojqKtJFISgPNUA1cf+3aq5KUvNQC4hj&#10;64NM9v/B0hfLS4MEy/AgwUiRCnrUfty+227ar+2n7QZt37ff2y/t5/au/dbebW/Bvt9+ANsftved&#10;e4OOvZRNbVNAnKhL48WgK3VVX2j62iKlJyVRCx5Kul7XkCb2N6IHV/zG1kBo3jzXDGLIjdNB11Vh&#10;Kg8JiqFVaN/60D6+cojunBS88TAeDU4COEn392pj3TOuK+SNDEuhvLAkJcsL6zwPku5DvFvpmZAy&#10;DIdUqMnw6AQg/YnVUjB/GDZmMZ9Ig5bEj1f4dXkfhBl9o1gAKzlh0852REiwkQtqOCNAH8mxz1Zx&#10;hpHk8KK8taMnlc8ItQLhztpN2JtRfzQ9nZ4mvWQwnPaSfp73ns4mSW84i5+c5Mf5ZJLHbz35OElL&#10;wRhXnv9+2uPk76ape3e7OT3M+0Go6CF6UBTI7v8D6dBs39/dpMw1W18aX53vOwx4CO4eo39Bv+5D&#10;1M9PxvgHAAAA//8DAFBLAwQUAAYACAAAACEAMxVKz94AAAAIAQAADwAAAGRycy9kb3ducmV2Lnht&#10;bEyPQUvDQBSE74L/YXmCN7tJxBpjXooI9dKqtBXR2zb7TILZt2F308Z/74oHPQ4zzHxTLibTiwM5&#10;31lGSGcJCOLa6o4bhJfd8iIH4YNirXrLhPBFHhbV6UmpCm2PvKHDNjQilrAvFEIbwlBI6euWjPIz&#10;OxBH78M6o0KUrpHaqWMsN73MkmQujeo4LrRqoPuW6s/taBA26+Uqf12NU+3eH9Kn3fP68c3niOdn&#10;090tiEBT+AvDD35Ehyoy7e3I2oseIbu6iV8CwjwDEf1fvUe4TK9BVqX8f6D6BgAA//8DAFBLAQIt&#10;ABQABgAIAAAAIQC2gziS/gAAAOEBAAATAAAAAAAAAAAAAAAAAAAAAABbQ29udGVudF9UeXBlc10u&#10;eG1sUEsBAi0AFAAGAAgAAAAhADj9If/WAAAAlAEAAAsAAAAAAAAAAAAAAAAALwEAAF9yZWxzLy5y&#10;ZWxzUEsBAi0AFAAGAAgAAAAhADH30y1gAgAAegQAAA4AAAAAAAAAAAAAAAAALgIAAGRycy9lMm9E&#10;b2MueG1sUEsBAi0AFAAGAAgAAAAhADMVSs/eAAAACAEAAA8AAAAAAAAAAAAAAAAAug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201295</wp:posOffset>
                </wp:positionV>
                <wp:extent cx="3095625" cy="257175"/>
                <wp:effectExtent l="0" t="0" r="28575" b="28575"/>
                <wp:wrapNone/>
                <wp:docPr id="23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6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05829">
                              <w:rPr>
                                <w:rFonts w:ascii="Times New Roman" w:eastAsia="Times New Roman" w:hAnsi="Times New Roman"/>
                              </w:rPr>
                              <w:t>Прием, документов</w:t>
                            </w:r>
                            <w:r>
                              <w:rPr>
                                <w:rFonts w:ascii="Times New Roman" w:eastAsia="Times New Roman" w:hAnsi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27" style="position:absolute;left:0;text-align:left;margin-left:11pt;margin-top:15.85pt;width:243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diZTwIAAGEEAAAOAAAAZHJzL2Uyb0RvYy54bWysVM1uEzEQviPxDpbvZJM0SZNVNlWVEoRU&#10;oFLhARyvN2vhtc3YySackHpF4hF4CC6Inz7D5o0YO2kafsQBsQfL4xl//uabmR2frStFVgKcNDqj&#10;nVabEqG5yaVeZPTVy9mjISXOM50zZbTI6EY4ejZ5+GBc21R0TWlULoAgiHZpbTNaem/TJHG8FBVz&#10;LWOFRmdhoGIeTVgkObAa0SuVdNvtQVIbyC0YLpzD04udk04iflEI7l8UhROeqIwiNx9XiOs8rMlk&#10;zNIFMFtKvqfB/oFFxaTGRw9QF8wzsgT5G1QlORhnCt/ipkpMUUguYg6YTaf9SzbXJbMi5oLiOHuQ&#10;yf0/WP58dQVE5hntnlCiWYU1aj5u320/NN+a2+1N86m5bb5u3zffm8/NFzIYBsVq61K8eG2vIOTs&#10;7KXhrx3RZloyvRDnAKYuBcuRZyfEJz9dCIbDq2RePzM5vseW3kTx1gVUARBlIetYo82hRmLtCcfD&#10;k/aoP+j2KeHo6/ZPO6f9+ARL725bcP6JMBUJm4wC9kBEZ6tL5wMblt6FRPZGyXwmlYoGLOZTBWTF&#10;sF9m8duju+MwpUmd0VEfefwdoh2/P0FU0mPjK1lldHgIYmmQ7bHOY1t6JtVuj5SV3usYpNuVwK/n&#10;61i6KHKQdW7yDQoLZtfnOJe4KQ28paTGHs+oe7NkIChRTzUWZ9Tp9cJQRKPXP+2iAcee+bGHaY5Q&#10;GfWU7LZTvxukpQW5KPGlTlRDm3MsaCGj1ves9vSxj2MJ9jMXBuXYjlH3f4bJDwAAAP//AwBQSwME&#10;FAAGAAgAAAAhAHV8n7HeAAAACAEAAA8AAABkcnMvZG93bnJldi54bWxMj8FOwzAQRO9I/IO1SNyo&#10;U1elNM2mQqAicWzTCzcnXpKUeB3FThv4esypHEczmnmTbSfbiTMNvnWMMJ8lIIgrZ1quEY7F7uEJ&#10;hA+aje4cE8I3edjmtzeZTo278J7Oh1CLWMI+1QhNCH0qpa8astrPXE8cvU83WB2iHGppBn2J5baT&#10;KkkepdUtx4VG9/TSUPV1GC1C2aqj/tkXb4ld7xbhfSpO48cr4v3d9LwBEWgK1zD84Ud0yCNT6UY2&#10;XnQISsUrAWExX4GI/jJZL0GUCCulQOaZ/H8g/wUAAP//AwBQSwECLQAUAAYACAAAACEAtoM4kv4A&#10;AADhAQAAEwAAAAAAAAAAAAAAAAAAAAAAW0NvbnRlbnRfVHlwZXNdLnhtbFBLAQItABQABgAIAAAA&#10;IQA4/SH/1gAAAJQBAAALAAAAAAAAAAAAAAAAAC8BAABfcmVscy8ucmVsc1BLAQItABQABgAIAAAA&#10;IQDTbdiZTwIAAGEEAAAOAAAAAAAAAAAAAAAAAC4CAABkcnMvZTJvRG9jLnhtbFBLAQItABQABgAI&#10;AAAAIQB1fJ+x3gAAAAgBAAAPAAAAAAAAAAAAAAAAAKkEAABkcnMvZG93bnJldi54bWxQSwUGAAAA&#10;AAQABADzAAAAtAUAAAAA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005829">
                        <w:rPr>
                          <w:rFonts w:ascii="Times New Roman" w:eastAsia="Times New Roman" w:hAnsi="Times New Roman"/>
                        </w:rPr>
                        <w:t>Прием, документов</w:t>
                      </w:r>
                      <w:r>
                        <w:rPr>
                          <w:rFonts w:ascii="Times New Roman" w:eastAsia="Times New Roman" w:hAnsi="Times New Roma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A7BC9" w:rsidRPr="00DA7BC9" w:rsidRDefault="00941F53" w:rsidP="00DA7BC9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1644649</wp:posOffset>
                </wp:positionH>
                <wp:positionV relativeFrom="paragraph">
                  <wp:posOffset>223520</wp:posOffset>
                </wp:positionV>
                <wp:extent cx="0" cy="152400"/>
                <wp:effectExtent l="76200" t="0" r="57150" b="57150"/>
                <wp:wrapNone/>
                <wp:docPr id="22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17.6pt" to="129.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CNvYgIAAHsEAAAOAAAAZHJzL2Uyb0RvYy54bWysVM1uEzEQviPxDpbv6f6wCe2qG4SyCZcC&#10;lVoewFl7sxZe27LdbCKEBJyR+gi8AgeQKhV4hs0bMXZ+aOGCEDk445nx52++Ge/pk1Ur0JIZy5Us&#10;cHIUY8RkpSiXiwK/upwNjjGyjkhKhJKswGtm8ZPxwwennc5ZqholKDMIQKTNO13gxjmdR5GtGtYS&#10;e6Q0kxCslWmJg61ZRNSQDtBbEaVxPIo6Zag2qmLWgrfcBvE44Nc1q9zLurbMIVFg4ObCasI692s0&#10;PiX5whDd8GpHg/wDi5ZwCZceoEriCLoy/A+olldGWVW7o0q1kaprXrFQA1STxL9Vc9EQzUItII7V&#10;B5ns/4OtXizPDeK0wGmKkSQt9Kj/tHm3ue6/9Z8312jzvv/Rf+2/9Df99/5m8wHs281HsH2wv925&#10;r9Eo81p22uYAOZHnxqtRreSFPlPVa4ukmjRELlio6XKt4Z7En4juHfEbq4HRvHuuKOSQK6eCsKva&#10;tB4SJEOr0L/1oX9s5VC1dVbgTYZpFofWRiTfn9PGumdMtcgbBRZcemVJTpZn1nkeJN+neLdUMy5E&#10;mA4hUVfgk2E6DAesEpz6oE+zZjGfCIOWxM9X+IWiIHI3zagrSQNYwwid7mxHuAAbuaCGMxz0EQz7&#10;21pGMRIMnpS3tvSE9DdCrUB4Z21H7M1JfDI9nh5ngywdTQdZXJaDp7NJNhjNksfD8lE5mZTJW08+&#10;yfKGU8qk578f9yT7u3HaPbztoB4G/iBUdB89KApk9/+BdGi27+92UuaKrs+Nr873HSY8JO9eo39C&#10;d/ch69c3Y/wTAAD//wMAUEsDBBQABgAIAAAAIQDAViF+4AAAAAkBAAAPAAAAZHJzL2Rvd25yZXYu&#10;eG1sTI/BTsMwEETvSPyDtUjcqNOgoDRkUyGkcmkBtUUIbm68JBHxOrKdNvw9RhzgODuj2TflcjK9&#10;OJLznWWE+SwBQVxb3XGD8LJfXeUgfFCsVW+ZEL7Iw7I6PytVoe2Jt3TchUbEEvaFQmhDGAopfd2S&#10;UX5mB+LofVhnVIjSNVI7dYrlppdpktxIozqOH1o10H1L9eduNAjbzWqdv67HqXbvD/On/fPm8c3n&#10;iJcX090tiEBT+AvDD35EhyoyHezI2oseIc0WcUtAuM5SEDHwezggZIsUZFXK/wuqbwAAAP//AwBQ&#10;SwECLQAUAAYACAAAACEAtoM4kv4AAADhAQAAEwAAAAAAAAAAAAAAAAAAAAAAW0NvbnRlbnRfVHlw&#10;ZXNdLnhtbFBLAQItABQABgAIAAAAIQA4/SH/1gAAAJQBAAALAAAAAAAAAAAAAAAAAC8BAABfcmVs&#10;cy8ucmVsc1BLAQItABQABgAIAAAAIQC/3CNvYgIAAHsEAAAOAAAAAAAAAAAAAAAAAC4CAABkcnMv&#10;ZTJvRG9jLnhtbFBLAQItABQABgAIAAAAIQDAViF+4AAAAAkBAAAPAAAAAAAAAAAAAAAAALw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6833869</wp:posOffset>
                </wp:positionH>
                <wp:positionV relativeFrom="paragraph">
                  <wp:posOffset>74295</wp:posOffset>
                </wp:positionV>
                <wp:extent cx="0" cy="1495425"/>
                <wp:effectExtent l="0" t="0" r="19050" b="9525"/>
                <wp:wrapNone/>
                <wp:docPr id="21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1pt,5.85pt" to="538.1pt,1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PiHTAIAAFoEAAAOAAAAZHJzL2Uyb0RvYy54bWysVMGO0zAQvSPxD5bv3TQlLW206Qo1LZcF&#10;Ku3yAa7tNBaObdnephVCAs5I/QR+gQNIKy3wDekfYTtptQsXhOjBHc+Mn9/MPOf8YltxsKHaMCky&#10;GJ/1IaACS8LEOoOvrxe9MQTGIkEQl4JmcEcNvJg+fnReq5QOZCk5oRo4EGHSWmWwtFalUWRwSStk&#10;zqSiwgULqStk3VavI6JR7dArHg36/VFUS02Ulpga47x5G4TTgF8UFNtXRWGoBTyDjpsNqw7ryq/R&#10;9Byla41UyXBHA/0Diwox4S49QeXIInCj2R9QFcNaGlnYMyyrSBYFwzTU4KqJ+79Vc1UiRUMtrjlG&#10;ndpk/h8sfrlZasBIBgcxBAJVbkbN58P7w7753nw57MHhQ/Oz+dZ8bW6bH83t4aOz7w6fnO2DzV3n&#10;3oPRyPeyViZ1kDOx1L4beCuu1KXEbwwQclYisaahpuudcvfE/kT04IjfGOUYreoXkrgcdGNlaOy2&#10;0JWHdC0D2zC/3Wl+dGsBbp3YeeNkMkwGw4CO0uNBpY19TmUFvJFBzoRvLUrR5tJYTwSlxxTvFnLB&#10;OA/y4ALUGZwMHaSPGMkZ8cGw0evVjGuwQV5g4dfd+yBNyxtBAlhJEZl3tkWMt7a7nAuP50pxdDqr&#10;VdDbSX8yH8/HSS8ZjOa9pJ/nvWeLWdIbLeKnw/xJPpvl8TtPLU7SkhFChWd3VHOc/J1aunfV6vCk&#10;51MboofooV+O7PE/kA6z9ONrhbCSZLfUxxk7AYfk7rH5F3J/7+z7n4TpLwAAAP//AwBQSwMEFAAG&#10;AAgAAAAhAFm2h5HeAAAADAEAAA8AAABkcnMvZG93bnJldi54bWxMj0FPwzAMhe9I/IfISFwmliyg&#10;FZWmEwJ648IAcc0a01Y0TtdkW+HX42kHuPnZT8/fK1aT78Uex9gFMrCYKxBIdXAdNQbeXqurWxAx&#10;WXK2D4QGvjHCqjw/K2zuwoFecL9OjeAQirk10KY05FLGukVv4zwMSHz7DKO3ieXYSDfaA4f7Xmql&#10;ltLbjvhDawd8aLH+Wu+8gVi947b6mdUz9XHdBNTbx+cna8zlxXR/ByLhlP7McMRndCiZaRN25KLo&#10;WatsqdnL0yIDcXScNhsD+ibTIMtC/i9R/gIAAP//AwBQSwECLQAUAAYACAAAACEAtoM4kv4AAADh&#10;AQAAEwAAAAAAAAAAAAAAAAAAAAAAW0NvbnRlbnRfVHlwZXNdLnhtbFBLAQItABQABgAIAAAAIQA4&#10;/SH/1gAAAJQBAAALAAAAAAAAAAAAAAAAAC8BAABfcmVscy8ucmVsc1BLAQItABQABgAIAAAAIQBz&#10;/PiHTAIAAFoEAAAOAAAAAAAAAAAAAAAAAC4CAABkcnMvZTJvRG9jLnhtbFBLAQItABQABgAIAAAA&#10;IQBZtoeR3gAAAAwBAAAPAAAAAAAAAAAAAAAAAKYEAABkcnMvZG93bnJldi54bWxQSwUGAAAAAAQA&#10;BADzAAAAsQUAAAAA&#10;"/>
            </w:pict>
          </mc:Fallback>
        </mc:AlternateContent>
      </w:r>
    </w:p>
    <w:p w:rsidR="00DA7BC9" w:rsidRPr="00DA7BC9" w:rsidRDefault="00941F53" w:rsidP="00DA7BC9">
      <w:pPr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159385</wp:posOffset>
                </wp:positionV>
                <wp:extent cx="2647950" cy="285750"/>
                <wp:effectExtent l="0" t="0" r="19050" b="19050"/>
                <wp:wrapNone/>
                <wp:docPr id="20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Расписка в приеме документов</w:t>
                            </w:r>
                          </w:p>
                          <w:p w:rsidR="00C23395" w:rsidRPr="006563D6" w:rsidRDefault="00C23395" w:rsidP="00DA7B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margin-left:11pt;margin-top:12.55pt;width:208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1K9TwIAAGAEAAAOAAAAZHJzL2Uyb0RvYy54bWysVM1uEzEQviPxDpbvZJMoaZpVNlWVEoRU&#10;oFLhARyvN2vhtc3YySackLhW4hF4CC6Inz7D5o0Ye9M0BU6IPVgznvE3M9/M7ORsUymyFuCk0Rnt&#10;dbqUCM1NLvUyo29ez5+cUuI80zlTRouMboWjZ9PHjya1TUXflEblAgiCaJfWNqOl9zZNEsdLUTHX&#10;MVZoNBYGKuZRhWWSA6sRvVJJv9s9SWoDuQXDhXN4e9Ea6TTiF4Xg/lVROOGJyijm5uMJ8VyEM5lO&#10;WLoEZkvJ92mwf8iiYlJj0APUBfOMrED+AVVJDsaZwne4qRJTFJKLWANW0+v+Vs11yayItSA5zh5o&#10;cv8Plr9cXwGReUb7SI9mFfao+bz7sPvU/Ghudx+bL81t83130/xsvjbfyCAQVluX4rtrewWhZGcv&#10;DX/riDazkumlOAcwdSlYjmn2gn/y4EFQHD4li/qFyTEcW3kTudsUUAVAZIVsYou2hxaJjSccL/sn&#10;g9F4iKlytPVPhyOUQwiW3r224PwzYSoShIwCjkBEZ+tL51vXO5eYvVEyn0ulogLLxUwBWTMcl3n8&#10;9uju2E1pUmd0POwPI/IDmzuG6MbvbxCV9Dj3SlYZPT04sTTQ9lTnmCZLPZOqlbE6pfc8BuraFvjN&#10;YtN2LgQItC5MvkViwbRjjmuJQmngPSU1jnhG3bsVA0GJeq6xOePeYBB2IiqD4ShMABxbFscWpjlC&#10;ZdRT0ooz3+7RyoJclhipF9nQ5hwbWsjI9X1W+/RxjGO39isX9uRYj173P4bpLwAAAP//AwBQSwME&#10;FAAGAAgAAAAhAJEouWTeAAAACAEAAA8AAABkcnMvZG93bnJldi54bWxMj81OwzAQhO9IvIO1SNyo&#10;nZS/pnEqBCoSxza9cHPibRKI11HstIGnZznBabU7o9lv8s3senHCMXSeNCQLBQKp9rajRsOh3N48&#10;ggjRkDW9J9TwhQE2xeVFbjLrz7TD0z42gkMoZEZDG+OQSRnqFp0JCz8gsXb0ozOR17GRdjRnDne9&#10;TJW6l850xB9aM+Bzi/XnfnIaqi49mO9d+arcaruMb3P5Mb2/aH19NT+tQUSc458ZfvEZHQpmqvxE&#10;NoheQ5pylcjzLgHB+u1yxYdKw4NKQBa5/F+g+AEAAP//AwBQSwECLQAUAAYACAAAACEAtoM4kv4A&#10;AADhAQAAEwAAAAAAAAAAAAAAAAAAAAAAW0NvbnRlbnRfVHlwZXNdLnhtbFBLAQItABQABgAIAAAA&#10;IQA4/SH/1gAAAJQBAAALAAAAAAAAAAAAAAAAAC8BAABfcmVscy8ucmVsc1BLAQItABQABgAIAAAA&#10;IQA/+1K9TwIAAGAEAAAOAAAAAAAAAAAAAAAAAC4CAABkcnMvZTJvRG9jLnhtbFBLAQItABQABgAI&#10;AAAAIQCRKLlk3gAAAAgBAAAPAAAAAAAAAAAAAAAAAKkEAABkcnMvZG93bnJldi54bWxQSwUGAAAA&#10;AAQABADzAAAAtAUAAAAA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eastAsia="Times New Roman" w:hAnsi="Times New Roman"/>
                        </w:rPr>
                        <w:t>Расписка в приеме документов</w:t>
                      </w:r>
                    </w:p>
                    <w:p w:rsidR="00C23395" w:rsidRPr="006563D6" w:rsidRDefault="00C23395" w:rsidP="00DA7BC9"/>
                  </w:txbxContent>
                </v:textbox>
              </v:rect>
            </w:pict>
          </mc:Fallback>
        </mc:AlternateContent>
      </w:r>
    </w:p>
    <w:p w:rsidR="00DA7BC9" w:rsidRPr="00DA7BC9" w:rsidRDefault="00941F53" w:rsidP="00DA7BC9">
      <w:pPr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130810</wp:posOffset>
                </wp:positionV>
                <wp:extent cx="1666875" cy="476250"/>
                <wp:effectExtent l="0" t="0" r="28575" b="19050"/>
                <wp:wrapNone/>
                <wp:docPr id="19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Отказ в назначении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9" style="position:absolute;margin-left:273.5pt;margin-top:10.3pt;width:131.2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2JzUwIAAGEEAAAOAAAAZHJzL2Uyb0RvYy54bWysVM2O0zAQviPxDpbvNG237e5GTVerLkVI&#10;C6y08ACu4zQWjm3GbtNyQuKKxCPwEFwQP/sM6RsxdtrSBU6IHCyPZ/x55vtmMr5YV4qsBDhpdEZ7&#10;nS4lQnOTS73I6KuXs0dnlDjPdM6U0SKjG+HoxeThg3FtU9E3pVG5AIIg2qW1zWjpvU2TxPFSVMx1&#10;jBUanYWBink0YZHkwGpEr1TS73ZHSW0gt2C4cA5Pr1onnUT8ohDcvygKJzxRGcXcfFwhrvOwJpMx&#10;SxfAbCn5Lg32D1lUTGp89AB1xTwjS5B/QFWSg3Gm8B1uqsQUheQi1oDV9Lq/VXNbMitiLUiOswea&#10;3P+D5c9XN0BkjtqdU6JZhRo1n7bvth+b783d9n3zublrvm0/ND+aL81XcjIKjNXWpXjx1t5AqNnZ&#10;a8NfO6LNtGR6IS4BTF0KlmOevRCf3LsQDIdXybx+ZnJ8jy29ieStC6gCINJC1lGjzUEjsfaE42Fv&#10;NBqdnQ4p4egbnI76wyhiwtL9bQvOPxGmImGTUcAeiOhsde18yIal+5CYvVEyn0mlogGL+VQBWTHs&#10;l1n8YgFY5HGY0qTO6PmwP4zI93zuGKIbv79BVNJj4ytZZfTsEMTSQNtjnce29Eyqdo8pK73jMVDX&#10;SuDX83WU7mQvytzkGyQWTNvnOJe4KQ28paTGHs+oe7NkIChRTzWKc94bDMJQRGMwPO2jAcee+bGH&#10;aY5QGfWUtNupbwdpaUEuSnypF9nQ5hIFLWTkOojdZrVLH/s4SrCbuTAox3aM+vVnmPwEAAD//wMA&#10;UEsDBBQABgAIAAAAIQDVa07H3wAAAAkBAAAPAAAAZHJzL2Rvd25yZXYueG1sTI9BT4NAFITvJv6H&#10;zTPxZndFwYI8GqOpiceWXrw94Akou0vYpUV/veupHiczmfkm3yx6EEeeXG8Nwu1KgWBT26Y3LcKh&#10;3N6sQThPpqHBGkb4Zgeb4vIip6yxJ7Pj4963IpQYlxFC5/2YSenqjjW5lR3ZBO/DTpp8kFMrm4lO&#10;oVwPMlIqkZp6ExY6Gvm54/prP2uEqo8O9LMrX5VOt3f+bSk/5/cXxOur5ekRhOfFn8Pwhx/QoQhM&#10;lZ1N48SAEN8/hC8eIVIJiBBYqzQGUSGkcQKyyOX/B8UvAAAA//8DAFBLAQItABQABgAIAAAAIQC2&#10;gziS/gAAAOEBAAATAAAAAAAAAAAAAAAAAAAAAABbQ29udGVudF9UeXBlc10ueG1sUEsBAi0AFAAG&#10;AAgAAAAhADj9If/WAAAAlAEAAAsAAAAAAAAAAAAAAAAALwEAAF9yZWxzLy5yZWxzUEsBAi0AFAAG&#10;AAgAAAAhAFRXYnNTAgAAYQQAAA4AAAAAAAAAAAAAAAAALgIAAGRycy9lMm9Eb2MueG1sUEsBAi0A&#10;FAAGAAgAAAAhANVrTsffAAAACQEAAA8AAAAAAAAAAAAAAAAArQQAAGRycy9kb3ducmV2LnhtbFBL&#10;BQYAAAAABAAEAPMAAAC5BQAAAAA=&#10;">
                <v:textbox>
                  <w:txbxContent>
                    <w:p w:rsidR="00C23395" w:rsidRPr="00FE749C" w:rsidRDefault="00C23395" w:rsidP="00DA7BC9">
                      <w:pPr>
                        <w:spacing w:after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eastAsia="Times New Roman" w:hAnsi="Times New Roman"/>
                        </w:rPr>
                        <w:t>Отказ в назначении компенсации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1635125</wp:posOffset>
                </wp:positionH>
                <wp:positionV relativeFrom="paragraph">
                  <wp:posOffset>80010</wp:posOffset>
                </wp:positionV>
                <wp:extent cx="9525" cy="266700"/>
                <wp:effectExtent l="76200" t="0" r="66675" b="57150"/>
                <wp:wrapNone/>
                <wp:docPr id="18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75pt,6.3pt" to="129.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dPRZwIAAIcEAAAOAAAAZHJzL2Uyb0RvYy54bWysVEFuEzEU3SNxB8v7ZGZCkqajJhXKJLAo&#10;UKnlAM7Yk7Hw2JbtZBIhJGCN1CNwBRYgVSpwhsmN+HamKS0bhMjC+fa3n99//3lOTjeVQGtmLFdy&#10;jJNujBGTuaJcLsf49eW8M8LIOiIpEUqyMd4yi08njx+d1DplPVUqQZlBACJtWusxLp3TaRTZvGQV&#10;sV2lmYRkoUxFHEzNMqKG1IBeiagXx8OoVoZqo3JmLaxm+ySeBPyiYLl7VRSWOSTGGLi5MJowLvwY&#10;TU5IujRElzxvaZB/YFERLuHSA1RGHEErw/+AqnhulFWF6+aqilRR8JyFGqCaJH5QzUVJNAu1gDhW&#10;H2Sy/w82f7k+N4hT6B10SpIKetR83r3fXTXfmy+7K7T70PxsvjVfm+vmR3O9+wjxze4TxD7Z3LTL&#10;V2jgpay1TQFxKs+NFyPfyAt9pvI3Fkk1LYlcslDS5VbDNYk/Ed074idWA6FF/UJR2ENWTgVdN4Wp&#10;UCG4fu4PenDQDm1CI7eHRrKNQzksHg96A4xySPSGw6M4tDkiqQfxR7Wx7hlTFfLBGAsuvcokJesz&#10;6zypuy1+Wao5FyI4RUhUt/A+Y5Xg1CfDxCwXU2HQmnivhV+o8ME2o1aSBrCSETprY0e4gBi5II0z&#10;HMQSDPvbKkYxEgyel4/29IT0N0K5QLiN9nZ7exwfz0azUb/T7w1nnX6cZZ2n82m/M5wnR4PsSTad&#10;Zsk7X23ST0tOKZOe/631k/7fWat9hHvTHsx/ECq6jx4UBbK3/4F06Lxv9t42C0W358ZX500Abg+b&#10;25fpn9Pv87Dr7vsx+QUAAP//AwBQSwMEFAAGAAgAAAAhAEXGiwfgAAAACQEAAA8AAABkcnMvZG93&#10;bnJldi54bWxMj8FOwzAQRO9I/IO1SNyo06gONMSpEAKJE4IWVerNjZckNF6H2G0CX89yguNqnmbf&#10;FKvJdeKEQ2g9aZjPEhBIlbct1RreNo9XNyBCNGRN5wk1fGGAVXl+Vpjc+pFe8bSOteASCrnR0MTY&#10;51KGqkFnwsz3SJy9+8GZyOdQSzuYkctdJ9MkyaQzLfGHxvR432B1WB+dhuVmVP5lOGwX8/Zz9/3w&#10;Efun56j15cV0dwsi4hT/YPjVZ3Uo2Wnvj2SD6DSk6loxykGagWAgVUset9egFhnIspD/F5Q/AAAA&#10;//8DAFBLAQItABQABgAIAAAAIQC2gziS/gAAAOEBAAATAAAAAAAAAAAAAAAAAAAAAABbQ29udGVu&#10;dF9UeXBlc10ueG1sUEsBAi0AFAAGAAgAAAAhADj9If/WAAAAlAEAAAsAAAAAAAAAAAAAAAAALwEA&#10;AF9yZWxzLy5yZWxzUEsBAi0AFAAGAAgAAAAhAIVh09FnAgAAhwQAAA4AAAAAAAAAAAAAAAAALgIA&#10;AGRycy9lMm9Eb2MueG1sUEsBAi0AFAAGAAgAAAAhAEXGiwfgAAAACQEAAA8AAAAAAAAAAAAAAAAA&#10;wQQAAGRycy9kb3ducmV2LnhtbFBLBQYAAAAABAAEAPMAAADOBQAAAAA=&#10;">
                <v:stroke endarrow="block"/>
              </v:line>
            </w:pict>
          </mc:Fallback>
        </mc:AlternateContent>
      </w:r>
    </w:p>
    <w:p w:rsidR="00DA7BC9" w:rsidRPr="00DA7BC9" w:rsidRDefault="00941F53" w:rsidP="00DA7BC9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1638299</wp:posOffset>
                </wp:positionH>
                <wp:positionV relativeFrom="paragraph">
                  <wp:posOffset>298450</wp:posOffset>
                </wp:positionV>
                <wp:extent cx="0" cy="278765"/>
                <wp:effectExtent l="76200" t="0" r="57150" b="64135"/>
                <wp:wrapNone/>
                <wp:docPr id="17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78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x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pt,23.5pt" to="129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853aQIAAIUEAAAOAAAAZHJzL2Uyb0RvYy54bWysVM2O0zAQviPxDpbv3TTd9GejpivUtHBY&#10;YKVdHsC1ncbCsS3b27RCSMAZqY/AK3AAaaUFniF9I2w326VwQYge3LE9880334wzPl9XHKyoNkyK&#10;DMYnXQiowJIwsczgq+t5ZwSBsUgQxKWgGdxQA88njx+Na5XSniwlJ1QDByJMWqsMltaqNIoMLmmF&#10;zIlUVLjLQuoKWbfVy4hoVDv0ike9bncQ1VITpSWmxrjTfH8JJwG/KCi2L4vCUAt4Bh03G1Yd1oVf&#10;o8kYpUuNVMlwSwP9A4sKMeGSHqByZBG40ewPqIphLY0s7AmWVSSLgmEaanDVxN3fqrkqkaKhFieO&#10;UQeZzP+DxS9Wlxow4no3hECgyvWo+bR7t9s235rPuy3YvW9+NF+bL81t87253X1w9t3uo7P9ZXPX&#10;Hm9Bcuq1rJVJHeRUXGqvBl6LK3Uh8WsDhJyWSCxpqOl6o1ye2EdERyF+Y5RjtKifS+J80I2VQdh1&#10;oStQcKae+UAP7sQD69DJzaGTdG0B3h9id9objoaDfkiDUo/g45Q29imVFfBGBjkTXmOUotWFsZ7R&#10;g4s/FnLOOA9zwgWoM3jW7/VDgJGcEX/p3YxeLqZcgxXykxZ+bd4jNy1vBAlgJUVk1toWMe5sYIMu&#10;VjOnFKfQZ6sogYBT97i8tafHhc/oanWEW2s/bG/Oumez0WyUdJLeYNZJunneeTKfJp3BPB7289N8&#10;Os3jt558nKQlI4QKz/9+8OPk7warfYL7kT2M/kGo6Bg9KOrI3v8H0qHtvtP7mVlIsrnUvjo/AW7W&#10;g3P7Lv1j+nUfvB6+HpOfAAAA//8DAFBLAwQUAAYACAAAACEA3KByj98AAAAJAQAADwAAAGRycy9k&#10;b3ducmV2LnhtbEyPT0vDQBDF74LfYRnBm920tNrGbIqIgiexfyh422bHJDY7G7PTJvrpHfGgp2Hm&#10;Pd78XrYcfKNO2MU6kIHxKAGFVARXU2lgu3m8moOKbMnZJhAa+MQIy/z8LLOpCz2t8LTmUkkIxdQa&#10;qJjbVOtYVOhtHIUWSbS30HnLsnaldp3tJdw3epIk19rbmuRDZVu8r7A4rI/ewGLTz8JLd9hNx/XH&#10;69fDO7dPz2zM5cVwdwuKceA/M/zgCzrkwrQPR3JRNQYms7l0YQPTG5li+D3sJT1ZgM4z/b9B/g0A&#10;AP//AwBQSwECLQAUAAYACAAAACEAtoM4kv4AAADhAQAAEwAAAAAAAAAAAAAAAAAAAAAAW0NvbnRl&#10;bnRfVHlwZXNdLnhtbFBLAQItABQABgAIAAAAIQA4/SH/1gAAAJQBAAALAAAAAAAAAAAAAAAAAC8B&#10;AABfcmVscy8ucmVsc1BLAQItABQABgAIAAAAIQDBi853aQIAAIUEAAAOAAAAAAAAAAAAAAAAAC4C&#10;AABkcnMvZTJvRG9jLnhtbFBLAQItABQABgAIAAAAIQDcoHKP3wAAAAkBAAAPAAAAAAAAAAAAAAAA&#10;AMMEAABkcnMvZG93bnJldi54bWxQSwUGAAAAAAQABADzAAAAzw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4520564</wp:posOffset>
                </wp:positionH>
                <wp:positionV relativeFrom="paragraph">
                  <wp:posOffset>295275</wp:posOffset>
                </wp:positionV>
                <wp:extent cx="0" cy="190500"/>
                <wp:effectExtent l="76200" t="0" r="57150" b="57150"/>
                <wp:wrapNone/>
                <wp:docPr id="16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55.95pt,23.25pt" to="355.9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ro0YwIAAHsEAAAOAAAAZHJzL2Uyb0RvYy54bWysVM2O0zAQviPxDpbvbZLSlm206Qo1LZcF&#10;VtrlAdzYaSwc27LdphVCgj0j7SPwChxAWmmBZ0jfiLH7wy5cEKIHdzwef/7mm5mcnq1rgVbMWK5k&#10;hpNujBGThaJcLjL8+mrWOcHIOiIpEUqyDG+YxWfjx49OG52ynqqUoMwgAJE2bXSGK+d0GkW2qFhN&#10;bFdpJuGwVKYmDrZmEVFDGkCvRdSL42HUKEO1UQWzFrz57hCPA35ZssK9KkvLHBIZBm4urCasc79G&#10;41OSLgzRFS/2NMg/sKgJl/DoESonjqCl4X9A1bwwyqrSdQtVR6osecFCDpBNEv+WzWVFNAu5gDhW&#10;H2Wy/w+2eLm6MIhTqN0QI0lqqFH7aft+e9N+az9vb9D2Q/uj/dp+aW/b7+3t9hrsu+1HsP1he7d3&#10;36Bh0LLRNgXIibwwXo1iLS/1uSreWCTVpCJywUJOVxsN7yRe/ejBFb+xGhjNmxeKQgxZOhWEXZem&#10;9pAgGVqH+m2O9WNrh4qdswBvMooHcaATkfRwTxvrnjNVI29kWHDplSUpWZ1b53mQ9BDi3VLNuBCh&#10;O4RETYZHg94gXLBKcOoPfZg1i/lEGLQivr/CLyQFJ/fDjFpKGsAqRuh0bzvCBdjIBTWc4aCPYNi/&#10;VjOKkWAwUt7a0RPSvwi5AuG9tWuxt6N4ND2ZnvQ7/d5w2unHed55Npv0O8NZ8nSQP8knkzx558kn&#10;/bTilDLp+R/aPen/XTvtB2/XqMeGPwoVPUQPigLZw38gHYrt6+vn06ZzRTcXxmfnd9DhIXg/jX6E&#10;7u9D1K9vxvgnAAAA//8DAFBLAwQUAAYACAAAACEAAYGkCN8AAAAJAQAADwAAAGRycy9kb3ducmV2&#10;LnhtbEyPzU7DMBCE70i8g7VI3KgTBCUNcSqEVC4tRf0RgpsbL0lEvI5spw1vzyIOcNudGc1+W8xH&#10;24kj+tA6UpBOEhBIlTMt1Qr2u8VVBiJETUZ3jlDBFwaYl+dnhc6NO9EGj9tYCy6hkGsFTYx9LmWo&#10;GrQ6TFyPxN6H81ZHXn0tjdcnLredvE6SqbS6Jb7Q6B4fG6w+t4NVsFktltnrchgr//6Urncvq+e3&#10;kCl1eTE+3IOIOMa/MPzgMzqUzHRwA5kgOgV3aTrjqIKb6S0IDvwKBx5YkGUh/39QfgMAAP//AwBQ&#10;SwECLQAUAAYACAAAACEAtoM4kv4AAADhAQAAEwAAAAAAAAAAAAAAAAAAAAAAW0NvbnRlbnRfVHlw&#10;ZXNdLnhtbFBLAQItABQABgAIAAAAIQA4/SH/1gAAAJQBAAALAAAAAAAAAAAAAAAAAC8BAABfcmVs&#10;cy8ucmVsc1BLAQItABQABgAIAAAAIQD6qro0YwIAAHsEAAAOAAAAAAAAAAAAAAAAAC4CAABkcnMv&#10;ZTJvRG9jLnhtbFBLAQItABQABgAIAAAAIQABgaQI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171449</wp:posOffset>
                </wp:positionV>
                <wp:extent cx="619125" cy="0"/>
                <wp:effectExtent l="0" t="76200" r="28575" b="95250"/>
                <wp:wrapNone/>
                <wp:docPr id="15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75pt,13.5pt" to="273.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0fhYAIAAHsEAAAOAAAAZHJzL2Uyb0RvYy54bWysVM1uEzEQviPxDpbv6WZDmjarbiqUTbgU&#10;qNTyAI7tzVp4bct2s4kQEnBGyiPwChxAqlTgGTZvxNj5gZYLQuTgjD3jz998M7Nn58taogW3TmiV&#10;4/SoixFXVDOh5jl+dT3tnGLkPFGMSK14jlfc4fPR40dnjcl4T1daMm4RgCiXNSbHlfcmSxJHK14T&#10;d6QNV+Asta2Jh62dJ8ySBtBrmfS63UHSaMuM1ZQ7B6fF1olHEb8sOfUvy9Jxj2SOgZuPq43rLKzJ&#10;6Ixkc0tMJeiOBvkHFjURCh49QBXEE3RjxR9QtaBWO136I6rrRJeloDzmANmk3QfZXFXE8JgLiOPM&#10;QSb3/2Dpi8WlRYJB7Y4xUqSGGrWfNu826/Zb+3mzRpv37Y/2a/ulvW2/t7ebD2DfbT6CHZzt3e54&#10;jQYnQcvGuAwgx+rSBjXoUl2ZC01fO6T0uCJqzmNO1ysD76ThRnLvStg4A4xmzXPNIIbceB2FXZa2&#10;DpAgGVrG+q0O9eNLjygcDtJh2oM06N6VkGx/z1jnn3Fdo2DkWAoVlCUZWVw4H3iQbB8SjpWeCilj&#10;d0iFmhwPjwE5eJyWggVn3Nj5bCwtWpDQX/EXk3oQZvWNYhGs4oRNdrYnQoKNfFTDWwH6SI7DazVn&#10;GEkOIxWsLT2pwouQKxDeWdsWezPsDienk9N+p98bTDr9blF0nk7H/c5gmp4cF0+K8bhI3wbyaT+r&#10;BGNcBf77dk/7f9dOu8HbNuqh4Q9CJffRo6JAdv8fScdih/puO2Wm2erShuxC3aHDY/BuGsMI/b6P&#10;Ub++GaOfAAAA//8DAFBLAwQUAAYACAAAACEAJA4TU+AAAAAJAQAADwAAAGRycy9kb3ducmV2Lnht&#10;bEyPQU/DMAyF70j8h8hI3Fi6qYNSmk4IaVw2QNsQglvWmLaicaok3cq/xxMHuNl+T8/fKxaj7cQB&#10;fWgdKZhOEhBIlTMt1Qped8urDESImozuHKGCbwywKM/PCp0bd6QNHraxFhxCIdcKmhj7XMpQNWh1&#10;mLgeibVP562OvPpaGq+PHG47OUuSa2l1S/yh0T0+NFh9bQerYLNerrK31TBW/uNx+rx7WT+9h0yp&#10;y4vx/g5ExDH+meGEz+hQMtPeDWSC6BSk6e2crQpmN9yJDfP0NOx/D7Is5P8G5Q8AAAD//wMAUEsB&#10;Ai0AFAAGAAgAAAAhALaDOJL+AAAA4QEAABMAAAAAAAAAAAAAAAAAAAAAAFtDb250ZW50X1R5cGVz&#10;XS54bWxQSwECLQAUAAYACAAAACEAOP0h/9YAAACUAQAACwAAAAAAAAAAAAAAAAAvAQAAX3JlbHMv&#10;LnJlbHNQSwECLQAUAAYACAAAACEAir9H4WACAAB7BAAADgAAAAAAAAAAAAAAAAAuAgAAZHJzL2Uy&#10;b0RvYy54bWxQSwECLQAUAAYACAAAACEAJA4TU+AAAAAJAQAADwAAAAAAAAAAAAAAAAC6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8890</wp:posOffset>
                </wp:positionV>
                <wp:extent cx="2647950" cy="285750"/>
                <wp:effectExtent l="0" t="0" r="19050" b="19050"/>
                <wp:wrapNone/>
                <wp:docPr id="14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>Проверка права</w:t>
                            </w:r>
                          </w:p>
                          <w:p w:rsidR="00C23395" w:rsidRPr="006563D6" w:rsidRDefault="00C23395" w:rsidP="00DA7B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30" style="position:absolute;margin-left:11pt;margin-top:.7pt;width:208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fytUAIAAGEEAAAOAAAAZHJzL2Uyb0RvYy54bWysVM1uEzEQviPxDpbvdJNVflfdVFVLEVKB&#10;SoUHcLzerIXXNmMnm3BC4lqJR+AhuCB++gybN2LsTdMUOCH2YM14xt/MfDOzxyfrWpGVACeNzmn/&#10;qEeJ0NwUUi9y+ub1xZMJJc4zXTBltMjpRjh6Mnv86LixmUhNZVQhgCCIdlljc1p5b7MkcbwSNXNH&#10;xgqNxtJAzTyqsEgKYA2i1ypJe71R0hgoLBgunMPb885IZxG/LAX3r8rSCU9UTjE3H0+I5zycyeyY&#10;ZQtgtpJ8lwb7hyxqJjUG3UOdM8/IEuQfULXkYJwp/RE3dWLKUnIRa8Bq+r3fqrmumBWxFiTH2T1N&#10;7v/B8perKyCywN4NKNGsxh61n7cftp/aH+3t9mP7pb1tv29v2p/t1/YbGaWBsca6DB9e2ysINTt7&#10;afhbR7Q5q5heiFMA01SCFZhnP/gnDx4ExeFTMm9emALjsaU3kbx1CXUARFrIOvZos++RWHvC8TId&#10;DcbTIbaSoy2dDMcohxAsu3ttwflnwtQkCDkFnIGIzlaXzneudy4xe6NkcSGVigos5mcKyIrhvFzE&#10;b4fuDt2UJk1Op8N0GJEf2NwhRC9+f4OopcfBV7LO6WTvxLJA21NdYJos80yqTsbqlN7xGKjrWuDX&#10;83Vs3SAECLTOTbFBYsF0c457iUJl4D0lDc54Tt27JQNBiXqusTnT/mAQliIqg+E4RQUOLfNDC9Mc&#10;oXLqKenEM98t0tKCXFQYqR/Z0OYUG1rKyPV9Vrv0cY5jt3Y7FxblUI9e93+G2S8AAAD//wMAUEsD&#10;BBQABgAIAAAAIQAtWjEi3AAAAAcBAAAPAAAAZHJzL2Rvd25yZXYueG1sTI9BT4NAEIXvJv6HzZh4&#10;s4uUNBZZGqOpiceWXrwNMAItO0vYpUV/vePJ3ubNm7z5XraZba/ONPrOsYHHRQSKuHJ1x42BQ7F9&#10;eALlA3KNvWMy8E0eNvntTYZp7S68o/M+NEpC2KdooA1hSLX2VUsW/cINxOJ9udFiEDk2uh7xIuG2&#10;13EUrbTFjuVDiwO9tlSd9pM1UHbxAX92xXtk19tl+JiL4/T5Zsz93fzyDCrQHP6P4Q9f0CEXptJN&#10;XHvVG4hjqRJkn4ASO1muRZcyrBLQeaav+fNfAAAA//8DAFBLAQItABQABgAIAAAAIQC2gziS/gAA&#10;AOEBAAATAAAAAAAAAAAAAAAAAAAAAABbQ29udGVudF9UeXBlc10ueG1sUEsBAi0AFAAGAAgAAAAh&#10;ADj9If/WAAAAlAEAAAsAAAAAAAAAAAAAAAAALwEAAF9yZWxzLy5yZWxzUEsBAi0AFAAGAAgAAAAh&#10;AHpZ/K1QAgAAYQQAAA4AAAAAAAAAAAAAAAAALgIAAGRycy9lMm9Eb2MueG1sUEsBAi0AFAAGAAgA&#10;AAAhAC1aMSLcAAAABwEAAA8AAAAAAAAAAAAAAAAAqgQAAGRycy9kb3ducmV2LnhtbFBLBQYAAAAA&#10;BAAEAPMAAACzBQAAAAA=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E749C">
                        <w:rPr>
                          <w:rFonts w:ascii="Times New Roman" w:eastAsia="Times New Roman" w:hAnsi="Times New Roman"/>
                        </w:rPr>
                        <w:t>Проверка права</w:t>
                      </w:r>
                    </w:p>
                    <w:p w:rsidR="00C23395" w:rsidRPr="006563D6" w:rsidRDefault="00C23395" w:rsidP="00DA7BC9"/>
                  </w:txbxContent>
                </v:textbox>
              </v:rect>
            </w:pict>
          </mc:Fallback>
        </mc:AlternateContent>
      </w:r>
    </w:p>
    <w:p w:rsidR="00DA7BC9" w:rsidRPr="00DA7BC9" w:rsidRDefault="00941F53" w:rsidP="00DA7BC9">
      <w:pPr>
        <w:tabs>
          <w:tab w:val="left" w:pos="7875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174625</wp:posOffset>
                </wp:positionV>
                <wp:extent cx="1703070" cy="514350"/>
                <wp:effectExtent l="0" t="0" r="11430" b="19050"/>
                <wp:wrapNone/>
                <wp:docPr id="13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307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Решение об о</w:t>
                            </w: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>тказ</w:t>
                            </w:r>
                            <w:r>
                              <w:rPr>
                                <w:rFonts w:ascii="Times New Roman" w:eastAsia="Times New Roman" w:hAnsi="Times New Roman"/>
                              </w:rPr>
                              <w:t>е</w:t>
                            </w: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 xml:space="preserve"> в назначении </w:t>
                            </w:r>
                            <w:r>
                              <w:rPr>
                                <w:rFonts w:ascii="Times New Roman" w:eastAsia="Times New Roman" w:hAnsi="Times New Roman"/>
                              </w:rPr>
                              <w:t xml:space="preserve">компенсации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31" style="position:absolute;margin-left:273.5pt;margin-top:13.75pt;width:134.1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C1UQIAAGEEAAAOAAAAZHJzL2Uyb0RvYy54bWysVM1u1DAQviPxDpbvNMn+0DbabFVtKUIq&#10;UKnwAF7H2Vg4thl7N1tOSL0i8Qg8BBfET58h+0aMne2yBU6IHCyPZ/x55vtmMjlZN4qsBDhpdEGz&#10;g5QSobkppV4U9PWr80dHlDjPdMmU0aKg18LRk+nDB5PW5mJgaqNKAQRBtMtbW9Dae5snieO1aJg7&#10;MFZodFYGGubRhEVSAmsRvVHJIE0fJ62B0oLhwjk8PeuddBrxq0pw/7KqnPBEFRRz83GFuM7Dmkwn&#10;LF8As7Xk2zTYP2TRMKnx0R3UGfOMLEH+AdVIDsaZyh9w0ySmqiQXsQasJkt/q+aqZlbEWpAcZ3c0&#10;uf8Hy1+sLoHIErUbUqJZgxp1nzbvNx+7793t5qb73N123zYfuh/dl+4rGY0DY611OV68spcQanb2&#10;wvA3jmgzq5leiFMA09aClZhnFuKTexeC4fAqmbfPTYnvsaU3kbx1BU0ARFrIOmp0vdNIrD3heJgd&#10;psP0EKXk6Btno+E4ipiw/O62BeefCtOQsCkoYA9EdLa6cD5kw/K7kJi9UbI8l0pFAxbzmQKyYtgv&#10;5/GLBWCR+2FKk7agx+PBOCLf87l9iDR+f4NopMfGV7Ip6NEuiOWBtie6jG3pmVT9HlNWestjoK6X&#10;wK/n6yjdTpS5Ka+RWDB9n+Nc4qY28I6SFnu8oO7tkoGgRD3TKM5xNhqFoYjGaHw4QAP2PfN9D9Mc&#10;oQrqKem3M98P0tKCXNT4UhbZ0OYUBa1k5DqI3We1TR/7OEqwnbkwKPt2jPr1Z5j+BAAA//8DAFBL&#10;AwQUAAYACAAAACEALojRcN8AAAAKAQAADwAAAGRycy9kb3ducmV2LnhtbEyPQU+DQBCF7yb+h82Y&#10;eLNLUSxSlsZoauKxpRdvAzsFlJ0l7NKiv971VI+T+fLe9/LNbHpxotF1lhUsFxEI4trqjhsFh3J7&#10;l4JwHlljb5kUfJODTXF9lWOm7Zl3dNr7RoQQdhkqaL0fMild3ZJBt7ADcfgd7WjQh3NspB7xHMJN&#10;L+MoepQGOw4NLQ700lL9tZ+MgqqLD/izK98i87S99+9z+Tl9vCp1ezM/r0F4mv0Fhj/9oA5FcKrs&#10;xNqJXkHysApbvIJ4lYAIQLpMYhBVIKM0AVnk8v+E4hcAAP//AwBQSwECLQAUAAYACAAAACEAtoM4&#10;kv4AAADhAQAAEwAAAAAAAAAAAAAAAAAAAAAAW0NvbnRlbnRfVHlwZXNdLnhtbFBLAQItABQABgAI&#10;AAAAIQA4/SH/1gAAAJQBAAALAAAAAAAAAAAAAAAAAC8BAABfcmVscy8ucmVsc1BLAQItABQABgAI&#10;AAAAIQChlRC1UQIAAGEEAAAOAAAAAAAAAAAAAAAAAC4CAABkcnMvZTJvRG9jLnhtbFBLAQItABQA&#10;BgAIAAAAIQAuiNFw3wAAAAoBAAAPAAAAAAAAAAAAAAAAAKsEAABkcnMvZG93bnJldi54bWxQSwUG&#10;AAAAAAQABADzAAAAtwUAAAAA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eastAsia="Times New Roman" w:hAnsi="Times New Roman"/>
                        </w:rPr>
                        <w:t>Решение об о</w:t>
                      </w:r>
                      <w:r w:rsidRPr="00FE749C">
                        <w:rPr>
                          <w:rFonts w:ascii="Times New Roman" w:eastAsia="Times New Roman" w:hAnsi="Times New Roman"/>
                        </w:rPr>
                        <w:t>тказ</w:t>
                      </w:r>
                      <w:r>
                        <w:rPr>
                          <w:rFonts w:ascii="Times New Roman" w:eastAsia="Times New Roman" w:hAnsi="Times New Roman"/>
                        </w:rPr>
                        <w:t>е</w:t>
                      </w:r>
                      <w:r w:rsidRPr="00FE749C">
                        <w:rPr>
                          <w:rFonts w:ascii="Times New Roman" w:eastAsia="Times New Roman" w:hAnsi="Times New Roman"/>
                        </w:rPr>
                        <w:t xml:space="preserve"> в назначении </w:t>
                      </w:r>
                      <w:r>
                        <w:rPr>
                          <w:rFonts w:ascii="Times New Roman" w:eastAsia="Times New Roman" w:hAnsi="Times New Roman"/>
                        </w:rPr>
                        <w:t xml:space="preserve">компенсации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254635</wp:posOffset>
                </wp:positionV>
                <wp:extent cx="1762125" cy="438150"/>
                <wp:effectExtent l="0" t="0" r="28575" b="19050"/>
                <wp:wrapNone/>
                <wp:docPr id="12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>Решение о назначении</w:t>
                            </w:r>
                            <w:r>
                              <w:rPr>
                                <w:rFonts w:ascii="Times New Roman" w:eastAsia="Times New Roman" w:hAnsi="Times New Roman"/>
                              </w:rPr>
                              <w:t xml:space="preserve"> и выплате</w:t>
                            </w: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</w:rPr>
                              <w:t>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32" style="position:absolute;margin-left:14.7pt;margin-top:20.05pt;width:138.7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GFlTwIAAGEEAAAOAAAAZHJzL2Uyb0RvYy54bWysVM2O0zAQviPxDpbvNE1ou92o6WrVpQhp&#10;gZUWHsB1nMbCsc3YbbqckPaKxCPwEFwQP/sM6RsxcdpSfsQBkYPlsWc+f/PNTCZnm0qRtQAnjc5o&#10;3OtTIjQ3udTLjL58MX8wpsR5pnOmjBYZvRGOnk3v35vUNhWJKY3KBRAE0S6tbUZL720aRY6XomKu&#10;Z6zQeFkYqJhHE5ZRDqxG9EpFSb8/imoDuQXDhXN4etFd0mnALwrB/fOicMITlVHk5sMKYV20azSd&#10;sHQJzJaS72iwf2BRManx0QPUBfOMrED+BlVJDsaZwve4qSJTFJKLkANmE/d/yea6ZFaEXFAcZw8y&#10;uf8Hy5+tr4DIHGuXUKJZhTVqPmzfbt83X5u77W3zsblrvmzfNd+aT81nMoxbxWrrUgy8tlfQ5uzs&#10;peGvHNFmVjK9FOcApi4Fy5Fn8I9+CmgNh6FkUT81Ob7HVt4E8TYFVC0gykI2oUY3hxqJjSccD+OT&#10;URInQ0o43g0ejuNhKGLE0n20BecfC1ORdpNRwB4I6Gx96TyyR9e9S2BvlMznUqlgwHIxU0DWDPtl&#10;Hr42YQxxx25Kkzqjp0Pk8XeIfvj+BFFJj42vZJXR8cGJpa1sj3Qe2tIzqbo9vq800thL15XAbxab&#10;ULrRvigLk9+gsGC6Pse5xE1p4A0lNfZ4Rt3rFQNBiXqisTin8WDQDkUwBsOTBA04vlkc3zDNESqj&#10;npJuO/PdIK0syGWJL8VBDW3OsaCFDFq3jDtWO/rYx0HP3cy1g3JsB68ff4bpdwAAAP//AwBQSwME&#10;FAAGAAgAAAAhAJVqDRreAAAACQEAAA8AAABkcnMvZG93bnJldi54bWxMj8FOwzAQRO9I/IO1SNyo&#10;nbSqSIhTIVCROLbphdsmXpJAvI5ipw18PeYEx9U8zbwtdosdxJkm3zvWkKwUCOLGmZ5bDadqf3cP&#10;wgdkg4Nj0vBFHnbl9VWBuXEXPtD5GFoRS9jnqKELYcyl9E1HFv3KjcQxe3eTxRDPqZVmwksst4NM&#10;ldpKiz3HhQ5Heuqo+TzOVkPdpyf8PlQvymb7dXhdqo/57Vnr25vl8QFEoCX8wfCrH9WhjE61m9l4&#10;MWhIs00kNWxUAiLma7XNQNQRVFkCsizk/w/KHwAAAP//AwBQSwECLQAUAAYACAAAACEAtoM4kv4A&#10;AADhAQAAEwAAAAAAAAAAAAAAAAAAAAAAW0NvbnRlbnRfVHlwZXNdLnhtbFBLAQItABQABgAIAAAA&#10;IQA4/SH/1gAAAJQBAAALAAAAAAAAAAAAAAAAAC8BAABfcmVscy8ucmVsc1BLAQItABQABgAIAAAA&#10;IQA/1GFlTwIAAGEEAAAOAAAAAAAAAAAAAAAAAC4CAABkcnMvZTJvRG9jLnhtbFBLAQItABQABgAI&#10;AAAAIQCVag0a3gAAAAkBAAAPAAAAAAAAAAAAAAAAAKkEAABkcnMvZG93bnJldi54bWxQSwUGAAAA&#10;AAQABADzAAAAtAUAAAAA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E749C">
                        <w:rPr>
                          <w:rFonts w:ascii="Times New Roman" w:eastAsia="Times New Roman" w:hAnsi="Times New Roman"/>
                        </w:rPr>
                        <w:t>Решение о назначении</w:t>
                      </w:r>
                      <w:r>
                        <w:rPr>
                          <w:rFonts w:ascii="Times New Roman" w:eastAsia="Times New Roman" w:hAnsi="Times New Roman"/>
                        </w:rPr>
                        <w:t xml:space="preserve"> и выплате</w:t>
                      </w:r>
                      <w:r w:rsidRPr="00FE749C">
                        <w:rPr>
                          <w:rFonts w:ascii="Times New Roman" w:eastAsia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</w:rPr>
                        <w:t>компенсации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DA7BC9" w:rsidRPr="00DA7BC9" w:rsidRDefault="00941F53" w:rsidP="00DA7BC9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6684010</wp:posOffset>
                </wp:positionH>
                <wp:positionV relativeFrom="paragraph">
                  <wp:posOffset>16510</wp:posOffset>
                </wp:positionV>
                <wp:extent cx="152400" cy="57150"/>
                <wp:effectExtent l="38100" t="19050" r="19050" b="57150"/>
                <wp:wrapNone/>
                <wp:docPr id="11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57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3pt,1.3pt" to="53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adbgIAAIkEAAAOAAAAZHJzL2Uyb0RvYy54bWysVM2O0zAQviPxDpbvbZKS7k/UdIWaFg4L&#10;rLTLA7ix01g4tmV7m1YICTgj7SPwChxAWmmBZ0jfiLHb7e7CBSF6cMee8edvvpnJ6GTVCLRkxnIl&#10;c5z0Y4yYLBXlcpHj1xez3hFG1hFJiVCS5XjNLD4ZP340anXGBqpWgjKDAETarNU5rp3TWRTZsmYN&#10;sX2lmQRnpUxDHGzNIqKGtIDeiGgQxwdRqwzVRpXMWjgttk48DvhVxUr3qqosc0jkGLi5sJqwzv0a&#10;jUckWxiia17uaJB/YNEQLuHRPVRBHEGXhv8B1fDSKKsq1y9VE6mq4iULOUA2SfxbNuc10SzkAuJY&#10;vZfJ/j/Y8uXyzCBOoXYJRpI0UKPu8+b95qr73n3ZXKHNh+5n96372l13P7rrzUewbzafwPbO7mZ3&#10;fIWGQctW2wwgJ/LMeDXKlTzXp6p8Y5FUk5rIBQs5Xaw1vJN49aMHV/zGamA0b18oCjHk0qkg7Koy&#10;DaoE18/9RQ8O4qFVqOR6X0m2cqiEw2Q4SGOodwmu4WGyJReRzKP4u9pY94ypBnkjx4JLrzPJyPLU&#10;Os/qLsQfSzXjQoReERK1OT4eDobhglWCU+/0YdYs5hNh0JL4bgu/kCJ47ocZdSlpAKsZodOd7QgX&#10;YCMXtHGGg1qCYf9awyhGgsGAeWtLT0j/IuQLhHfWtuHeHsfH06PpUdpLBwfTXhoXRe/pbJL2DmbJ&#10;4bB4UkwmRfLOk0/SrOaUMun53zZ/kv5dc+3GcNu2+/bfCxU9RA+KAtnb/0A6lN5X20+rzeaKrs+M&#10;z87voN9D8G42/UDd34eouy/I+BcAAAD//wMAUEsDBBQABgAIAAAAIQAcsKvH3wAAAAoBAAAPAAAA&#10;ZHJzL2Rvd25yZXYueG1sTI9BT8MwDIXvSPyHyEjcWNKJlVGaTgiBxAmxDU3ilrWmLWuckmRr4dfj&#10;nuDk9+Sn58/5arSdOKEPrSMNyUyBQCpd1VKt4W37dLUEEaKhynSOUMM3BlgV52e5ySo30BpPm1gL&#10;LqGQGQ1NjH0mZSgbtCbMXI/Euw/nrYlsfS0rbwYut52cK5VKa1riC43p8aHB8rA5Wg2322HhXv1h&#10;d520X+8/j5+xf36JWl9ejPd3ICKO8S8MEz6jQ8FMe3ekKoiOvVrMU85qmMYUUDcpqz2rJAVZ5PL/&#10;C8UvAAAA//8DAFBLAQItABQABgAIAAAAIQC2gziS/gAAAOEBAAATAAAAAAAAAAAAAAAAAAAAAABb&#10;Q29udGVudF9UeXBlc10ueG1sUEsBAi0AFAAGAAgAAAAhADj9If/WAAAAlAEAAAsAAAAAAAAAAAAA&#10;AAAALwEAAF9yZWxzLy5yZWxzUEsBAi0AFAAGAAgAAAAhAMqWFp1uAgAAiQQAAA4AAAAAAAAAAAAA&#10;AAAALgIAAGRycy9lMm9Eb2MueG1sUEsBAi0AFAAGAAgAAAAhABywq8ffAAAACgEAAA8AAAAAAAAA&#10;AAAAAAAAyAQAAGRycy9kb3ducmV2LnhtbFBLBQYAAAAABAAEAPMAAADUBQAAAAA=&#10;">
                <v:stroke endarrow="block"/>
              </v:line>
            </w:pict>
          </mc:Fallback>
        </mc:AlternateContent>
      </w:r>
    </w:p>
    <w:p w:rsidR="00DA7BC9" w:rsidRPr="00DA7BC9" w:rsidRDefault="00941F53" w:rsidP="00DA7BC9">
      <w:pPr>
        <w:tabs>
          <w:tab w:val="left" w:pos="7440"/>
        </w:tabs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4397374</wp:posOffset>
                </wp:positionH>
                <wp:positionV relativeFrom="paragraph">
                  <wp:posOffset>62230</wp:posOffset>
                </wp:positionV>
                <wp:extent cx="0" cy="285750"/>
                <wp:effectExtent l="76200" t="0" r="57150" b="57150"/>
                <wp:wrapNone/>
                <wp:docPr id="10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6.25pt,4.9pt" to="346.2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/EbYgIAAHoEAAAOAAAAZHJzL2Uyb0RvYy54bWysVM1uEzEQviPxDpbv6WZDkqarbiqUTbgU&#10;qNTyAI7tzVp4bct2s4kQEnBG6iPwChxAqlTgGTZvxNj5oYULQuTgjGfGn7/5ZrynZ6taoiW3TmiV&#10;4/SoixFXVDOhFjl+dTXrjDBynihGpFY8x2vu8Nn48aPTxmS8pystGbcIQJTLGpPjynuTJYmjFa+J&#10;O9KGKwiW2tbEw9YuEmZJA+i1THrd7jBptGXGasqdA2+xDeJxxC9LTv3LsnTcI5lj4ObjauM6D2sy&#10;PiXZwhJTCbqjQf6BRU2EgksPUAXxBF1b8QdULajVTpf+iOo60WUpKI81QDVp97dqLitieKwFxHHm&#10;IJP7f7D0xfLCIsGgdyCPIjX0qP20ebe5ab+1nzc3aPO+/dF+bb+0t+339nbzAey7zUewQ7C927lv&#10;0DBI2RiXAeJEXdggBl2pS3Ou6WuHlJ5URC14LOlqbeCaNJxIHhwJG2eA0Lx5rhnkkGuvo66r0tYB&#10;EhRDq9i+9aF9fOUR3TopeHujwfEgdjYh2f6csc4/47pGwcixFCoISzKyPHc+8CDZPiW4lZ4JKeNw&#10;SIWaHJ8MeoN4wGkpWAiGNGcX84m0aEnCeMVfLAoi99OsvlYsglWcsOnO9kRIsJGPangrQB/Jcbit&#10;5gwjyeFFBWtLT6pwI9QKhHfWdsLenHRPpqPpqN/p94bTTr9bFJ2ns0m/M5ylx4PiSTGZFOnbQD7t&#10;Z5VgjKvAfz/taf/vpmn37rZzepj3g1DJQ/SoKJDd/0fSsdmhv9tJmWu2vrChutB3GPCYvHuM4QXd&#10;38esX5+M8U8AAAD//wMAUEsDBBQABgAIAAAAIQCgDFSf3gAAAAgBAAAPAAAAZHJzL2Rvd25yZXYu&#10;eG1sTI9BS8NAFITvgv9heYI3u2mxJY15KSLUS6ulrZR622afSTD7Nuxu2vjvXfGgx2GGmW/yxWBa&#10;cSbnG8sI41ECgri0uuEK4W2/vEtB+KBYq9YyIXyRh0VxfZWrTNsLb+m8C5WIJewzhVCH0GVS+rIm&#10;o/zIdsTR+7DOqBClq6R26hLLTSsnSTKTRjUcF2rV0VNN5eeuNwjb9XKVHlb9ULr35/HrfrN+OfoU&#10;8fZmeHwAEWgIf2H4wY/oUESmk+1Ze9EizOaTaYwizOOD6P/qE8L0PgVZ5PL/geIbAAD//wMAUEsB&#10;Ai0AFAAGAAgAAAAhALaDOJL+AAAA4QEAABMAAAAAAAAAAAAAAAAAAAAAAFtDb250ZW50X1R5cGVz&#10;XS54bWxQSwECLQAUAAYACAAAACEAOP0h/9YAAACUAQAACwAAAAAAAAAAAAAAAAAvAQAAX3JlbHMv&#10;LnJlbHNQSwECLQAUAAYACAAAACEAib/xG2ICAAB6BAAADgAAAAAAAAAAAAAAAAAuAgAAZHJzL2Uy&#10;b0RvYy54bWxQSwECLQAUAAYACAAAACEAoAxUn94AAAAIAQAADwAAAAAAAAAAAAAAAAC8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283210</wp:posOffset>
                </wp:positionV>
                <wp:extent cx="2600325" cy="238125"/>
                <wp:effectExtent l="0" t="0" r="28575" b="28575"/>
                <wp:wrapNone/>
                <wp:docPr id="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749C">
                              <w:rPr>
                                <w:rFonts w:ascii="Times New Roman" w:eastAsia="Times New Roman" w:hAnsi="Times New Roman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9" o:spid="_x0000_s1033" style="position:absolute;margin-left:14.75pt;margin-top:22.3pt;width:204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9AJTQIAAGAEAAAOAAAAZHJzL2Uyb0RvYy54bWysVM1uEzEQviPxDpbvdDdp0iarbKoqpQip&#10;QKXCAzheb9bCa5uxk005IfWKxCPwEFwQP32GzRsx9qZp+BEHxB6sGc/4m5lvZnZysq4VWQlw0uic&#10;9g5SSoTmppB6kdNXL88fjShxnumCKaNFTq+FoyfThw8mjc1E31RGFQIIgmiXNTanlfc2SxLHK1Ez&#10;d2Cs0GgsDdTMowqLpADWIHqtkn6aHiWNgcKC4cI5vD3rjHQa8ctScP+iLJ3wROUUc/PxhHjOw5lM&#10;JyxbALOV5Ns02D9kUTOpMegO6ox5RpYgf4OqJQfjTOkPuKkTU5aSi1gDVtNLf6nmqmJWxFqQHGd3&#10;NLn/B8ufry6ByCKnY0o0q7FF7cfNu82H9lt7u7lpP7W37dfN+/Z7+7n9Qg7HgbDGugzfXdlLCCU7&#10;e2H4a0e0mVVML8QpgGkqwQpMsxf8k58eBMXhUzJvnpkC47GlN5G7dQl1AERWyDq26HrXIrH2hONl&#10;/yhND/tDSjja+oejHsohBMvuXltw/okwNQlCTgFHIKKz1YXzneudS8zeKFmcS6WiAov5TAFZMRyX&#10;8/ht0d2+m9KkQcKGGPvvEGn8/gRRS49zr2Sd09HOiWWBtse6wDRZ5plUnYzVKb3lMVDXtcCv5+vY&#10;ueMQINA6N8U1EgumG3NcSxQqA28paXDEc+reLBkIStRTjc0Z9waDsBNRGQyP+6jAvmW+b2GaI1RO&#10;PSWdOPPdHi0tyEWFkXqRDW1OsaGljFzfZ7VNH8c4dmu7cmFP9vXodf9jmP4AAAD//wMAUEsDBBQA&#10;BgAIAAAAIQBTE1cE3gAAAAgBAAAPAAAAZHJzL2Rvd25yZXYueG1sTI9BT4NAFITvJv6HzTPxZpdS&#10;bAplaYymJh5bevH2YFegsm8Ju7Tor/d50uNkJjPf5LvZ9uJiRt85UrBcRCAM1U531Cg4lfuHDQgf&#10;kDT2joyCL+NhV9ze5Jhpd6WDuRxDI7iEfIYK2hCGTEpft8aiX7jBEHsfbrQYWI6N1CNeudz2Mo6i&#10;tbTYES+0OJjn1tSfx8kqqLr4hN+H8jWy6X4V3ubyPL2/KHV/Nz9tQQQzh78w/OIzOhTMVLmJtBe9&#10;gjh95KSCJFmDYD9ZpfytUrCJlyCLXP4/UPwAAAD//wMAUEsBAi0AFAAGAAgAAAAhALaDOJL+AAAA&#10;4QEAABMAAAAAAAAAAAAAAAAAAAAAAFtDb250ZW50X1R5cGVzXS54bWxQSwECLQAUAAYACAAAACEA&#10;OP0h/9YAAACUAQAACwAAAAAAAAAAAAAAAAAvAQAAX3JlbHMvLnJlbHNQSwECLQAUAAYACAAAACEA&#10;m3fQCU0CAABgBAAADgAAAAAAAAAAAAAAAAAuAgAAZHJzL2Uyb0RvYy54bWxQSwECLQAUAAYACAAA&#10;ACEAUxNXBN4AAAAIAQAADwAAAAAAAAAAAAAAAACnBAAAZHJzL2Rvd25yZXYueG1sUEsFBgAAAAAE&#10;AAQA8wAAALIFAAAAAA==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E749C">
                        <w:rPr>
                          <w:rFonts w:ascii="Times New Roman" w:eastAsia="Times New Roman" w:hAnsi="Times New Roman"/>
                        </w:rPr>
                        <w:t>Формирование выплатных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1577974</wp:posOffset>
                </wp:positionH>
                <wp:positionV relativeFrom="paragraph">
                  <wp:posOffset>65405</wp:posOffset>
                </wp:positionV>
                <wp:extent cx="0" cy="219075"/>
                <wp:effectExtent l="76200" t="0" r="76200" b="47625"/>
                <wp:wrapNone/>
                <wp:docPr id="8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4.25pt,5.15pt" to="124.2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GlaXwIAAHoEAAAOAAAAZHJzL2Uyb0RvYy54bWysVNFu0zAUfUfiHyy/d0lKuq3R0gk1LS8D&#10;Jm18gGs7jYVjW7bXtEJIsGekfgK/wANIkwZ8Q/pH2E5aGLwgRB/c6+vrc8899zpn5+uagxXVhkmR&#10;w+QohoAKLAkTyxy+up4PTiEwFgmCuBQ0hxtq4Pnk8aOzRmV0KCvJCdXAgQiTNSqHlbUqiyKDK1oj&#10;cyQVFe6wlLpG1m31MiIaNQ695tEwjo+jRmqitMTUGOctukM4CfhlSbF9WZaGWsBz6LjZsOqwLvwa&#10;Tc5QttRIVQz3NNA/sKgREy7pAapAFoEbzf6AqhnW0sjSHmFZR7IsGaahBldNEv9WzVWFFA21OHGM&#10;Oshk/h8sfrG61ICRHLpGCVS7FrUfd+922/Zr+2m3Bbv37ff2S/u5vWu/tXe7W2ff7z442x+29717&#10;C9LES9kokznEqbjUXgy8FlfqQuLXBgg5rZBY0lDS9Ua5POFG9OCK3xjlCC2a55K4GHRjZdB1Xera&#10;QzrFwDq0b3NoH11bgDsndt5hMo5PRp5OhLL9PaWNfUZlDbyRQ86EFxZlaHVhbBe6D/FuIeeM8zAc&#10;XIAmh+PRcBQuGMkZ8Yc+zOjlYso1WCE/XuHX530QpuWNIAGsoojMetsixp0NbFDDaub04RT6bDUl&#10;EHDqXpS3Onpc+IyuVke4t7oJezOOx7PT2Wk6SIfHs0EaF8Xg6XyaDo7nycmoeFJMp0Xy1pNP0qxi&#10;hFDh+e+nPUn/bpr6d9fN6WHeD0JFD9GD+I7s/j+QDs32/e0mZSHJ5lL76nzf3YCH4P4x+hf06z5E&#10;/fxkTH4AAAD//wMAUEsDBBQABgAIAAAAIQA/nqSi3wAAAAkBAAAPAAAAZHJzL2Rvd25yZXYueG1s&#10;TI/BTsMwDIbvSLxDZCRuLN0oKCpNJ4Q0LhtM29A0bllj2orGqZp0K2+PEQc42v+n35/z+ehaccI+&#10;NJ40TCcJCKTS24YqDW+7xY0CEaIha1pPqOELA8yLy4vcZNafaYOnbawEl1DIjIY6xi6TMpQ1OhMm&#10;vkPi7MP3zkQe+0ra3py53LVyliT30pmG+EJtOnyqsfzcDk7DZrVYqv1yGMv+/Xn6uluvXg5BaX19&#10;NT4+gIg4xj8YfvRZHQp2OvqBbBCthlmq7hjlILkFwcDv4qghTRXIIpf/Pyi+AQAA//8DAFBLAQIt&#10;ABQABgAIAAAAIQC2gziS/gAAAOEBAAATAAAAAAAAAAAAAAAAAAAAAABbQ29udGVudF9UeXBlc10u&#10;eG1sUEsBAi0AFAAGAAgAAAAhADj9If/WAAAAlAEAAAsAAAAAAAAAAAAAAAAALwEAAF9yZWxzLy5y&#10;ZWxzUEsBAi0AFAAGAAgAAAAhAJI8aVpfAgAAegQAAA4AAAAAAAAAAAAAAAAALgIAAGRycy9lMm9E&#10;b2MueG1sUEsBAi0AFAAGAAgAAAAhAD+epKL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DA7BC9" w:rsidRPr="00DA7BC9" w:rsidRDefault="00941F53" w:rsidP="00DA7BC9">
      <w:pPr>
        <w:rPr>
          <w:rFonts w:ascii="Times New Roman" w:eastAsiaTheme="minorHAnsi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39370</wp:posOffset>
                </wp:positionV>
                <wp:extent cx="2085975" cy="638175"/>
                <wp:effectExtent l="0" t="0" r="28575" b="28575"/>
                <wp:wrapNone/>
                <wp:docPr id="7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395" w:rsidRPr="00FE749C" w:rsidRDefault="00C23395" w:rsidP="00DA7BC9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 xml:space="preserve">Обжалование отказа в назначении компенсации </w:t>
                            </w:r>
                            <w:r w:rsidRPr="008820A0">
                              <w:rPr>
                                <w:rFonts w:ascii="Times New Roman" w:eastAsia="Times New Roman" w:hAnsi="Times New Roman"/>
                              </w:rPr>
                              <w:t>досудебном, судебном порядке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34" style="position:absolute;margin-left:273.5pt;margin-top:3.1pt;width:164.25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QN7UAIAAGAEAAAOAAAAZHJzL2Uyb0RvYy54bWysVM2O0zAQviPxDpbvNG1pd9uo6WrVpQhp&#10;gZUWHsB1nMbCsc3YbVJOSFyReAQeggviZ58hfSPGbrfbBU6IHKwZz8w3M9+MMzlrKkXWApw0OqO9&#10;TpcSobnJpV5m9PWr+aMRJc4znTNltMjoRjh6Nn34YFLbVPRNaVQugCCIdmltM1p6b9MkcbwUFXMd&#10;Y4VGY2GgYh5VWCY5sBrRK5X0u92TpDaQWzBcOIe3FzsjnUb8ohDcvywKJzxRGcXafDwhnotwJtMJ&#10;S5fAbCn5vgz2D1VUTGpMeoC6YJ6RFcg/oCrJwThT+A43VWKKQnIRe8Buet3furkumRWxFyTH2QNN&#10;7v/B8hfrKyAyz+gpJZpVOKL28/b99lP7o73Zfmi/tDft9+3H9mf7tf1GBpGw2roU467tFYSWnb00&#10;/I0j2sxKppfiHMDUpWA5ltkLBCf3AoLiMJQs6ucmx3xs5U3krimgCoDICmniiDaHEYnGE46X/e5o&#10;OD4dUsLRdvJ41EM5pGDpbbQF558KU5EgZBRwBSI6W186v3O9dYnVGyXzuVQqKrBczBSQNcN1mcdv&#10;j+6O3ZQmdUbHw/4wIt+zuWOIbvz+BlFJj3uvZJXR0cGJpYG2JzqPW+mZVDsZu1N6z2OgLmy3S32z&#10;aOLkRiFBuFmYfIPEgtmtOT5LFEoD7yipccUz6t6uGAhK1DONwxn3BjhQ4qMyGJ72UYFjy+LYwjRH&#10;qIx6SnbizO/e0cqCXJaYqRfZ0OYcB1rIyPVdVfvycY3jtPZPLryTYz163f0Ypr8AAAD//wMAUEsD&#10;BBQABgAIAAAAIQBWKyBB3gAAAAkBAAAPAAAAZHJzL2Rvd25yZXYueG1sTI9BT4NAFITvJv6HzTPx&#10;ZhdRoCJLYzQ18djSi7cHuwLKviXs0qK/3teTHiczmfmm2Cx2EEcz+d6RgttVBMJQ43RPrYJDtb1Z&#10;g/ABSePgyCj4Nh425eVFgbl2J9qZ4z60gkvI56igC2HMpfRNZyz6lRsNsffhJouB5dRKPeGJy+0g&#10;4yhKpcWeeKHD0Tx3pvnaz1ZB3ccH/NlVr5F92N6Ft6X6nN9flLq+Wp4eQQSzhL8wnPEZHUpmqt1M&#10;2otBQXKf8ZegII1BsL/OkgREzcEozUCWhfz/oPwFAAD//wMAUEsBAi0AFAAGAAgAAAAhALaDOJL+&#10;AAAA4QEAABMAAAAAAAAAAAAAAAAAAAAAAFtDb250ZW50X1R5cGVzXS54bWxQSwECLQAUAAYACAAA&#10;ACEAOP0h/9YAAACUAQAACwAAAAAAAAAAAAAAAAAvAQAAX3JlbHMvLnJlbHNQSwECLQAUAAYACAAA&#10;ACEAnOUDe1ACAABgBAAADgAAAAAAAAAAAAAAAAAuAgAAZHJzL2Uyb0RvYy54bWxQSwECLQAUAAYA&#10;CAAAACEAVisgQd4AAAAJAQAADwAAAAAAAAAAAAAAAACqBAAAZHJzL2Rvd25yZXYueG1sUEsFBgAA&#10;AAAEAAQA8wAAALUFAAAAAA==&#10;">
                <v:textbox>
                  <w:txbxContent>
                    <w:p w:rsidR="00C23395" w:rsidRPr="00FE749C" w:rsidRDefault="00C23395" w:rsidP="00DA7BC9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eastAsia="Times New Roman" w:hAnsi="Times New Roman"/>
                        </w:rPr>
                        <w:t xml:space="preserve">Обжалование отказа в назначении компенсации </w:t>
                      </w:r>
                      <w:r w:rsidRPr="008820A0">
                        <w:rPr>
                          <w:rFonts w:ascii="Times New Roman" w:eastAsia="Times New Roman" w:hAnsi="Times New Roman"/>
                        </w:rPr>
                        <w:t>досудебном, судебном порядке</w:t>
                      </w:r>
                    </w:p>
                  </w:txbxContent>
                </v:textbox>
              </v:rect>
            </w:pict>
          </mc:Fallback>
        </mc:AlternateContent>
      </w:r>
    </w:p>
    <w:p w:rsidR="00DA7BC9" w:rsidRPr="00DA7BC9" w:rsidRDefault="00DA7BC9" w:rsidP="00DA7BC9">
      <w:pPr>
        <w:rPr>
          <w:rFonts w:ascii="Times New Roman" w:eastAsiaTheme="minorHAnsi" w:hAnsi="Times New Roman"/>
        </w:rPr>
      </w:pPr>
    </w:p>
    <w:p w:rsidR="00DA7BC9" w:rsidRPr="00DA7BC9" w:rsidRDefault="00DA7BC9" w:rsidP="00DA7BC9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DA7BC9" w:rsidRPr="00DA7BC9" w:rsidRDefault="00DA7BC9" w:rsidP="00DA7BC9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DA7BC9" w:rsidRPr="00DA7BC9" w:rsidRDefault="00DA7BC9" w:rsidP="00DA7BC9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D1DBA" w:rsidRDefault="008D1DBA" w:rsidP="00DA7BC9">
      <w:pPr>
        <w:spacing w:after="0" w:line="240" w:lineRule="exact"/>
        <w:jc w:val="both"/>
        <w:rPr>
          <w:rFonts w:ascii="Times New Roman" w:eastAsiaTheme="minorHAnsi" w:hAnsi="Times New Roman"/>
        </w:rPr>
        <w:sectPr w:rsidR="008D1DBA" w:rsidSect="001C353F">
          <w:pgSz w:w="11906" w:h="16838"/>
          <w:pgMar w:top="1134" w:right="566" w:bottom="993" w:left="1985" w:header="708" w:footer="708" w:gutter="0"/>
          <w:pgNumType w:start="1"/>
          <w:cols w:space="708"/>
          <w:titlePg/>
          <w:docGrid w:linePitch="360"/>
        </w:sectPr>
      </w:pPr>
    </w:p>
    <w:p w:rsidR="00DA7BC9" w:rsidRPr="00DA7BC9" w:rsidRDefault="00DA7BC9" w:rsidP="00DA7BC9">
      <w:pPr>
        <w:spacing w:after="0" w:line="240" w:lineRule="exact"/>
        <w:jc w:val="both"/>
        <w:rPr>
          <w:rFonts w:ascii="Times New Roman" w:eastAsiaTheme="minorHAnsi" w:hAnsi="Times New Roman"/>
        </w:rPr>
      </w:pPr>
    </w:p>
    <w:tbl>
      <w:tblPr>
        <w:tblStyle w:val="af4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DA7BC9" w:rsidRPr="00DA7BC9" w:rsidTr="00DA7BC9">
        <w:tc>
          <w:tcPr>
            <w:tcW w:w="959" w:type="dxa"/>
          </w:tcPr>
          <w:p w:rsidR="00DA7BC9" w:rsidRPr="00DA7BC9" w:rsidRDefault="00DA7BC9" w:rsidP="00DA7BC9">
            <w:pPr>
              <w:ind w:right="14"/>
              <w:jc w:val="center"/>
              <w:rPr>
                <w:rFonts w:ascii="Times New Roman" w:eastAsiaTheme="minorHAnsi" w:hAnsi="Times New Roman"/>
                <w:bCs/>
                <w:color w:val="656565"/>
                <w:spacing w:val="-3"/>
                <w:sz w:val="24"/>
                <w:szCs w:val="24"/>
              </w:rPr>
            </w:pPr>
          </w:p>
        </w:tc>
        <w:tc>
          <w:tcPr>
            <w:tcW w:w="8800" w:type="dxa"/>
          </w:tcPr>
          <w:p w:rsidR="00DA7BC9" w:rsidRPr="00DA7BC9" w:rsidRDefault="00DA7BC9" w:rsidP="00DA7BC9">
            <w:pPr>
              <w:spacing w:line="240" w:lineRule="exact"/>
              <w:ind w:left="386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2</w:t>
            </w:r>
          </w:p>
          <w:p w:rsidR="00DA7BC9" w:rsidRPr="00DA7BC9" w:rsidRDefault="00DA7BC9" w:rsidP="00DA7BC9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DA7BC9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 xml:space="preserve"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</w:t>
            </w:r>
          </w:p>
          <w:p w:rsidR="00DA7BC9" w:rsidRPr="00DA7BC9" w:rsidRDefault="00DA7BC9" w:rsidP="00DA7BC9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DA7BC9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 xml:space="preserve">от 28 июня 2013 г. № 57-кз  </w:t>
            </w:r>
          </w:p>
          <w:p w:rsidR="00DA7BC9" w:rsidRPr="00DA7BC9" w:rsidRDefault="00DA7BC9" w:rsidP="00DA7BC9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DA7BC9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«Об организации проведения капитального ремонта общего имущества в многоквартирных домах, расположенных на территории Ставропольского края» и ее предоставление»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bCs/>
                <w:color w:val="656565"/>
                <w:spacing w:val="-3"/>
                <w:sz w:val="24"/>
                <w:szCs w:val="24"/>
              </w:rPr>
            </w:pPr>
          </w:p>
        </w:tc>
      </w:tr>
    </w:tbl>
    <w:p w:rsidR="00DA7BC9" w:rsidRPr="00DA7BC9" w:rsidRDefault="00DA7BC9" w:rsidP="00DA7BC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26"/>
      </w:tblGrid>
      <w:tr w:rsidR="00DA7BC9" w:rsidRPr="00DA7BC9" w:rsidTr="00DA7BC9">
        <w:tc>
          <w:tcPr>
            <w:tcW w:w="4644" w:type="dxa"/>
          </w:tcPr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Председателю комитета по труду и социальной поддержке населения администрации города Невинномысска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________________________________</w:t>
            </w:r>
          </w:p>
          <w:p w:rsidR="00DA7BC9" w:rsidRPr="00DA7BC9" w:rsidRDefault="00DA7BC9" w:rsidP="00DA7BC9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vertAlign w:val="subscript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  <w:vertAlign w:val="subscript"/>
              </w:rPr>
              <w:t>(фамилия, имя, отчество (при наличии) руководителя)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________________________________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от: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_________________________________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________________________________</w:t>
            </w:r>
          </w:p>
          <w:p w:rsidR="00DA7BC9" w:rsidRPr="00DA7BC9" w:rsidRDefault="00DA7BC9" w:rsidP="00DA7BC9">
            <w:pPr>
              <w:jc w:val="center"/>
              <w:rPr>
                <w:rFonts w:ascii="Times New Roman" w:eastAsiaTheme="minorHAnsi" w:hAnsi="Times New Roman"/>
                <w:sz w:val="28"/>
                <w:szCs w:val="28"/>
                <w:vertAlign w:val="subscript"/>
              </w:rPr>
            </w:pPr>
            <w:proofErr w:type="gramStart"/>
            <w:r w:rsidRPr="00DA7BC9">
              <w:rPr>
                <w:rFonts w:ascii="Times New Roman" w:eastAsiaTheme="minorHAnsi" w:hAnsi="Times New Roman"/>
                <w:sz w:val="28"/>
                <w:szCs w:val="28"/>
                <w:vertAlign w:val="subscript"/>
              </w:rPr>
              <w:t>(фамилия, имя, отчество (при наличии)</w:t>
            </w:r>
            <w:proofErr w:type="gramEnd"/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действующего</w:t>
            </w:r>
            <w:proofErr w:type="gramEnd"/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 xml:space="preserve"> в интересах</w:t>
            </w:r>
            <w:r w:rsidRPr="00DA7BC9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*</w:t>
            </w: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 xml:space="preserve"> _________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7BC9">
              <w:rPr>
                <w:rFonts w:ascii="Times New Roman" w:eastAsiaTheme="minorHAnsi" w:hAnsi="Times New Roman"/>
                <w:sz w:val="28"/>
                <w:szCs w:val="28"/>
              </w:rPr>
              <w:t>__________________________________________________________________</w:t>
            </w:r>
          </w:p>
          <w:p w:rsidR="00DA7BC9" w:rsidRPr="00DA7BC9" w:rsidRDefault="00DA7BC9" w:rsidP="00DA7BC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DA7BC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(фамилия, имя, отчество (при наличии)</w:t>
            </w:r>
            <w:proofErr w:type="gramEnd"/>
          </w:p>
          <w:p w:rsidR="00DA7BC9" w:rsidRPr="00DA7BC9" w:rsidRDefault="00DA7BC9" w:rsidP="00DA7BC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__.__.____ года рождения</w:t>
            </w:r>
          </w:p>
          <w:p w:rsidR="00DA7BC9" w:rsidRPr="00DA7BC9" w:rsidRDefault="00DA7BC9" w:rsidP="00DA7BC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*Заполняется в случае подачи заявления законным представителем или доверенным лицом</w:t>
            </w:r>
          </w:p>
          <w:p w:rsidR="00DA7BC9" w:rsidRPr="00DA7BC9" w:rsidRDefault="00DA7BC9" w:rsidP="00DA7BC9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DA7BC9" w:rsidRPr="00DA7BC9" w:rsidRDefault="00DA7BC9" w:rsidP="00DA7BC9">
      <w:pPr>
        <w:spacing w:after="120"/>
        <w:ind w:left="7380" w:hanging="1980"/>
        <w:jc w:val="center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1C353F" w:rsidRDefault="001C353F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1C353F" w:rsidRDefault="001C353F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1C353F" w:rsidRDefault="001C353F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DA7BC9" w:rsidRPr="00DA7BC9" w:rsidRDefault="00DA7BC9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ЗАЯВЛЕНИЕ №_______</w:t>
      </w:r>
    </w:p>
    <w:p w:rsidR="00DA7BC9" w:rsidRPr="00DA7BC9" w:rsidRDefault="00DA7BC9" w:rsidP="00DA7BC9">
      <w:pPr>
        <w:suppressAutoHyphens/>
        <w:spacing w:after="0" w:line="240" w:lineRule="auto"/>
        <w:ind w:right="57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о назначении компенсации расходов на уплату взноса на капитальный ремонт общего имущества в многоквартирном доме отдельным категориям граждан и способе ее доставки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right="57"/>
        <w:jc w:val="both"/>
        <w:rPr>
          <w:rFonts w:ascii="Times New Roman" w:eastAsiaTheme="minorHAnsi" w:hAnsi="Times New Roman"/>
          <w:color w:val="000000"/>
          <w:sz w:val="28"/>
          <w:szCs w:val="28"/>
          <w:vertAlign w:val="superscript"/>
        </w:rPr>
      </w:pP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Прошу назначить компенсацию расходов на уплату взноса на капитальный ремонт общего имущества в многоквартирном доме отдельным категориям граждан (далее – компенсация) как:        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(нужное отметить):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одиноко проживающему неработающему собственнику жилого помещения, достигшему возраста 70 лет;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DA7BC9">
        <w:rPr>
          <w:rFonts w:ascii="Times New Roman" w:eastAsiaTheme="minorHAnsi" w:hAnsi="Times New Roman"/>
          <w:sz w:val="28"/>
          <w:szCs w:val="28"/>
        </w:rPr>
        <w:t>собственнику жилого помещения, достигшему возраста 70 лет, проживающему в составе семьи, состоящей только из совместно проживающих неработающих граждан пенсионного возраста и (или) неработающих инвалидов I и (или) II групп;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DA7BC9">
        <w:rPr>
          <w:rFonts w:ascii="Times New Roman" w:eastAsiaTheme="minorHAnsi" w:hAnsi="Times New Roman"/>
          <w:sz w:val="28"/>
          <w:szCs w:val="28"/>
        </w:rPr>
        <w:t>одиноко проживающему неработающему собственнику жилого помещения, достигшему возраста 80 лет;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DA7BC9">
        <w:rPr>
          <w:rFonts w:ascii="Times New Roman" w:eastAsiaTheme="minorHAnsi" w:hAnsi="Times New Roman"/>
          <w:sz w:val="28"/>
          <w:szCs w:val="28"/>
        </w:rPr>
        <w:t>собственнику жилого помещения, достигшему возраста 80 лет, проживающему в составе семьи, состоящей только из совместно проживающих неработающих граждан пенсионного возраста и (или) неработающих инвалидов I и (или) II групп</w:t>
      </w:r>
      <w:proofErr w:type="gramStart"/>
      <w:r w:rsidRPr="00DA7BC9">
        <w:rPr>
          <w:rFonts w:ascii="Times New Roman" w:eastAsiaTheme="minorHAnsi" w:hAnsi="Times New Roman"/>
          <w:sz w:val="28"/>
          <w:szCs w:val="28"/>
        </w:rPr>
        <w:t>..</w:t>
      </w:r>
      <w:proofErr w:type="gramEnd"/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Я являюсь: 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законным представителем, 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доверенным лицом.</w:t>
      </w:r>
    </w:p>
    <w:p w:rsidR="00DA7BC9" w:rsidRPr="00DA7BC9" w:rsidRDefault="00DA7BC9" w:rsidP="00DA7BC9">
      <w:pPr>
        <w:widowControl w:val="0"/>
        <w:tabs>
          <w:tab w:val="left" w:pos="54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Паспорт или иной документ удостоверяющий личность гражданина серия _______№________ кем выдан: _________________________________ дата выдачи ___._____._______.</w:t>
      </w:r>
    </w:p>
    <w:p w:rsidR="00DA7BC9" w:rsidRPr="00DA7BC9" w:rsidRDefault="00DA7BC9" w:rsidP="00DA7BC9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Адрес регистрации:___________________________________________</w:t>
      </w:r>
    </w:p>
    <w:p w:rsidR="00DA7BC9" w:rsidRPr="00DA7BC9" w:rsidRDefault="00DA7BC9" w:rsidP="00DA7BC9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по месту жительства: _________________________________________.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по месту пребывания (при наличии): ____________________________</w:t>
      </w:r>
    </w:p>
    <w:p w:rsidR="00DA7BC9" w:rsidRPr="00DA7BC9" w:rsidRDefault="00DA7BC9" w:rsidP="00DA7BC9">
      <w:pPr>
        <w:suppressAutoHyphens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_______________________________________________________________ 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Контактный телефон ______________________, </w:t>
      </w:r>
      <w:r w:rsidRPr="00DA7BC9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e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-</w:t>
      </w:r>
      <w:r w:rsidRPr="00DA7BC9">
        <w:rPr>
          <w:rFonts w:ascii="Times New Roman" w:eastAsiaTheme="minorHAnsi" w:hAnsi="Times New Roman"/>
          <w:color w:val="000000"/>
          <w:sz w:val="28"/>
          <w:szCs w:val="28"/>
          <w:lang w:val="en-US"/>
        </w:rPr>
        <w:t>mail</w:t>
      </w:r>
      <w:r w:rsidRPr="00DA7BC9">
        <w:rPr>
          <w:rFonts w:ascii="Times New Roman" w:eastAsiaTheme="minorHAnsi" w:hAnsi="Times New Roman"/>
          <w:b/>
          <w:color w:val="000000"/>
          <w:sz w:val="28"/>
          <w:szCs w:val="28"/>
        </w:rPr>
        <w:t xml:space="preserve">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(при наличии)</w:t>
      </w:r>
      <w:r w:rsidRPr="00DA7BC9">
        <w:rPr>
          <w:rFonts w:ascii="Times New Roman" w:eastAsiaTheme="minorHAnsi" w:hAnsi="Times New Roman"/>
          <w:b/>
          <w:color w:val="000000"/>
          <w:sz w:val="28"/>
          <w:szCs w:val="28"/>
        </w:rPr>
        <w:t xml:space="preserve">: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__________________________________________________________________.</w:t>
      </w:r>
    </w:p>
    <w:p w:rsidR="00DA7BC9" w:rsidRPr="00DA7BC9" w:rsidRDefault="00DA7BC9" w:rsidP="00DA7BC9">
      <w:pPr>
        <w:widowControl w:val="0"/>
        <w:tabs>
          <w:tab w:val="left" w:pos="720"/>
          <w:tab w:val="left" w:pos="90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Страховой номер индивидуального лицевого счета застрахованного лица (заполняется по желанию гражданина):__________________________.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Выплату назначенной мне компенсации прошу осуществлять </w:t>
      </w:r>
      <w:proofErr w:type="gramStart"/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через</w:t>
      </w:r>
      <w:proofErr w:type="gramEnd"/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:</w:t>
      </w:r>
    </w:p>
    <w:p w:rsidR="00DA7BC9" w:rsidRPr="00DA7BC9" w:rsidRDefault="00DA7BC9" w:rsidP="00DA7BC9">
      <w:pPr>
        <w:widowControl w:val="0"/>
        <w:tabs>
          <w:tab w:val="left" w:pos="9180"/>
        </w:tabs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почтовое отделение ________________________________________________;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кредитную организацию __________________________________________,</w:t>
      </w:r>
    </w:p>
    <w:p w:rsidR="00DA7BC9" w:rsidRPr="00DA7BC9" w:rsidRDefault="00DA7BC9" w:rsidP="00DA7BC9">
      <w:pPr>
        <w:widowControl w:val="0"/>
        <w:tabs>
          <w:tab w:val="left" w:pos="540"/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наименование _______________________________</w:t>
      </w:r>
    </w:p>
    <w:p w:rsidR="00DA7BC9" w:rsidRPr="00DA7BC9" w:rsidRDefault="00DA7BC9" w:rsidP="00DA7BC9">
      <w:pPr>
        <w:widowControl w:val="0"/>
        <w:tabs>
          <w:tab w:val="left" w:pos="540"/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номер структурного подразделения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/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, 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лицевой счет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 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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>владельцем счета является ____________________________________.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                                </w:t>
      </w:r>
      <w:r w:rsidRPr="00DA7BC9"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  <w:t>фамилия, имя, отчество (при наличии) владельца номинального счета полностью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>Способ формирования фонда капитального ремонта (</w:t>
      </w:r>
      <w:proofErr w:type="gramStart"/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>нужное</w:t>
      </w:r>
      <w:proofErr w:type="gramEnd"/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отметить):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A7BC9">
        <w:rPr>
          <w:rFonts w:ascii="Times New Roman" w:eastAsia="Arial" w:hAnsi="Times New Roman"/>
          <w:color w:val="000000"/>
          <w:kern w:val="1"/>
          <w:sz w:val="28"/>
          <w:szCs w:val="28"/>
          <w:lang w:eastAsia="ar-SA"/>
        </w:rPr>
        <w:lastRenderedPageBreak/>
        <w:sym w:font="Symbol" w:char="F0FF"/>
      </w:r>
      <w:r w:rsidRPr="00DA7BC9">
        <w:rPr>
          <w:rFonts w:ascii="Times New Roman" w:eastAsia="Arial" w:hAnsi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DA7BC9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через счет регионального оператора ______________________________;                                        </w:t>
      </w:r>
      <w:r w:rsidRPr="00DA7BC9"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  <w:t>номер счета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sym w:font="Symbol" w:char="F0FF"/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DA7BC9">
        <w:rPr>
          <w:rFonts w:ascii="Times New Roman" w:eastAsiaTheme="minorHAnsi" w:hAnsi="Times New Roman"/>
          <w:sz w:val="28"/>
          <w:szCs w:val="28"/>
        </w:rPr>
        <w:t>через специальный счет</w:t>
      </w: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:____________________________________________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3686"/>
        <w:jc w:val="both"/>
        <w:rPr>
          <w:rFonts w:ascii="Times New Roman" w:eastAsiaTheme="minorHAnsi" w:hAnsi="Times New Roman"/>
          <w:i/>
          <w:color w:val="000000"/>
          <w:sz w:val="28"/>
          <w:szCs w:val="28"/>
          <w:vertAlign w:val="subscript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  <w:t>владелец специального счета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Мне известно, что компенсация предоставляется только на одно жилое помещение и только по одной льготной категории.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ar-SA"/>
        </w:rPr>
      </w:pPr>
      <w:r w:rsidRPr="00DA7BC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ar-SA"/>
        </w:rPr>
        <w:t xml:space="preserve">Уведомляю Вас, что я имею право на получение мер социальной поддержки по оплате жилого помещения и коммунальных услуг в соответствии </w:t>
      </w:r>
      <w:proofErr w:type="gramStart"/>
      <w:r w:rsidRPr="00DA7BC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ar-SA"/>
        </w:rPr>
        <w:t>с</w:t>
      </w:r>
      <w:proofErr w:type="gramEnd"/>
      <w:r w:rsidRPr="00DA7BC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ar-SA"/>
        </w:rPr>
        <w:t xml:space="preserve"> ___________________________________________________</w:t>
      </w:r>
    </w:p>
    <w:p w:rsidR="00DA7BC9" w:rsidRPr="00DA7BC9" w:rsidRDefault="00DA7BC9" w:rsidP="00DA7BC9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kern w:val="1"/>
          <w:sz w:val="28"/>
          <w:szCs w:val="28"/>
          <w:vertAlign w:val="subscript"/>
          <w:lang w:eastAsia="ar-SA"/>
        </w:rPr>
      </w:pPr>
      <w:r w:rsidRPr="00DA7BC9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vertAlign w:val="subscript"/>
          <w:lang w:eastAsia="ar-SA"/>
        </w:rPr>
        <w:t xml:space="preserve">                                   указать реквизиты нормативно-правового акта Российской Федерации или Ставропольского края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В случае прекращения права собственности на жилое помещение, трудоустройства гражданина или членов его семьи, изменения состава семьи гражданина, общей площади жилого помещения, приходящейся на долю гражданина в праве собственности на это жилое помещение, основания для получения компенсации (за исключением достижения возраста 80 лет), обнаружения недостоверности представленных ранее документов либо иных обстоятельств, влияющих на размер и условия предоставления компенсации, и обязуюсь</w:t>
      </w:r>
      <w:proofErr w:type="gramEnd"/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 извещать Комитет в течение двух недель со дня наступления вышеуказанных изменений и представлять документы, подтверждающие эти изменения. </w:t>
      </w:r>
    </w:p>
    <w:p w:rsidR="00DA7BC9" w:rsidRPr="00DA7BC9" w:rsidRDefault="00DA7BC9" w:rsidP="00DA7BC9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Я подтверждаю, что сведения, предоставленные мной, являются полными и достоверными. Об условиях, являющихся основанием для приостановления, либо прекращения компенсации, а также об ответственности за представление неполных или заведомо недостоверных документов и сведений </w:t>
      </w:r>
      <w:proofErr w:type="gramStart"/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проинформирован</w:t>
      </w:r>
      <w:proofErr w:type="gramEnd"/>
      <w:r w:rsidRPr="00DA7BC9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. 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К заявлению прилагаю следующие документы: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DA7BC9" w:rsidRPr="00DA7BC9" w:rsidRDefault="00DA7BC9" w:rsidP="00DA7BC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DA7BC9">
        <w:rPr>
          <w:rFonts w:ascii="Times New Roman" w:eastAsiaTheme="minorHAnsi" w:hAnsi="Times New Roman"/>
          <w:color w:val="000000"/>
          <w:sz w:val="28"/>
          <w:szCs w:val="28"/>
        </w:rPr>
        <w:t>__________________________________________________________________</w:t>
      </w:r>
    </w:p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040"/>
      </w:tblGrid>
      <w:tr w:rsidR="00DA7BC9" w:rsidRPr="00DA7BC9" w:rsidTr="00DA7BC9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Заявление приня</w:t>
            </w:r>
            <w:proofErr w:type="gramStart"/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л(</w:t>
            </w:r>
            <w:proofErr w:type="gramEnd"/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а):</w:t>
            </w:r>
          </w:p>
        </w:tc>
      </w:tr>
      <w:tr w:rsidR="00DA7BC9" w:rsidRPr="00DA7BC9" w:rsidTr="00DA7BC9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  <w:t>расшифровка подписи заявителя, подпись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  <w:t>дата предоставления заявления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_______________________________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  <w:t>расшифровка подписи специалиста, подпись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_______________________________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bscript"/>
                <w:lang w:eastAsia="ru-RU"/>
              </w:rPr>
              <w:t>дата принятия заявления</w:t>
            </w:r>
          </w:p>
        </w:tc>
      </w:tr>
    </w:tbl>
    <w:p w:rsidR="00DA7BC9" w:rsidRPr="00DA7BC9" w:rsidRDefault="00DA7BC9" w:rsidP="00DA7BC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DA7BC9" w:rsidRPr="00DA7BC9" w:rsidRDefault="00DA7BC9" w:rsidP="00DA7BC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-----------------------------------------линия отрыва-----------------------------------------</w:t>
      </w:r>
    </w:p>
    <w:p w:rsidR="00DA7BC9" w:rsidRPr="00DA7BC9" w:rsidRDefault="00DA7BC9" w:rsidP="00DA7BC9">
      <w:pPr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br w:type="page"/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lastRenderedPageBreak/>
        <w:t>Расписка-уведомление о приеме документов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Заявление и документы гр. __________________________________________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DA7BC9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       </w:t>
      </w:r>
      <w:r w:rsidRPr="00DA7BC9">
        <w:rPr>
          <w:rFonts w:ascii="Times New Roman" w:eastAsiaTheme="minorHAnsi" w:hAnsi="Times New Roman"/>
          <w:sz w:val="28"/>
          <w:szCs w:val="28"/>
          <w:vertAlign w:val="subscript"/>
        </w:rPr>
        <w:t>фамилия, имя, отчество (при наличии) полностью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DA7BC9">
        <w:rPr>
          <w:rFonts w:ascii="Times New Roman" w:eastAsiaTheme="minorHAnsi" w:hAnsi="Times New Roman"/>
          <w:sz w:val="28"/>
          <w:szCs w:val="28"/>
        </w:rPr>
        <w:t>приняты</w:t>
      </w:r>
      <w:proofErr w:type="gramEnd"/>
      <w:r w:rsidRPr="00DA7BC9">
        <w:rPr>
          <w:rFonts w:ascii="Times New Roman" w:eastAsiaTheme="minorHAnsi" w:hAnsi="Times New Roman"/>
          <w:sz w:val="28"/>
          <w:szCs w:val="28"/>
        </w:rPr>
        <w:t xml:space="preserve"> _____________________ 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DA7BC9">
        <w:rPr>
          <w:rFonts w:ascii="Times New Roman" w:eastAsiaTheme="minorHAnsi" w:hAnsi="Times New Roman"/>
          <w:sz w:val="28"/>
          <w:szCs w:val="28"/>
        </w:rPr>
        <w:t xml:space="preserve">                </w:t>
      </w:r>
      <w:r w:rsidRPr="00DA7BC9">
        <w:rPr>
          <w:rFonts w:ascii="Times New Roman" w:eastAsiaTheme="minorHAnsi" w:hAnsi="Times New Roman"/>
          <w:sz w:val="28"/>
          <w:szCs w:val="28"/>
          <w:vertAlign w:val="subscript"/>
        </w:rPr>
        <w:t>дата</w:t>
      </w:r>
      <w:r w:rsidRPr="00DA7BC9">
        <w:rPr>
          <w:rFonts w:ascii="Times New Roman" w:eastAsiaTheme="minorHAnsi" w:hAnsi="Times New Roman"/>
          <w:color w:val="000000"/>
          <w:sz w:val="28"/>
          <w:szCs w:val="28"/>
          <w:vertAlign w:val="subscript"/>
        </w:rPr>
        <w:t xml:space="preserve"> приема документов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__________________________________________________________________</w:t>
      </w:r>
    </w:p>
    <w:p w:rsidR="00DA7BC9" w:rsidRPr="00DA7BC9" w:rsidRDefault="00DA7BC9" w:rsidP="00DA7BC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DA7BC9">
        <w:rPr>
          <w:rFonts w:ascii="Times New Roman" w:eastAsiaTheme="minorHAnsi" w:hAnsi="Times New Roman"/>
          <w:sz w:val="28"/>
          <w:szCs w:val="28"/>
          <w:vertAlign w:val="subscript"/>
        </w:rPr>
        <w:t>фамилия, имя, отчество (при наличии) и подпись специалиста, принявшего документы</w:t>
      </w:r>
    </w:p>
    <w:p w:rsidR="00DA7BC9" w:rsidRPr="00DA7BC9" w:rsidRDefault="00DA7BC9" w:rsidP="00DA7BC9">
      <w:pPr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DA7BC9" w:rsidRPr="00DA7BC9" w:rsidRDefault="00DA7BC9" w:rsidP="00DA7BC9">
      <w:pPr>
        <w:spacing w:after="0" w:line="240" w:lineRule="auto"/>
        <w:ind w:left="4962"/>
        <w:jc w:val="center"/>
        <w:rPr>
          <w:rFonts w:ascii="Times New Roman" w:eastAsiaTheme="minorHAnsi" w:hAnsi="Times New Roman"/>
          <w:bCs/>
          <w:sz w:val="28"/>
          <w:szCs w:val="28"/>
        </w:rPr>
      </w:pPr>
      <w:bookmarkStart w:id="145" w:name="sub_200100"/>
    </w:p>
    <w:p w:rsidR="00DA7BC9" w:rsidRPr="00DA7BC9" w:rsidRDefault="00DA7BC9" w:rsidP="00DA7BC9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bCs/>
          <w:sz w:val="28"/>
          <w:szCs w:val="28"/>
        </w:rPr>
        <w:t xml:space="preserve">Приложение </w:t>
      </w:r>
      <w:proofErr w:type="gramStart"/>
      <w:r w:rsidRPr="00DA7BC9">
        <w:rPr>
          <w:rFonts w:ascii="Times New Roman" w:eastAsiaTheme="minorHAnsi" w:hAnsi="Times New Roman"/>
          <w:bCs/>
          <w:sz w:val="28"/>
          <w:szCs w:val="28"/>
        </w:rPr>
        <w:t xml:space="preserve">к </w:t>
      </w:r>
      <w:hyperlink w:anchor="sub_1002" w:history="1">
        <w:r w:rsidRPr="00DA7BC9">
          <w:rPr>
            <w:rFonts w:ascii="Times New Roman" w:eastAsiaTheme="minorHAnsi" w:hAnsi="Times New Roman"/>
            <w:sz w:val="28"/>
            <w:szCs w:val="28"/>
          </w:rPr>
          <w:t>заявлению</w:t>
        </w:r>
      </w:hyperlink>
      <w:r w:rsidRPr="00DA7BC9">
        <w:rPr>
          <w:rFonts w:ascii="Times New Roman" w:eastAsiaTheme="minorHAnsi" w:hAnsi="Times New Roman"/>
          <w:bCs/>
          <w:sz w:val="28"/>
          <w:szCs w:val="28"/>
        </w:rPr>
        <w:t xml:space="preserve"> о назначении компенсации расходов на уплату взноса на капитальный ремонт общего имущества в многоквартирном доме</w:t>
      </w:r>
      <w:proofErr w:type="gramEnd"/>
      <w:r w:rsidRPr="00DA7BC9">
        <w:rPr>
          <w:rFonts w:ascii="Times New Roman" w:eastAsiaTheme="minorHAnsi" w:hAnsi="Times New Roman"/>
          <w:bCs/>
          <w:sz w:val="28"/>
          <w:szCs w:val="28"/>
        </w:rPr>
        <w:t xml:space="preserve"> отдельным категориям граждан и способе ее доставки</w:t>
      </w:r>
    </w:p>
    <w:bookmarkEnd w:id="145"/>
    <w:p w:rsidR="00DA7BC9" w:rsidRPr="00DA7BC9" w:rsidRDefault="00DA7BC9" w:rsidP="00DA7BC9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DA7BC9">
        <w:rPr>
          <w:rFonts w:ascii="Times New Roman" w:eastAsiaTheme="minorEastAsia" w:hAnsi="Times New Roman"/>
          <w:bCs/>
          <w:sz w:val="28"/>
          <w:szCs w:val="28"/>
          <w:lang w:eastAsia="ru-RU"/>
        </w:rPr>
        <w:t>Сведения о зарегистрированных в жилом помещении гражданах</w:t>
      </w:r>
    </w:p>
    <w:p w:rsidR="00DA7BC9" w:rsidRPr="00DA7BC9" w:rsidRDefault="00DA7BC9" w:rsidP="00DA7BC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Количество зарегистрированных по месту жительства и месту пребывания в жилом помещении граждан составляет ___ человек: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3028"/>
        <w:gridCol w:w="1304"/>
        <w:gridCol w:w="4645"/>
      </w:tblGrid>
      <w:tr w:rsidR="00DA7BC9" w:rsidRPr="00DA7BC9" w:rsidTr="00DA7BC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№</w:t>
            </w:r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br/>
            </w:r>
            <w:proofErr w:type="gramStart"/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Фамилия, имя, отчество (при наличии) полностью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Паспортные данные или данные иного документа, удостоверяющего личность</w:t>
            </w:r>
          </w:p>
        </w:tc>
      </w:tr>
      <w:tr w:rsidR="00DA7BC9" w:rsidRPr="00DA7BC9" w:rsidTr="00DA7BC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DA7BC9" w:rsidRPr="00DA7BC9" w:rsidTr="00DA7BC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DA7BC9" w:rsidRPr="00DA7BC9" w:rsidTr="00DA7BC9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</w:tbl>
    <w:p w:rsidR="00DA7BC9" w:rsidRPr="00DA7BC9" w:rsidRDefault="00DA7BC9" w:rsidP="00DA7BC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A7BC9">
        <w:rPr>
          <w:rFonts w:ascii="Times New Roman" w:eastAsiaTheme="minorHAnsi" w:hAnsi="Times New Roman"/>
          <w:sz w:val="28"/>
          <w:szCs w:val="28"/>
        </w:rPr>
        <w:t>Я подтверждаю, что предоставленные мною сведения о зарегистрированных в жилом помещении гражданах точны и достоверны.</w:t>
      </w:r>
    </w:p>
    <w:p w:rsidR="00DA7BC9" w:rsidRPr="00DA7BC9" w:rsidRDefault="00DA7BC9" w:rsidP="00DA7BC9">
      <w:pPr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040"/>
      </w:tblGrid>
      <w:tr w:rsidR="00DA7BC9" w:rsidRPr="00DA7BC9" w:rsidTr="00DA7BC9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Заявление приня</w:t>
            </w:r>
            <w:proofErr w:type="gramStart"/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л(</w:t>
            </w:r>
            <w:proofErr w:type="gramEnd"/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а):</w:t>
            </w:r>
          </w:p>
        </w:tc>
      </w:tr>
      <w:tr w:rsidR="00DA7BC9" w:rsidRPr="00DA7BC9" w:rsidTr="00DA7BC9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расшифровка подписи заявителя, подпись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дата предоставления заявления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расшифровка подписи специалиста, подпись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DA7BC9" w:rsidRPr="00DA7BC9" w:rsidRDefault="00DA7BC9" w:rsidP="00DA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DA7BC9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дата принятия заявления</w:t>
            </w:r>
          </w:p>
        </w:tc>
      </w:tr>
    </w:tbl>
    <w:p w:rsidR="00DA7BC9" w:rsidRPr="00DA7BC9" w:rsidRDefault="00DA7BC9" w:rsidP="00DA7BC9">
      <w:pPr>
        <w:rPr>
          <w:rFonts w:ascii="Times New Roman" w:eastAsiaTheme="minorHAnsi" w:hAnsi="Times New Roman"/>
          <w:sz w:val="28"/>
          <w:szCs w:val="28"/>
        </w:rPr>
      </w:pPr>
    </w:p>
    <w:p w:rsidR="00DA7BC9" w:rsidRPr="00DA7BC9" w:rsidRDefault="00DA7BC9" w:rsidP="00DA7BC9">
      <w:pPr>
        <w:autoSpaceDE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DA7BC9" w:rsidRPr="00DA7BC9" w:rsidRDefault="00DA7BC9" w:rsidP="00DA7BC9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1C353F" w:rsidRDefault="001C353F" w:rsidP="00DA7BC9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1C353F" w:rsidSect="001C353F">
          <w:pgSz w:w="11906" w:h="16838"/>
          <w:pgMar w:top="1134" w:right="566" w:bottom="993" w:left="1985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f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3"/>
      </w:tblGrid>
      <w:tr w:rsidR="00941F53" w:rsidRPr="00941F53" w:rsidTr="00C23395">
        <w:tc>
          <w:tcPr>
            <w:tcW w:w="4395" w:type="dxa"/>
          </w:tcPr>
          <w:p w:rsidR="00941F53" w:rsidRPr="00941F53" w:rsidRDefault="00941F53" w:rsidP="00941F53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:rsidR="00941F53" w:rsidRPr="00941F53" w:rsidRDefault="00941F53" w:rsidP="00941F53">
            <w:pPr>
              <w:jc w:val="center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  <w:r w:rsidRPr="00941F53"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>Приложение 3</w:t>
            </w:r>
          </w:p>
          <w:p w:rsidR="00941F53" w:rsidRPr="00941F53" w:rsidRDefault="00941F53" w:rsidP="00941F53">
            <w:pPr>
              <w:autoSpaceDE w:val="0"/>
              <w:jc w:val="center"/>
              <w:textAlignment w:val="baseline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proofErr w:type="gramStart"/>
            <w:r w:rsidRPr="00941F53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от 28 июня 2013 г. № 57-кз                        «Об организации проведения капитального ремонта общего имущества в многоквартирных домах, расположенных на</w:t>
            </w:r>
            <w:proofErr w:type="gramEnd"/>
            <w:r w:rsidRPr="00941F53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 xml:space="preserve"> территории Ставропольского края» и ее предоставление»</w:t>
            </w:r>
          </w:p>
          <w:p w:rsidR="00941F53" w:rsidRPr="00941F53" w:rsidRDefault="00941F53" w:rsidP="00941F53">
            <w:pPr>
              <w:widowControl w:val="0"/>
              <w:shd w:val="clear" w:color="auto" w:fill="FFFFFF"/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941F53" w:rsidRPr="00941F53" w:rsidRDefault="00941F53" w:rsidP="00941F53">
      <w:pPr>
        <w:widowControl w:val="0"/>
        <w:suppressAutoHyphens/>
        <w:spacing w:after="1" w:line="280" w:lineRule="atLeas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Журнал</w:t>
      </w:r>
    </w:p>
    <w:p w:rsidR="00941F53" w:rsidRPr="00941F53" w:rsidRDefault="00941F53" w:rsidP="00941F53">
      <w:pPr>
        <w:widowControl w:val="0"/>
        <w:suppressAutoHyphens/>
        <w:spacing w:after="1" w:line="280" w:lineRule="atLeas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регистрации заявлений о назначении компенсации расходов на уплату взноса на капитальный ремонт общего имущества в многоквартирном доме отдельным категориям граждан Закон Ставропольского края от 28.06.2013 г.               № 57-кз «Об организации проведения капитального ремонта общего имущества в многоквартирных домах, расположенных на территории Ставропольского края»</w:t>
      </w:r>
    </w:p>
    <w:p w:rsidR="00941F53" w:rsidRPr="00941F53" w:rsidRDefault="00941F53" w:rsidP="00941F53">
      <w:pPr>
        <w:widowControl w:val="0"/>
        <w:suppressAutoHyphens/>
        <w:spacing w:after="1" w:line="240" w:lineRule="exac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134"/>
        <w:gridCol w:w="1702"/>
        <w:gridCol w:w="1275"/>
        <w:gridCol w:w="1134"/>
        <w:gridCol w:w="1276"/>
        <w:gridCol w:w="1134"/>
      </w:tblGrid>
      <w:tr w:rsidR="00941F53" w:rsidRPr="00941F53" w:rsidTr="00C23395">
        <w:trPr>
          <w:trHeight w:val="1338"/>
        </w:trPr>
        <w:tc>
          <w:tcPr>
            <w:tcW w:w="426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п</w:t>
            </w:r>
            <w:proofErr w:type="gramEnd"/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275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Фамилия, имя, отчество (при наличии)</w:t>
            </w:r>
          </w:p>
        </w:tc>
        <w:tc>
          <w:tcPr>
            <w:tcW w:w="1134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Адрес регистрации</w:t>
            </w:r>
          </w:p>
        </w:tc>
        <w:tc>
          <w:tcPr>
            <w:tcW w:w="1702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Дата принятия заявления о назначении компенсации и документов</w:t>
            </w:r>
          </w:p>
        </w:tc>
        <w:tc>
          <w:tcPr>
            <w:tcW w:w="1275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 xml:space="preserve">Дата принятия решения о назначении компенсации </w:t>
            </w:r>
          </w:p>
        </w:tc>
        <w:tc>
          <w:tcPr>
            <w:tcW w:w="1134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Размер компенсации</w:t>
            </w:r>
          </w:p>
        </w:tc>
        <w:tc>
          <w:tcPr>
            <w:tcW w:w="1276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 xml:space="preserve">Срок предоставления компенсации </w:t>
            </w:r>
          </w:p>
        </w:tc>
        <w:tc>
          <w:tcPr>
            <w:tcW w:w="1134" w:type="dxa"/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№ персонального дела</w:t>
            </w:r>
          </w:p>
        </w:tc>
      </w:tr>
      <w:tr w:rsidR="00941F53" w:rsidRPr="00941F53" w:rsidTr="00C23395">
        <w:trPr>
          <w:trHeight w:val="28"/>
        </w:trPr>
        <w:tc>
          <w:tcPr>
            <w:tcW w:w="426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275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2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275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276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7</w:t>
            </w: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  <w:t>8</w:t>
            </w:r>
          </w:p>
        </w:tc>
      </w:tr>
      <w:tr w:rsidR="00941F53" w:rsidRPr="00941F53" w:rsidTr="00C23395">
        <w:tc>
          <w:tcPr>
            <w:tcW w:w="426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702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</w:tcPr>
          <w:p w:rsidR="00941F53" w:rsidRPr="00941F53" w:rsidRDefault="00941F53" w:rsidP="00941F53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16"/>
                <w:szCs w:val="16"/>
                <w:lang w:eastAsia="ar-SA"/>
              </w:rPr>
            </w:pPr>
          </w:p>
        </w:tc>
      </w:tr>
    </w:tbl>
    <w:p w:rsidR="008D1DBA" w:rsidRDefault="008D1DBA" w:rsidP="00941F5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8D1DBA" w:rsidSect="00B028AB">
          <w:headerReference w:type="even" r:id="rId55"/>
          <w:headerReference w:type="default" r:id="rId56"/>
          <w:footerReference w:type="even" r:id="rId57"/>
          <w:footerReference w:type="default" r:id="rId58"/>
          <w:headerReference w:type="first" r:id="rId59"/>
          <w:footerReference w:type="first" r:id="rId60"/>
          <w:pgSz w:w="11906" w:h="16838"/>
          <w:pgMar w:top="1134" w:right="567" w:bottom="1418" w:left="1985" w:header="709" w:footer="709" w:gutter="0"/>
          <w:pgNumType w:start="1"/>
          <w:cols w:space="708"/>
          <w:titlePg/>
          <w:docGrid w:linePitch="360"/>
        </w:sectPr>
      </w:pPr>
    </w:p>
    <w:p w:rsidR="00941F53" w:rsidRPr="00941F53" w:rsidRDefault="00941F53" w:rsidP="00941F5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941F53" w:rsidRPr="00941F53" w:rsidRDefault="00941F53" w:rsidP="00941F53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proofErr w:type="gramStart"/>
      <w:r w:rsidRPr="00941F5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                от 28 июня 2013 г. № 57-кз                        «Об организации проведения капитального ремонта общего имущества в многоквартирных домах, расположенных на</w:t>
      </w:r>
      <w:proofErr w:type="gramEnd"/>
      <w:r w:rsidRPr="00941F5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 территории Ставропольского края» и ее предоставление»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Комитет по труду и социальной поддержке населения 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администрации города Невинномысска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РЕШЕНИЕ 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_______________№ __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Заявка на компенсацию 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________№ __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(дата обращения</w:t>
      </w: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______________</w:t>
      </w: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)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о назначении компенсации расходов на уплату взноса 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на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капитальный ремонт общего имущества в многоквартирном доме 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Закон Ставропольского края от 28.06.2013 № 57-кз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«Об организации проведения капитального ремонта общего имущества в многоквартирных домах, расположенных на территории 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Ставропольского края»</w:t>
      </w:r>
    </w:p>
    <w:p w:rsidR="00941F53" w:rsidRPr="00941F53" w:rsidRDefault="00941F53" w:rsidP="00941F53">
      <w:pPr>
        <w:widowControl w:val="0"/>
        <w:suppressAutoHyphens/>
        <w:spacing w:after="0" w:line="240" w:lineRule="exact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Граждани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н(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ка) _______________________________________________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фамилия, имя, отчество (при наличии)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 регистрации: ___________________________________________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 xml:space="preserve">Категория льготника: ___________________________________________ 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u w:val="single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Данные для расчета:</w:t>
      </w:r>
    </w:p>
    <w:p w:rsidR="00941F53" w:rsidRPr="00941F53" w:rsidRDefault="00941F53" w:rsidP="00941F53">
      <w:pPr>
        <w:widowControl w:val="0"/>
        <w:tabs>
          <w:tab w:val="left" w:pos="4860"/>
        </w:tabs>
        <w:suppressAutoHyphens/>
        <w:spacing w:after="0" w:line="240" w:lineRule="auto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общая площадь:    ______</w:t>
      </w:r>
      <w:proofErr w:type="spellStart"/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кв.м</w:t>
      </w:r>
      <w:proofErr w:type="spellEnd"/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.                РС площади: ___________</w:t>
      </w:r>
    </w:p>
    <w:p w:rsidR="00941F53" w:rsidRPr="00941F53" w:rsidRDefault="00941F53" w:rsidP="00941F53">
      <w:pPr>
        <w:widowControl w:val="0"/>
        <w:tabs>
          <w:tab w:val="left" w:pos="4860"/>
        </w:tabs>
        <w:suppressAutoHyphens/>
        <w:spacing w:after="0" w:line="240" w:lineRule="auto"/>
        <w:ind w:firstLine="709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tabs>
          <w:tab w:val="left" w:pos="4680"/>
          <w:tab w:val="left" w:pos="4860"/>
        </w:tabs>
        <w:suppressAutoHyphens/>
        <w:spacing w:after="0" w:line="240" w:lineRule="auto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lastRenderedPageBreak/>
        <w:t>состав семьи:     ______чел.                     доля в праве: __________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</w:p>
    <w:tbl>
      <w:tblPr>
        <w:tblW w:w="882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20"/>
        <w:gridCol w:w="1080"/>
        <w:gridCol w:w="900"/>
        <w:gridCol w:w="900"/>
        <w:gridCol w:w="1440"/>
        <w:gridCol w:w="900"/>
        <w:gridCol w:w="1080"/>
      </w:tblGrid>
      <w:tr w:rsidR="00941F53" w:rsidRPr="00941F53" w:rsidTr="00C23395">
        <w:trPr>
          <w:trHeight w:val="232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Вид МСП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учет СН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доля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тариф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стоимость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размер льготы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сумма</w:t>
            </w:r>
          </w:p>
        </w:tc>
      </w:tr>
      <w:tr w:rsidR="00941F53" w:rsidRPr="00941F53" w:rsidTr="00C23395">
        <w:trPr>
          <w:trHeight w:val="226"/>
        </w:trPr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 xml:space="preserve">компенсация расходов на уплату взноса на капитальный ремонт  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tabs>
                <w:tab w:val="left" w:pos="9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Д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53"/>
        <w:gridCol w:w="2467"/>
      </w:tblGrid>
      <w:tr w:rsidR="00941F53" w:rsidRPr="00941F53" w:rsidTr="00C23395">
        <w:trPr>
          <w:trHeight w:val="706"/>
        </w:trPr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Назначить компенсацию расходов на уплату взноса на капитальный ремонт в размере: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941F53" w:rsidRPr="00941F53" w:rsidTr="00C23395">
        <w:trPr>
          <w:trHeight w:val="435"/>
        </w:trPr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</w:tcPr>
          <w:p w:rsidR="00941F53" w:rsidRPr="00941F53" w:rsidRDefault="00941F53" w:rsidP="00941F53">
            <w:pPr>
              <w:widowControl w:val="0"/>
              <w:tabs>
                <w:tab w:val="left" w:pos="347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color w:val="08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80000"/>
                <w:kern w:val="1"/>
                <w:sz w:val="28"/>
                <w:szCs w:val="28"/>
                <w:lang w:eastAsia="ar-SA"/>
              </w:rPr>
              <w:tab/>
              <w:t xml:space="preserve">                       </w:t>
            </w: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с: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</w:tr>
      <w:tr w:rsidR="00941F53" w:rsidRPr="00941F53" w:rsidTr="00C23395">
        <w:trPr>
          <w:trHeight w:val="435"/>
        </w:trPr>
        <w:tc>
          <w:tcPr>
            <w:tcW w:w="5453" w:type="dxa"/>
            <w:tcBorders>
              <w:top w:val="nil"/>
              <w:left w:val="nil"/>
              <w:bottom w:val="nil"/>
              <w:right w:val="nil"/>
            </w:tcBorders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Lucida Sans Unicode" w:hAnsi="Times New Roman"/>
                <w:color w:val="08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по: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adjustRightInd w:val="0"/>
              <w:spacing w:before="14" w:after="0" w:line="142" w:lineRule="atLeast"/>
              <w:ind w:left="15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Списки (сбербанк, банк): реквизиты банка, л/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</w:t>
      </w:r>
    </w:p>
    <w:p w:rsidR="00941F53" w:rsidRPr="00941F53" w:rsidRDefault="00941F53" w:rsidP="00941F53">
      <w:pPr>
        <w:widowControl w:val="0"/>
        <w:suppressAutoHyphens/>
        <w:spacing w:after="1" w:line="200" w:lineRule="atLeast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941F53" w:rsidRPr="00941F53" w:rsidRDefault="00941F53" w:rsidP="00941F53">
      <w:pPr>
        <w:widowControl w:val="0"/>
        <w:suppressAutoHyphens/>
        <w:spacing w:after="1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Расчет произвел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Расчет проверил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941F53" w:rsidRPr="00941F53" w:rsidRDefault="00941F53" w:rsidP="00941F53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М.П.</w:t>
      </w:r>
    </w:p>
    <w:p w:rsidR="008D1DBA" w:rsidRDefault="008D1DBA" w:rsidP="00941F5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8D1DBA" w:rsidSect="00B028AB">
          <w:pgSz w:w="11906" w:h="16838"/>
          <w:pgMar w:top="1134" w:right="567" w:bottom="1418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941F53" w:rsidRPr="00941F53" w:rsidRDefault="00941F53" w:rsidP="00941F5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5</w:t>
      </w:r>
    </w:p>
    <w:p w:rsidR="00941F53" w:rsidRPr="00941F53" w:rsidRDefault="00941F53" w:rsidP="00941F53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proofErr w:type="gramStart"/>
      <w:r w:rsidRPr="00941F5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                от 28 июня 2013 г. № 57-кз                        «Об организации проведения капитального ремонта общего имущества в многоквартирных домах, расположенных на</w:t>
      </w:r>
      <w:proofErr w:type="gramEnd"/>
      <w:r w:rsidRPr="00941F5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 территории Ставропольского края» и ее предоставление»</w:t>
      </w:r>
    </w:p>
    <w:p w:rsidR="00941F53" w:rsidRPr="00941F53" w:rsidRDefault="00941F53" w:rsidP="00941F53">
      <w:pPr>
        <w:autoSpaceDE w:val="0"/>
        <w:spacing w:after="0" w:line="240" w:lineRule="exact"/>
        <w:ind w:left="4820"/>
        <w:jc w:val="both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autoSpaceDE w:val="0"/>
        <w:spacing w:after="0" w:line="240" w:lineRule="exact"/>
        <w:ind w:left="4820"/>
        <w:jc w:val="both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spacing w:after="0" w:line="240" w:lineRule="auto"/>
        <w:ind w:left="5245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:rsidR="00941F53" w:rsidRPr="00941F53" w:rsidRDefault="00941F53" w:rsidP="00941F53">
      <w:pPr>
        <w:spacing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 xml:space="preserve">РЕШЕНИЕ </w:t>
      </w:r>
      <w:proofErr w:type="gramStart"/>
      <w:r w:rsidRPr="00941F53">
        <w:rPr>
          <w:rFonts w:ascii="Times New Roman" w:eastAsiaTheme="minorHAnsi" w:hAnsi="Times New Roman"/>
          <w:sz w:val="28"/>
          <w:szCs w:val="28"/>
        </w:rPr>
        <w:t>от</w:t>
      </w:r>
      <w:proofErr w:type="gramEnd"/>
      <w:r w:rsidRPr="00941F53">
        <w:rPr>
          <w:rFonts w:ascii="Times New Roman" w:eastAsiaTheme="minorHAnsi" w:hAnsi="Times New Roman"/>
          <w:sz w:val="28"/>
          <w:szCs w:val="28"/>
        </w:rPr>
        <w:t xml:space="preserve"> ________ № _______ 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 xml:space="preserve">Заявка на компенсацию взноса </w:t>
      </w:r>
      <w:proofErr w:type="gramStart"/>
      <w:r w:rsidRPr="00941F53">
        <w:rPr>
          <w:rFonts w:ascii="Times New Roman" w:eastAsiaTheme="minorHAnsi" w:hAnsi="Times New Roman"/>
          <w:sz w:val="28"/>
          <w:szCs w:val="28"/>
        </w:rPr>
        <w:t>от</w:t>
      </w:r>
      <w:proofErr w:type="gramEnd"/>
      <w:r w:rsidRPr="00941F53">
        <w:rPr>
          <w:rFonts w:ascii="Times New Roman" w:eastAsiaTheme="minorHAnsi" w:hAnsi="Times New Roman"/>
          <w:sz w:val="28"/>
          <w:szCs w:val="28"/>
        </w:rPr>
        <w:t xml:space="preserve"> ________№ __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(дата обращения_______)</w:t>
      </w: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об отказе в назначении компенсации расходов на уплату взноса</w:t>
      </w: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на капитальный ремонт общего имущества в многоквартирном доме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Закон Ставропольского края от 28.06.2013 № 57-кз</w:t>
      </w: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«Об организации проведения капитального ремонта общего имущества в многоквартирных домах, расположенных на территории Ставропольского края»</w:t>
      </w:r>
    </w:p>
    <w:p w:rsidR="00941F53" w:rsidRPr="00941F53" w:rsidRDefault="00941F53" w:rsidP="00941F53">
      <w:pPr>
        <w:spacing w:after="0" w:line="240" w:lineRule="auto"/>
        <w:jc w:val="both"/>
        <w:rPr>
          <w:rFonts w:ascii="Times New Roman" w:eastAsiaTheme="minorHAnsi" w:hAnsi="Times New Roman"/>
        </w:rPr>
      </w:pPr>
    </w:p>
    <w:p w:rsidR="00941F53" w:rsidRPr="00941F53" w:rsidRDefault="00941F53" w:rsidP="00941F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Отказать в назначении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41F53">
        <w:rPr>
          <w:rFonts w:ascii="Times New Roman" w:eastAsiaTheme="minorHAnsi" w:hAnsi="Times New Roman"/>
          <w:sz w:val="28"/>
          <w:szCs w:val="28"/>
        </w:rPr>
        <w:t>Гр. (фамилия, имя, отчество (при наличии) ________________________</w:t>
      </w:r>
      <w:proofErr w:type="gramEnd"/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_______________________________________________________________</w:t>
      </w:r>
    </w:p>
    <w:p w:rsidR="00941F53" w:rsidRPr="00941F53" w:rsidRDefault="00941F53" w:rsidP="00941F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Адрес регистрации ____________________________________________</w:t>
      </w:r>
    </w:p>
    <w:p w:rsidR="00941F53" w:rsidRPr="00941F53" w:rsidRDefault="00941F53" w:rsidP="00941F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Причина: _____________________________________________________</w:t>
      </w:r>
    </w:p>
    <w:p w:rsidR="00941F53" w:rsidRPr="00941F53" w:rsidRDefault="00941F53" w:rsidP="00941F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__________________________________________________________________</w:t>
      </w:r>
    </w:p>
    <w:p w:rsidR="00941F53" w:rsidRPr="00941F53" w:rsidRDefault="00941F53" w:rsidP="00941F53">
      <w:pPr>
        <w:spacing w:after="1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sz w:val="28"/>
                <w:szCs w:val="28"/>
              </w:rPr>
              <w:t>Расчет произвел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Расчет проверил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</w:tbl>
    <w:p w:rsidR="00941F53" w:rsidRPr="00941F53" w:rsidRDefault="00941F53" w:rsidP="00941F53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941F53">
        <w:rPr>
          <w:rFonts w:ascii="Times New Roman" w:eastAsiaTheme="minorHAnsi" w:hAnsi="Times New Roman"/>
          <w:color w:val="000000"/>
          <w:sz w:val="28"/>
          <w:szCs w:val="28"/>
        </w:rPr>
        <w:t>М.П.</w:t>
      </w:r>
    </w:p>
    <w:p w:rsidR="008D1DBA" w:rsidRDefault="008D1DBA" w:rsidP="00941F53">
      <w:pPr>
        <w:widowControl w:val="0"/>
        <w:suppressAutoHyphens/>
        <w:spacing w:after="0" w:line="240" w:lineRule="auto"/>
        <w:ind w:left="4820"/>
        <w:jc w:val="center"/>
        <w:textAlignment w:val="baseline"/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  <w:sectPr w:rsidR="008D1DBA" w:rsidSect="00B028AB">
          <w:pgSz w:w="11906" w:h="16838"/>
          <w:pgMar w:top="1134" w:right="567" w:bottom="1418" w:left="1985" w:header="709" w:footer="709" w:gutter="0"/>
          <w:pgNumType w:start="1"/>
          <w:cols w:space="708"/>
          <w:titlePg/>
          <w:docGrid w:linePitch="360"/>
        </w:sect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ind w:left="4820"/>
        <w:jc w:val="center"/>
        <w:textAlignment w:val="baseline"/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</w:pPr>
      <w:r w:rsidRPr="00941F53"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  <w:lastRenderedPageBreak/>
        <w:t>Приложение 6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ind w:left="4820"/>
        <w:jc w:val="center"/>
        <w:textAlignment w:val="baseline"/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</w:pPr>
      <w:proofErr w:type="gramStart"/>
      <w:r w:rsidRPr="00941F53"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</w:t>
      </w:r>
      <w:r w:rsidRPr="00941F53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               от 28 июня 2013 г. № 57-кз                        «Об организации проведения капитального ремонта общего имущества в многоквартирных домах, расположенных на</w:t>
      </w:r>
      <w:proofErr w:type="gramEnd"/>
      <w:r w:rsidRPr="00941F53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 xml:space="preserve"> территории Ставропольского края» и ее предоставление</w:t>
      </w:r>
      <w:r w:rsidRPr="00941F53">
        <w:rPr>
          <w:rFonts w:ascii="Times New Roman" w:eastAsia="Arial" w:hAnsi="Times New Roman"/>
          <w:bCs/>
          <w:kern w:val="1"/>
          <w:sz w:val="28"/>
          <w:szCs w:val="28"/>
          <w:lang w:eastAsia="ar-SA"/>
        </w:rPr>
        <w:t>»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ind w:left="4820"/>
        <w:jc w:val="right"/>
        <w:textAlignment w:val="baseline"/>
        <w:rPr>
          <w:rFonts w:ascii="Arial" w:eastAsia="Lucida Sans Unicode" w:hAnsi="Arial" w:cs="Arial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ind w:left="4820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Адресат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textAlignment w:val="baseline"/>
        <w:rPr>
          <w:rFonts w:ascii="Arial" w:eastAsia="Lucida Sans Unicode" w:hAnsi="Arial" w:cs="Arial"/>
          <w:kern w:val="1"/>
          <w:sz w:val="21"/>
          <w:szCs w:val="24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________ № _______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назначении компенсации расходов на уплату взноса</w:t>
      </w:r>
    </w:p>
    <w:p w:rsidR="00941F53" w:rsidRPr="00941F53" w:rsidRDefault="00941F53" w:rsidP="00941F5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на капитальный ремонт общего имущества в 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многоквартирном</w:t>
      </w:r>
      <w:proofErr w:type="gramEnd"/>
    </w:p>
    <w:p w:rsidR="00941F53" w:rsidRPr="00941F53" w:rsidRDefault="00941F53" w:rsidP="0094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t>доме</w:t>
      </w:r>
      <w:proofErr w:type="gramEnd"/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отдельным категориям граждан 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Закон Ставропольского края от 28.06.2013 г. № 57-кз</w:t>
      </w:r>
    </w:p>
    <w:p w:rsidR="00941F53" w:rsidRPr="00941F53" w:rsidRDefault="00941F53" w:rsidP="0094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t>«Об организации проведения капитального ремонта общего имущества в многоквартирных домах, расположенных на территории Ставропольского края»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Уважаемы</w:t>
      </w: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й(</w:t>
      </w:r>
      <w:proofErr w:type="spellStart"/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ая</w:t>
      </w:r>
      <w:proofErr w:type="spell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) ___________________________________________________!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фамилия, имя, отчество (при наличии)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92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692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Сообщаем, что Вам назначена компенсация с «__»__________20___г. в размере___________ рублей (ежемесячно).</w:t>
      </w:r>
    </w:p>
    <w:p w:rsidR="00941F53" w:rsidRPr="00941F53" w:rsidRDefault="00941F53" w:rsidP="00941F5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proofErr w:type="gramStart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В случае прекращения права собственности на жилое помещение, трудоустройства гражданина или членов его семьи, изменения состава семьи гражданина, общей площади жилого помещения, приходящейся на долю </w:t>
      </w:r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гражданина в праве собственности на это жилое помещение, основания для получения компенсации (за исключением достижения возраста 80 лет), обнаружения недостоверности представленных ранее документов либо иных обстоятельств, влияющих на размер и условия предоставления компенсации, Вам следует</w:t>
      </w:r>
      <w:proofErr w:type="gramEnd"/>
      <w:r w:rsidRPr="00941F5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известить комитет по труду и социальной поддержке населения администрации города Невинномысска в течение 2 недель со дня наступления вышеуказанных обстоятельств и представляют документы, подтверждающие эти обстоятельства.</w:t>
      </w:r>
    </w:p>
    <w:p w:rsidR="00941F53" w:rsidRPr="00941F53" w:rsidRDefault="00941F53" w:rsidP="00941F53">
      <w:pPr>
        <w:widowControl w:val="0"/>
        <w:tabs>
          <w:tab w:val="left" w:pos="417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7"/>
          <w:szCs w:val="27"/>
          <w:lang w:eastAsia="ar-SA"/>
        </w:rPr>
      </w:pPr>
      <w:r w:rsidRPr="00941F53">
        <w:rPr>
          <w:rFonts w:ascii="Times New Roman" w:eastAsia="Lucida Sans Unicode" w:hAnsi="Times New Roman"/>
          <w:kern w:val="1"/>
          <w:sz w:val="27"/>
          <w:szCs w:val="27"/>
          <w:lang w:eastAsia="ar-SA"/>
        </w:rPr>
        <w:tab/>
      </w:r>
    </w:p>
    <w:p w:rsidR="00941F53" w:rsidRPr="00941F53" w:rsidRDefault="00941F53" w:rsidP="00941F53">
      <w:pPr>
        <w:widowControl w:val="0"/>
        <w:suppressAutoHyphens/>
        <w:spacing w:after="1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Расчет произвел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ar-SA"/>
              </w:rPr>
              <w:t>Расчет проверил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941F53" w:rsidRPr="00941F53" w:rsidRDefault="00941F53" w:rsidP="00941F53">
            <w:pPr>
              <w:widowControl w:val="0"/>
              <w:suppressAutoHyphens/>
              <w:autoSpaceDE w:val="0"/>
              <w:autoSpaceDN w:val="0"/>
              <w:spacing w:before="14" w:line="156" w:lineRule="atLeast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941F53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941F53" w:rsidRPr="00941F53" w:rsidRDefault="00941F53" w:rsidP="00941F53">
      <w:pPr>
        <w:widowControl w:val="0"/>
        <w:suppressAutoHyphens/>
        <w:spacing w:before="14" w:after="0" w:line="156" w:lineRule="atLeast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</w:pPr>
      <w:r w:rsidRPr="00941F53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>М.П.</w:t>
      </w:r>
    </w:p>
    <w:p w:rsidR="008D1DBA" w:rsidRDefault="008D1DBA" w:rsidP="00941F5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8D1DBA" w:rsidSect="00B028AB">
          <w:pgSz w:w="11906" w:h="16838"/>
          <w:pgMar w:top="1134" w:right="567" w:bottom="1418" w:left="1985" w:header="709" w:footer="709" w:gutter="0"/>
          <w:pgNumType w:start="1"/>
          <w:cols w:space="708"/>
          <w:titlePg/>
          <w:docGrid w:linePitch="360"/>
        </w:sectPr>
      </w:pPr>
    </w:p>
    <w:p w:rsidR="00941F53" w:rsidRPr="00941F53" w:rsidRDefault="00941F53" w:rsidP="00941F53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7</w:t>
      </w:r>
    </w:p>
    <w:p w:rsidR="00941F53" w:rsidRPr="00941F53" w:rsidRDefault="00941F53" w:rsidP="00941F53">
      <w:pPr>
        <w:spacing w:after="0" w:line="240" w:lineRule="auto"/>
        <w:ind w:left="4253"/>
        <w:jc w:val="center"/>
        <w:rPr>
          <w:rFonts w:ascii="Times New Roman" w:eastAsiaTheme="minorHAnsi" w:hAnsi="Times New Roman" w:cstheme="minorBidi"/>
          <w:sz w:val="28"/>
          <w:szCs w:val="28"/>
        </w:rPr>
      </w:pPr>
      <w:proofErr w:type="gramStart"/>
      <w:r w:rsidRPr="00941F53">
        <w:rPr>
          <w:rFonts w:ascii="Times New Roman" w:eastAsiaTheme="minorHAnsi" w:hAnsi="Times New Roman" w:cstheme="minorBidi"/>
          <w:sz w:val="28"/>
          <w:szCs w:val="28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</w:t>
      </w:r>
      <w:r w:rsidRPr="00941F53">
        <w:rPr>
          <w:rFonts w:ascii="Times New Roman" w:eastAsia="Arial" w:hAnsi="Times New Roman"/>
          <w:bCs/>
          <w:sz w:val="28"/>
          <w:szCs w:val="28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</w:t>
      </w:r>
      <w:r w:rsidRPr="00941F53">
        <w:rPr>
          <w:rFonts w:ascii="Times New Roman" w:eastAsiaTheme="minorHAnsi" w:hAnsi="Times New Roman" w:cstheme="minorBidi"/>
          <w:sz w:val="28"/>
          <w:szCs w:val="28"/>
        </w:rPr>
        <w:t>Принятие решения о предоставлении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Ставропольского края                от 28</w:t>
      </w:r>
      <w:proofErr w:type="gramEnd"/>
      <w:r w:rsidRPr="00941F53">
        <w:rPr>
          <w:rFonts w:ascii="Times New Roman" w:eastAsiaTheme="minorHAnsi" w:hAnsi="Times New Roman" w:cstheme="minorBidi"/>
          <w:sz w:val="28"/>
          <w:szCs w:val="28"/>
        </w:rPr>
        <w:t xml:space="preserve"> июня 2013 г. № 57-кз                        «Об организации проведения капитального ремонта общего имущества в многоквартирных домах, расположенных на территории Ставропольского края» и ее предоставление</w:t>
      </w:r>
      <w:r w:rsidRPr="00941F53">
        <w:rPr>
          <w:rFonts w:ascii="Times New Roman" w:eastAsia="Arial" w:hAnsi="Times New Roman"/>
          <w:bCs/>
          <w:sz w:val="28"/>
          <w:szCs w:val="28"/>
        </w:rPr>
        <w:t>»</w:t>
      </w:r>
    </w:p>
    <w:p w:rsidR="00941F53" w:rsidRPr="00941F53" w:rsidRDefault="00941F53" w:rsidP="00941F53">
      <w:pPr>
        <w:autoSpaceDE w:val="0"/>
        <w:spacing w:after="0" w:line="240" w:lineRule="auto"/>
        <w:ind w:left="4820"/>
        <w:jc w:val="both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autoSpaceDE w:val="0"/>
        <w:spacing w:after="0" w:line="240" w:lineRule="exact"/>
        <w:ind w:left="4820"/>
        <w:jc w:val="both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941F53" w:rsidRPr="00941F53" w:rsidRDefault="00941F53" w:rsidP="00941F53">
      <w:pPr>
        <w:tabs>
          <w:tab w:val="left" w:pos="5220"/>
          <w:tab w:val="left" w:pos="5400"/>
        </w:tabs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Адресат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 xml:space="preserve">Уведомление 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941F53" w:rsidRPr="00941F53" w:rsidRDefault="00941F53" w:rsidP="0094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1F53">
        <w:rPr>
          <w:rFonts w:ascii="Times New Roman" w:eastAsia="Times New Roman" w:hAnsi="Times New Roman"/>
          <w:sz w:val="28"/>
          <w:szCs w:val="28"/>
          <w:lang w:eastAsia="ru-RU"/>
        </w:rPr>
        <w:t>№ __________ от __________</w:t>
      </w:r>
    </w:p>
    <w:p w:rsidR="00941F53" w:rsidRPr="00941F53" w:rsidRDefault="00941F53" w:rsidP="00941F5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об отказе в назначении компенсации расходов на уплату взноса</w:t>
      </w:r>
    </w:p>
    <w:p w:rsidR="00941F53" w:rsidRPr="00941F53" w:rsidRDefault="00941F53" w:rsidP="00941F53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на капитальный ремонт общего имущества в многоквартирном доме отдельным категориям граждан Закон Ставропольского края от 28.06.2013 г. № 57-кз «Об организации проведения капитального ремонта общего имущества в многоквартирных домах, расположенных на территории Ставропольского края»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Уважаемы</w:t>
      </w:r>
      <w:proofErr w:type="gramStart"/>
      <w:r w:rsidRPr="00941F53">
        <w:rPr>
          <w:rFonts w:ascii="Times New Roman" w:eastAsiaTheme="minorHAnsi" w:hAnsi="Times New Roman"/>
          <w:sz w:val="28"/>
          <w:szCs w:val="28"/>
        </w:rPr>
        <w:t>й(</w:t>
      </w:r>
      <w:proofErr w:type="gramEnd"/>
      <w:r w:rsidRPr="00941F53">
        <w:rPr>
          <w:rFonts w:ascii="Times New Roman" w:eastAsiaTheme="minorHAnsi" w:hAnsi="Times New Roman"/>
          <w:sz w:val="28"/>
          <w:szCs w:val="28"/>
        </w:rPr>
        <w:t>ая)____________________________________________________!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941F53">
        <w:rPr>
          <w:rFonts w:ascii="Times New Roman" w:eastAsiaTheme="minorHAnsi" w:hAnsi="Times New Roman"/>
          <w:sz w:val="28"/>
          <w:szCs w:val="28"/>
          <w:vertAlign w:val="subscript"/>
        </w:rPr>
        <w:t>фамилия, имя, отчество (при наличии)</w:t>
      </w:r>
    </w:p>
    <w:p w:rsidR="00941F53" w:rsidRPr="00941F53" w:rsidRDefault="00941F53" w:rsidP="00941F5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 xml:space="preserve">Уведомляем Вас </w:t>
      </w:r>
      <w:proofErr w:type="gramStart"/>
      <w:r w:rsidRPr="00941F53">
        <w:rPr>
          <w:rFonts w:ascii="Times New Roman" w:eastAsiaTheme="minorHAnsi" w:hAnsi="Times New Roman"/>
          <w:sz w:val="28"/>
          <w:szCs w:val="28"/>
        </w:rPr>
        <w:t>об отказе в назначении компенсации расходов на уплату взноса на капитальный ремонт общего имущества в многоквартирном доме</w:t>
      </w:r>
      <w:proofErr w:type="gramEnd"/>
      <w:r w:rsidRPr="00941F53">
        <w:rPr>
          <w:rFonts w:ascii="Times New Roman" w:eastAsiaTheme="minorHAnsi" w:hAnsi="Times New Roman"/>
          <w:sz w:val="28"/>
          <w:szCs w:val="28"/>
        </w:rPr>
        <w:t xml:space="preserve"> отдельным категориям граждан Закон Ставропольского края от 28.06.2013 г. № 57-кз «Об организации проведения капитального ремонта </w:t>
      </w:r>
      <w:r w:rsidRPr="00941F53">
        <w:rPr>
          <w:rFonts w:ascii="Times New Roman" w:eastAsiaTheme="minorHAnsi" w:hAnsi="Times New Roman"/>
          <w:sz w:val="28"/>
          <w:szCs w:val="28"/>
        </w:rPr>
        <w:lastRenderedPageBreak/>
        <w:t xml:space="preserve">общего имущества в многоквартирных домах, расположенных на территории Ставропольского края» (далее – компенсация взноса). 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Причина отказа:___________________________________________________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941F53">
        <w:rPr>
          <w:rFonts w:ascii="Times New Roman" w:eastAsiaTheme="minorHAnsi" w:hAnsi="Times New Roman"/>
          <w:sz w:val="28"/>
          <w:szCs w:val="28"/>
          <w:vertAlign w:val="subscript"/>
        </w:rPr>
        <w:t>указать причины отказа в назначении компенсации взноса со ссылкой на действующее законодательство</w:t>
      </w:r>
    </w:p>
    <w:p w:rsidR="00941F53" w:rsidRPr="00941F53" w:rsidRDefault="00941F53" w:rsidP="00941F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41F53">
        <w:rPr>
          <w:rFonts w:ascii="Times New Roman" w:eastAsiaTheme="minorHAnsi" w:hAnsi="Times New Roman"/>
          <w:sz w:val="28"/>
          <w:szCs w:val="28"/>
        </w:rPr>
        <w:t>Отказ в назначении компенсации взноса Вы можете обжаловать в установленном законодательством Российской Федерации порядке.</w:t>
      </w:r>
    </w:p>
    <w:p w:rsidR="00941F53" w:rsidRPr="00941F53" w:rsidRDefault="00941F53" w:rsidP="00941F5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f4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sz w:val="28"/>
                <w:szCs w:val="28"/>
              </w:rPr>
              <w:t>Расчет произвел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sz w:val="28"/>
                <w:szCs w:val="28"/>
              </w:rPr>
              <w:t>Расчет проверил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  <w:tr w:rsidR="00941F53" w:rsidRPr="00941F53" w:rsidTr="00C23395">
        <w:tc>
          <w:tcPr>
            <w:tcW w:w="2263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941F53" w:rsidRPr="00941F53" w:rsidRDefault="00941F53" w:rsidP="00941F53">
            <w:pPr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_________________________</w:t>
            </w:r>
          </w:p>
          <w:p w:rsidR="00941F53" w:rsidRPr="00941F53" w:rsidRDefault="00941F53" w:rsidP="00941F53">
            <w:pPr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</w:pPr>
            <w:r w:rsidRPr="00941F53">
              <w:rPr>
                <w:rFonts w:ascii="Times New Roman" w:eastAsiaTheme="minorHAnsi" w:hAnsi="Times New Roman"/>
                <w:color w:val="000000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</w:tbl>
    <w:p w:rsidR="00941F53" w:rsidRPr="00941F53" w:rsidRDefault="00941F53" w:rsidP="00941F53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941F53">
        <w:rPr>
          <w:rFonts w:ascii="Times New Roman" w:eastAsiaTheme="minorHAnsi" w:hAnsi="Times New Roman"/>
          <w:color w:val="000000"/>
          <w:sz w:val="28"/>
          <w:szCs w:val="28"/>
        </w:rPr>
        <w:t>М.П.</w:t>
      </w:r>
    </w:p>
    <w:sectPr w:rsidR="00941F53" w:rsidRPr="00941F53" w:rsidSect="00B028AB">
      <w:pgSz w:w="11906" w:h="16838"/>
      <w:pgMar w:top="1134" w:right="567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93C" w:rsidRDefault="00CB693C" w:rsidP="00B26CCB">
      <w:pPr>
        <w:spacing w:after="0" w:line="240" w:lineRule="auto"/>
      </w:pPr>
      <w:r>
        <w:separator/>
      </w:r>
    </w:p>
  </w:endnote>
  <w:endnote w:type="continuationSeparator" w:id="0">
    <w:p w:rsidR="00CB693C" w:rsidRDefault="00CB693C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395" w:rsidRDefault="00C2339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395" w:rsidRDefault="00C2339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395" w:rsidRDefault="00C2339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93C" w:rsidRDefault="00CB693C" w:rsidP="00B26CCB">
      <w:pPr>
        <w:spacing w:after="0" w:line="240" w:lineRule="auto"/>
      </w:pPr>
      <w:r>
        <w:separator/>
      </w:r>
    </w:p>
  </w:footnote>
  <w:footnote w:type="continuationSeparator" w:id="0">
    <w:p w:rsidR="00CB693C" w:rsidRDefault="00CB693C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8AB" w:rsidRDefault="00B028AB">
    <w:pPr>
      <w:pStyle w:val="a4"/>
      <w:jc w:val="center"/>
    </w:pPr>
  </w:p>
  <w:p w:rsidR="001C353F" w:rsidRDefault="001C35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5306498"/>
      <w:docPartObj>
        <w:docPartGallery w:val="Page Numbers (Top of Page)"/>
        <w:docPartUnique/>
      </w:docPartObj>
    </w:sdtPr>
    <w:sdtEndPr/>
    <w:sdtContent>
      <w:p w:rsidR="001C353F" w:rsidRDefault="001C353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DBA">
          <w:rPr>
            <w:noProof/>
          </w:rPr>
          <w:t>17</w:t>
        </w:r>
        <w:r>
          <w:fldChar w:fldCharType="end"/>
        </w:r>
      </w:p>
    </w:sdtContent>
  </w:sdt>
  <w:p w:rsidR="00C23395" w:rsidRPr="00DA7BC9" w:rsidRDefault="00C23395" w:rsidP="00DA7BC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395" w:rsidRDefault="00C23395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030769"/>
      <w:docPartObj>
        <w:docPartGallery w:val="Page Numbers (Top of Page)"/>
        <w:docPartUnique/>
      </w:docPartObj>
    </w:sdtPr>
    <w:sdtEndPr/>
    <w:sdtContent>
      <w:p w:rsidR="00C23395" w:rsidRDefault="00C233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DBA">
          <w:rPr>
            <w:noProof/>
          </w:rPr>
          <w:t>2</w:t>
        </w:r>
        <w:r>
          <w:fldChar w:fldCharType="end"/>
        </w:r>
      </w:p>
    </w:sdtContent>
  </w:sdt>
  <w:p w:rsidR="00C23395" w:rsidRDefault="00C23395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8AB" w:rsidRDefault="00B028AB">
    <w:pPr>
      <w:pStyle w:val="a4"/>
      <w:jc w:val="center"/>
    </w:pPr>
  </w:p>
  <w:p w:rsidR="00C23395" w:rsidRDefault="00C2339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3456A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4D23"/>
    <w:rsid w:val="00185DD7"/>
    <w:rsid w:val="001A56FB"/>
    <w:rsid w:val="001B24A4"/>
    <w:rsid w:val="001C353F"/>
    <w:rsid w:val="001C3648"/>
    <w:rsid w:val="001D3A4C"/>
    <w:rsid w:val="00206098"/>
    <w:rsid w:val="002327DE"/>
    <w:rsid w:val="00245121"/>
    <w:rsid w:val="0025496F"/>
    <w:rsid w:val="00272614"/>
    <w:rsid w:val="00286949"/>
    <w:rsid w:val="00294CEF"/>
    <w:rsid w:val="002A68CB"/>
    <w:rsid w:val="002B536E"/>
    <w:rsid w:val="002C5994"/>
    <w:rsid w:val="00312E51"/>
    <w:rsid w:val="00327CDF"/>
    <w:rsid w:val="00336857"/>
    <w:rsid w:val="00355383"/>
    <w:rsid w:val="003631A3"/>
    <w:rsid w:val="003B4A70"/>
    <w:rsid w:val="003B59D3"/>
    <w:rsid w:val="003D37C3"/>
    <w:rsid w:val="003E598A"/>
    <w:rsid w:val="0042676B"/>
    <w:rsid w:val="00440756"/>
    <w:rsid w:val="00450D09"/>
    <w:rsid w:val="00451B6C"/>
    <w:rsid w:val="004A1677"/>
    <w:rsid w:val="004B5836"/>
    <w:rsid w:val="004B6AB4"/>
    <w:rsid w:val="004B7F92"/>
    <w:rsid w:val="004D17F5"/>
    <w:rsid w:val="004D2602"/>
    <w:rsid w:val="004D7F9A"/>
    <w:rsid w:val="004E4D13"/>
    <w:rsid w:val="0050407D"/>
    <w:rsid w:val="005146AD"/>
    <w:rsid w:val="005207F1"/>
    <w:rsid w:val="00524AC3"/>
    <w:rsid w:val="005401BC"/>
    <w:rsid w:val="00546E70"/>
    <w:rsid w:val="005654D4"/>
    <w:rsid w:val="00565A0A"/>
    <w:rsid w:val="005710D8"/>
    <w:rsid w:val="00581F40"/>
    <w:rsid w:val="0058586A"/>
    <w:rsid w:val="005A7E66"/>
    <w:rsid w:val="005E43B0"/>
    <w:rsid w:val="00601EED"/>
    <w:rsid w:val="00612497"/>
    <w:rsid w:val="00631B41"/>
    <w:rsid w:val="00644351"/>
    <w:rsid w:val="006604E5"/>
    <w:rsid w:val="00680F21"/>
    <w:rsid w:val="006869F6"/>
    <w:rsid w:val="00692864"/>
    <w:rsid w:val="006C2A54"/>
    <w:rsid w:val="006D2AF4"/>
    <w:rsid w:val="006D6BCA"/>
    <w:rsid w:val="006E5394"/>
    <w:rsid w:val="006F1D1D"/>
    <w:rsid w:val="006F24BC"/>
    <w:rsid w:val="00737606"/>
    <w:rsid w:val="00756ADC"/>
    <w:rsid w:val="00785860"/>
    <w:rsid w:val="007A4E75"/>
    <w:rsid w:val="007D31E6"/>
    <w:rsid w:val="007D7FDA"/>
    <w:rsid w:val="008110FA"/>
    <w:rsid w:val="008126F1"/>
    <w:rsid w:val="00812F11"/>
    <w:rsid w:val="008579B4"/>
    <w:rsid w:val="00883B30"/>
    <w:rsid w:val="00891D78"/>
    <w:rsid w:val="00892E0F"/>
    <w:rsid w:val="008A0D3F"/>
    <w:rsid w:val="008A174C"/>
    <w:rsid w:val="008A1D98"/>
    <w:rsid w:val="008C0105"/>
    <w:rsid w:val="008D1DBA"/>
    <w:rsid w:val="008D4DC6"/>
    <w:rsid w:val="008E6E2D"/>
    <w:rsid w:val="009321B6"/>
    <w:rsid w:val="0093728D"/>
    <w:rsid w:val="00941F53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F30A8"/>
    <w:rsid w:val="009F3F7F"/>
    <w:rsid w:val="009F707B"/>
    <w:rsid w:val="00A04ED2"/>
    <w:rsid w:val="00A13AEC"/>
    <w:rsid w:val="00A51AF8"/>
    <w:rsid w:val="00A56BED"/>
    <w:rsid w:val="00A642BD"/>
    <w:rsid w:val="00A80676"/>
    <w:rsid w:val="00A91CA0"/>
    <w:rsid w:val="00AB15B3"/>
    <w:rsid w:val="00AC1A50"/>
    <w:rsid w:val="00AD019E"/>
    <w:rsid w:val="00AD7481"/>
    <w:rsid w:val="00AF3393"/>
    <w:rsid w:val="00B028AB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23395"/>
    <w:rsid w:val="00C35BEE"/>
    <w:rsid w:val="00C4492E"/>
    <w:rsid w:val="00C4792F"/>
    <w:rsid w:val="00C70527"/>
    <w:rsid w:val="00C742D9"/>
    <w:rsid w:val="00C81E85"/>
    <w:rsid w:val="00C8721E"/>
    <w:rsid w:val="00C97CFF"/>
    <w:rsid w:val="00CA04B4"/>
    <w:rsid w:val="00CB693C"/>
    <w:rsid w:val="00D001C9"/>
    <w:rsid w:val="00D133EF"/>
    <w:rsid w:val="00D237D0"/>
    <w:rsid w:val="00D2757B"/>
    <w:rsid w:val="00D341A6"/>
    <w:rsid w:val="00D809AE"/>
    <w:rsid w:val="00D85F13"/>
    <w:rsid w:val="00DA7BC9"/>
    <w:rsid w:val="00DB01DF"/>
    <w:rsid w:val="00DC37B7"/>
    <w:rsid w:val="00DE1295"/>
    <w:rsid w:val="00E10A6B"/>
    <w:rsid w:val="00E15C0A"/>
    <w:rsid w:val="00E177C1"/>
    <w:rsid w:val="00E26174"/>
    <w:rsid w:val="00E35F47"/>
    <w:rsid w:val="00E41200"/>
    <w:rsid w:val="00E5121E"/>
    <w:rsid w:val="00EC1453"/>
    <w:rsid w:val="00EE2905"/>
    <w:rsid w:val="00F2032C"/>
    <w:rsid w:val="00F7427F"/>
    <w:rsid w:val="00F807A4"/>
    <w:rsid w:val="00F91E56"/>
    <w:rsid w:val="00FA0ED1"/>
    <w:rsid w:val="00FC79C5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D019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D019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019E"/>
  </w:style>
  <w:style w:type="character" w:customStyle="1" w:styleId="ae">
    <w:name w:val="Цветовое выделение"/>
    <w:uiPriority w:val="99"/>
    <w:rsid w:val="00AD019E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AD019E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AD019E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AD019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D019E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DA7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AD019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D019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019E"/>
  </w:style>
  <w:style w:type="character" w:customStyle="1" w:styleId="ae">
    <w:name w:val="Цветовое выделение"/>
    <w:uiPriority w:val="99"/>
    <w:rsid w:val="00AD019E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AD019E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AD0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AD019E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AD019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D019E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DA7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?id=27012151&amp;sub=122" TargetMode="External"/><Relationship Id="rId18" Type="http://schemas.openxmlformats.org/officeDocument/2006/relationships/hyperlink" Target="http://internet.garant.ru/document?id=27012151&amp;sub=122" TargetMode="External"/><Relationship Id="rId26" Type="http://schemas.openxmlformats.org/officeDocument/2006/relationships/hyperlink" Target="http://internet.garant.ru/document/redirect/27112151/115" TargetMode="External"/><Relationship Id="rId39" Type="http://schemas.openxmlformats.org/officeDocument/2006/relationships/hyperlink" Target="http://internet.garant.ru/document?id=27012151&amp;sub=315" TargetMode="External"/><Relationship Id="rId21" Type="http://schemas.openxmlformats.org/officeDocument/2006/relationships/hyperlink" Target="http://internet.garant.ru/document/redirect/27112151/147" TargetMode="External"/><Relationship Id="rId34" Type="http://schemas.openxmlformats.org/officeDocument/2006/relationships/hyperlink" Target="http://internet.garant.ru/document/redirect/27112151/147" TargetMode="External"/><Relationship Id="rId42" Type="http://schemas.openxmlformats.org/officeDocument/2006/relationships/hyperlink" Target="http://internet.garant.ru/document?id=27012151&amp;sub=147" TargetMode="External"/><Relationship Id="rId47" Type="http://schemas.openxmlformats.org/officeDocument/2006/relationships/hyperlink" Target="http://internet.garant.ru/document?id=27012151&amp;sub=147" TargetMode="External"/><Relationship Id="rId50" Type="http://schemas.openxmlformats.org/officeDocument/2006/relationships/hyperlink" Target="http://internet.garant.ru/document/redirect/12184522/54" TargetMode="External"/><Relationship Id="rId55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9" Type="http://schemas.openxmlformats.org/officeDocument/2006/relationships/hyperlink" Target="http://internet.garant.ru/document/redirect/27123874/0" TargetMode="External"/><Relationship Id="rId11" Type="http://schemas.openxmlformats.org/officeDocument/2006/relationships/header" Target="header2.xml"/><Relationship Id="rId24" Type="http://schemas.openxmlformats.org/officeDocument/2006/relationships/hyperlink" Target="http://internet.garant.ru/document/redirect/27128224/1000" TargetMode="External"/><Relationship Id="rId32" Type="http://schemas.openxmlformats.org/officeDocument/2006/relationships/hyperlink" Target="http://internet.garant.ru/document?id=27012151&amp;sub=315" TargetMode="External"/><Relationship Id="rId37" Type="http://schemas.openxmlformats.org/officeDocument/2006/relationships/hyperlink" Target="http://internet.garant.ru/document/redirect/27112151/115" TargetMode="External"/><Relationship Id="rId40" Type="http://schemas.openxmlformats.org/officeDocument/2006/relationships/hyperlink" Target="http://internet.garant.ru/document?id=27012151&amp;sub=147" TargetMode="External"/><Relationship Id="rId45" Type="http://schemas.openxmlformats.org/officeDocument/2006/relationships/hyperlink" Target="http://internet.garant.ru/document?id=27012151&amp;sub=315" TargetMode="External"/><Relationship Id="rId53" Type="http://schemas.openxmlformats.org/officeDocument/2006/relationships/hyperlink" Target="http://internet.garant.ru/document?id=27012151&amp;sub=147" TargetMode="External"/><Relationship Id="rId58" Type="http://schemas.openxmlformats.org/officeDocument/2006/relationships/footer" Target="footer2.xml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hyperlink" Target="http://internet.garant.ru/document?id=27012151&amp;sub=741" TargetMode="External"/><Relationship Id="rId14" Type="http://schemas.openxmlformats.org/officeDocument/2006/relationships/hyperlink" Target="http://internet.garant.ru/document?id=27012151&amp;sub=741" TargetMode="External"/><Relationship Id="rId22" Type="http://schemas.openxmlformats.org/officeDocument/2006/relationships/hyperlink" Target="http://internet.garant.ru/document/redirect/27112151/115" TargetMode="External"/><Relationship Id="rId27" Type="http://schemas.openxmlformats.org/officeDocument/2006/relationships/hyperlink" Target="http://internet.garant.ru/document/redirect/27112151/122" TargetMode="External"/><Relationship Id="rId30" Type="http://schemas.openxmlformats.org/officeDocument/2006/relationships/hyperlink" Target="http://internet.garant.ru/document?id=27012151&amp;sub=122" TargetMode="External"/><Relationship Id="rId35" Type="http://schemas.openxmlformats.org/officeDocument/2006/relationships/hyperlink" Target="http://internet.garant.ru/document/redirect/27112151/115" TargetMode="External"/><Relationship Id="rId43" Type="http://schemas.openxmlformats.org/officeDocument/2006/relationships/hyperlink" Target="http://internet.garant.ru/document?id=27012151&amp;sub=315" TargetMode="External"/><Relationship Id="rId48" Type="http://schemas.openxmlformats.org/officeDocument/2006/relationships/hyperlink" Target="http://internet.garant.ru/document?id=27012151&amp;sub=315" TargetMode="External"/><Relationship Id="rId56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hyperlink" Target="http://internet.garant.ru/document/redirect/12184522/52" TargetMode="Externa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?id=27012151&amp;sub=27" TargetMode="External"/><Relationship Id="rId17" Type="http://schemas.openxmlformats.org/officeDocument/2006/relationships/hyperlink" Target="http://internet.garant.ru/document?id=27012151&amp;sub=27" TargetMode="External"/><Relationship Id="rId25" Type="http://schemas.openxmlformats.org/officeDocument/2006/relationships/hyperlink" Target="http://internet.garant.ru/document/redirect/27112151/147" TargetMode="External"/><Relationship Id="rId33" Type="http://schemas.openxmlformats.org/officeDocument/2006/relationships/hyperlink" Target="http://internet.garant.ru/document/redirect/27112151/122" TargetMode="External"/><Relationship Id="rId38" Type="http://schemas.openxmlformats.org/officeDocument/2006/relationships/hyperlink" Target="http://internet.garant.ru/document?id=27012151&amp;sub=147" TargetMode="External"/><Relationship Id="rId46" Type="http://schemas.openxmlformats.org/officeDocument/2006/relationships/hyperlink" Target="http://internet.garant.ru/document?id=12077515&amp;sub=1510" TargetMode="External"/><Relationship Id="rId59" Type="http://schemas.openxmlformats.org/officeDocument/2006/relationships/header" Target="header5.xml"/><Relationship Id="rId20" Type="http://schemas.openxmlformats.org/officeDocument/2006/relationships/hyperlink" Target="http://internet.garant.ru/document/redirect/27112151/122" TargetMode="External"/><Relationship Id="rId41" Type="http://schemas.openxmlformats.org/officeDocument/2006/relationships/hyperlink" Target="http://internet.garant.ru/document?id=27012151&amp;sub=315" TargetMode="External"/><Relationship Id="rId54" Type="http://schemas.openxmlformats.org/officeDocument/2006/relationships/hyperlink" Target="http://internet.garant.ru/document?id=27012151&amp;sub=315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internet.garant.ru/document/redirect/27112151/147" TargetMode="External"/><Relationship Id="rId23" Type="http://schemas.openxmlformats.org/officeDocument/2006/relationships/hyperlink" Target="http://internet.garant.ru/document/redirect/12191208/1000" TargetMode="External"/><Relationship Id="rId28" Type="http://schemas.openxmlformats.org/officeDocument/2006/relationships/hyperlink" Target="http://internet.garant.ru/document/redirect/27123874/1000" TargetMode="External"/><Relationship Id="rId36" Type="http://schemas.openxmlformats.org/officeDocument/2006/relationships/hyperlink" Target="http://internet.garant.ru/document/redirect/27112151/147" TargetMode="External"/><Relationship Id="rId49" Type="http://schemas.openxmlformats.org/officeDocument/2006/relationships/hyperlink" Target="http://internet.garant.ru/document/redirect/12184522/52" TargetMode="External"/><Relationship Id="rId57" Type="http://schemas.openxmlformats.org/officeDocument/2006/relationships/footer" Target="footer1.xml"/><Relationship Id="rId10" Type="http://schemas.openxmlformats.org/officeDocument/2006/relationships/header" Target="header1.xml"/><Relationship Id="rId31" Type="http://schemas.openxmlformats.org/officeDocument/2006/relationships/hyperlink" Target="http://internet.garant.ru/document?id=27012151&amp;sub=147" TargetMode="External"/><Relationship Id="rId44" Type="http://schemas.openxmlformats.org/officeDocument/2006/relationships/hyperlink" Target="http://internet.garant.ru/document?id=27012151&amp;sub=147" TargetMode="External"/><Relationship Id="rId52" Type="http://schemas.openxmlformats.org/officeDocument/2006/relationships/hyperlink" Target="http://internet.garant.ru/document/redirect/12184522/54" TargetMode="External"/><Relationship Id="rId60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5C468-84D5-473B-B39C-0CB71F10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17917</Words>
  <Characters>102133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2</cp:revision>
  <cp:lastPrinted>2020-03-30T10:51:00Z</cp:lastPrinted>
  <dcterms:created xsi:type="dcterms:W3CDTF">2022-06-24T08:33:00Z</dcterms:created>
  <dcterms:modified xsi:type="dcterms:W3CDTF">2022-06-24T08:33:00Z</dcterms:modified>
</cp:coreProperties>
</file>