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785" w:rsidRDefault="00DC7785" w:rsidP="00DC7785">
      <w:pPr>
        <w:widowControl w:val="0"/>
        <w:autoSpaceDN w:val="0"/>
        <w:adjustRightInd w:val="0"/>
        <w:ind w:left="705"/>
        <w:jc w:val="center"/>
        <w:rPr>
          <w:szCs w:val="28"/>
          <w:lang w:eastAsia="ar-S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F8C174" wp14:editId="182252B0">
            <wp:simplePos x="0" y="0"/>
            <wp:positionH relativeFrom="column">
              <wp:posOffset>3541395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7785" w:rsidRDefault="00DC7785" w:rsidP="00DC7785">
      <w:pPr>
        <w:widowControl w:val="0"/>
        <w:autoSpaceDN w:val="0"/>
        <w:adjustRightInd w:val="0"/>
        <w:ind w:left="705"/>
        <w:jc w:val="center"/>
        <w:rPr>
          <w:szCs w:val="28"/>
          <w:lang w:eastAsia="ar-SA"/>
        </w:rPr>
      </w:pPr>
    </w:p>
    <w:p w:rsidR="00DC7785" w:rsidRDefault="00DC7785" w:rsidP="00DC7785">
      <w:pPr>
        <w:widowControl w:val="0"/>
        <w:autoSpaceDN w:val="0"/>
        <w:adjustRightInd w:val="0"/>
        <w:ind w:left="705"/>
        <w:jc w:val="center"/>
        <w:rPr>
          <w:szCs w:val="28"/>
          <w:lang w:eastAsia="ar-SA"/>
        </w:rPr>
      </w:pPr>
    </w:p>
    <w:p w:rsidR="00DC7785" w:rsidRPr="00DF25AC" w:rsidRDefault="00DC7785" w:rsidP="00DC7785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:rsidR="00DC7785" w:rsidRPr="00DF25AC" w:rsidRDefault="00DC7785" w:rsidP="00DC7785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DF25AC">
        <w:rPr>
          <w:sz w:val="28"/>
          <w:szCs w:val="28"/>
          <w:lang w:eastAsia="ar-SA"/>
        </w:rPr>
        <w:t>АДМИНИСТРАЦИЯ ГОРОДА НЕВИННОМЫССКА</w:t>
      </w:r>
    </w:p>
    <w:p w:rsidR="00DC7785" w:rsidRPr="00DF25AC" w:rsidRDefault="00DC7785" w:rsidP="00DC7785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DF25AC">
        <w:rPr>
          <w:sz w:val="28"/>
          <w:szCs w:val="28"/>
          <w:lang w:eastAsia="ar-SA"/>
        </w:rPr>
        <w:t>СТАВРОПОЛЬСКОГО КРАЯ</w:t>
      </w:r>
    </w:p>
    <w:p w:rsidR="00DC7785" w:rsidRPr="00DF25AC" w:rsidRDefault="00DC7785" w:rsidP="00DC7785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:rsidR="00DC7785" w:rsidRPr="00DF25AC" w:rsidRDefault="00DC7785" w:rsidP="00DC7785">
      <w:pPr>
        <w:widowControl w:val="0"/>
        <w:tabs>
          <w:tab w:val="left" w:pos="4263"/>
        </w:tabs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DF25AC">
        <w:rPr>
          <w:sz w:val="28"/>
          <w:szCs w:val="28"/>
          <w:lang w:eastAsia="ar-SA"/>
        </w:rPr>
        <w:t>ПОСТАНОВЛЕНИЕ</w:t>
      </w:r>
    </w:p>
    <w:p w:rsidR="00DC7785" w:rsidRPr="00DF25AC" w:rsidRDefault="00DC7785" w:rsidP="00DC7785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:rsidR="00DC7785" w:rsidRPr="00DF25AC" w:rsidRDefault="00DC7785" w:rsidP="00DC7785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:rsidR="00DC7785" w:rsidRPr="00DF25AC" w:rsidRDefault="00DC7785" w:rsidP="00DC7785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:rsidR="00DC7785" w:rsidRPr="00DF25AC" w:rsidRDefault="00DC7785" w:rsidP="00DC7785">
      <w:pPr>
        <w:spacing w:line="240" w:lineRule="exact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</w:t>
      </w:r>
      <w:r w:rsidRPr="00DF25AC">
        <w:rPr>
          <w:sz w:val="28"/>
          <w:szCs w:val="28"/>
          <w:lang w:eastAsia="ar-SA"/>
        </w:rPr>
        <w:t xml:space="preserve">01.06.2026                                  г. Невинномысск   </w:t>
      </w:r>
      <w:r>
        <w:rPr>
          <w:sz w:val="28"/>
          <w:szCs w:val="28"/>
          <w:lang w:eastAsia="ar-SA"/>
        </w:rPr>
        <w:t xml:space="preserve">                           № 728</w:t>
      </w:r>
    </w:p>
    <w:p w:rsidR="00F569F9" w:rsidRDefault="00F569F9" w:rsidP="00DC7785">
      <w:pPr>
        <w:spacing w:line="240" w:lineRule="exact"/>
        <w:jc w:val="center"/>
        <w:rPr>
          <w:sz w:val="28"/>
          <w:szCs w:val="28"/>
        </w:rPr>
      </w:pPr>
    </w:p>
    <w:p w:rsidR="00F569F9" w:rsidRDefault="00F569F9" w:rsidP="00DC7785">
      <w:pPr>
        <w:spacing w:line="240" w:lineRule="exact"/>
        <w:jc w:val="center"/>
        <w:rPr>
          <w:sz w:val="28"/>
          <w:szCs w:val="28"/>
        </w:rPr>
      </w:pPr>
    </w:p>
    <w:p w:rsidR="00F569F9" w:rsidRDefault="00F569F9" w:rsidP="00F457A8">
      <w:pPr>
        <w:spacing w:line="240" w:lineRule="exact"/>
        <w:jc w:val="center"/>
        <w:rPr>
          <w:sz w:val="28"/>
          <w:szCs w:val="28"/>
        </w:rPr>
      </w:pPr>
    </w:p>
    <w:p w:rsidR="00267117" w:rsidRDefault="00267117" w:rsidP="008C241B">
      <w:pPr>
        <w:spacing w:line="240" w:lineRule="exact"/>
        <w:rPr>
          <w:sz w:val="28"/>
          <w:szCs w:val="28"/>
        </w:rPr>
        <w:sectPr w:rsidR="00267117" w:rsidSect="00DC7785">
          <w:headerReference w:type="even" r:id="rId10"/>
          <w:type w:val="continuous"/>
          <w:pgSz w:w="11906" w:h="16838"/>
          <w:pgMar w:top="709" w:right="566" w:bottom="709" w:left="567" w:header="709" w:footer="709" w:gutter="0"/>
          <w:cols w:space="708"/>
          <w:titlePg/>
          <w:docGrid w:linePitch="360"/>
        </w:sectPr>
      </w:pPr>
    </w:p>
    <w:p w:rsidR="00E746B1" w:rsidRDefault="008C241B" w:rsidP="00F457A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 внесении изменения в муниципальный краткосрочный план реализации региональной программы капитального ремонта в отношении общего имущества в многоквартирных домах, расположенных на территории города Невинномысска, на 2023-2025 годы, утвержденный постановлением администрации города Невинномысска от </w:t>
      </w:r>
      <w:r w:rsidR="000F32F5">
        <w:rPr>
          <w:sz w:val="28"/>
          <w:szCs w:val="28"/>
        </w:rPr>
        <w:t>05.08.2022 № 1176</w:t>
      </w:r>
    </w:p>
    <w:p w:rsidR="00E746B1" w:rsidRDefault="00E746B1" w:rsidP="00084F92">
      <w:pPr>
        <w:rPr>
          <w:sz w:val="28"/>
          <w:szCs w:val="28"/>
        </w:rPr>
      </w:pPr>
    </w:p>
    <w:p w:rsidR="00B10A7A" w:rsidRDefault="00B10A7A" w:rsidP="00084F92">
      <w:pPr>
        <w:rPr>
          <w:sz w:val="28"/>
          <w:szCs w:val="28"/>
        </w:rPr>
      </w:pPr>
    </w:p>
    <w:p w:rsidR="003B3554" w:rsidRDefault="003B3554" w:rsidP="003B355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Жилищным кодексом Российской Федерации, федеральными законами от 06 октября 2003 года № 131-ФЗ «Об общих принципах организации местного самоуправления в Российской Федерации»,</w:t>
      </w:r>
      <w:r w:rsidR="00D049BD">
        <w:rPr>
          <w:sz w:val="28"/>
          <w:szCs w:val="28"/>
        </w:rPr>
        <w:t xml:space="preserve"> </w:t>
      </w:r>
      <w:r>
        <w:rPr>
          <w:sz w:val="28"/>
          <w:szCs w:val="28"/>
        </w:rPr>
        <w:t>от 21 июля 2007 г. № 185-ФЗ «О Фонде содействия реформированию жилищно-коммунального хозяйства», постановлением Правительства Ставропольского края от 16 апреля 2014 г. № 166-п «Об утверждении Порядка</w:t>
      </w:r>
      <w:r w:rsidR="00596697">
        <w:rPr>
          <w:sz w:val="28"/>
          <w:szCs w:val="28"/>
        </w:rPr>
        <w:t xml:space="preserve"> подготовки и</w:t>
      </w:r>
      <w:r>
        <w:rPr>
          <w:sz w:val="28"/>
          <w:szCs w:val="28"/>
        </w:rPr>
        <w:t xml:space="preserve"> утверждения краткосрочных (сроком </w:t>
      </w:r>
      <w:r w:rsidR="00596697">
        <w:rPr>
          <w:sz w:val="28"/>
          <w:szCs w:val="28"/>
        </w:rPr>
        <w:t>на три года</w:t>
      </w:r>
      <w:r>
        <w:rPr>
          <w:sz w:val="28"/>
          <w:szCs w:val="28"/>
        </w:rPr>
        <w:t>) планов реализации региональной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программы капитального ремонта общего имущества в многоквартирных домах</w:t>
      </w:r>
      <w:r w:rsidR="0083311D">
        <w:rPr>
          <w:sz w:val="28"/>
          <w:szCs w:val="28"/>
        </w:rPr>
        <w:t>,</w:t>
      </w:r>
      <w:r w:rsidR="00596697">
        <w:rPr>
          <w:sz w:val="28"/>
          <w:szCs w:val="28"/>
        </w:rPr>
        <w:t xml:space="preserve"> расположенных на территории Ставропольского края, тре</w:t>
      </w:r>
      <w:r w:rsidR="0083311D">
        <w:rPr>
          <w:sz w:val="28"/>
          <w:szCs w:val="28"/>
        </w:rPr>
        <w:t>бований к таким планам, порядка</w:t>
      </w:r>
      <w:r w:rsidR="00596697">
        <w:rPr>
          <w:sz w:val="28"/>
          <w:szCs w:val="28"/>
        </w:rPr>
        <w:t xml:space="preserve"> предоставления органами местного самоуправления муниципальных округов и городских округов Ставропольского края и собственниками помещений в многоквартирном доме, формирующими фонд капитального ремонта на специальном счете, сведений, необходимых для подготовки таких планов, внесения изменений в них»</w:t>
      </w:r>
      <w:r>
        <w:rPr>
          <w:sz w:val="28"/>
          <w:szCs w:val="28"/>
        </w:rPr>
        <w:t>, постановлением Правительства Ставропольского края от 29 мая 2014</w:t>
      </w:r>
      <w:proofErr w:type="gramEnd"/>
      <w:r>
        <w:rPr>
          <w:sz w:val="28"/>
          <w:szCs w:val="28"/>
        </w:rPr>
        <w:t xml:space="preserve"> г. № 225-п</w:t>
      </w:r>
      <w:r>
        <w:rPr>
          <w:rFonts w:eastAsiaTheme="minorHAnsi"/>
          <w:lang w:eastAsia="en-US"/>
        </w:rPr>
        <w:t xml:space="preserve"> </w:t>
      </w:r>
      <w:r w:rsidR="00596697">
        <w:rPr>
          <w:rFonts w:eastAsiaTheme="minorHAnsi"/>
          <w:lang w:eastAsia="en-US"/>
        </w:rPr>
        <w:t>«О</w:t>
      </w:r>
      <w:r>
        <w:rPr>
          <w:rFonts w:eastAsiaTheme="minorHAnsi"/>
          <w:sz w:val="28"/>
          <w:szCs w:val="28"/>
        </w:rPr>
        <w:t xml:space="preserve"> региональной программе «Капитальный ремонт общего имущества в многоквартирных домах, расположенных на территории Ставропольского края, на 2014 - 2043 годы»</w:t>
      </w:r>
      <w:r>
        <w:rPr>
          <w:sz w:val="28"/>
          <w:szCs w:val="28"/>
        </w:rPr>
        <w:t xml:space="preserve">, </w:t>
      </w:r>
      <w:r>
        <w:rPr>
          <w:spacing w:val="20"/>
          <w:sz w:val="28"/>
          <w:szCs w:val="28"/>
        </w:rPr>
        <w:t>постановляю:</w:t>
      </w:r>
    </w:p>
    <w:p w:rsidR="00E746B1" w:rsidRDefault="009B581E" w:rsidP="00145512">
      <w:pPr>
        <w:tabs>
          <w:tab w:val="left" w:pos="412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 w:rsidR="00267BF3">
        <w:rPr>
          <w:sz w:val="28"/>
          <w:szCs w:val="28"/>
        </w:rPr>
        <w:tab/>
      </w:r>
    </w:p>
    <w:p w:rsidR="008C241B" w:rsidRDefault="008C241B" w:rsidP="008C241B">
      <w:pPr>
        <w:ind w:firstLine="709"/>
        <w:jc w:val="both"/>
        <w:rPr>
          <w:sz w:val="28"/>
          <w:szCs w:val="28"/>
        </w:rPr>
      </w:pPr>
      <w:r w:rsidRPr="002C0C71">
        <w:rPr>
          <w:sz w:val="28"/>
          <w:szCs w:val="28"/>
        </w:rPr>
        <w:t>1</w:t>
      </w:r>
      <w:r w:rsidRPr="000A1F14">
        <w:t>.</w:t>
      </w:r>
      <w:r>
        <w:t xml:space="preserve"> </w:t>
      </w:r>
      <w:proofErr w:type="gramStart"/>
      <w:r w:rsidRPr="000A1F14">
        <w:rPr>
          <w:sz w:val="28"/>
          <w:szCs w:val="28"/>
        </w:rPr>
        <w:t>Внести изменение</w:t>
      </w:r>
      <w:r>
        <w:rPr>
          <w:sz w:val="28"/>
          <w:szCs w:val="28"/>
        </w:rPr>
        <w:t xml:space="preserve"> в муниципальный краткосрочный план реализации региональной программы капитального ремонта в отношении общего имущества в многоквартирных домах, расположенных на территории города Невинномысска, на 202</w:t>
      </w:r>
      <w:r w:rsidR="00E47700">
        <w:rPr>
          <w:sz w:val="28"/>
          <w:szCs w:val="28"/>
        </w:rPr>
        <w:t>3-2025</w:t>
      </w:r>
      <w:r>
        <w:rPr>
          <w:sz w:val="28"/>
          <w:szCs w:val="28"/>
        </w:rPr>
        <w:t xml:space="preserve"> годы, утвержденный постановлением администрации города Невинномысска от </w:t>
      </w:r>
      <w:r w:rsidR="0084453D">
        <w:rPr>
          <w:sz w:val="28"/>
          <w:szCs w:val="28"/>
        </w:rPr>
        <w:t>05.08.2022 № 1176</w:t>
      </w:r>
      <w:r>
        <w:rPr>
          <w:sz w:val="28"/>
          <w:szCs w:val="28"/>
        </w:rPr>
        <w:t xml:space="preserve">                        «Об утверждении муниципального краткосрочного плана реализации региональной программы капитального ремонта в отношении общего имущества в многоквартирных домах, расположенных на территории города Невинномысска, на 202</w:t>
      </w:r>
      <w:r w:rsidR="00E47700">
        <w:rPr>
          <w:sz w:val="28"/>
          <w:szCs w:val="28"/>
        </w:rPr>
        <w:t>3</w:t>
      </w:r>
      <w:r>
        <w:rPr>
          <w:sz w:val="28"/>
          <w:szCs w:val="28"/>
        </w:rPr>
        <w:t>-202</w:t>
      </w:r>
      <w:r w:rsidR="00E47700">
        <w:rPr>
          <w:sz w:val="28"/>
          <w:szCs w:val="28"/>
        </w:rPr>
        <w:t>5</w:t>
      </w:r>
      <w:r>
        <w:rPr>
          <w:sz w:val="28"/>
          <w:szCs w:val="28"/>
        </w:rPr>
        <w:t xml:space="preserve"> годы», изложив</w:t>
      </w:r>
      <w:proofErr w:type="gramEnd"/>
      <w:r>
        <w:rPr>
          <w:sz w:val="28"/>
          <w:szCs w:val="28"/>
        </w:rPr>
        <w:t xml:space="preserve"> его в редакции согласно приложению к настоящему постановлению. </w:t>
      </w:r>
    </w:p>
    <w:p w:rsidR="00D72916" w:rsidRDefault="008C241B" w:rsidP="00D72916">
      <w:pPr>
        <w:ind w:firstLine="720"/>
        <w:jc w:val="both"/>
        <w:rPr>
          <w:sz w:val="28"/>
          <w:szCs w:val="28"/>
        </w:rPr>
      </w:pPr>
      <w:r w:rsidRPr="000A1F14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 xml:space="preserve"> </w:t>
      </w:r>
      <w:r w:rsidR="00D72916">
        <w:rPr>
          <w:sz w:val="28"/>
          <w:szCs w:val="28"/>
        </w:rPr>
        <w:t xml:space="preserve">Обнародовать настоящее постановление путем его размещения в сетевом издании «Редакция газеты «Невинномысский рабочий» и </w:t>
      </w:r>
      <w:r w:rsidR="00D72916" w:rsidRPr="007B0764">
        <w:rPr>
          <w:sz w:val="28"/>
          <w:szCs w:val="28"/>
        </w:rPr>
        <w:t>на официальном сайте администрации города Невинномысска</w:t>
      </w:r>
      <w:r w:rsidR="00D72916">
        <w:rPr>
          <w:sz w:val="28"/>
          <w:szCs w:val="28"/>
        </w:rPr>
        <w:t xml:space="preserve">, </w:t>
      </w:r>
      <w:r w:rsidR="00D72916" w:rsidRPr="007B0764">
        <w:rPr>
          <w:sz w:val="28"/>
          <w:szCs w:val="28"/>
        </w:rPr>
        <w:t>в информационно-телекоммуникационной сети «Интернет».</w:t>
      </w:r>
    </w:p>
    <w:p w:rsidR="008C241B" w:rsidRDefault="008C241B" w:rsidP="008C241B">
      <w:pPr>
        <w:ind w:firstLine="709"/>
        <w:jc w:val="both"/>
        <w:rPr>
          <w:sz w:val="28"/>
          <w:szCs w:val="28"/>
        </w:rPr>
      </w:pPr>
      <w:r w:rsidRPr="000A1F14">
        <w:rPr>
          <w:sz w:val="28"/>
          <w:szCs w:val="28"/>
        </w:rPr>
        <w:t xml:space="preserve">3. </w:t>
      </w:r>
      <w:proofErr w:type="gramStart"/>
      <w:r w:rsidRPr="000A1F14"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B2B82" w:rsidRDefault="00FB2B82" w:rsidP="00FB2B82">
      <w:pPr>
        <w:suppressAutoHyphens/>
        <w:ind w:firstLine="720"/>
        <w:jc w:val="both"/>
        <w:rPr>
          <w:sz w:val="28"/>
          <w:szCs w:val="28"/>
        </w:rPr>
      </w:pPr>
    </w:p>
    <w:p w:rsidR="00AF0791" w:rsidRDefault="00AF0791" w:rsidP="00FB2B82">
      <w:pPr>
        <w:suppressAutoHyphens/>
        <w:ind w:firstLine="720"/>
        <w:jc w:val="both"/>
        <w:rPr>
          <w:sz w:val="28"/>
          <w:szCs w:val="28"/>
        </w:rPr>
      </w:pPr>
    </w:p>
    <w:p w:rsidR="00AF73E6" w:rsidRDefault="00AF73E6" w:rsidP="00FB2B82">
      <w:pPr>
        <w:suppressAutoHyphens/>
        <w:ind w:firstLine="720"/>
        <w:jc w:val="both"/>
        <w:rPr>
          <w:sz w:val="28"/>
          <w:szCs w:val="28"/>
        </w:rPr>
      </w:pPr>
    </w:p>
    <w:p w:rsidR="00B67FE0" w:rsidRDefault="00B67FE0" w:rsidP="00071D7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994767" w:rsidRDefault="001D428A" w:rsidP="00071D7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  <w:r w:rsidR="00B67FE0">
        <w:rPr>
          <w:sz w:val="28"/>
          <w:szCs w:val="28"/>
        </w:rPr>
        <w:t xml:space="preserve">                                                   </w:t>
      </w:r>
      <w:r w:rsidR="0050065F">
        <w:rPr>
          <w:sz w:val="28"/>
          <w:szCs w:val="28"/>
        </w:rPr>
        <w:t xml:space="preserve">  </w:t>
      </w:r>
      <w:r w:rsidR="00ED1EF9">
        <w:rPr>
          <w:sz w:val="28"/>
          <w:szCs w:val="28"/>
        </w:rPr>
        <w:t xml:space="preserve"> </w:t>
      </w:r>
      <w:r w:rsidR="0084668B">
        <w:rPr>
          <w:sz w:val="28"/>
          <w:szCs w:val="28"/>
        </w:rPr>
        <w:t xml:space="preserve">       </w:t>
      </w:r>
      <w:r w:rsidR="00ED1EF9">
        <w:rPr>
          <w:sz w:val="28"/>
          <w:szCs w:val="28"/>
        </w:rPr>
        <w:t xml:space="preserve"> </w:t>
      </w:r>
      <w:r w:rsidR="0084668B">
        <w:rPr>
          <w:sz w:val="28"/>
          <w:szCs w:val="28"/>
        </w:rPr>
        <w:t xml:space="preserve">  </w:t>
      </w:r>
      <w:r w:rsidR="00B67FE0">
        <w:rPr>
          <w:sz w:val="28"/>
          <w:szCs w:val="28"/>
        </w:rPr>
        <w:t xml:space="preserve"> </w:t>
      </w:r>
      <w:r w:rsidR="0084668B">
        <w:rPr>
          <w:sz w:val="28"/>
          <w:szCs w:val="28"/>
        </w:rPr>
        <w:t>А.Ю</w:t>
      </w:r>
      <w:r w:rsidR="00DC7785">
        <w:rPr>
          <w:sz w:val="28"/>
          <w:szCs w:val="28"/>
        </w:rPr>
        <w:t>.</w:t>
      </w:r>
      <w:r w:rsidR="0084668B">
        <w:rPr>
          <w:sz w:val="28"/>
          <w:szCs w:val="28"/>
        </w:rPr>
        <w:t xml:space="preserve"> </w:t>
      </w:r>
      <w:proofErr w:type="spellStart"/>
      <w:r w:rsidR="0084668B">
        <w:rPr>
          <w:sz w:val="28"/>
          <w:szCs w:val="28"/>
        </w:rPr>
        <w:t>Шеховцов</w:t>
      </w:r>
      <w:proofErr w:type="spellEnd"/>
    </w:p>
    <w:p w:rsidR="00267117" w:rsidRDefault="00267117" w:rsidP="00BA1545">
      <w:pPr>
        <w:spacing w:line="240" w:lineRule="exact"/>
        <w:rPr>
          <w:sz w:val="28"/>
          <w:szCs w:val="28"/>
        </w:rPr>
        <w:sectPr w:rsidR="00267117" w:rsidSect="00096C1D">
          <w:type w:val="continuous"/>
          <w:pgSz w:w="11906" w:h="16838"/>
          <w:pgMar w:top="1276" w:right="567" w:bottom="993" w:left="1985" w:header="709" w:footer="709" w:gutter="0"/>
          <w:cols w:space="708"/>
          <w:titlePg/>
          <w:docGrid w:linePitch="360"/>
        </w:sectPr>
      </w:pPr>
    </w:p>
    <w:tbl>
      <w:tblPr>
        <w:tblW w:w="15605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65"/>
        <w:gridCol w:w="428"/>
        <w:gridCol w:w="813"/>
        <w:gridCol w:w="1171"/>
        <w:gridCol w:w="1594"/>
        <w:gridCol w:w="425"/>
        <w:gridCol w:w="567"/>
        <w:gridCol w:w="533"/>
        <w:gridCol w:w="425"/>
        <w:gridCol w:w="426"/>
        <w:gridCol w:w="425"/>
        <w:gridCol w:w="850"/>
        <w:gridCol w:w="851"/>
        <w:gridCol w:w="850"/>
        <w:gridCol w:w="709"/>
        <w:gridCol w:w="285"/>
        <w:gridCol w:w="283"/>
        <w:gridCol w:w="992"/>
        <w:gridCol w:w="454"/>
        <w:gridCol w:w="580"/>
        <w:gridCol w:w="492"/>
        <w:gridCol w:w="993"/>
        <w:gridCol w:w="883"/>
        <w:gridCol w:w="11"/>
      </w:tblGrid>
      <w:tr w:rsidR="000348DF" w:rsidRPr="004E2F36" w:rsidTr="000348DF">
        <w:trPr>
          <w:trHeight w:val="510"/>
        </w:trPr>
        <w:tc>
          <w:tcPr>
            <w:tcW w:w="1560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48DF" w:rsidRDefault="000348DF" w:rsidP="00E1246D">
            <w:pPr>
              <w:pStyle w:val="af"/>
              <w:suppressLineNumbers/>
              <w:tabs>
                <w:tab w:val="left" w:pos="2431"/>
              </w:tabs>
              <w:spacing w:after="0"/>
              <w:ind w:left="5041" w:right="-425" w:firstLine="6016"/>
              <w:jc w:val="center"/>
              <w:rPr>
                <w:b w:val="0"/>
              </w:rPr>
            </w:pPr>
            <w:r w:rsidRPr="00EC704F">
              <w:rPr>
                <w:b w:val="0"/>
              </w:rPr>
              <w:lastRenderedPageBreak/>
              <w:t>Приложение</w:t>
            </w:r>
          </w:p>
          <w:p w:rsidR="00464571" w:rsidRPr="00464571" w:rsidRDefault="00464571" w:rsidP="00E1246D">
            <w:pPr>
              <w:pStyle w:val="af0"/>
              <w:spacing w:after="0" w:line="240" w:lineRule="exact"/>
              <w:rPr>
                <w:lang w:eastAsia="ru-RU"/>
              </w:rPr>
            </w:pPr>
          </w:p>
          <w:p w:rsidR="000348DF" w:rsidRPr="00EC704F" w:rsidRDefault="000348DF" w:rsidP="00E1246D">
            <w:pPr>
              <w:pStyle w:val="af"/>
              <w:tabs>
                <w:tab w:val="left" w:pos="2431"/>
              </w:tabs>
              <w:spacing w:after="0"/>
              <w:ind w:left="5041" w:right="-425" w:firstLine="6016"/>
              <w:jc w:val="center"/>
              <w:rPr>
                <w:b w:val="0"/>
              </w:rPr>
            </w:pPr>
            <w:r w:rsidRPr="00EC704F">
              <w:rPr>
                <w:b w:val="0"/>
              </w:rPr>
              <w:t>к постановлению администрации</w:t>
            </w:r>
          </w:p>
          <w:p w:rsidR="000348DF" w:rsidRPr="00EC704F" w:rsidRDefault="000348DF" w:rsidP="00E1246D">
            <w:pPr>
              <w:pStyle w:val="af"/>
              <w:tabs>
                <w:tab w:val="left" w:pos="2431"/>
              </w:tabs>
              <w:spacing w:after="0"/>
              <w:ind w:left="5041" w:right="-425" w:firstLine="6016"/>
              <w:jc w:val="center"/>
              <w:rPr>
                <w:color w:val="000000"/>
              </w:rPr>
            </w:pPr>
            <w:r>
              <w:rPr>
                <w:b w:val="0"/>
              </w:rPr>
              <w:t>г</w:t>
            </w:r>
            <w:r w:rsidRPr="00EC704F">
              <w:rPr>
                <w:b w:val="0"/>
              </w:rPr>
              <w:t>орода Невинномысска</w:t>
            </w:r>
          </w:p>
          <w:p w:rsidR="000348DF" w:rsidRPr="00DC7785" w:rsidRDefault="00DC7785" w:rsidP="000348DF">
            <w:pPr>
              <w:ind w:firstLine="3402"/>
              <w:contextualSpacing/>
              <w:rPr>
                <w:sz w:val="28"/>
                <w:szCs w:val="28"/>
              </w:rPr>
            </w:pPr>
            <w:r w:rsidRPr="00DC7785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от 01.06.2026 № 728</w:t>
            </w:r>
          </w:p>
          <w:p w:rsidR="000348DF" w:rsidRDefault="000348DF" w:rsidP="00E1246D">
            <w:pPr>
              <w:contextualSpacing/>
            </w:pPr>
          </w:p>
          <w:p w:rsidR="000348DF" w:rsidRDefault="000348DF" w:rsidP="00464571">
            <w:pPr>
              <w:contextualSpacing/>
            </w:pPr>
          </w:p>
          <w:p w:rsidR="000348DF" w:rsidRDefault="000348DF" w:rsidP="00464571">
            <w:pPr>
              <w:contextualSpacing/>
            </w:pPr>
          </w:p>
          <w:p w:rsidR="000348DF" w:rsidRDefault="000348DF" w:rsidP="0059075B">
            <w:pPr>
              <w:spacing w:line="240" w:lineRule="exact"/>
              <w:contextualSpacing/>
            </w:pPr>
          </w:p>
          <w:p w:rsidR="000348DF" w:rsidRDefault="000348DF" w:rsidP="00E1246D">
            <w:pPr>
              <w:spacing w:line="240" w:lineRule="exact"/>
              <w:jc w:val="center"/>
              <w:rPr>
                <w:rFonts w:eastAsia="Times New Roman"/>
                <w:color w:val="000000"/>
                <w:sz w:val="28"/>
              </w:rPr>
            </w:pPr>
            <w:r>
              <w:rPr>
                <w:rFonts w:eastAsia="Times New Roman"/>
                <w:color w:val="000000"/>
                <w:sz w:val="28"/>
              </w:rPr>
              <w:t>МУНИЦИПАЛЬНЫЙ</w:t>
            </w:r>
            <w:r w:rsidRPr="00EC704F">
              <w:rPr>
                <w:rFonts w:eastAsia="Times New Roman"/>
                <w:color w:val="000000"/>
                <w:sz w:val="28"/>
              </w:rPr>
              <w:t xml:space="preserve"> КРАТКОСРОЧНЫ</w:t>
            </w:r>
            <w:r>
              <w:rPr>
                <w:rFonts w:eastAsia="Times New Roman"/>
                <w:color w:val="000000"/>
                <w:sz w:val="28"/>
              </w:rPr>
              <w:t>Й</w:t>
            </w:r>
            <w:r w:rsidRPr="00EC704F">
              <w:rPr>
                <w:rFonts w:eastAsia="Times New Roman"/>
                <w:color w:val="000000"/>
                <w:sz w:val="28"/>
              </w:rPr>
              <w:t xml:space="preserve"> ПЛАН</w:t>
            </w:r>
          </w:p>
          <w:p w:rsidR="00464571" w:rsidRPr="00EC704F" w:rsidRDefault="00464571" w:rsidP="00E1246D">
            <w:pPr>
              <w:spacing w:line="240" w:lineRule="exact"/>
              <w:jc w:val="center"/>
              <w:rPr>
                <w:rFonts w:eastAsia="Times New Roman"/>
                <w:color w:val="000000"/>
                <w:sz w:val="28"/>
              </w:rPr>
            </w:pPr>
          </w:p>
          <w:p w:rsidR="000348DF" w:rsidRDefault="000348DF" w:rsidP="00E124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color w:val="000000"/>
                <w:sz w:val="28"/>
              </w:rPr>
            </w:pPr>
            <w:r w:rsidRPr="00EC704F">
              <w:rPr>
                <w:rFonts w:eastAsia="Times New Roman"/>
                <w:color w:val="000000"/>
                <w:sz w:val="28"/>
              </w:rPr>
              <w:t>реализации</w:t>
            </w:r>
            <w:r>
              <w:rPr>
                <w:rFonts w:eastAsia="Times New Roman"/>
                <w:sz w:val="28"/>
                <w:szCs w:val="28"/>
              </w:rPr>
              <w:t xml:space="preserve"> региональной программы капитального ремонта в отношении</w:t>
            </w:r>
            <w:r w:rsidRPr="00EC704F">
              <w:rPr>
                <w:rFonts w:eastAsia="Times New Roman"/>
                <w:sz w:val="28"/>
                <w:szCs w:val="28"/>
              </w:rPr>
              <w:t xml:space="preserve"> общего имущества в многоквартирных домах, расположенных на территории города Невинномыс</w:t>
            </w:r>
            <w:r>
              <w:rPr>
                <w:rFonts w:eastAsia="Times New Roman"/>
                <w:sz w:val="28"/>
                <w:szCs w:val="28"/>
              </w:rPr>
              <w:t xml:space="preserve">ска, </w:t>
            </w:r>
            <w:r w:rsidRPr="00EC704F">
              <w:rPr>
                <w:rFonts w:eastAsia="Times New Roman"/>
                <w:color w:val="000000"/>
                <w:sz w:val="28"/>
              </w:rPr>
              <w:t>на 2023-2025 годы</w:t>
            </w:r>
            <w:r>
              <w:rPr>
                <w:rFonts w:eastAsia="Times New Roman"/>
                <w:color w:val="000000"/>
                <w:sz w:val="28"/>
              </w:rPr>
              <w:t>.</w:t>
            </w:r>
          </w:p>
          <w:p w:rsidR="000348DF" w:rsidRPr="00EC704F" w:rsidRDefault="000348DF" w:rsidP="00E1246D">
            <w:pPr>
              <w:autoSpaceDE w:val="0"/>
              <w:autoSpaceDN w:val="0"/>
              <w:adjustRightInd w:val="0"/>
              <w:spacing w:line="240" w:lineRule="exact"/>
              <w:ind w:firstLine="720"/>
              <w:jc w:val="center"/>
              <w:rPr>
                <w:rFonts w:eastAsia="Times New Roman"/>
                <w:sz w:val="28"/>
                <w:szCs w:val="28"/>
              </w:rPr>
            </w:pPr>
          </w:p>
          <w:p w:rsidR="00E1246D" w:rsidRPr="00EC704F" w:rsidRDefault="000348DF" w:rsidP="00E1246D">
            <w:pPr>
              <w:jc w:val="center"/>
              <w:rPr>
                <w:rFonts w:eastAsia="Times New Roman"/>
                <w:color w:val="000000"/>
                <w:sz w:val="28"/>
              </w:rPr>
            </w:pPr>
            <w:r w:rsidRPr="00EC704F">
              <w:rPr>
                <w:rFonts w:eastAsia="Times New Roman"/>
                <w:color w:val="000000"/>
                <w:sz w:val="28"/>
              </w:rPr>
              <w:t>ПЕРЕЧЕНЬ</w:t>
            </w:r>
          </w:p>
          <w:p w:rsidR="000348DF" w:rsidRPr="00EC704F" w:rsidRDefault="000348DF" w:rsidP="000348DF">
            <w:pPr>
              <w:ind w:right="-882"/>
              <w:jc w:val="center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 w:rsidRPr="00EC704F">
              <w:rPr>
                <w:rFonts w:eastAsia="Times New Roman"/>
                <w:bCs/>
                <w:color w:val="000000"/>
                <w:sz w:val="28"/>
                <w:szCs w:val="28"/>
              </w:rPr>
              <w:t>многоквартирных домов, которые подлежат капитальному ремонту</w:t>
            </w:r>
          </w:p>
          <w:p w:rsidR="000348DF" w:rsidRPr="00EC704F" w:rsidRDefault="000348DF" w:rsidP="000348DF">
            <w:pPr>
              <w:spacing w:line="240" w:lineRule="exact"/>
              <w:ind w:right="-567"/>
              <w:contextualSpacing/>
              <w:jc w:val="center"/>
              <w:rPr>
                <w:rFonts w:eastAsia="Times New Roman"/>
                <w:color w:val="000000"/>
                <w:sz w:val="28"/>
              </w:rPr>
            </w:pPr>
            <w:r>
              <w:rPr>
                <w:rFonts w:eastAsia="Times New Roman"/>
                <w:color w:val="000000"/>
                <w:sz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DC7785">
              <w:rPr>
                <w:rFonts w:eastAsia="Times New Roman"/>
                <w:color w:val="000000"/>
                <w:sz w:val="28"/>
              </w:rPr>
              <w:t xml:space="preserve">             </w:t>
            </w:r>
            <w:r>
              <w:rPr>
                <w:rFonts w:eastAsia="Times New Roman"/>
                <w:color w:val="000000"/>
                <w:sz w:val="28"/>
              </w:rPr>
              <w:t xml:space="preserve">       </w:t>
            </w:r>
            <w:r w:rsidRPr="00EC704F">
              <w:rPr>
                <w:rFonts w:eastAsia="Times New Roman"/>
                <w:color w:val="000000"/>
                <w:sz w:val="28"/>
              </w:rPr>
              <w:t>Таблица 1</w:t>
            </w:r>
          </w:p>
          <w:p w:rsidR="000348DF" w:rsidRPr="004E2F36" w:rsidRDefault="000348DF" w:rsidP="000348DF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348DF" w:rsidRPr="00185A46" w:rsidTr="000348DF">
        <w:trPr>
          <w:gridAfter w:val="1"/>
          <w:wAfter w:w="11" w:type="dxa"/>
          <w:trHeight w:val="1049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Код МКД*</w:t>
            </w:r>
          </w:p>
        </w:tc>
        <w:tc>
          <w:tcPr>
            <w:tcW w:w="4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№ </w:t>
            </w:r>
            <w:proofErr w:type="gramStart"/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п</w:t>
            </w:r>
            <w:proofErr w:type="gramEnd"/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/п</w:t>
            </w:r>
          </w:p>
        </w:tc>
        <w:tc>
          <w:tcPr>
            <w:tcW w:w="8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Год проведения работ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Наименование муниципального образования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Адрес МКД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Способ формирования фонда капитального ремонта**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Год ввода в эксплуатацию</w:t>
            </w:r>
          </w:p>
        </w:tc>
        <w:tc>
          <w:tcPr>
            <w:tcW w:w="5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Год последнего капитального ремонта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Сведения об объектах культурного наследия (ОКН)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Общая площадь МКД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количество жителей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количество этажей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количество подъездов</w:t>
            </w:r>
          </w:p>
        </w:tc>
        <w:tc>
          <w:tcPr>
            <w:tcW w:w="35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Стоимость капитального ремонта всего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Плановая дата завершения работ</w:t>
            </w:r>
          </w:p>
        </w:tc>
      </w:tr>
      <w:tr w:rsidR="000348DF" w:rsidRPr="00185A46" w:rsidTr="000348DF">
        <w:trPr>
          <w:gridAfter w:val="1"/>
          <w:wAfter w:w="11" w:type="dxa"/>
          <w:trHeight w:val="2564"/>
        </w:trPr>
        <w:tc>
          <w:tcPr>
            <w:tcW w:w="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proofErr w:type="gramStart"/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Включен в реестр ОКН</w:t>
            </w: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br/>
              <w:t>да/нет</w:t>
            </w:r>
            <w:proofErr w:type="gram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Включен в перечень </w:t>
            </w:r>
            <w:proofErr w:type="gramStart"/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выявленных</w:t>
            </w:r>
            <w:proofErr w:type="gramEnd"/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ОКН </w:t>
            </w: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br/>
              <w:t>да/нет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Предмет охраны ОКН определен </w:t>
            </w: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br/>
              <w:t>да/нет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в том числе жилых помещений, находящихся в собственности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sz w:val="12"/>
                <w:szCs w:val="12"/>
              </w:rPr>
              <w:t>всего: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sz w:val="12"/>
                <w:szCs w:val="12"/>
              </w:rPr>
              <w:t>за счет средств Фонда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sz w:val="12"/>
                <w:szCs w:val="12"/>
              </w:rPr>
              <w:t>за счет средств бюджета субъекта Российской Федерации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sz w:val="12"/>
                <w:szCs w:val="12"/>
              </w:rPr>
              <w:t>за счет средств местного бюджета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sz w:val="12"/>
                <w:szCs w:val="12"/>
              </w:rPr>
              <w:t>за счет средств собственников помещений в МКД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0348DF" w:rsidRPr="00185A46" w:rsidRDefault="000348DF" w:rsidP="000348DF">
            <w:pPr>
              <w:ind w:left="113" w:right="113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453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1.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2023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color w:val="000000"/>
                <w:sz w:val="12"/>
                <w:szCs w:val="12"/>
              </w:rPr>
              <w:t>Приборостроительная</w:t>
            </w:r>
            <w:proofErr w:type="gramEnd"/>
            <w:r w:rsidRPr="00185A46">
              <w:rPr>
                <w:rFonts w:eastAsia="Times New Roman"/>
                <w:color w:val="000000"/>
                <w:sz w:val="12"/>
                <w:szCs w:val="12"/>
              </w:rPr>
              <w:t>, д. 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3 834,00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3 313,00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2 437,00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210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4 829 301,77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4 829 301,77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31.12.2023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4230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sz w:val="12"/>
                <w:szCs w:val="12"/>
              </w:rPr>
              <w:t>Первомайская</w:t>
            </w:r>
            <w:proofErr w:type="gramEnd"/>
            <w:r w:rsidRPr="00185A46">
              <w:rPr>
                <w:rFonts w:eastAsia="Times New Roman"/>
                <w:sz w:val="12"/>
                <w:szCs w:val="12"/>
              </w:rPr>
              <w:t>, д. 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1960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507,00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454,50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454,50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319 800,34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319 800,34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31.12.2023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Итого 2023 год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4 341,00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3 767,50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2 891,50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233,00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5 149 102,11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5 149 102,11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4581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3.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149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1995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7 112,80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7 094,20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7 094,20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19 814 194,48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19 814 194,48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31.12.2024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4563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4.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155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1996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5 933,10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4 934,80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2 583,70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170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13 209 462,99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13 209 462,99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31.12.2024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4486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1996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5 461,30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4 248,90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4 248,90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110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24 172 001,89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24 172 001,89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31.12.2024</w:t>
            </w:r>
          </w:p>
        </w:tc>
      </w:tr>
      <w:tr w:rsidR="000348DF" w:rsidRPr="00185A46" w:rsidTr="0059075B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lastRenderedPageBreak/>
              <w:t>4378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6.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186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1998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9 690,10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7 871,30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7 871,30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151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24 378 005,66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24 378 005,66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31.12.2024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2132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color w:val="000000"/>
                <w:sz w:val="12"/>
                <w:szCs w:val="12"/>
              </w:rPr>
              <w:t>Революционная</w:t>
            </w:r>
            <w:proofErr w:type="gramEnd"/>
            <w:r w:rsidRPr="00185A46">
              <w:rPr>
                <w:rFonts w:eastAsia="Times New Roman"/>
                <w:color w:val="000000"/>
                <w:sz w:val="12"/>
                <w:szCs w:val="12"/>
              </w:rPr>
              <w:t>, д. 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7 841,00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7 841,40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5 417,00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195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13 209 462,99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13 209 462,99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31.12.2024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Итого 2024 год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36 038,30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31 990,60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27 215,10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826,00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94 783 127,99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94 783 127,99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4213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г. Невинномысск, ул. 30 лет Победы, д. 16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3 760,70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3 481,20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3 428,20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130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4 665 959,48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4 665 959,48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1865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пл. 50 лет Октября, д. 6а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1969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2 362,50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1 355,50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1 355,50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106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2 114 446,10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2 114 446,10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395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color w:val="000000"/>
                <w:sz w:val="12"/>
                <w:szCs w:val="12"/>
              </w:rPr>
              <w:t>Водопроводная</w:t>
            </w:r>
            <w:proofErr w:type="gramEnd"/>
            <w:r w:rsidRPr="00185A46">
              <w:rPr>
                <w:rFonts w:eastAsia="Times New Roman"/>
                <w:color w:val="000000"/>
                <w:sz w:val="12"/>
                <w:szCs w:val="12"/>
              </w:rPr>
              <w:t>, д. 347а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1984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1 895,00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1 648,00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1 506,00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138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10 222 402,04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10 222 402,04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3370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sz w:val="12"/>
                <w:szCs w:val="12"/>
              </w:rPr>
              <w:t>Водопроводная</w:t>
            </w:r>
            <w:proofErr w:type="gramEnd"/>
            <w:r w:rsidRPr="00185A46">
              <w:rPr>
                <w:rFonts w:eastAsia="Times New Roman"/>
                <w:sz w:val="12"/>
                <w:szCs w:val="12"/>
              </w:rPr>
              <w:t>, д. 362, корп.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4 071,30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3 163,40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3 163,40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98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2857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2 740,70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2 556,60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2 343,60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78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20 023 045,54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20 023 045,54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2907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2 686,00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2 503,00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2 232,20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97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24 685 633,38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24 685 633,38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1615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1958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1 843,00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1 843,00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1 758,00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38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12 451 297,03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12 451 297,03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2 702,00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2 519,00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2 433,00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107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7 650 857,98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7 650 857,98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4 116,00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3 840,00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3 840,00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185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862 674,44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862 674,44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70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36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1965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3 926,00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3 680,00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3 625,00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168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1 599 634,97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1 599 634,97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82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37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5 663,00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5 243,00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5 243,00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222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5 199 211,99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5 199 211,99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3 974,00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3 728,00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1 522,50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112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18 602 800,08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18 602 800,08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4501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3 066,00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2 788,00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2 788,00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136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5 865 777,63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5 865 777,63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4521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27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43а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3 286,00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3 066,00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3 013,00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123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6 579 002,87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6 579 002,87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4544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3 044,00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2 767,00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2 668,00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125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6 592 334,18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6 592 334,18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4795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11 179,00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10 256,00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10 063,00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449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6 579 002,87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6 579 002,87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4796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56А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4 149,00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3 685,00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3 633,00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165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6 732 312,96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6 732 312,96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4799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58А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4 544,00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4 223,00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4 063,00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198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8 025 450,31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8 025 450,31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2074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72а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4 544,00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4 223,00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4 063,00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198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15 289 644,04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15 289 644,04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4556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1999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9 182,40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6 956,90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6 956,90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180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31 295 082,11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31 295 082,11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31.12.2024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4369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Кочубея, д. 177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1994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8 152,50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6 958,50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6 958,50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140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31.12.2024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437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Матросова, д.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819,00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573,00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41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6 652 325,09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6 652 325,09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2871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г. Невинномысск, ул. Матросова, д. 151а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4 879,40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4 472,40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4 472,40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3 090 047,55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3 090 047,55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1814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Менделеева, д. 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1964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3 230,50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1 646,10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1 646,10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118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4 874 377,17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4 874 377,17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2922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54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б-р. Мира, д. 22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1967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3 424,10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3 183,70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3 183,70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104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8 030 606,33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8 030 606,33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2746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б-р. Мира, д. 22а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1969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3 411,40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3 170,90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3 170,90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124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8 922 832,94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8 922 832,94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4398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56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б-р. Мира, д. 28а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2 892,60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2 672,60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2 672,60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123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5 992 425,10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5 992 425,10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4423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57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б-р. Мира, д. 30а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2 912,60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2 653,60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2 555,80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118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14 792 180,36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14 792 180,36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464571">
        <w:trPr>
          <w:gridAfter w:val="1"/>
          <w:wAfter w:w="11" w:type="dxa"/>
          <w:cantSplit/>
          <w:trHeight w:val="7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4431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58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б-р. Мира, д. 30б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5 850,10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5 349,10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5 116,20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220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6 652 325,09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6 652 325,09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464571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lastRenderedPageBreak/>
              <w:t>1600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59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б-р. Мира, д. 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1974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6 836,40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4 703,00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4 703,00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222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6 579 002,87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6 579 002,87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4446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б-р. Мира, д. 32а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5 586,10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5 169,10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4 995,50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235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10 616 247,75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10 616 247,75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4520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62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б-р. Мира, д. 36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4 111,20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4 834,40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3 731,90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168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6 798 969,53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6 798 969,53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4560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б-р. Мира, д. 36а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5 570,90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5 153,90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5 096,00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221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10 996 794,83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10 996 794,83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4588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б-р. Мира, д. 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4 057,30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3 780,50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3 661,60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174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15 529 996,83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15 529 996,83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4672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б-р. Мира, д. 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1958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1 519,20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1 395,20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1 324,00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37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4 301 131,74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4 301 131,74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2739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color w:val="000000"/>
                <w:sz w:val="12"/>
                <w:szCs w:val="12"/>
              </w:rPr>
              <w:t>Новая</w:t>
            </w:r>
            <w:proofErr w:type="gramEnd"/>
            <w:r w:rsidRPr="00185A46">
              <w:rPr>
                <w:rFonts w:eastAsia="Times New Roman"/>
                <w:color w:val="000000"/>
                <w:sz w:val="12"/>
                <w:szCs w:val="12"/>
              </w:rPr>
              <w:t>, д. 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1984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4 984,50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4 134,50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4 134,50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8 453 484,32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8 453 484,32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4659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72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sz w:val="12"/>
                <w:szCs w:val="12"/>
              </w:rPr>
              <w:t>Партизанская</w:t>
            </w:r>
            <w:proofErr w:type="gramEnd"/>
            <w:r w:rsidRPr="00185A46">
              <w:rPr>
                <w:rFonts w:eastAsia="Times New Roman"/>
                <w:sz w:val="12"/>
                <w:szCs w:val="12"/>
              </w:rPr>
              <w:t>, д. 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1977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3 350,70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3 098,70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3 098,70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133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7 465 535,17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7 465 535,17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4701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sz w:val="12"/>
                <w:szCs w:val="12"/>
              </w:rPr>
              <w:t>Партизанская</w:t>
            </w:r>
            <w:proofErr w:type="gramEnd"/>
            <w:r w:rsidRPr="00185A46">
              <w:rPr>
                <w:rFonts w:eastAsia="Times New Roman"/>
                <w:sz w:val="12"/>
                <w:szCs w:val="12"/>
              </w:rPr>
              <w:t>, д. 9б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5 587,10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5 172,00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5 083,00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238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7 332 222,04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7 332 222,04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4708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sz w:val="12"/>
                <w:szCs w:val="12"/>
              </w:rPr>
              <w:t>Партизанская</w:t>
            </w:r>
            <w:proofErr w:type="gramEnd"/>
            <w:r w:rsidRPr="00185A46">
              <w:rPr>
                <w:rFonts w:eastAsia="Times New Roman"/>
                <w:sz w:val="12"/>
                <w:szCs w:val="12"/>
              </w:rPr>
              <w:t>, д. 11а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3 362,70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3 082,70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3 082,70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133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6 745 644,28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6 745 644,28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4710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sz w:val="12"/>
                <w:szCs w:val="12"/>
              </w:rPr>
              <w:t>Партизанская</w:t>
            </w:r>
            <w:proofErr w:type="gramEnd"/>
            <w:r w:rsidRPr="00185A46">
              <w:rPr>
                <w:rFonts w:eastAsia="Times New Roman"/>
                <w:sz w:val="12"/>
                <w:szCs w:val="12"/>
              </w:rPr>
              <w:t>, д. 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24 167,70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21 812,50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21 195,30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903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22 996 514,58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22 996 514,58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4712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76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sz w:val="12"/>
                <w:szCs w:val="12"/>
              </w:rPr>
              <w:t>Партизанская</w:t>
            </w:r>
            <w:proofErr w:type="gramEnd"/>
            <w:r w:rsidRPr="00185A46">
              <w:rPr>
                <w:rFonts w:eastAsia="Times New Roman"/>
                <w:sz w:val="12"/>
                <w:szCs w:val="12"/>
              </w:rPr>
              <w:t>, д. 15а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3 351,30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3 073,30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3 073,30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123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7 665 504,86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7 665 504,86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4201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sz w:val="12"/>
                <w:szCs w:val="12"/>
              </w:rPr>
              <w:t>Приборостроительная</w:t>
            </w:r>
            <w:proofErr w:type="gramEnd"/>
            <w:r w:rsidRPr="00185A46">
              <w:rPr>
                <w:rFonts w:eastAsia="Times New Roman"/>
                <w:sz w:val="12"/>
                <w:szCs w:val="12"/>
              </w:rPr>
              <w:t>, д. 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3 658,20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3 386,20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3 284,50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134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8 098 772,53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8 098 772,53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4198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78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sz w:val="12"/>
                <w:szCs w:val="12"/>
              </w:rPr>
              <w:t>Приборостроительная</w:t>
            </w:r>
            <w:proofErr w:type="gramEnd"/>
            <w:r w:rsidRPr="00185A46">
              <w:rPr>
                <w:rFonts w:eastAsia="Times New Roman"/>
                <w:sz w:val="12"/>
                <w:szCs w:val="12"/>
              </w:rPr>
              <w:t>, д. 6а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1974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5 873,60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5 310,70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5 175,90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226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7 332 222,04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7 332 222,04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2132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color w:val="000000"/>
                <w:sz w:val="12"/>
                <w:szCs w:val="12"/>
              </w:rPr>
              <w:t>Революционная</w:t>
            </w:r>
            <w:proofErr w:type="gramEnd"/>
            <w:r w:rsidRPr="00185A46">
              <w:rPr>
                <w:rFonts w:eastAsia="Times New Roman"/>
                <w:color w:val="000000"/>
                <w:sz w:val="12"/>
                <w:szCs w:val="12"/>
              </w:rPr>
              <w:t>, д. 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7 841,00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7 841,40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5 417,00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195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31.12.2024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3555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color w:val="000000"/>
                <w:sz w:val="12"/>
                <w:szCs w:val="12"/>
              </w:rPr>
              <w:t>Революционная</w:t>
            </w:r>
            <w:proofErr w:type="gramEnd"/>
            <w:r w:rsidRPr="00185A46">
              <w:rPr>
                <w:rFonts w:eastAsia="Times New Roman"/>
                <w:color w:val="000000"/>
                <w:sz w:val="12"/>
                <w:szCs w:val="12"/>
              </w:rPr>
              <w:t>, д. 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1991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9 326,00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7 415,40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7 415,40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199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4767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84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color w:val="000000"/>
                <w:sz w:val="12"/>
                <w:szCs w:val="12"/>
              </w:rPr>
              <w:t>Северная</w:t>
            </w:r>
            <w:proofErr w:type="gramEnd"/>
            <w:r w:rsidRPr="00185A46">
              <w:rPr>
                <w:rFonts w:eastAsia="Times New Roman"/>
                <w:color w:val="000000"/>
                <w:sz w:val="12"/>
                <w:szCs w:val="12"/>
              </w:rPr>
              <w:t>, д. 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5 013,60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4 594,90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4 345,40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182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7 998 787,68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7 998 787,68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1884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color w:val="000000"/>
                <w:sz w:val="12"/>
                <w:szCs w:val="12"/>
              </w:rPr>
              <w:t>Северная</w:t>
            </w:r>
            <w:proofErr w:type="gramEnd"/>
            <w:r w:rsidRPr="00185A46">
              <w:rPr>
                <w:rFonts w:eastAsia="Times New Roman"/>
                <w:color w:val="000000"/>
                <w:sz w:val="12"/>
                <w:szCs w:val="12"/>
              </w:rPr>
              <w:t>, д. 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5 170,00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3 509,30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3 509,30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226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7 332 222,04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7 332 222,04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433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пер. Спортивный, д. 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1991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3 418,00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1 855,00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1 612,00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186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6 865 626,09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6 865 626,09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3699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color w:val="000000"/>
                <w:sz w:val="12"/>
                <w:szCs w:val="12"/>
              </w:rPr>
              <w:t>Степная</w:t>
            </w:r>
            <w:proofErr w:type="gramEnd"/>
            <w:r w:rsidRPr="00185A46">
              <w:rPr>
                <w:rFonts w:eastAsia="Times New Roman"/>
                <w:color w:val="000000"/>
                <w:sz w:val="12"/>
                <w:szCs w:val="12"/>
              </w:rPr>
              <w:t>, д. 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3 394,00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3 121,00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3 075,00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133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6 865 626,09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6 865 626,09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3711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90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color w:val="000000"/>
                <w:sz w:val="12"/>
                <w:szCs w:val="12"/>
              </w:rPr>
              <w:t>Степная</w:t>
            </w:r>
            <w:proofErr w:type="gramEnd"/>
            <w:r w:rsidRPr="00185A46">
              <w:rPr>
                <w:rFonts w:eastAsia="Times New Roman"/>
                <w:color w:val="000000"/>
                <w:sz w:val="12"/>
                <w:szCs w:val="12"/>
              </w:rPr>
              <w:t>, д. 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2 526,00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2 416,00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2 370,00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99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6 998 939,22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6 998 939,22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2846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91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color w:val="000000"/>
                <w:sz w:val="12"/>
                <w:szCs w:val="12"/>
              </w:rPr>
              <w:t>Степная</w:t>
            </w:r>
            <w:proofErr w:type="gramEnd"/>
            <w:r w:rsidRPr="00185A46">
              <w:rPr>
                <w:rFonts w:eastAsia="Times New Roman"/>
                <w:color w:val="000000"/>
                <w:sz w:val="12"/>
                <w:szCs w:val="12"/>
              </w:rPr>
              <w:t>, д. 12а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4 893,70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4 485,20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4 485,20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172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3 757 967,56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3 757 967,56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3726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color w:val="000000"/>
                <w:sz w:val="12"/>
                <w:szCs w:val="12"/>
              </w:rPr>
              <w:t>Степная</w:t>
            </w:r>
            <w:proofErr w:type="gramEnd"/>
            <w:r w:rsidRPr="00185A46">
              <w:rPr>
                <w:rFonts w:eastAsia="Times New Roman"/>
                <w:color w:val="000000"/>
                <w:sz w:val="12"/>
                <w:szCs w:val="12"/>
              </w:rPr>
              <w:t>, д. 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3 398,00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4 485,20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4 485,20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172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6 598 999,84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6 598 999,84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3828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185A46">
              <w:rPr>
                <w:rFonts w:eastAsia="Times New Roman"/>
                <w:color w:val="000000"/>
                <w:sz w:val="12"/>
                <w:szCs w:val="12"/>
              </w:rPr>
              <w:t>Степная</w:t>
            </w:r>
            <w:proofErr w:type="gramEnd"/>
            <w:r w:rsidRPr="00185A46">
              <w:rPr>
                <w:rFonts w:eastAsia="Times New Roman"/>
                <w:color w:val="000000"/>
                <w:sz w:val="12"/>
                <w:szCs w:val="12"/>
              </w:rPr>
              <w:t>, д. 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2 495,00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2 374,00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2 342,00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87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6 605 665,49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6 605 665,49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4014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г. Невинномысск, ул. Фрунзе, д. 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1992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10037,1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12 879,00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10 037,10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340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18 283 504,24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18 283 504,24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4016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97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г. Невинномысск, ул. Фрунзе, д. 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1990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9337,1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11 879,00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9 771,00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325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19 814 194,48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19 814 194,48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2729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Фрунзе, д. 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1992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10037,1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12 879,00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10 037,10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340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2317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99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Фрунзе, д. 19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1999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10037,1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11 887,00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10 037,10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315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33 023 657,46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33 023 657,46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4507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г. Невинномысск, ул. Чайковского, д.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1973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8772,4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8 772,40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7 441,50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220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6 532 343,27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6 532 343,27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1346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102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Чайковского, д. 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1 724,00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1 611,20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1 126,00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139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2 537 778,61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2 537 778,61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59075B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2354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104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2025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г. Невинномысск, ул. Шевченко, д. 22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1963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933,90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861,30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861,30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43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10 400 319,70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185A46">
              <w:rPr>
                <w:rFonts w:eastAsia="Times New Roman"/>
                <w:sz w:val="12"/>
                <w:szCs w:val="12"/>
              </w:rPr>
              <w:t>10 400 319,70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color w:val="000000"/>
                <w:sz w:val="12"/>
                <w:szCs w:val="12"/>
              </w:rPr>
              <w:t>31.12.2025</w:t>
            </w: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Итого 2025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298 677,70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281 178,50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259 902,00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10 763,00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560 064 331,99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560 064 331,99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</w:tr>
      <w:tr w:rsidR="00464571" w:rsidRPr="00185A46" w:rsidTr="00464571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71" w:rsidRPr="00185A46" w:rsidRDefault="00464571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</w:tr>
      <w:tr w:rsidR="000348DF" w:rsidRPr="00185A46" w:rsidTr="000348DF">
        <w:trPr>
          <w:gridAfter w:val="1"/>
          <w:wAfter w:w="11" w:type="dxa"/>
          <w:cantSplit/>
          <w:trHeight w:val="3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sz w:val="12"/>
                <w:szCs w:val="12"/>
              </w:rPr>
              <w:t>Итого город Невинномысск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339 057,00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316 936,60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290 008,60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11 822,00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659 996 562,09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659 996 562,09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185A46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</w:tr>
    </w:tbl>
    <w:p w:rsidR="000348DF" w:rsidRPr="00185A46" w:rsidRDefault="000348DF" w:rsidP="000348DF">
      <w:pPr>
        <w:rPr>
          <w:sz w:val="18"/>
          <w:szCs w:val="18"/>
        </w:rPr>
      </w:pPr>
    </w:p>
    <w:p w:rsidR="000348DF" w:rsidRPr="00185A46" w:rsidRDefault="000348DF" w:rsidP="000348DF">
      <w:pPr>
        <w:rPr>
          <w:sz w:val="18"/>
          <w:szCs w:val="18"/>
        </w:rPr>
      </w:pPr>
    </w:p>
    <w:p w:rsidR="000348DF" w:rsidRPr="00185A46" w:rsidRDefault="000348DF" w:rsidP="000348DF">
      <w:pPr>
        <w:rPr>
          <w:sz w:val="18"/>
          <w:szCs w:val="18"/>
        </w:rPr>
      </w:pPr>
    </w:p>
    <w:p w:rsidR="000348DF" w:rsidRDefault="000348DF" w:rsidP="0059075B">
      <w:pPr>
        <w:tabs>
          <w:tab w:val="left" w:pos="5529"/>
        </w:tabs>
        <w:spacing w:line="240" w:lineRule="exact"/>
        <w:ind w:firstLine="7088"/>
        <w:rPr>
          <w:sz w:val="28"/>
          <w:szCs w:val="28"/>
        </w:rPr>
      </w:pPr>
      <w:r w:rsidRPr="00185A46">
        <w:rPr>
          <w:sz w:val="28"/>
          <w:szCs w:val="28"/>
        </w:rPr>
        <w:t>РЕЕСТР</w:t>
      </w:r>
    </w:p>
    <w:p w:rsidR="00464571" w:rsidRPr="00185A46" w:rsidRDefault="00464571" w:rsidP="0059075B">
      <w:pPr>
        <w:tabs>
          <w:tab w:val="left" w:pos="5529"/>
        </w:tabs>
        <w:spacing w:line="240" w:lineRule="exact"/>
        <w:ind w:firstLine="7088"/>
        <w:rPr>
          <w:sz w:val="28"/>
          <w:szCs w:val="28"/>
        </w:rPr>
      </w:pPr>
    </w:p>
    <w:p w:rsidR="000348DF" w:rsidRPr="00185A46" w:rsidRDefault="000348DF" w:rsidP="0059075B">
      <w:pPr>
        <w:tabs>
          <w:tab w:val="left" w:pos="5529"/>
        </w:tabs>
        <w:spacing w:line="240" w:lineRule="exact"/>
        <w:ind w:firstLine="1701"/>
        <w:rPr>
          <w:sz w:val="28"/>
          <w:szCs w:val="28"/>
        </w:rPr>
      </w:pPr>
      <w:r w:rsidRPr="00185A46">
        <w:rPr>
          <w:sz w:val="28"/>
          <w:szCs w:val="28"/>
        </w:rPr>
        <w:t xml:space="preserve">многоквартирных домов по видам работ по капитальному ремонту, установленных частью 1 статьи 166 </w:t>
      </w:r>
    </w:p>
    <w:p w:rsidR="000348DF" w:rsidRPr="00185A46" w:rsidRDefault="000348DF" w:rsidP="0059075B">
      <w:pPr>
        <w:tabs>
          <w:tab w:val="left" w:pos="5529"/>
        </w:tabs>
        <w:spacing w:line="240" w:lineRule="exact"/>
        <w:ind w:firstLine="4820"/>
        <w:rPr>
          <w:sz w:val="28"/>
          <w:szCs w:val="28"/>
        </w:rPr>
      </w:pPr>
      <w:r w:rsidRPr="00185A46">
        <w:rPr>
          <w:sz w:val="28"/>
          <w:szCs w:val="28"/>
        </w:rPr>
        <w:t xml:space="preserve">Жилищного кодекса Российской Федерации, </w:t>
      </w:r>
    </w:p>
    <w:p w:rsidR="000348DF" w:rsidRPr="00185A46" w:rsidRDefault="000348DF" w:rsidP="0059075B">
      <w:pPr>
        <w:tabs>
          <w:tab w:val="left" w:pos="5529"/>
        </w:tabs>
        <w:spacing w:line="240" w:lineRule="exact"/>
        <w:ind w:firstLine="3828"/>
        <w:rPr>
          <w:sz w:val="28"/>
          <w:szCs w:val="28"/>
        </w:rPr>
      </w:pPr>
      <w:r w:rsidRPr="00185A46">
        <w:rPr>
          <w:sz w:val="28"/>
          <w:szCs w:val="28"/>
        </w:rPr>
        <w:t>а также нормативным правовым актом субъекта Российской Федерации.</w:t>
      </w:r>
    </w:p>
    <w:p w:rsidR="000348DF" w:rsidRPr="00185A46" w:rsidRDefault="000348DF" w:rsidP="000348DF">
      <w:pPr>
        <w:tabs>
          <w:tab w:val="left" w:pos="5529"/>
        </w:tabs>
        <w:ind w:right="-567" w:firstLine="14175"/>
        <w:contextualSpacing/>
        <w:jc w:val="right"/>
      </w:pPr>
      <w:r>
        <w:t xml:space="preserve">    </w:t>
      </w:r>
      <w:r w:rsidRPr="00185A46">
        <w:t>Таблица 2</w:t>
      </w:r>
    </w:p>
    <w:p w:rsidR="000348DF" w:rsidRPr="00185A46" w:rsidRDefault="000348DF" w:rsidP="000348DF">
      <w:pPr>
        <w:tabs>
          <w:tab w:val="left" w:pos="5529"/>
        </w:tabs>
        <w:ind w:right="-567" w:firstLine="14175"/>
        <w:contextualSpacing/>
        <w:jc w:val="right"/>
      </w:pPr>
    </w:p>
    <w:tbl>
      <w:tblPr>
        <w:tblW w:w="15594" w:type="dxa"/>
        <w:tblInd w:w="-318" w:type="dxa"/>
        <w:tblLook w:val="04A0" w:firstRow="1" w:lastRow="0" w:firstColumn="1" w:lastColumn="0" w:noHBand="0" w:noVBand="1"/>
      </w:tblPr>
      <w:tblGrid>
        <w:gridCol w:w="456"/>
        <w:gridCol w:w="516"/>
        <w:gridCol w:w="1047"/>
        <w:gridCol w:w="783"/>
        <w:gridCol w:w="987"/>
        <w:gridCol w:w="1490"/>
        <w:gridCol w:w="425"/>
        <w:gridCol w:w="2127"/>
        <w:gridCol w:w="709"/>
        <w:gridCol w:w="708"/>
        <w:gridCol w:w="993"/>
        <w:gridCol w:w="1275"/>
        <w:gridCol w:w="1276"/>
        <w:gridCol w:w="1276"/>
        <w:gridCol w:w="1526"/>
      </w:tblGrid>
      <w:tr w:rsidR="000348DF" w:rsidRPr="00185A46" w:rsidTr="00CC35AF">
        <w:trPr>
          <w:cantSplit/>
          <w:trHeight w:val="31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код МКД*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код </w:t>
            </w:r>
            <w:proofErr w:type="spellStart"/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констру</w:t>
            </w:r>
            <w:proofErr w:type="gramStart"/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к</w:t>
            </w:r>
            <w:proofErr w:type="spellEnd"/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-</w:t>
            </w:r>
            <w:proofErr w:type="gramEnd"/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br/>
            </w:r>
            <w:proofErr w:type="spellStart"/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тивного</w:t>
            </w:r>
            <w:proofErr w:type="spellEnd"/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элемента***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№ </w:t>
            </w:r>
            <w:proofErr w:type="gramStart"/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п</w:t>
            </w:r>
            <w:proofErr w:type="gramEnd"/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/п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Год проведения работ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Наименование </w:t>
            </w:r>
            <w:proofErr w:type="gramStart"/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муниципального</w:t>
            </w:r>
            <w:proofErr w:type="gramEnd"/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образвания</w:t>
            </w:r>
            <w:proofErr w:type="spellEnd"/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Адрес МКД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Способ формирования фонда капитального ремонта*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Вид работ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Объем конструктивного элемента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Единица</w:t>
            </w: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измерения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Размер предельной стоимости услуг и (или) работ по капитальному ремонту общего </w:t>
            </w:r>
            <w:r w:rsidRPr="00185A46">
              <w:rPr>
                <w:rFonts w:eastAsia="Times New Roman"/>
                <w:bCs/>
                <w:color w:val="000000"/>
                <w:sz w:val="12"/>
                <w:szCs w:val="12"/>
              </w:rPr>
              <w:t>имущества</w:t>
            </w: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в соответствии с нормативно-правовым актом Правительства Ставропольского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Стоимость 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Стоимость</w:t>
            </w:r>
            <w:r w:rsidRPr="005727F1">
              <w:rPr>
                <w:rFonts w:eastAsia="Times New Roman"/>
                <w:bCs/>
                <w:sz w:val="12"/>
                <w:szCs w:val="12"/>
              </w:rPr>
              <w:br/>
              <w:t>СМР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Стоимость строительного контроля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center"/>
            <w:hideMark/>
          </w:tcPr>
          <w:p w:rsidR="000348DF" w:rsidRPr="005727F1" w:rsidRDefault="000348DF" w:rsidP="000348DF">
            <w:pPr>
              <w:ind w:left="113" w:right="113"/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Стоимость разработки проектной документации****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4230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40387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Первомайская</w:t>
            </w:r>
            <w:proofErr w:type="gram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, д. 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101,00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319 800,34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313 100,00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6 700,34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3097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Приборостроительная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930,00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2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5 084,00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4 829 301,77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4 728 120,00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101 181,77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Итого 2023 год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5 149 102,11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5 041 220,00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107 882,11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4581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44074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4581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44075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4581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44076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2024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149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4563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43906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4563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43907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4486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42980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6 979 254,00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8 524 460,84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6 979 254,00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149 356,04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1 395 850,80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4486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42981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12 811 152,00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15 647 541,05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12 811 152,00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274 158,65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2 562 230,40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4378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41887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186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106 781,01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997 953,40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4378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41888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186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106 781,01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997 953,40</w:t>
            </w:r>
          </w:p>
        </w:tc>
      </w:tr>
      <w:tr w:rsidR="000348DF" w:rsidRPr="00185A46" w:rsidTr="0059075B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lastRenderedPageBreak/>
              <w:t>4378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41889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2024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186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106 781,01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997 953,40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4378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41890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186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106 781,01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997 953,40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2132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21191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Революционная</w:t>
            </w:r>
            <w:proofErr w:type="gram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, д. 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2132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21192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Революционная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Итого 2024 год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94 783 127,99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77 602 037,00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1 660 683,59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15 520 407,40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2922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29165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537,00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7 186,00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3 941 462,07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3 858 882,00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82 580,07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2922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29166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405,00/1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./</w:t>
            </w:r>
            <w:proofErr w:type="spellStart"/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4549/496191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2 388 580,67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2 338 536,00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50 044,67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2922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29167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366,00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4 549,00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1 700 563,59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1 664 934,00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35 629,59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2746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27450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22А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544,00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7 186,00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3 992 840,54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3 909 184,00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83 656,54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2746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27451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22А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400,00/1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./</w:t>
            </w:r>
            <w:proofErr w:type="spellStart"/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4549/496191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2 365 348,93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2 315 791,00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49 557,93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2746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27452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22А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4 549,00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1 626 222,01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1 592 150,00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34 072,01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2746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27453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22А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446,00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2 060,00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938 421,46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918 760,00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19 661,46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4398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42062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28А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899,00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5 992 425,10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5 866 874,00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125 551,10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4672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45011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474,00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8 884,00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4 301 131,74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4 211 016,00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90 115,74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1600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15709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987,00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6 579 002,87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6 441 162,00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137 840,87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4423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42322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30А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533,00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7 186,00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3 912 102,95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3 830 138,00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81 964,95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4423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42323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30А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399,00/1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п.м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./</w:t>
            </w:r>
            <w:proofErr w:type="spellStart"/>
            <w:proofErr w:type="gram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4549/496191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2 360 702,58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2 311 242,00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49 460,58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4423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42324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30А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340,00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4 549,00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1 579 758,52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1 546 660,00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33 098,52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4423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42325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30А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447,00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2 060,00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940 525,55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920 820,00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19 705,55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4423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42326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30А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5 999 090,76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5 873 400,00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125 690,76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4431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42396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30Б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998,00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6 652 325,09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6 512 948,00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139 377,09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4446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42555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32А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510,00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7 186,00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3 743 288,00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3 664 860,00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78 428,00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4446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42556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32А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447,00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2 060,00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940 525,55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920 820,00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19 705,55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4446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42557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32А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890,00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5 932 434,20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5 808 140,00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124 294,20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4520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43375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1020,00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6 798 969,53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6 656 520,00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142 449,53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4560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43866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36А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502,00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7 186,00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3 684 569,76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3 607 372,00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77 197,76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4560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43867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36А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1097,00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7 312 225,07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7 159 022,00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153 203,07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4588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44135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501,00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7 186,00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3 677 229,98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3 600 186,00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77 043,98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4588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44136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411,00/1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./</w:t>
            </w:r>
            <w:proofErr w:type="spellStart"/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4549/496191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2 416 458,76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2 365 830,00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50 628,76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4588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44137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4 549,00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1 858 539,44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1 819 600,00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38 939,44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4588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44138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443,00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2 060,00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932 109,21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912 580,00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19 529,21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4588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44139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б-р. Мира, д. 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997,00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6 645 659,43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6 506 422,00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139 237,43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433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2853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пер. Спортивный, д. 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1030,00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6 865 626,09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6 721 780,00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143 846,09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59075B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1865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18302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пл. 50 лет Октября, д. 6а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346,00/1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./</w:t>
            </w:r>
            <w:proofErr w:type="spellStart"/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4549/496191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2 114 446,10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2 070 145,00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44 301,10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464571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lastRenderedPageBreak/>
              <w:t>4213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40165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30 лет Победы, д. 16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700,00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4 665 959,48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4 568 200,00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97 759,48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395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2469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Водопроводная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347а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323,00/1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./</w:t>
            </w:r>
            <w:proofErr w:type="spellStart"/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4549/496191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2 007 580,09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1 965 518,00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42 062,09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395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2470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Водопроводная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347а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332,00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4 549,00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1 542 587,74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1 510 268,00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32 319,74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395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2471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Водопроводная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347а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510,00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2 060,00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1 073 082,84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1 050 600,00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22 482,84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395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2472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Водопроводная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347а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840,00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5 599 151,38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5 481 840,00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117 311,38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3370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33440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Водопроводная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362, корп.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106 781,01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997 953,40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2857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28629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344,00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5 052,00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1 775 078,80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1 737 888,00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37 190,80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2857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28627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329,00/1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./</w:t>
            </w:r>
            <w:proofErr w:type="spellStart"/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4549/496191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2 035 458,18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1 992 812,00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42 646,18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2857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28630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571,00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5 546,00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3 234 534,79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3 166 766,00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67 768,79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2857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28628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358,00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4 549,00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1 663 392,80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1 628 542,00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34 850,80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2857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28631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399,00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6 123,00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2 495 358,85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2 443 077,00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52 281,85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2857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28632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фасада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1145,00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7 541,00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8 819 222,12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8 634 445,00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184 777,12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2907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29038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354,00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5 052,00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1 826 679,93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1 788 408,00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38 271,93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2907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29050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514,00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7 186,00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3 772 647,13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3 693 604,00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79 043,13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2907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29039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333,00/1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./</w:t>
            </w:r>
            <w:proofErr w:type="spellStart"/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4549/496191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2 054 043,57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2 011 008,00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43 035,57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2907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29040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591,00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5 546,00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3 347 828,48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3 277 686,00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70 142,48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2907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29041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357,00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4 549,00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1 658 746,45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1 623 993,00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34 753,45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2907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29051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470,00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2 060,00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988 919,48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968 200,00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20 719,48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2907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29042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410,00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6 123,00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2 564 153,20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2 510 430,00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53 723,20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2907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29043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фасада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7 541,00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8 472 615,14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8 295 100,00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177 515,14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1615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15893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фасада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1130,00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7 541,00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8 703 686,46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8 521 330,00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182 356,46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1615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15894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фундамента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413,00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8 884,00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3 747 610,57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3 669 092,00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78 518,57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333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410,00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5 052,00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2 115 646,25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2 071 320,00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44 326,25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334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24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фундамента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610,00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8 884,00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5 535 211,74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5 419 240,00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115 971,74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492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электроснабжения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410,00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2 060,00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862 674,44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844 600,00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18 074,44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28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624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36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310,00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5 052,00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1 599 634,97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1 566 120,00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33 514,97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82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642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780,00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5 199 211,99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5 090 280,00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108 931,99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665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водоотведения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260,00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5 052,00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1 341 629,33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1 313 520,00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28 109,33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666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5 546,00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2 265 873,76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2 218 400,00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47 473,76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667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475,00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6 123,00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2 970 665,30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2 908 425,00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62 240,30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83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668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фасада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720,00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7 541,00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5 545 711,73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5 429 520,00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116 191,73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59075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669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42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фундамента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714,00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8 884,00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6 478 919,97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6 343 176,00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135 743,97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4501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43145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880,00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5 865 777,63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5 742 880,00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122 897,63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464571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lastRenderedPageBreak/>
              <w:t>4521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43389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43А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987,00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6 579 002,87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6 441 162,00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137 840,87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4544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43660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Гагарина, д. 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989,00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6 592 334,18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6 454 214,00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138 120,18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4795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46309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56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987,00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6 579 002,87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6 441 162,00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137 840,87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4796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46322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56А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1010,00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6 732 312,96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6 591 260,00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141 052,96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4799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46355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58А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1204,00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8 025 450,31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7 857 304,00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168 146,31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2074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20546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72а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5 096 548,01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106 781,01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2074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20547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72а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5 096 548,01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106 781,01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2074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20548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Гагарина, д. 72а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5 096 548,01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106 781,01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4556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43826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12 811 152,00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15 647 541,05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12 811 152,00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274 158,65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2 562 230,40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4556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43825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Калинина, д. 161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12 811 152,00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15 647 541,05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12 811 152,00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274 158,65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2 562 230,40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4369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41781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Кочубея, д. 177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437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2896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Матросова, д. 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998,00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6 652 325,09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6 512 948,00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139 377,09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2871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28739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Матросова, д. 151а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421,00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7 186,00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3 090 047,55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3 025 306,00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64 741,55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1814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17900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Менделеева, д. 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горячего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430,00/1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п.м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./</w:t>
            </w:r>
            <w:proofErr w:type="spellStart"/>
            <w:proofErr w:type="gram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4549/496191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2 504 739,39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2 452 261,00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52 478,39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1814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17901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г. Невинномысск, ул. Менделеева, д. 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внутридомовой инженерной системы холодного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510,00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4 549,00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2 369 637,79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2 319 990,00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49 647,79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2739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27376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Новая</w:t>
            </w:r>
            <w:proofErr w:type="gram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, д. 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1200,00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7 998 787,68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7 831 200,00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167 587,68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2739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27377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Новая</w:t>
            </w:r>
            <w:proofErr w:type="gram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, д. 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установка приборов учета горячего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шт.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100 282,00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102 428,03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100 282,00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2 146,03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2739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27378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Новая</w:t>
            </w:r>
            <w:proofErr w:type="gram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, д. 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установка приборов учета тепла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шт.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344 888,00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352 268,60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344 888,00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7 380,60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4708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45337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Партизанская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11А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1012,00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6 745 644,28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6 604 312,00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141 332,28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4659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44860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Партизанская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1120,00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7 465 535,17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7 309 120,00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156 415,17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4701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45301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Партизанская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9Б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7 332 222,04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7 178 600,00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153 622,04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4710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45364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Партизанская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3450,00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22 996 514,58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22 514 700,00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481 814,58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4712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45398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Партизанская</w:t>
            </w:r>
            <w:proofErr w:type="gram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, д. 15А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1150,00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color w:val="000000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7 665 504,86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7 504 900,00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160 604,86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4201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40039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Приборостроительная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1215,00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8 098 772,53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7 929 090,00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169 682,53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4198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40004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Приборостроительная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6А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1100,00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7 332 222,04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7 178 600,00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153 622,04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2132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21193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Революционная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3555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35070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Революционная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106 781,01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997 953,40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4767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45973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Северная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1200,00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7 998 787,68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7 831 200,00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167 587,68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1884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18477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Северная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7 332 222,04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7 178 600,00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153 622,04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3699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36355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Степная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1030,00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6 865 626,09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6 721 780,00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143 846,09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59075B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3711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36438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Степная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1050,00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6 998 939,22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6 852 300,00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146 639,22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2846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28538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Степная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12А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газоснабжения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512,00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7 186,00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3 757 967,56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3 679 232,00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78 735,56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3726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36531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Степная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990,00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6 598 999,84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6 460 740,00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138 259,84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464571">
        <w:trPr>
          <w:trHeight w:val="3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lastRenderedPageBreak/>
              <w:t>3828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37258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 xml:space="preserve">г. Невинномысск, ул. 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Степная</w:t>
            </w:r>
            <w:proofErr w:type="gramEnd"/>
            <w:r w:rsidRPr="005727F1">
              <w:rPr>
                <w:rFonts w:eastAsia="Times New Roman"/>
                <w:sz w:val="12"/>
                <w:szCs w:val="12"/>
              </w:rPr>
              <w:t>, д. 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991,00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6 605 665,49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6 467 266,00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138 399,49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4014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38616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Фрунзе, д. 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106 781,01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997 953,40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4014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38617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Фрунзе, д. 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4 989 767,00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106 781,01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997 953,40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4014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38618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Фрунзе, д. 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106 781,01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997 953,40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4016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38644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Фрунзе, д. 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4016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38645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Фрунзе, д. 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4016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38646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Фрунзе, д. 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2729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27276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Фрунзе, д. 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6 094 501,41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4 989 767,00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106 781,01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997 953,40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2317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23211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Фрунзе, д. 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2317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23212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Фрунзе, д. 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2317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23213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Фрунзе, д. 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2317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23214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Фрунзе, д. 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2317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23215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Фрунзе, д. 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или замена лифтового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6 604 731,49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5 407 509,00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115 720,69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1 081 501,80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1346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12800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Чайковского, д. 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448,00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5 546,00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2 537 778,61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2 484 608,00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53 170,61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4507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43226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Чайковского, д. 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ремонт крыши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980,00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6 532 343,27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6 395 480,00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136 863,27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2354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23616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Шевченко, д. 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внутридомовой инженерной системы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338,00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п.</w:t>
            </w:r>
            <w:proofErr w:type="gramStart"/>
            <w:r w:rsidRPr="005727F1">
              <w:rPr>
                <w:rFonts w:eastAsia="Times New Roman"/>
                <w:sz w:val="12"/>
                <w:szCs w:val="12"/>
              </w:rPr>
              <w:t>м</w:t>
            </w:r>
            <w:proofErr w:type="spellEnd"/>
            <w:proofErr w:type="gram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5 546,00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1 914 663,33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1 874 548,00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40 115,33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2354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23618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Шевченко, д. 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подвального помещения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524,00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6 123,00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3 277 112,87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3 208 452,00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68 660,87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2354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23619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2025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город Невинномысск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г. Невинномысск, ул. Шевченко, д. 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ремонт фундамента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574,00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proofErr w:type="spellStart"/>
            <w:r w:rsidRPr="005727F1">
              <w:rPr>
                <w:rFonts w:eastAsia="Times New Roman"/>
                <w:sz w:val="12"/>
                <w:szCs w:val="12"/>
              </w:rPr>
              <w:t>кв.м</w:t>
            </w:r>
            <w:proofErr w:type="spellEnd"/>
            <w:r w:rsidRPr="005727F1">
              <w:rPr>
                <w:rFonts w:eastAsia="Times New Roman"/>
                <w:sz w:val="12"/>
                <w:szCs w:val="1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8 884,00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5 208 543,50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5 099 416,00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109 127,50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0,00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Итого 2025 год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560 064 331,99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526 862 280,00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11 274 852,79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>21 927 199,20</w:t>
            </w:r>
          </w:p>
        </w:tc>
      </w:tr>
      <w:tr w:rsidR="000348DF" w:rsidRPr="00185A46" w:rsidTr="00CC35AF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Итого по г. Невинномысску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rPr>
                <w:rFonts w:eastAsia="Times New Roman"/>
                <w:sz w:val="12"/>
                <w:szCs w:val="12"/>
              </w:rPr>
            </w:pPr>
            <w:r w:rsidRPr="005727F1"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 xml:space="preserve">659 996 562,09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 xml:space="preserve">609 505 537,00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 xml:space="preserve">13 043 418,49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DF" w:rsidRPr="005727F1" w:rsidRDefault="000348DF" w:rsidP="000348DF">
            <w:pPr>
              <w:jc w:val="right"/>
              <w:rPr>
                <w:rFonts w:eastAsia="Times New Roman"/>
                <w:bCs/>
                <w:sz w:val="12"/>
                <w:szCs w:val="12"/>
              </w:rPr>
            </w:pPr>
            <w:r w:rsidRPr="005727F1">
              <w:rPr>
                <w:rFonts w:eastAsia="Times New Roman"/>
                <w:bCs/>
                <w:sz w:val="12"/>
                <w:szCs w:val="12"/>
              </w:rPr>
              <w:t xml:space="preserve">37 447 606,60 </w:t>
            </w:r>
          </w:p>
        </w:tc>
      </w:tr>
    </w:tbl>
    <w:p w:rsidR="000348DF" w:rsidRPr="00185A46" w:rsidRDefault="000348DF" w:rsidP="000348DF">
      <w:pPr>
        <w:tabs>
          <w:tab w:val="left" w:pos="5529"/>
        </w:tabs>
        <w:ind w:right="-567" w:firstLine="14175"/>
        <w:contextualSpacing/>
        <w:jc w:val="both"/>
      </w:pPr>
    </w:p>
    <w:p w:rsidR="000348DF" w:rsidRDefault="000348DF" w:rsidP="000348DF">
      <w:pPr>
        <w:rPr>
          <w:sz w:val="18"/>
          <w:szCs w:val="18"/>
        </w:rPr>
      </w:pPr>
    </w:p>
    <w:p w:rsidR="0075301C" w:rsidRDefault="0075301C" w:rsidP="0059075B">
      <w:pPr>
        <w:spacing w:line="240" w:lineRule="exact"/>
        <w:jc w:val="center"/>
        <w:rPr>
          <w:rFonts w:eastAsia="Times New Roman"/>
          <w:sz w:val="28"/>
          <w:szCs w:val="28"/>
        </w:rPr>
      </w:pPr>
    </w:p>
    <w:p w:rsidR="00E1246D" w:rsidRDefault="00E1246D" w:rsidP="0059075B">
      <w:pPr>
        <w:spacing w:line="240" w:lineRule="exact"/>
        <w:jc w:val="center"/>
        <w:rPr>
          <w:rFonts w:eastAsia="Times New Roman"/>
          <w:sz w:val="28"/>
          <w:szCs w:val="28"/>
        </w:rPr>
      </w:pPr>
    </w:p>
    <w:p w:rsidR="00E1246D" w:rsidRDefault="00E1246D" w:rsidP="0059075B">
      <w:pPr>
        <w:spacing w:line="240" w:lineRule="exact"/>
        <w:jc w:val="center"/>
        <w:rPr>
          <w:rFonts w:eastAsia="Times New Roman"/>
          <w:sz w:val="28"/>
          <w:szCs w:val="28"/>
        </w:rPr>
      </w:pPr>
    </w:p>
    <w:p w:rsidR="000348DF" w:rsidRDefault="000348DF" w:rsidP="00E1246D">
      <w:pPr>
        <w:spacing w:line="240" w:lineRule="exact"/>
        <w:jc w:val="center"/>
        <w:rPr>
          <w:rFonts w:eastAsia="Times New Roman"/>
          <w:sz w:val="28"/>
          <w:szCs w:val="28"/>
        </w:rPr>
      </w:pPr>
      <w:r w:rsidRPr="00AE6733">
        <w:rPr>
          <w:rFonts w:eastAsia="Times New Roman"/>
          <w:sz w:val="28"/>
          <w:szCs w:val="28"/>
        </w:rPr>
        <w:t>ПЛАНИРУЕМЫЕ ПОКАЗАТЕЛИ</w:t>
      </w:r>
    </w:p>
    <w:p w:rsidR="00464571" w:rsidRPr="00AE6733" w:rsidRDefault="00464571" w:rsidP="00E1246D">
      <w:pPr>
        <w:spacing w:line="240" w:lineRule="exact"/>
        <w:jc w:val="center"/>
        <w:rPr>
          <w:rFonts w:eastAsia="Times New Roman"/>
          <w:sz w:val="28"/>
          <w:szCs w:val="28"/>
        </w:rPr>
      </w:pPr>
    </w:p>
    <w:p w:rsidR="000348DF" w:rsidRPr="00AE6733" w:rsidRDefault="000348DF" w:rsidP="00E1246D">
      <w:pPr>
        <w:spacing w:line="240" w:lineRule="exact"/>
        <w:ind w:left="-567"/>
        <w:jc w:val="center"/>
        <w:rPr>
          <w:rFonts w:eastAsia="Times New Roman"/>
          <w:sz w:val="28"/>
          <w:szCs w:val="28"/>
        </w:rPr>
      </w:pPr>
      <w:r w:rsidRPr="00AE6733">
        <w:rPr>
          <w:rFonts w:eastAsia="Times New Roman"/>
          <w:sz w:val="28"/>
          <w:szCs w:val="28"/>
        </w:rPr>
        <w:t>выполнения работ по капитальному ремонту многоквартирных домов</w:t>
      </w:r>
    </w:p>
    <w:p w:rsidR="000348DF" w:rsidRPr="00AE6733" w:rsidRDefault="000348DF" w:rsidP="00E1246D">
      <w:pPr>
        <w:tabs>
          <w:tab w:val="left" w:pos="15895"/>
        </w:tabs>
        <w:spacing w:line="240" w:lineRule="exact"/>
        <w:jc w:val="center"/>
        <w:rPr>
          <w:rFonts w:eastAsia="Times New Roman"/>
          <w:bCs/>
          <w:color w:val="000000"/>
        </w:rPr>
      </w:pPr>
    </w:p>
    <w:p w:rsidR="000348DF" w:rsidRDefault="000348DF" w:rsidP="000348DF">
      <w:pPr>
        <w:ind w:right="-598"/>
        <w:jc w:val="right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 xml:space="preserve">               </w:t>
      </w:r>
      <w:r w:rsidRPr="00AE6733">
        <w:rPr>
          <w:rFonts w:eastAsia="Times New Roman"/>
          <w:bCs/>
          <w:color w:val="000000"/>
        </w:rPr>
        <w:t>Таблица 3</w:t>
      </w:r>
    </w:p>
    <w:p w:rsidR="00464571" w:rsidRDefault="00464571" w:rsidP="000348DF">
      <w:pPr>
        <w:ind w:right="-598"/>
        <w:jc w:val="right"/>
        <w:rPr>
          <w:rFonts w:eastAsia="Times New Roman"/>
          <w:bCs/>
          <w:color w:val="000000"/>
        </w:rPr>
      </w:pPr>
    </w:p>
    <w:tbl>
      <w:tblPr>
        <w:tblW w:w="15622" w:type="dxa"/>
        <w:tblInd w:w="-318" w:type="dxa"/>
        <w:tblLook w:val="04A0" w:firstRow="1" w:lastRow="0" w:firstColumn="1" w:lastColumn="0" w:noHBand="0" w:noVBand="1"/>
      </w:tblPr>
      <w:tblGrid>
        <w:gridCol w:w="852"/>
        <w:gridCol w:w="1134"/>
        <w:gridCol w:w="1842"/>
        <w:gridCol w:w="1305"/>
        <w:gridCol w:w="1160"/>
        <w:gridCol w:w="1180"/>
        <w:gridCol w:w="663"/>
        <w:gridCol w:w="663"/>
        <w:gridCol w:w="729"/>
        <w:gridCol w:w="806"/>
        <w:gridCol w:w="663"/>
        <w:gridCol w:w="1036"/>
        <w:gridCol w:w="1464"/>
        <w:gridCol w:w="2125"/>
      </w:tblGrid>
      <w:tr w:rsidR="000348DF" w:rsidRPr="000D0AAF" w:rsidTr="000609A6">
        <w:trPr>
          <w:trHeight w:val="30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№ </w:t>
            </w:r>
            <w:proofErr w:type="gramStart"/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п</w:t>
            </w:r>
            <w:proofErr w:type="gramEnd"/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Год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Наименование муниципального образования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Общая площадь МКД, всего</w:t>
            </w:r>
          </w:p>
        </w:tc>
        <w:tc>
          <w:tcPr>
            <w:tcW w:w="43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Количество МКД</w:t>
            </w:r>
          </w:p>
        </w:tc>
        <w:tc>
          <w:tcPr>
            <w:tcW w:w="60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Стоимость капитального ремонта</w:t>
            </w:r>
          </w:p>
        </w:tc>
      </w:tr>
      <w:tr w:rsidR="000348DF" w:rsidRPr="000D0AAF" w:rsidTr="000609A6">
        <w:trPr>
          <w:trHeight w:val="45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439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</w:p>
        </w:tc>
        <w:tc>
          <w:tcPr>
            <w:tcW w:w="609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</w:p>
        </w:tc>
      </w:tr>
      <w:tr w:rsidR="000348DF" w:rsidRPr="000D0AAF" w:rsidTr="000609A6">
        <w:trPr>
          <w:trHeight w:val="570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I квартал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II квартал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III квартал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IV квартал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всего: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I квартал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II квартал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III квартал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IV квартал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всего:</w:t>
            </w:r>
          </w:p>
        </w:tc>
      </w:tr>
      <w:tr w:rsidR="000348DF" w:rsidRPr="000D0AAF" w:rsidTr="0059075B">
        <w:trPr>
          <w:trHeight w:val="300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proofErr w:type="spellStart"/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кв.м</w:t>
            </w:r>
            <w:proofErr w:type="spellEnd"/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ед.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ед.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ед.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ед.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ед.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руб.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руб.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руб.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руб.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руб.</w:t>
            </w:r>
          </w:p>
        </w:tc>
      </w:tr>
      <w:tr w:rsidR="000348DF" w:rsidRPr="000D0AAF" w:rsidTr="000609A6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14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color w:val="000000"/>
                <w:sz w:val="12"/>
                <w:szCs w:val="12"/>
              </w:rPr>
              <w:t>15</w:t>
            </w:r>
          </w:p>
        </w:tc>
      </w:tr>
      <w:tr w:rsidR="000348DF" w:rsidRPr="000D0AAF" w:rsidTr="000609A6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2023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город Невинномысск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4 341,00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5 149 102,11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5 149 102,11</w:t>
            </w:r>
          </w:p>
        </w:tc>
      </w:tr>
      <w:tr w:rsidR="000348DF" w:rsidRPr="000D0AAF" w:rsidTr="00464571">
        <w:trPr>
          <w:trHeight w:val="30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2024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город Невинномысск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36 038,30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5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94 783 127,99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94 783 127,99</w:t>
            </w:r>
          </w:p>
        </w:tc>
      </w:tr>
      <w:tr w:rsidR="000348DF" w:rsidRPr="000D0AAF" w:rsidTr="000609A6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2025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город Невинномысск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298 677,70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60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560 064 331,99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560 064 331,99</w:t>
            </w:r>
          </w:p>
        </w:tc>
      </w:tr>
      <w:tr w:rsidR="000348DF" w:rsidRPr="000D0AAF" w:rsidTr="000609A6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Итого город Невинномысск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339 057,00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67,00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67,00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659 996 562,09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8DF" w:rsidRPr="00746C08" w:rsidRDefault="000348DF" w:rsidP="000348DF">
            <w:pPr>
              <w:jc w:val="center"/>
              <w:rPr>
                <w:rFonts w:eastAsia="Times New Roman"/>
                <w:bCs/>
                <w:sz w:val="12"/>
                <w:szCs w:val="12"/>
              </w:rPr>
            </w:pPr>
            <w:r w:rsidRPr="00746C08">
              <w:rPr>
                <w:rFonts w:eastAsia="Times New Roman"/>
                <w:bCs/>
                <w:sz w:val="12"/>
                <w:szCs w:val="12"/>
              </w:rPr>
              <w:t>659 996 562,09</w:t>
            </w:r>
          </w:p>
        </w:tc>
      </w:tr>
    </w:tbl>
    <w:p w:rsidR="000348DF" w:rsidRDefault="000348DF" w:rsidP="000348DF">
      <w:pPr>
        <w:jc w:val="both"/>
        <w:rPr>
          <w:sz w:val="18"/>
          <w:szCs w:val="18"/>
        </w:rPr>
      </w:pPr>
    </w:p>
    <w:p w:rsidR="000348DF" w:rsidRDefault="000348DF" w:rsidP="000348DF">
      <w:pPr>
        <w:jc w:val="both"/>
        <w:rPr>
          <w:sz w:val="18"/>
          <w:szCs w:val="18"/>
        </w:rPr>
      </w:pPr>
    </w:p>
    <w:p w:rsidR="000348DF" w:rsidRDefault="000348DF" w:rsidP="000348DF">
      <w:pPr>
        <w:jc w:val="both"/>
        <w:rPr>
          <w:sz w:val="18"/>
          <w:szCs w:val="18"/>
        </w:rPr>
      </w:pPr>
    </w:p>
    <w:p w:rsidR="000348DF" w:rsidRPr="00BF0223" w:rsidRDefault="000348DF" w:rsidP="000348DF">
      <w:pPr>
        <w:shd w:val="clear" w:color="auto" w:fill="FFFFFF"/>
        <w:spacing w:line="240" w:lineRule="exact"/>
        <w:ind w:firstLine="142"/>
        <w:rPr>
          <w:sz w:val="28"/>
          <w:szCs w:val="28"/>
        </w:rPr>
      </w:pPr>
      <w:r w:rsidRPr="00BF0223">
        <w:rPr>
          <w:sz w:val="28"/>
          <w:szCs w:val="28"/>
        </w:rPr>
        <w:t xml:space="preserve">Первый заместитель главы   </w:t>
      </w:r>
    </w:p>
    <w:p w:rsidR="000348DF" w:rsidRDefault="000348DF" w:rsidP="000348DF">
      <w:pPr>
        <w:shd w:val="clear" w:color="auto" w:fill="FFFFFF"/>
        <w:spacing w:line="240" w:lineRule="exact"/>
        <w:ind w:right="-711" w:firstLine="142"/>
        <w:rPr>
          <w:sz w:val="28"/>
          <w:szCs w:val="28"/>
        </w:rPr>
      </w:pPr>
      <w:r w:rsidRPr="00BF0223">
        <w:rPr>
          <w:sz w:val="28"/>
          <w:szCs w:val="28"/>
        </w:rPr>
        <w:t xml:space="preserve">администрации города Невинномысска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BF0223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</w:t>
      </w:r>
      <w:r w:rsidRPr="00BF022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</w:t>
      </w:r>
      <w:r w:rsidRPr="00B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F0223">
        <w:rPr>
          <w:sz w:val="28"/>
          <w:szCs w:val="28"/>
        </w:rPr>
        <w:t xml:space="preserve"> В.Э. </w:t>
      </w:r>
      <w:proofErr w:type="spellStart"/>
      <w:r w:rsidRPr="00BF0223">
        <w:rPr>
          <w:sz w:val="28"/>
          <w:szCs w:val="28"/>
        </w:rPr>
        <w:t>Соколюк</w:t>
      </w:r>
      <w:proofErr w:type="spellEnd"/>
    </w:p>
    <w:p w:rsidR="000348DF" w:rsidRDefault="000348DF" w:rsidP="000348DF">
      <w:pPr>
        <w:shd w:val="clear" w:color="auto" w:fill="FFFFFF"/>
        <w:spacing w:line="240" w:lineRule="exact"/>
        <w:rPr>
          <w:sz w:val="28"/>
          <w:szCs w:val="28"/>
        </w:rPr>
      </w:pPr>
    </w:p>
    <w:p w:rsidR="006358C2" w:rsidRDefault="006358C2" w:rsidP="000348DF">
      <w:pPr>
        <w:pStyle w:val="af"/>
        <w:suppressLineNumbers/>
        <w:tabs>
          <w:tab w:val="left" w:pos="2431"/>
        </w:tabs>
        <w:spacing w:after="0" w:line="240" w:lineRule="auto"/>
        <w:ind w:left="5041" w:right="-428" w:firstLine="6016"/>
        <w:jc w:val="center"/>
      </w:pPr>
      <w:bookmarkStart w:id="0" w:name="_GoBack"/>
      <w:bookmarkEnd w:id="0"/>
    </w:p>
    <w:sectPr w:rsidR="006358C2" w:rsidSect="00E1246D">
      <w:pgSz w:w="16838" w:h="11906" w:orient="landscape"/>
      <w:pgMar w:top="851" w:right="1103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184" w:rsidRDefault="004E4184" w:rsidP="00C04529">
      <w:r>
        <w:separator/>
      </w:r>
    </w:p>
  </w:endnote>
  <w:endnote w:type="continuationSeparator" w:id="0">
    <w:p w:rsidR="004E4184" w:rsidRDefault="004E4184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184" w:rsidRDefault="004E4184" w:rsidP="00C04529">
      <w:r>
        <w:separator/>
      </w:r>
    </w:p>
  </w:footnote>
  <w:footnote w:type="continuationSeparator" w:id="0">
    <w:p w:rsidR="004E4184" w:rsidRDefault="004E4184" w:rsidP="00C04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01C" w:rsidRDefault="0075301C" w:rsidP="003B75A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5301C" w:rsidRDefault="0075301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17BB2"/>
    <w:rsid w:val="000348DF"/>
    <w:rsid w:val="000432D3"/>
    <w:rsid w:val="000609A6"/>
    <w:rsid w:val="00061AC7"/>
    <w:rsid w:val="000643E5"/>
    <w:rsid w:val="00066036"/>
    <w:rsid w:val="000710F3"/>
    <w:rsid w:val="00071D7A"/>
    <w:rsid w:val="00084F92"/>
    <w:rsid w:val="00096C1D"/>
    <w:rsid w:val="00097E17"/>
    <w:rsid w:val="000A1F14"/>
    <w:rsid w:val="000B08E3"/>
    <w:rsid w:val="000C034A"/>
    <w:rsid w:val="000C464F"/>
    <w:rsid w:val="000D5FFE"/>
    <w:rsid w:val="000E1DA4"/>
    <w:rsid w:val="000E518F"/>
    <w:rsid w:val="000F32F5"/>
    <w:rsid w:val="00117B2D"/>
    <w:rsid w:val="00126379"/>
    <w:rsid w:val="0013375F"/>
    <w:rsid w:val="00145512"/>
    <w:rsid w:val="0014725A"/>
    <w:rsid w:val="0015188A"/>
    <w:rsid w:val="00152963"/>
    <w:rsid w:val="0015383A"/>
    <w:rsid w:val="00156F70"/>
    <w:rsid w:val="00171ED3"/>
    <w:rsid w:val="00174B8C"/>
    <w:rsid w:val="00182FF8"/>
    <w:rsid w:val="0018552E"/>
    <w:rsid w:val="001867CE"/>
    <w:rsid w:val="001C0681"/>
    <w:rsid w:val="001D428A"/>
    <w:rsid w:val="001D59B4"/>
    <w:rsid w:val="001E0305"/>
    <w:rsid w:val="001F7941"/>
    <w:rsid w:val="00216D64"/>
    <w:rsid w:val="002322F7"/>
    <w:rsid w:val="00234ED7"/>
    <w:rsid w:val="0024419A"/>
    <w:rsid w:val="00246D00"/>
    <w:rsid w:val="002518C2"/>
    <w:rsid w:val="00256249"/>
    <w:rsid w:val="00256711"/>
    <w:rsid w:val="00267117"/>
    <w:rsid w:val="00267BF3"/>
    <w:rsid w:val="00293E59"/>
    <w:rsid w:val="002A1199"/>
    <w:rsid w:val="002A21ED"/>
    <w:rsid w:val="002B32F6"/>
    <w:rsid w:val="002C1119"/>
    <w:rsid w:val="002C5332"/>
    <w:rsid w:val="002D29BC"/>
    <w:rsid w:val="00316111"/>
    <w:rsid w:val="00332870"/>
    <w:rsid w:val="0034031E"/>
    <w:rsid w:val="00340BE8"/>
    <w:rsid w:val="0035312C"/>
    <w:rsid w:val="0035491C"/>
    <w:rsid w:val="00356F8E"/>
    <w:rsid w:val="003741BF"/>
    <w:rsid w:val="00382C57"/>
    <w:rsid w:val="00383E6D"/>
    <w:rsid w:val="00383EE0"/>
    <w:rsid w:val="00384CE6"/>
    <w:rsid w:val="0039545D"/>
    <w:rsid w:val="003B3554"/>
    <w:rsid w:val="003B75AB"/>
    <w:rsid w:val="003C025B"/>
    <w:rsid w:val="003C233F"/>
    <w:rsid w:val="003C70EA"/>
    <w:rsid w:val="003D0902"/>
    <w:rsid w:val="003D1946"/>
    <w:rsid w:val="003E0111"/>
    <w:rsid w:val="003F2AA4"/>
    <w:rsid w:val="003F658E"/>
    <w:rsid w:val="00410E97"/>
    <w:rsid w:val="00421B18"/>
    <w:rsid w:val="004223AD"/>
    <w:rsid w:val="004321F9"/>
    <w:rsid w:val="00444AC3"/>
    <w:rsid w:val="004546F7"/>
    <w:rsid w:val="00464571"/>
    <w:rsid w:val="00467355"/>
    <w:rsid w:val="00487E00"/>
    <w:rsid w:val="004A4F91"/>
    <w:rsid w:val="004A611E"/>
    <w:rsid w:val="004B0530"/>
    <w:rsid w:val="004C6C5C"/>
    <w:rsid w:val="004E36D5"/>
    <w:rsid w:val="004E4184"/>
    <w:rsid w:val="004F5D28"/>
    <w:rsid w:val="0050065F"/>
    <w:rsid w:val="00500D6C"/>
    <w:rsid w:val="00510F2A"/>
    <w:rsid w:val="00525E43"/>
    <w:rsid w:val="00536E8B"/>
    <w:rsid w:val="005432E0"/>
    <w:rsid w:val="00560433"/>
    <w:rsid w:val="00562B13"/>
    <w:rsid w:val="00585B90"/>
    <w:rsid w:val="00586A03"/>
    <w:rsid w:val="0059075B"/>
    <w:rsid w:val="00596697"/>
    <w:rsid w:val="00596B07"/>
    <w:rsid w:val="005C1F14"/>
    <w:rsid w:val="005C3C98"/>
    <w:rsid w:val="005C6D38"/>
    <w:rsid w:val="005E1C28"/>
    <w:rsid w:val="005F0C60"/>
    <w:rsid w:val="00601974"/>
    <w:rsid w:val="00603538"/>
    <w:rsid w:val="0060746A"/>
    <w:rsid w:val="00613009"/>
    <w:rsid w:val="00616D04"/>
    <w:rsid w:val="006358C2"/>
    <w:rsid w:val="00642897"/>
    <w:rsid w:val="00650A6D"/>
    <w:rsid w:val="00654260"/>
    <w:rsid w:val="00663087"/>
    <w:rsid w:val="00671089"/>
    <w:rsid w:val="00676557"/>
    <w:rsid w:val="00686BF8"/>
    <w:rsid w:val="00692754"/>
    <w:rsid w:val="006A44E3"/>
    <w:rsid w:val="006A5BD2"/>
    <w:rsid w:val="006B1E24"/>
    <w:rsid w:val="006B4CEF"/>
    <w:rsid w:val="006C3C31"/>
    <w:rsid w:val="006E14FB"/>
    <w:rsid w:val="00700AA3"/>
    <w:rsid w:val="00702B1E"/>
    <w:rsid w:val="00721ECB"/>
    <w:rsid w:val="00722B1B"/>
    <w:rsid w:val="0072367C"/>
    <w:rsid w:val="00742302"/>
    <w:rsid w:val="00746C08"/>
    <w:rsid w:val="00750935"/>
    <w:rsid w:val="0075301C"/>
    <w:rsid w:val="00763144"/>
    <w:rsid w:val="007A3EBB"/>
    <w:rsid w:val="007B7491"/>
    <w:rsid w:val="007E57FA"/>
    <w:rsid w:val="007F2C70"/>
    <w:rsid w:val="008025DF"/>
    <w:rsid w:val="00807B94"/>
    <w:rsid w:val="00831276"/>
    <w:rsid w:val="00832AEE"/>
    <w:rsid w:val="0083311D"/>
    <w:rsid w:val="0083712B"/>
    <w:rsid w:val="0084453D"/>
    <w:rsid w:val="0084668B"/>
    <w:rsid w:val="0085164B"/>
    <w:rsid w:val="00852BC8"/>
    <w:rsid w:val="00861237"/>
    <w:rsid w:val="00875222"/>
    <w:rsid w:val="008771CE"/>
    <w:rsid w:val="00887D70"/>
    <w:rsid w:val="008913F1"/>
    <w:rsid w:val="008940FC"/>
    <w:rsid w:val="008A2CE1"/>
    <w:rsid w:val="008B7BDF"/>
    <w:rsid w:val="008C241B"/>
    <w:rsid w:val="008C781F"/>
    <w:rsid w:val="008D1045"/>
    <w:rsid w:val="008E34A6"/>
    <w:rsid w:val="008E58E7"/>
    <w:rsid w:val="009109D5"/>
    <w:rsid w:val="00916B37"/>
    <w:rsid w:val="00930BBC"/>
    <w:rsid w:val="00931EC9"/>
    <w:rsid w:val="00933943"/>
    <w:rsid w:val="009354E8"/>
    <w:rsid w:val="00955805"/>
    <w:rsid w:val="009564B0"/>
    <w:rsid w:val="00960F00"/>
    <w:rsid w:val="009614F6"/>
    <w:rsid w:val="009645E4"/>
    <w:rsid w:val="00966CF2"/>
    <w:rsid w:val="00980CF7"/>
    <w:rsid w:val="00985ECE"/>
    <w:rsid w:val="00994767"/>
    <w:rsid w:val="009B581E"/>
    <w:rsid w:val="009B5F51"/>
    <w:rsid w:val="009D3B67"/>
    <w:rsid w:val="009D7231"/>
    <w:rsid w:val="009E15B0"/>
    <w:rsid w:val="009F14EC"/>
    <w:rsid w:val="00A05ECF"/>
    <w:rsid w:val="00A073EE"/>
    <w:rsid w:val="00A123EB"/>
    <w:rsid w:val="00A2235A"/>
    <w:rsid w:val="00A272AB"/>
    <w:rsid w:val="00A2749D"/>
    <w:rsid w:val="00A55367"/>
    <w:rsid w:val="00A56957"/>
    <w:rsid w:val="00A67E5B"/>
    <w:rsid w:val="00A777ED"/>
    <w:rsid w:val="00A83BA0"/>
    <w:rsid w:val="00A90FF9"/>
    <w:rsid w:val="00A9352B"/>
    <w:rsid w:val="00A954BD"/>
    <w:rsid w:val="00A97762"/>
    <w:rsid w:val="00AA2CF5"/>
    <w:rsid w:val="00AB16D6"/>
    <w:rsid w:val="00AB1BAA"/>
    <w:rsid w:val="00AB2DF1"/>
    <w:rsid w:val="00AB7A40"/>
    <w:rsid w:val="00AE6313"/>
    <w:rsid w:val="00AF0791"/>
    <w:rsid w:val="00AF73E6"/>
    <w:rsid w:val="00B016B8"/>
    <w:rsid w:val="00B10A7A"/>
    <w:rsid w:val="00B10A93"/>
    <w:rsid w:val="00B147FF"/>
    <w:rsid w:val="00B542BC"/>
    <w:rsid w:val="00B67FE0"/>
    <w:rsid w:val="00B769D3"/>
    <w:rsid w:val="00B86025"/>
    <w:rsid w:val="00BA1545"/>
    <w:rsid w:val="00BC1415"/>
    <w:rsid w:val="00BE0137"/>
    <w:rsid w:val="00BE1070"/>
    <w:rsid w:val="00BF0355"/>
    <w:rsid w:val="00BF104C"/>
    <w:rsid w:val="00BF4ED2"/>
    <w:rsid w:val="00C02186"/>
    <w:rsid w:val="00C02731"/>
    <w:rsid w:val="00C04529"/>
    <w:rsid w:val="00C04C8A"/>
    <w:rsid w:val="00C057CE"/>
    <w:rsid w:val="00C06A09"/>
    <w:rsid w:val="00C07ACA"/>
    <w:rsid w:val="00C11B49"/>
    <w:rsid w:val="00C22212"/>
    <w:rsid w:val="00C22FA5"/>
    <w:rsid w:val="00C328D7"/>
    <w:rsid w:val="00C34F28"/>
    <w:rsid w:val="00C4045A"/>
    <w:rsid w:val="00C64C54"/>
    <w:rsid w:val="00C657F0"/>
    <w:rsid w:val="00C81EA2"/>
    <w:rsid w:val="00C8451F"/>
    <w:rsid w:val="00C85675"/>
    <w:rsid w:val="00CA007A"/>
    <w:rsid w:val="00CA3A34"/>
    <w:rsid w:val="00CC1A7C"/>
    <w:rsid w:val="00CC35AF"/>
    <w:rsid w:val="00CD0633"/>
    <w:rsid w:val="00CE5347"/>
    <w:rsid w:val="00CE5875"/>
    <w:rsid w:val="00D049BD"/>
    <w:rsid w:val="00D14E1D"/>
    <w:rsid w:val="00D23BE9"/>
    <w:rsid w:val="00D30FEF"/>
    <w:rsid w:val="00D365CB"/>
    <w:rsid w:val="00D40D8F"/>
    <w:rsid w:val="00D433E1"/>
    <w:rsid w:val="00D454BF"/>
    <w:rsid w:val="00D52EB9"/>
    <w:rsid w:val="00D564FC"/>
    <w:rsid w:val="00D67463"/>
    <w:rsid w:val="00D71CAF"/>
    <w:rsid w:val="00D72916"/>
    <w:rsid w:val="00D97AD5"/>
    <w:rsid w:val="00DB6E9D"/>
    <w:rsid w:val="00DC14E6"/>
    <w:rsid w:val="00DC7785"/>
    <w:rsid w:val="00DF3574"/>
    <w:rsid w:val="00E1246D"/>
    <w:rsid w:val="00E13192"/>
    <w:rsid w:val="00E15B86"/>
    <w:rsid w:val="00E15CF5"/>
    <w:rsid w:val="00E46950"/>
    <w:rsid w:val="00E47700"/>
    <w:rsid w:val="00E52746"/>
    <w:rsid w:val="00E746B1"/>
    <w:rsid w:val="00EB568D"/>
    <w:rsid w:val="00EB6F15"/>
    <w:rsid w:val="00EC77A9"/>
    <w:rsid w:val="00ED1EF9"/>
    <w:rsid w:val="00EE0D60"/>
    <w:rsid w:val="00EE37E6"/>
    <w:rsid w:val="00EF359A"/>
    <w:rsid w:val="00EF6F0E"/>
    <w:rsid w:val="00F03680"/>
    <w:rsid w:val="00F22C9C"/>
    <w:rsid w:val="00F35B38"/>
    <w:rsid w:val="00F457A8"/>
    <w:rsid w:val="00F569F9"/>
    <w:rsid w:val="00F713CE"/>
    <w:rsid w:val="00F81270"/>
    <w:rsid w:val="00F85178"/>
    <w:rsid w:val="00F9224F"/>
    <w:rsid w:val="00F92B84"/>
    <w:rsid w:val="00F94DEB"/>
    <w:rsid w:val="00F96BB8"/>
    <w:rsid w:val="00F9798F"/>
    <w:rsid w:val="00FA0BA6"/>
    <w:rsid w:val="00FA16E9"/>
    <w:rsid w:val="00FA383F"/>
    <w:rsid w:val="00FB2B82"/>
    <w:rsid w:val="00FC7975"/>
    <w:rsid w:val="00FD3152"/>
    <w:rsid w:val="00FD5953"/>
    <w:rsid w:val="00FD7444"/>
    <w:rsid w:val="00FF0EFC"/>
    <w:rsid w:val="00FF4374"/>
    <w:rsid w:val="00FF7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No List" w:uiPriority="99"/>
    <w:lsdException w:name="Balloon Text" w:uiPriority="99"/>
    <w:lsdException w:name="Table Grid" w:locked="1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5D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5D2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E52746"/>
    <w:pPr>
      <w:spacing w:before="100" w:beforeAutospacing="1" w:after="100" w:afterAutospacing="1"/>
    </w:pPr>
    <w:rPr>
      <w:rFonts w:eastAsia="Times New Roman"/>
    </w:rPr>
  </w:style>
  <w:style w:type="character" w:styleId="ad">
    <w:name w:val="Hyperlink"/>
    <w:basedOn w:val="a0"/>
    <w:uiPriority w:val="99"/>
    <w:unhideWhenUsed/>
    <w:rsid w:val="00E52746"/>
    <w:rPr>
      <w:color w:val="0000FF"/>
      <w:u w:val="single"/>
    </w:rPr>
  </w:style>
  <w:style w:type="paragraph" w:styleId="ae">
    <w:name w:val="caption"/>
    <w:basedOn w:val="a"/>
    <w:next w:val="a"/>
    <w:uiPriority w:val="35"/>
    <w:unhideWhenUsed/>
    <w:qFormat/>
    <w:locked/>
    <w:rsid w:val="00E52746"/>
    <w:pPr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  <w:style w:type="paragraph" w:customStyle="1" w:styleId="af">
    <w:name w:val="Заголовок к тексту"/>
    <w:basedOn w:val="a"/>
    <w:next w:val="af0"/>
    <w:rsid w:val="00E52746"/>
    <w:pPr>
      <w:suppressAutoHyphens/>
      <w:spacing w:after="480" w:line="240" w:lineRule="exact"/>
    </w:pPr>
    <w:rPr>
      <w:rFonts w:eastAsia="Times New Roman"/>
      <w:b/>
      <w:bCs/>
      <w:sz w:val="28"/>
      <w:szCs w:val="28"/>
    </w:rPr>
  </w:style>
  <w:style w:type="paragraph" w:styleId="af0">
    <w:name w:val="Body Text"/>
    <w:basedOn w:val="a"/>
    <w:link w:val="af1"/>
    <w:uiPriority w:val="99"/>
    <w:semiHidden/>
    <w:unhideWhenUsed/>
    <w:rsid w:val="00E52746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E5274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l107">
    <w:name w:val="xl107"/>
    <w:basedOn w:val="a"/>
    <w:rsid w:val="00E52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No List" w:uiPriority="99"/>
    <w:lsdException w:name="Balloon Text" w:uiPriority="99"/>
    <w:lsdException w:name="Table Grid" w:locked="1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5D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5D2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E52746"/>
    <w:pPr>
      <w:spacing w:before="100" w:beforeAutospacing="1" w:after="100" w:afterAutospacing="1"/>
    </w:pPr>
    <w:rPr>
      <w:rFonts w:eastAsia="Times New Roman"/>
    </w:rPr>
  </w:style>
  <w:style w:type="character" w:styleId="ad">
    <w:name w:val="Hyperlink"/>
    <w:basedOn w:val="a0"/>
    <w:uiPriority w:val="99"/>
    <w:unhideWhenUsed/>
    <w:rsid w:val="00E52746"/>
    <w:rPr>
      <w:color w:val="0000FF"/>
      <w:u w:val="single"/>
    </w:rPr>
  </w:style>
  <w:style w:type="paragraph" w:styleId="ae">
    <w:name w:val="caption"/>
    <w:basedOn w:val="a"/>
    <w:next w:val="a"/>
    <w:uiPriority w:val="35"/>
    <w:unhideWhenUsed/>
    <w:qFormat/>
    <w:locked/>
    <w:rsid w:val="00E52746"/>
    <w:pPr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  <w:style w:type="paragraph" w:customStyle="1" w:styleId="af">
    <w:name w:val="Заголовок к тексту"/>
    <w:basedOn w:val="a"/>
    <w:next w:val="af0"/>
    <w:rsid w:val="00E52746"/>
    <w:pPr>
      <w:suppressAutoHyphens/>
      <w:spacing w:after="480" w:line="240" w:lineRule="exact"/>
    </w:pPr>
    <w:rPr>
      <w:rFonts w:eastAsia="Times New Roman"/>
      <w:b/>
      <w:bCs/>
      <w:sz w:val="28"/>
      <w:szCs w:val="28"/>
    </w:rPr>
  </w:style>
  <w:style w:type="paragraph" w:styleId="af0">
    <w:name w:val="Body Text"/>
    <w:basedOn w:val="a"/>
    <w:link w:val="af1"/>
    <w:uiPriority w:val="99"/>
    <w:semiHidden/>
    <w:unhideWhenUsed/>
    <w:rsid w:val="00E52746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E5274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l107">
    <w:name w:val="xl107"/>
    <w:basedOn w:val="a"/>
    <w:rsid w:val="00E52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0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41421-E226-48DD-AD9C-BBBC82FB2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6239</Words>
  <Characters>35567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41723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Яна А. Сысоева</cp:lastModifiedBy>
  <cp:revision>4</cp:revision>
  <cp:lastPrinted>2026-06-02T08:14:00Z</cp:lastPrinted>
  <dcterms:created xsi:type="dcterms:W3CDTF">2026-06-02T08:10:00Z</dcterms:created>
  <dcterms:modified xsi:type="dcterms:W3CDTF">2026-06-02T08:14:00Z</dcterms:modified>
</cp:coreProperties>
</file>