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0A6" w:rsidRPr="00AB50A6" w:rsidRDefault="00AB50A6" w:rsidP="00AB50A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50A6" w:rsidRPr="00AB50A6" w:rsidRDefault="00AB50A6" w:rsidP="00AB50A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sz w:val="28"/>
          <w:szCs w:val="28"/>
        </w:rPr>
      </w:pPr>
      <w:r w:rsidRPr="00AB50A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FF1B358" wp14:editId="067A148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0A6" w:rsidRPr="00AB50A6" w:rsidRDefault="00AB50A6" w:rsidP="00AB50A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AB50A6" w:rsidRPr="00AB50A6" w:rsidRDefault="00AB50A6" w:rsidP="00AB50A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AB50A6" w:rsidRPr="00AB50A6" w:rsidRDefault="00AB50A6" w:rsidP="00AB50A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AB50A6">
        <w:rPr>
          <w:rFonts w:ascii="Times New Roman" w:eastAsia="Times New Roman" w:hAnsi="Times New Roman" w:cs="Calibri"/>
          <w:bCs/>
          <w:sz w:val="28"/>
          <w:szCs w:val="28"/>
        </w:rPr>
        <w:t>АДМИНИСТРАЦИЯ ГОРОДА НЕВИННОМЫССКА</w:t>
      </w:r>
    </w:p>
    <w:p w:rsidR="00AB50A6" w:rsidRPr="00AB50A6" w:rsidRDefault="00AB50A6" w:rsidP="00AB50A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AB50A6">
        <w:rPr>
          <w:rFonts w:ascii="Times New Roman" w:eastAsia="Times New Roman" w:hAnsi="Times New Roman" w:cs="Calibri"/>
          <w:bCs/>
          <w:sz w:val="28"/>
          <w:szCs w:val="28"/>
        </w:rPr>
        <w:t>СТАВРОПОЛЬСКОГО КРАЯ</w:t>
      </w:r>
    </w:p>
    <w:p w:rsidR="00AB50A6" w:rsidRPr="00AB50A6" w:rsidRDefault="00AB50A6" w:rsidP="00AB50A6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AB50A6" w:rsidRPr="00AB50A6" w:rsidRDefault="00AB50A6" w:rsidP="00AB50A6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AB50A6">
        <w:rPr>
          <w:rFonts w:ascii="Times New Roman" w:eastAsia="Times New Roman" w:hAnsi="Times New Roman" w:cs="Calibri"/>
          <w:bCs/>
          <w:sz w:val="28"/>
          <w:szCs w:val="28"/>
        </w:rPr>
        <w:t>ПОСТАНОВЛЕНИЕ</w:t>
      </w:r>
    </w:p>
    <w:p w:rsidR="00AB50A6" w:rsidRPr="00AB50A6" w:rsidRDefault="00AB50A6" w:rsidP="00AB50A6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AB50A6" w:rsidRPr="00AB50A6" w:rsidRDefault="00AB50A6" w:rsidP="00AB50A6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AB50A6" w:rsidRPr="00AB50A6" w:rsidRDefault="00AB50A6" w:rsidP="00AB50A6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50A6">
        <w:rPr>
          <w:rFonts w:ascii="Times New Roman" w:eastAsia="Times New Roman" w:hAnsi="Times New Roman" w:cs="Calibri"/>
          <w:bCs/>
          <w:sz w:val="28"/>
          <w:szCs w:val="28"/>
        </w:rPr>
        <w:t xml:space="preserve">03.10.2024                                    г. Невинномысск </w:t>
      </w:r>
      <w:r>
        <w:rPr>
          <w:rFonts w:ascii="Times New Roman" w:eastAsia="Times New Roman" w:hAnsi="Times New Roman" w:cs="Calibri"/>
          <w:bCs/>
          <w:sz w:val="28"/>
          <w:szCs w:val="28"/>
        </w:rPr>
        <w:t xml:space="preserve">                          № 1287</w:t>
      </w:r>
    </w:p>
    <w:p w:rsidR="00AB50A6" w:rsidRPr="00AB50A6" w:rsidRDefault="00AB50A6" w:rsidP="00AB50A6">
      <w:pPr>
        <w:suppressAutoHyphens/>
        <w:spacing w:after="0" w:line="26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AB50A6" w:rsidRPr="00AB50A6" w:rsidRDefault="00AB50A6" w:rsidP="00AB50A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613A" w:rsidRPr="0084613A" w:rsidRDefault="0084613A" w:rsidP="0084613A">
      <w:pPr>
        <w:suppressAutoHyphens/>
        <w:spacing w:after="0"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4613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 внесении изменения в муниципальную программу</w:t>
      </w:r>
    </w:p>
    <w:p w:rsidR="0084613A" w:rsidRPr="0084613A" w:rsidRDefault="0084613A" w:rsidP="0084613A">
      <w:pPr>
        <w:suppressAutoHyphens/>
        <w:spacing w:after="0"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4613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«Развитие образования в городе Невинномысске», </w:t>
      </w:r>
      <w:proofErr w:type="gramStart"/>
      <w:r w:rsidRPr="0084613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утвержденную</w:t>
      </w:r>
      <w:proofErr w:type="gramEnd"/>
    </w:p>
    <w:p w:rsidR="0084613A" w:rsidRPr="0084613A" w:rsidRDefault="0084613A" w:rsidP="0084613A">
      <w:pPr>
        <w:suppressAutoHyphens/>
        <w:spacing w:after="0"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4613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постановлением администрации города Невинномысска</w:t>
      </w:r>
    </w:p>
    <w:p w:rsidR="0084613A" w:rsidRPr="0084613A" w:rsidRDefault="0084613A" w:rsidP="0084613A">
      <w:pPr>
        <w:suppressAutoHyphens/>
        <w:spacing w:after="0"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4613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от 16.09.2022 № 1398</w:t>
      </w:r>
    </w:p>
    <w:p w:rsidR="0084613A" w:rsidRPr="0084613A" w:rsidRDefault="0084613A" w:rsidP="0084613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4613A" w:rsidRPr="0084613A" w:rsidRDefault="0084613A" w:rsidP="0084613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6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 14 апреля 2016 г. № 710, Методическими указаниями по разработке, реализации и оценке эффективности муниципальных программ города Невинномысска, утверждёнными постановлением администрации города Невинномысска от 08 июня 2016 г. № 1146, </w:t>
      </w:r>
      <w:r w:rsidRPr="0084613A">
        <w:rPr>
          <w:rFonts w:ascii="Times New Roman" w:eastAsia="Times New Roman" w:hAnsi="Times New Roman" w:cs="Times New Roman"/>
          <w:color w:val="000000"/>
          <w:spacing w:val="30"/>
          <w:sz w:val="28"/>
          <w:szCs w:val="24"/>
        </w:rPr>
        <w:t>постановляю</w:t>
      </w:r>
      <w:r w:rsidRPr="008461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4613A" w:rsidRPr="0084613A" w:rsidRDefault="0084613A" w:rsidP="0084613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4613A" w:rsidRPr="0084613A" w:rsidRDefault="0084613A" w:rsidP="0084613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4613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1. Внести изменение в муниципальную программу «Развитие образования в городе Невинномысске», утвержденную постановлением администрации города Невинномысска от 16.09.2022 № 1398, изложив ее в редакции согласно приложению к настоящему постановлению.</w:t>
      </w:r>
    </w:p>
    <w:p w:rsidR="0084613A" w:rsidRPr="0084613A" w:rsidRDefault="0084613A" w:rsidP="0084613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4613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2. </w:t>
      </w:r>
      <w:r w:rsidRPr="0084613A">
        <w:rPr>
          <w:rFonts w:ascii="Times New Roman" w:eastAsia="Calibri" w:hAnsi="Times New Roman" w:cs="Times New Roman"/>
          <w:color w:val="000000"/>
          <w:sz w:val="28"/>
          <w:lang w:eastAsia="en-US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Pr="0084613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:rsidR="0084613A" w:rsidRPr="0084613A" w:rsidRDefault="0084613A" w:rsidP="0084613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4613A" w:rsidRPr="0084613A" w:rsidRDefault="0084613A" w:rsidP="0084613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4613A" w:rsidRPr="0084613A" w:rsidRDefault="0084613A" w:rsidP="0084613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4613A" w:rsidRPr="0084613A" w:rsidRDefault="0084613A" w:rsidP="0084613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4613A" w:rsidRPr="0084613A" w:rsidRDefault="0084613A" w:rsidP="0084613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4613A" w:rsidRPr="0084613A" w:rsidRDefault="0084613A" w:rsidP="0084613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4613A" w:rsidRPr="0084613A" w:rsidRDefault="0084613A" w:rsidP="0084613A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84613A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Исполняющий</w:t>
      </w:r>
      <w:proofErr w:type="gramEnd"/>
      <w:r w:rsidRPr="00846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полномочия и обязанности </w:t>
      </w:r>
    </w:p>
    <w:p w:rsidR="0084613A" w:rsidRPr="0084613A" w:rsidRDefault="0084613A" w:rsidP="0084613A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613A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города Невинномысска</w:t>
      </w:r>
    </w:p>
    <w:p w:rsidR="0084613A" w:rsidRPr="0084613A" w:rsidRDefault="0084613A" w:rsidP="0084613A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613A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первый заместитель главы администрации</w:t>
      </w:r>
    </w:p>
    <w:p w:rsidR="0084613A" w:rsidRPr="0084613A" w:rsidRDefault="0084613A" w:rsidP="0084613A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613A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города Невинномысска                                                                    Е.С. Евдоченко</w:t>
      </w:r>
    </w:p>
    <w:p w:rsidR="0084613A" w:rsidRPr="0084613A" w:rsidRDefault="0084613A" w:rsidP="0084613A">
      <w:pPr>
        <w:spacing w:after="160" w:line="259" w:lineRule="auto"/>
        <w:ind w:firstLine="540"/>
        <w:jc w:val="both"/>
        <w:rPr>
          <w:rFonts w:ascii="Calibri" w:eastAsia="Calibri" w:hAnsi="Calibri" w:cs="Times New Roman"/>
          <w:color w:val="000000"/>
          <w:sz w:val="28"/>
          <w:szCs w:val="28"/>
          <w:lang w:eastAsia="en-US"/>
        </w:rPr>
      </w:pPr>
    </w:p>
    <w:p w:rsidR="0084613A" w:rsidRPr="0084613A" w:rsidRDefault="0084613A" w:rsidP="0084613A">
      <w:pPr>
        <w:spacing w:after="160" w:line="259" w:lineRule="auto"/>
        <w:ind w:firstLine="540"/>
        <w:jc w:val="both"/>
        <w:rPr>
          <w:rFonts w:ascii="Calibri" w:eastAsia="Calibri" w:hAnsi="Calibri" w:cs="Times New Roman"/>
          <w:color w:val="000000"/>
          <w:sz w:val="28"/>
          <w:szCs w:val="28"/>
          <w:lang w:eastAsia="en-US"/>
        </w:rPr>
      </w:pPr>
    </w:p>
    <w:p w:rsidR="0084613A" w:rsidRPr="0084613A" w:rsidRDefault="0084613A" w:rsidP="008461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4613A" w:rsidRPr="0084613A" w:rsidRDefault="0084613A" w:rsidP="008461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4613A" w:rsidRPr="0084613A" w:rsidRDefault="0084613A" w:rsidP="0084613A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84613A" w:rsidRPr="0084613A" w:rsidSect="0084613A">
          <w:headerReference w:type="default" r:id="rId10"/>
          <w:headerReference w:type="firs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4536" w:type="dxa"/>
        <w:tblInd w:w="5070" w:type="dxa"/>
        <w:tblLook w:val="04A0" w:firstRow="1" w:lastRow="0" w:firstColumn="1" w:lastColumn="0" w:noHBand="0" w:noVBand="1"/>
      </w:tblPr>
      <w:tblGrid>
        <w:gridCol w:w="4536"/>
      </w:tblGrid>
      <w:tr w:rsidR="0084613A" w:rsidRPr="0084613A" w:rsidTr="0084613A">
        <w:tc>
          <w:tcPr>
            <w:tcW w:w="4536" w:type="dxa"/>
          </w:tcPr>
          <w:p w:rsidR="0084613A" w:rsidRPr="0084613A" w:rsidRDefault="0084613A" w:rsidP="0084613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84613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  <w:p w:rsidR="0084613A" w:rsidRDefault="0084613A" w:rsidP="0084613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города Невинномысска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03.10.2024 № 1287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4613A" w:rsidRPr="0084613A" w:rsidRDefault="0084613A" w:rsidP="0084613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 xml:space="preserve">«МУНИЦИПАЛЬНАЯ ПРОГРАММА </w:t>
      </w:r>
    </w:p>
    <w:p w:rsidR="0084613A" w:rsidRPr="0084613A" w:rsidRDefault="0084613A" w:rsidP="0084613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84613A" w:rsidRPr="0084613A" w:rsidRDefault="0084613A" w:rsidP="0084613A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613A" w:rsidRPr="0084613A" w:rsidRDefault="0084613A" w:rsidP="0084613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ПАСПОРТ</w:t>
      </w:r>
    </w:p>
    <w:p w:rsidR="0084613A" w:rsidRPr="0084613A" w:rsidRDefault="0084613A" w:rsidP="0084613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84613A" w:rsidRPr="0084613A" w:rsidRDefault="0084613A" w:rsidP="0084613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84613A" w:rsidRPr="0084613A" w:rsidRDefault="0084613A" w:rsidP="0084613A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75"/>
        <w:gridCol w:w="6095"/>
      </w:tblGrid>
      <w:tr w:rsidR="0084613A" w:rsidRPr="0084613A" w:rsidTr="0084613A">
        <w:tc>
          <w:tcPr>
            <w:tcW w:w="3475" w:type="dxa"/>
          </w:tcPr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095" w:type="dxa"/>
          </w:tcPr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образования в городе Невинномысске» (далее – программа)</w:t>
            </w:r>
          </w:p>
          <w:p w:rsidR="0084613A" w:rsidRPr="0084613A" w:rsidRDefault="0084613A" w:rsidP="0084613A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613A" w:rsidRPr="0084613A" w:rsidTr="0084613A">
        <w:tc>
          <w:tcPr>
            <w:tcW w:w="3475" w:type="dxa"/>
          </w:tcPr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095" w:type="dxa"/>
          </w:tcPr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 Невинномысска (далее – управление образования)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613A" w:rsidRPr="0084613A" w:rsidTr="0084613A">
        <w:tc>
          <w:tcPr>
            <w:tcW w:w="3475" w:type="dxa"/>
          </w:tcPr>
          <w:p w:rsidR="0084613A" w:rsidRPr="0084613A" w:rsidRDefault="0084613A" w:rsidP="0084613A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Соисполнители программы</w:t>
            </w:r>
          </w:p>
          <w:p w:rsidR="0084613A" w:rsidRPr="0084613A" w:rsidRDefault="0084613A" w:rsidP="0084613A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4613A" w:rsidRPr="0084613A" w:rsidTr="0084613A">
        <w:trPr>
          <w:trHeight w:val="4252"/>
        </w:trPr>
        <w:tc>
          <w:tcPr>
            <w:tcW w:w="3475" w:type="dxa"/>
          </w:tcPr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Иные участники</w:t>
            </w:r>
          </w:p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095" w:type="dxa"/>
          </w:tcPr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«Центр административно–хозяйственного обслуживания»;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«Центр развития образования»;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муниципальные дошкольные образовательные организации;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частная дошкольная образовательная организация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муниципальные общеобразовательные организации и организации дополнительного образования;</w:t>
            </w:r>
          </w:p>
          <w:p w:rsidR="0084613A" w:rsidRPr="0084613A" w:rsidRDefault="0084613A" w:rsidP="0084613A">
            <w:pPr>
              <w:suppressAutoHyphens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частная общеобразовательная организация</w:t>
            </w:r>
          </w:p>
          <w:p w:rsidR="0084613A" w:rsidRPr="0084613A" w:rsidRDefault="0084613A" w:rsidP="0084613A">
            <w:pPr>
              <w:suppressAutoHyphens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613A" w:rsidRPr="0084613A" w:rsidTr="0084613A">
        <w:trPr>
          <w:trHeight w:val="1005"/>
        </w:trPr>
        <w:tc>
          <w:tcPr>
            <w:tcW w:w="3475" w:type="dxa"/>
          </w:tcPr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6095" w:type="dxa"/>
          </w:tcPr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подпрограмма «Развитие дошкольного образования в городе Невинномысске»;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подпрограмма «Развитие общего и дополнительного образования в городе Невинномысске»;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программы»</w:t>
            </w:r>
          </w:p>
        </w:tc>
      </w:tr>
      <w:tr w:rsidR="0084613A" w:rsidRPr="0084613A" w:rsidTr="0084613A">
        <w:trPr>
          <w:trHeight w:val="904"/>
        </w:trPr>
        <w:tc>
          <w:tcPr>
            <w:tcW w:w="3475" w:type="dxa"/>
          </w:tcPr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lastRenderedPageBreak/>
              <w:t>Цель программы</w:t>
            </w:r>
          </w:p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84613A" w:rsidRPr="0084613A" w:rsidRDefault="0084613A" w:rsidP="0084613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обеспечение высокого качества образования в соответствии с запросами населения и перспективами развития города Невинномысска  (далее – город)</w:t>
            </w:r>
          </w:p>
          <w:p w:rsidR="0084613A" w:rsidRPr="0084613A" w:rsidRDefault="0084613A" w:rsidP="0084613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613A" w:rsidRPr="0084613A" w:rsidTr="0084613A">
        <w:trPr>
          <w:trHeight w:val="1348"/>
        </w:trPr>
        <w:tc>
          <w:tcPr>
            <w:tcW w:w="3475" w:type="dxa"/>
          </w:tcPr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Целевые индикаторы программы</w:t>
            </w:r>
          </w:p>
        </w:tc>
        <w:tc>
          <w:tcPr>
            <w:tcW w:w="6095" w:type="dxa"/>
            <w:shd w:val="clear" w:color="auto" w:fill="FFFFFF"/>
          </w:tcPr>
          <w:p w:rsidR="0084613A" w:rsidRPr="0084613A" w:rsidRDefault="0084613A" w:rsidP="0084613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доля детей в возрасте от 1 года до 6 лет, состоящих на учете для определения в муниципальные дошкольные образовательные организации, в общей численности детей в возрасте 1 – 6 лет;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выпускников муниципальных общеобразовательных организаций, не получивших аттестат о среднем общем образовании из общей численности выпускников, участвовавших в государственной итоговой аттестации;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 привлеченных средств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города;</w:t>
            </w:r>
            <w:proofErr w:type="gramEnd"/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доля детей в возрасте 6,5-18 лет, получающих услуги в организациях дополнительного образования, в общей </w:t>
            </w:r>
            <w:proofErr w:type="gramStart"/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численности</w:t>
            </w:r>
            <w:proofErr w:type="gramEnd"/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обучающихся в общеобразовательных организациях;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организаций дошкольного образования, в которых выполнены мероприятия по совершенствованию материально-технической базы в общей численности муниципальных организаций дошкольного образования;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общеобразовательных организаций и организаций дополнительного образования, в которых выполнены мероприятия, направленные на совершенствование материально-технической базы, в общем количестве зданий муниципальных общеобразовательных организаций и организаций дополнительного образования;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группы.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13A" w:rsidRPr="0084613A" w:rsidTr="0084613A">
        <w:tc>
          <w:tcPr>
            <w:tcW w:w="3475" w:type="dxa"/>
          </w:tcPr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lastRenderedPageBreak/>
              <w:t>Сроки и этапы реализации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/>
          </w:tcPr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2023 – 2026 годы</w:t>
            </w:r>
          </w:p>
        </w:tc>
      </w:tr>
      <w:tr w:rsidR="0084613A" w:rsidRPr="0084613A" w:rsidTr="0084613A">
        <w:trPr>
          <w:trHeight w:val="1305"/>
        </w:trPr>
        <w:tc>
          <w:tcPr>
            <w:tcW w:w="3475" w:type="dxa"/>
          </w:tcPr>
          <w:p w:rsidR="0084613A" w:rsidRPr="0084613A" w:rsidRDefault="0084613A" w:rsidP="0084613A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095" w:type="dxa"/>
          </w:tcPr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программы составит  </w:t>
            </w:r>
          </w:p>
          <w:p w:rsidR="0084613A" w:rsidRPr="0084613A" w:rsidRDefault="0084613A" w:rsidP="008461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 xml:space="preserve">7 405 606,39 </w:t>
            </w:r>
            <w:r w:rsidRPr="0084613A">
              <w:rPr>
                <w:rFonts w:ascii="Times New Roman" w:hAnsi="Times New Roman"/>
                <w:sz w:val="28"/>
                <w:szCs w:val="28"/>
              </w:rPr>
              <w:t>тыс. рублей, в том числе по источникам финансового обеспечения:</w:t>
            </w:r>
          </w:p>
          <w:p w:rsidR="0084613A" w:rsidRPr="0084613A" w:rsidRDefault="0084613A" w:rsidP="008461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федеральный бюджет: 782 715,52 тыс. рублей, в том числе по годам:</w:t>
            </w:r>
          </w:p>
          <w:p w:rsidR="0084613A" w:rsidRPr="0084613A" w:rsidRDefault="0084613A" w:rsidP="008461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в 2023 году -  449 050,66 тыс. рублей;</w:t>
            </w:r>
          </w:p>
          <w:p w:rsidR="0084613A" w:rsidRPr="0084613A" w:rsidRDefault="0084613A" w:rsidP="008461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в 2024 году – 111 468,67 тыс. рублей;</w:t>
            </w:r>
          </w:p>
          <w:p w:rsidR="0084613A" w:rsidRPr="0084613A" w:rsidRDefault="0084613A" w:rsidP="008461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в 2025 году –110 680,32 тыс. рублей;</w:t>
            </w:r>
          </w:p>
          <w:p w:rsidR="0084613A" w:rsidRPr="0084613A" w:rsidRDefault="0084613A" w:rsidP="008461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–111 515,87 </w:t>
            </w:r>
            <w:r w:rsidRPr="0084613A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84613A" w:rsidRPr="0084613A" w:rsidRDefault="0084613A" w:rsidP="008461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 xml:space="preserve">бюджет  Ставропольского  края –  </w:t>
            </w: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3 786 256,16</w:t>
            </w:r>
            <w:r w:rsidRPr="0084613A">
              <w:rPr>
                <w:rFonts w:ascii="Times New Roman" w:hAnsi="Times New Roman"/>
                <w:sz w:val="28"/>
                <w:szCs w:val="28"/>
              </w:rPr>
              <w:t>. рублей, в том числе по годам:</w:t>
            </w:r>
          </w:p>
          <w:p w:rsidR="0084613A" w:rsidRPr="0084613A" w:rsidRDefault="0084613A" w:rsidP="008461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84613A">
              <w:rPr>
                <w:rFonts w:ascii="Times New Roman" w:hAnsi="Times New Roman"/>
                <w:sz w:val="28"/>
                <w:szCs w:val="20"/>
              </w:rPr>
              <w:t xml:space="preserve">в 2023 году – </w:t>
            </w: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 xml:space="preserve">1 216 484,63 </w:t>
            </w:r>
            <w:r w:rsidRPr="0084613A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84613A" w:rsidRPr="0084613A" w:rsidRDefault="0084613A" w:rsidP="008461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84613A">
              <w:rPr>
                <w:rFonts w:ascii="Times New Roman" w:hAnsi="Times New Roman"/>
                <w:sz w:val="28"/>
                <w:szCs w:val="20"/>
              </w:rPr>
              <w:t>в 2024 году – 990 167,6  тыс. рублей;</w:t>
            </w:r>
          </w:p>
          <w:p w:rsidR="0084613A" w:rsidRPr="0084613A" w:rsidRDefault="0084613A" w:rsidP="008461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84613A">
              <w:rPr>
                <w:rFonts w:ascii="Times New Roman" w:hAnsi="Times New Roman"/>
                <w:sz w:val="28"/>
                <w:szCs w:val="20"/>
              </w:rPr>
              <w:t xml:space="preserve">в 2025 году –837 100,92  тыс. рублей; </w:t>
            </w:r>
          </w:p>
          <w:p w:rsidR="0084613A" w:rsidRPr="0084613A" w:rsidRDefault="0084613A" w:rsidP="0084613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84613A">
              <w:rPr>
                <w:rFonts w:ascii="Times New Roman" w:hAnsi="Times New Roman"/>
                <w:sz w:val="28"/>
                <w:szCs w:val="20"/>
              </w:rPr>
              <w:t>в 2026 году –742 502,94 тыс. рублей;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 xml:space="preserve">бюджет города – </w:t>
            </w: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 xml:space="preserve">2 836 634,71 тыс. рублей, в том числе по годам: 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в 2023 году – 678 155,27 тыс. рублей;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в 2024 году – 841 823,86 тыс. рублей;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– 669 875,53 тыс. рублей; 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в 2026 году – 646780,05 тыс. рублей.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613A" w:rsidRPr="0084613A" w:rsidTr="0084613A">
        <w:tc>
          <w:tcPr>
            <w:tcW w:w="3475" w:type="dxa"/>
          </w:tcPr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095" w:type="dxa"/>
          </w:tcPr>
          <w:p w:rsidR="0084613A" w:rsidRPr="0084613A" w:rsidRDefault="0084613A" w:rsidP="0084613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 xml:space="preserve">сохранение доли детей в возрасте от 1 года до 6 лет, состоящих на учете для определения в муниципальные дошкольные образовательные учреждения, в общей численности детей в возрасте 1 – 6 лет не более </w:t>
            </w:r>
            <w:r w:rsidRPr="0084613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6,83 %;</w:t>
            </w:r>
          </w:p>
          <w:p w:rsidR="0084613A" w:rsidRPr="0084613A" w:rsidRDefault="0084613A" w:rsidP="0084613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613A">
              <w:rPr>
                <w:rFonts w:ascii="Times New Roman" w:hAnsi="Times New Roman"/>
                <w:sz w:val="28"/>
                <w:szCs w:val="28"/>
              </w:rPr>
              <w:t xml:space="preserve">сохранение доли выпускников муниципальных общеобразовательных учреждений, не </w:t>
            </w:r>
            <w:r w:rsidRPr="0084613A">
              <w:rPr>
                <w:rFonts w:ascii="Times New Roman" w:hAnsi="Times New Roman"/>
                <w:sz w:val="28"/>
                <w:szCs w:val="28"/>
              </w:rPr>
              <w:lastRenderedPageBreak/>
              <w:t>получивших аттестат о среднем общем образовании в общей численности выпускников, участвовавших в государственной итоговой аттестации, не более 0,7 %;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привлечение ежегодно не менее 1,28 рубля средств федерального и краевого бюджетов на 1 рубль средств бюджета города;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материально-технической базы муниципальных организаций дошкольного образования;</w:t>
            </w:r>
          </w:p>
          <w:p w:rsidR="0084613A" w:rsidRPr="0084613A" w:rsidRDefault="0084613A" w:rsidP="008461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материально-технической базы муниципальных общеобразовательных организаций и организаций дополнительного образования;</w:t>
            </w:r>
          </w:p>
          <w:p w:rsidR="0084613A" w:rsidRPr="0084613A" w:rsidRDefault="0084613A" w:rsidP="008461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hAnsi="Times New Roman" w:cs="Times New Roman"/>
                <w:sz w:val="28"/>
                <w:szCs w:val="28"/>
              </w:rPr>
              <w:t>увеличение доли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 до 75,00%</w:t>
            </w: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613A" w:rsidRPr="0084613A" w:rsidRDefault="0084613A" w:rsidP="008461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сохранение доли детей в возрасте 6,5-18 лет, получающих услуги в организациях дополнительного образования, в общей </w:t>
            </w:r>
            <w:proofErr w:type="gramStart"/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численности</w:t>
            </w:r>
            <w:proofErr w:type="gramEnd"/>
            <w:r w:rsidRPr="008461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обучающихся в общеобразовательных организациях, на уровне не менее 45 %</w:t>
            </w:r>
          </w:p>
        </w:tc>
      </w:tr>
    </w:tbl>
    <w:p w:rsidR="0084613A" w:rsidRPr="0084613A" w:rsidRDefault="0084613A" w:rsidP="0084613A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613A" w:rsidRPr="0084613A" w:rsidRDefault="0084613A" w:rsidP="0084613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 xml:space="preserve"> Приоритеты и цели реализуемой в городе политики в сфере реализации </w:t>
      </w:r>
    </w:p>
    <w:p w:rsidR="0084613A" w:rsidRPr="0084613A" w:rsidRDefault="0084613A" w:rsidP="0084613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программы</w:t>
      </w:r>
    </w:p>
    <w:p w:rsidR="0084613A" w:rsidRPr="0084613A" w:rsidRDefault="0084613A" w:rsidP="0084613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84613A" w:rsidRPr="0084613A" w:rsidRDefault="0084613A" w:rsidP="008461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 xml:space="preserve">Основными приоритетами реализуемой в городе социально–экономической политики в сфере развития системы дошкольного, общего и дополнительного образования в соответствии со </w:t>
      </w:r>
      <w:hyperlink r:id="rId12" w:history="1">
        <w:r w:rsidRPr="0084613A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84613A">
        <w:rPr>
          <w:rFonts w:ascii="Times New Roman" w:hAnsi="Times New Roman"/>
          <w:sz w:val="28"/>
          <w:szCs w:val="28"/>
        </w:rPr>
        <w:t xml:space="preserve"> социально–экономического развития города Невинномысска до 2035 года, утвержденной решением Думы города Невинномысска от 19 декабря 2019 г. № 482-56, являются:</w:t>
      </w:r>
    </w:p>
    <w:p w:rsidR="0084613A" w:rsidRPr="0084613A" w:rsidRDefault="0084613A" w:rsidP="008461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613A">
        <w:rPr>
          <w:rFonts w:ascii="Times New Roman" w:eastAsia="Times New Roman" w:hAnsi="Times New Roman" w:cs="Times New Roman"/>
          <w:sz w:val="28"/>
          <w:szCs w:val="28"/>
        </w:rPr>
        <w:t>повышение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гражданина;</w:t>
      </w:r>
    </w:p>
    <w:p w:rsidR="0084613A" w:rsidRPr="0084613A" w:rsidRDefault="0084613A" w:rsidP="008461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613A">
        <w:rPr>
          <w:rFonts w:ascii="Times New Roman" w:eastAsia="Times New Roman" w:hAnsi="Times New Roman" w:cs="Times New Roman"/>
          <w:sz w:val="28"/>
          <w:szCs w:val="28"/>
        </w:rPr>
        <w:lastRenderedPageBreak/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</w:r>
    </w:p>
    <w:p w:rsidR="0084613A" w:rsidRPr="0084613A" w:rsidRDefault="0084613A" w:rsidP="008461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613A">
        <w:rPr>
          <w:rFonts w:ascii="Times New Roman" w:eastAsia="Times New Roman" w:hAnsi="Times New Roman" w:cs="Times New Roman"/>
          <w:sz w:val="28"/>
          <w:szCs w:val="28"/>
        </w:rPr>
        <w:t>Направления достижения данных стратегических целей:</w:t>
      </w:r>
    </w:p>
    <w:p w:rsidR="0084613A" w:rsidRPr="0084613A" w:rsidRDefault="0084613A" w:rsidP="008461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613A">
        <w:rPr>
          <w:rFonts w:ascii="Times New Roman" w:eastAsia="Times New Roman" w:hAnsi="Times New Roman" w:cs="Times New Roman"/>
          <w:sz w:val="28"/>
          <w:szCs w:val="28"/>
        </w:rPr>
        <w:t>возрастание роли человеческого капитала как основного фактора экономического развития;</w:t>
      </w:r>
    </w:p>
    <w:p w:rsidR="0084613A" w:rsidRPr="0084613A" w:rsidRDefault="0084613A" w:rsidP="008461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613A">
        <w:rPr>
          <w:rFonts w:ascii="Times New Roman" w:eastAsia="Times New Roman" w:hAnsi="Times New Roman" w:cs="Times New Roman"/>
          <w:sz w:val="28"/>
          <w:szCs w:val="28"/>
        </w:rPr>
        <w:t>повышение качества общего образования, развитие образовательной инфраструктуры в целях обеспечения экономической безопасности;</w:t>
      </w:r>
    </w:p>
    <w:p w:rsidR="0084613A" w:rsidRPr="0084613A" w:rsidRDefault="0084613A" w:rsidP="008461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613A">
        <w:rPr>
          <w:rFonts w:ascii="Times New Roman" w:eastAsia="Times New Roman" w:hAnsi="Times New Roman" w:cs="Times New Roman"/>
          <w:sz w:val="28"/>
          <w:szCs w:val="28"/>
        </w:rPr>
        <w:t>совершенствование системы общего образования на основе современных научных и технологических достижений.</w:t>
      </w:r>
    </w:p>
    <w:p w:rsidR="0084613A" w:rsidRPr="0084613A" w:rsidRDefault="0084613A" w:rsidP="008461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4613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Для достижения указанных целей необходимо решать следующие задачи:</w:t>
      </w:r>
    </w:p>
    <w:p w:rsidR="0084613A" w:rsidRPr="0084613A" w:rsidRDefault="0084613A" w:rsidP="008461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 xml:space="preserve">внедрение на уровнях основного общего и среднего общего образования новых методов обучения и воспитания, образовательных   технологий, обеспечивающих освоение </w:t>
      </w:r>
      <w:proofErr w:type="gramStart"/>
      <w:r w:rsidRPr="0084613A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84613A">
        <w:rPr>
          <w:rFonts w:ascii="Times New Roman" w:hAnsi="Times New Roman"/>
          <w:sz w:val="28"/>
          <w:szCs w:val="28"/>
        </w:rPr>
        <w:t xml:space="preserve"> базовых навыков и умений, повышение  их мотивации к  обучению и  вовлеченности в образовательный процесс;</w:t>
      </w:r>
    </w:p>
    <w:p w:rsidR="0084613A" w:rsidRPr="0084613A" w:rsidRDefault="0084613A" w:rsidP="008461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внедрение национальной системы профессионального роста педагогических работников, охватывающей не менее 50 процентов учителей общеобразовательных организаций;</w:t>
      </w:r>
    </w:p>
    <w:p w:rsidR="0084613A" w:rsidRPr="0084613A" w:rsidRDefault="0084613A" w:rsidP="00846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4613A">
        <w:rPr>
          <w:rFonts w:ascii="Times New Roman" w:hAnsi="Times New Roman"/>
          <w:sz w:val="28"/>
          <w:szCs w:val="28"/>
        </w:rPr>
        <w:t xml:space="preserve">обновление содержания и методики организации  воспитательной деятельности в образовательных организациях </w:t>
      </w:r>
      <w:r w:rsidRPr="0084613A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традиционными российскими духовно-нравственными ценностями;</w:t>
      </w:r>
    </w:p>
    <w:p w:rsidR="0084613A" w:rsidRPr="0084613A" w:rsidRDefault="0084613A" w:rsidP="008461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84613A" w:rsidRPr="0084613A" w:rsidRDefault="0084613A" w:rsidP="008461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создание условий для раннего развития детей в возрасте до трех лет, реализация программы психолого-педагогической, методической и консультативной помощи родителям  детей, получающих дошкольное образование в семье;</w:t>
      </w:r>
    </w:p>
    <w:p w:rsidR="0084613A" w:rsidRPr="0084613A" w:rsidRDefault="0084613A" w:rsidP="0084613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создание условий для развития наставничества, поддержки общественных инициатив и проектов, в том числе в сфере добровольчества (</w:t>
      </w:r>
      <w:proofErr w:type="spellStart"/>
      <w:r w:rsidRPr="0084613A">
        <w:rPr>
          <w:rFonts w:ascii="Times New Roman" w:hAnsi="Times New Roman"/>
          <w:sz w:val="28"/>
          <w:szCs w:val="28"/>
        </w:rPr>
        <w:t>волонтерства</w:t>
      </w:r>
      <w:proofErr w:type="spellEnd"/>
      <w:r w:rsidRPr="0084613A">
        <w:rPr>
          <w:rFonts w:ascii="Times New Roman" w:hAnsi="Times New Roman"/>
          <w:sz w:val="28"/>
          <w:szCs w:val="28"/>
        </w:rPr>
        <w:t>).</w:t>
      </w:r>
    </w:p>
    <w:p w:rsidR="0084613A" w:rsidRPr="0084613A" w:rsidRDefault="0084613A" w:rsidP="008461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4613A">
        <w:rPr>
          <w:rFonts w:ascii="Times New Roman" w:hAnsi="Times New Roman"/>
          <w:kern w:val="2"/>
          <w:sz w:val="28"/>
          <w:szCs w:val="28"/>
        </w:rPr>
        <w:t>Наиболее вероятными прогнозными вариантами развития системы дошкольного, общего и дополнительного образования в городе в период 2023</w:t>
      </w:r>
      <w:r w:rsidRPr="0084613A">
        <w:rPr>
          <w:rFonts w:ascii="Times New Roman" w:hAnsi="Times New Roman"/>
          <w:sz w:val="28"/>
          <w:szCs w:val="28"/>
        </w:rPr>
        <w:t xml:space="preserve">– </w:t>
      </w:r>
      <w:r w:rsidRPr="0084613A">
        <w:rPr>
          <w:rFonts w:ascii="Times New Roman" w:hAnsi="Times New Roman"/>
          <w:kern w:val="2"/>
          <w:sz w:val="28"/>
          <w:szCs w:val="28"/>
        </w:rPr>
        <w:t xml:space="preserve">2026 годов являются: выход на траекторию устойчивого развития системы дошкольного, общего и дополнительного образования города, создание условий для развития человеческого потенциала, ориентация бюджетных расходов на обеспечение результативности деятельности образовательных учреждений, развитие конкуренции в сфере предоставления образовательных услуг, повышение эффективности и прозрачности </w:t>
      </w:r>
      <w:r w:rsidRPr="0084613A">
        <w:rPr>
          <w:rFonts w:ascii="Times New Roman" w:hAnsi="Times New Roman"/>
          <w:kern w:val="2"/>
          <w:sz w:val="28"/>
          <w:szCs w:val="28"/>
        </w:rPr>
        <w:lastRenderedPageBreak/>
        <w:t>управления.</w:t>
      </w:r>
      <w:proofErr w:type="gramEnd"/>
    </w:p>
    <w:p w:rsidR="0084613A" w:rsidRPr="0084613A" w:rsidRDefault="000672A0" w:rsidP="0084613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13" w:anchor="Par582#Par582" w:history="1">
        <w:r w:rsidR="0084613A" w:rsidRPr="0084613A">
          <w:rPr>
            <w:rFonts w:ascii="Times New Roman" w:hAnsi="Times New Roman"/>
            <w:sz w:val="28"/>
            <w:szCs w:val="24"/>
          </w:rPr>
          <w:t>Сведения</w:t>
        </w:r>
      </w:hyperlink>
      <w:r w:rsidR="0084613A" w:rsidRPr="0084613A">
        <w:rPr>
          <w:rFonts w:ascii="Times New Roman" w:hAnsi="Times New Roman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84613A" w:rsidRPr="0084613A" w:rsidRDefault="0084613A" w:rsidP="0084613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Перечень ведомственных целевых программ, основных мероприятий программы приведен в приложении 2 к программе.</w:t>
      </w:r>
    </w:p>
    <w:p w:rsidR="0084613A" w:rsidRPr="0084613A" w:rsidRDefault="0084613A" w:rsidP="0084613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Объемы финансового обеспечения программы приведены в приложении 3 к программе.</w:t>
      </w:r>
    </w:p>
    <w:p w:rsidR="0084613A" w:rsidRPr="0084613A" w:rsidRDefault="0084613A" w:rsidP="0084613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Объемы финансового обеспечения программы за счет средств бюджета города приведены в приложении 4 к программе.</w:t>
      </w:r>
    </w:p>
    <w:p w:rsidR="0084613A" w:rsidRPr="0084613A" w:rsidRDefault="0084613A" w:rsidP="0084613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84613A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84613A">
        <w:rPr>
          <w:rFonts w:ascii="Times New Roman" w:hAnsi="Times New Roman"/>
          <w:sz w:val="28"/>
          <w:szCs w:val="28"/>
        </w:rPr>
        <w:t xml:space="preserve"> и показателей решения задач подпрограмм программы приведены в приложении 5 к программе.</w:t>
      </w:r>
    </w:p>
    <w:p w:rsidR="0084613A" w:rsidRPr="0084613A" w:rsidRDefault="0084613A" w:rsidP="0084613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Сведения о весовых коэффициентах, присвоенных цели программы и задачам подпрограмм программы приведены в приложении 6 к программе.</w:t>
      </w:r>
    </w:p>
    <w:p w:rsidR="0084613A" w:rsidRPr="0084613A" w:rsidRDefault="0084613A" w:rsidP="0084613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Подпрограмма «Развитие дошкольного образования в городе Невинномысске» программы приведена в приложении 7 к программе.</w:t>
      </w:r>
    </w:p>
    <w:p w:rsidR="0084613A" w:rsidRPr="0084613A" w:rsidRDefault="0084613A" w:rsidP="0084613A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Подпрограмма «Развитие общего и дополнительного образования в городе Невинномысске» программы приведена в приложении 8 к программе.</w:t>
      </w:r>
    </w:p>
    <w:p w:rsidR="0084613A" w:rsidRPr="0084613A" w:rsidRDefault="0084613A" w:rsidP="008461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Подпрограмма «Обеспечение реализации программы» приведена в приложении 9 к программе.</w:t>
      </w:r>
    </w:p>
    <w:p w:rsidR="0084613A" w:rsidRPr="0084613A" w:rsidRDefault="0084613A" w:rsidP="008461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613A" w:rsidRPr="0084613A" w:rsidRDefault="0084613A" w:rsidP="0084613A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13A" w:rsidRPr="0084613A" w:rsidRDefault="0084613A" w:rsidP="0084613A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84613A" w:rsidRPr="0084613A" w:rsidRDefault="0084613A" w:rsidP="0084613A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   </w:t>
      </w:r>
      <w:r>
        <w:rPr>
          <w:rFonts w:ascii="Times New Roman" w:hAnsi="Times New Roman"/>
          <w:sz w:val="28"/>
          <w:szCs w:val="28"/>
        </w:rPr>
        <w:t>Е.С. Евдоченко</w:t>
      </w:r>
    </w:p>
    <w:p w:rsidR="0084613A" w:rsidRPr="0084613A" w:rsidRDefault="0084613A" w:rsidP="0084613A">
      <w:pPr>
        <w:pBdr>
          <w:bottom w:val="single" w:sz="4" w:space="1" w:color="auto"/>
        </w:pBd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</w:p>
    <w:p w:rsidR="0084613A" w:rsidRPr="0084613A" w:rsidRDefault="0084613A" w:rsidP="0084613A">
      <w:pPr>
        <w:pBdr>
          <w:bottom w:val="single" w:sz="4" w:space="1" w:color="auto"/>
        </w:pBd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</w:p>
    <w:p w:rsidR="0084613A" w:rsidRPr="0084613A" w:rsidRDefault="0084613A" w:rsidP="0084613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613A" w:rsidRPr="0084613A" w:rsidRDefault="0084613A" w:rsidP="0084613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Приложение визируют:</w:t>
      </w:r>
    </w:p>
    <w:p w:rsidR="0084613A" w:rsidRPr="0084613A" w:rsidRDefault="0084613A" w:rsidP="0084613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613A" w:rsidRPr="0084613A" w:rsidRDefault="0084613A" w:rsidP="0084613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Начальник управления образования</w:t>
      </w:r>
    </w:p>
    <w:p w:rsidR="0084613A" w:rsidRPr="0084613A" w:rsidRDefault="0084613A" w:rsidP="0084613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А.В. </w:t>
      </w:r>
      <w:proofErr w:type="gramStart"/>
      <w:r w:rsidRPr="0084613A">
        <w:rPr>
          <w:rFonts w:ascii="Times New Roman" w:hAnsi="Times New Roman"/>
          <w:sz w:val="28"/>
          <w:szCs w:val="28"/>
        </w:rPr>
        <w:t>Пушкарская</w:t>
      </w:r>
      <w:proofErr w:type="gramEnd"/>
    </w:p>
    <w:p w:rsidR="0084613A" w:rsidRPr="0084613A" w:rsidRDefault="0084613A" w:rsidP="0084613A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4613A" w:rsidRPr="0084613A" w:rsidRDefault="0084613A" w:rsidP="0084613A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84613A" w:rsidRPr="0084613A" w:rsidRDefault="0084613A" w:rsidP="0084613A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Е.С. Евдоченко</w:t>
      </w:r>
    </w:p>
    <w:p w:rsidR="0084613A" w:rsidRPr="0084613A" w:rsidRDefault="0084613A" w:rsidP="0084613A">
      <w:pPr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84613A" w:rsidRPr="0084613A" w:rsidRDefault="0084613A" w:rsidP="0084613A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Начальник правового управления</w:t>
      </w:r>
    </w:p>
    <w:p w:rsidR="0084613A" w:rsidRPr="0084613A" w:rsidRDefault="0084613A" w:rsidP="0084613A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 w:rsidRPr="0084613A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  Е.Н. Дудченко</w:t>
      </w:r>
    </w:p>
    <w:p w:rsidR="0084613A" w:rsidRPr="0084613A" w:rsidRDefault="0084613A" w:rsidP="0084613A">
      <w:pPr>
        <w:snapToGrid w:val="0"/>
        <w:spacing w:after="0" w:line="240" w:lineRule="exact"/>
        <w:jc w:val="both"/>
      </w:pPr>
    </w:p>
    <w:p w:rsidR="0084613A" w:rsidRDefault="0084613A" w:rsidP="008461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8"/>
        </w:rPr>
        <w:sectPr w:rsidR="0084613A" w:rsidSect="0084613A">
          <w:headerReference w:type="first" r:id="rId14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A9783A" w:rsidRPr="00A9783A" w:rsidRDefault="00A9783A" w:rsidP="00A9783A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83A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</w:t>
      </w:r>
    </w:p>
    <w:p w:rsidR="00A9783A" w:rsidRPr="00A9783A" w:rsidRDefault="00A9783A" w:rsidP="00A9783A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783A" w:rsidRPr="00A9783A" w:rsidRDefault="00A9783A" w:rsidP="00A9783A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83A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A9783A" w:rsidRPr="00A9783A" w:rsidRDefault="00A9783A" w:rsidP="00A9783A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83A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A9783A" w:rsidRPr="00A9783A" w:rsidRDefault="00A9783A" w:rsidP="00A9783A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83A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A9783A" w:rsidRPr="00A9783A" w:rsidRDefault="00A9783A" w:rsidP="00A9783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9783A" w:rsidRPr="00A9783A" w:rsidRDefault="00A9783A" w:rsidP="00A978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783A" w:rsidRPr="00A9783A" w:rsidRDefault="00A9783A" w:rsidP="00A978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783A" w:rsidRPr="00A9783A" w:rsidRDefault="00A9783A" w:rsidP="00A978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83A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A9783A" w:rsidRPr="00A9783A" w:rsidRDefault="00A9783A" w:rsidP="00A978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A9783A">
        <w:rPr>
          <w:rFonts w:ascii="Times New Roman" w:eastAsia="Times New Roman" w:hAnsi="Times New Roman" w:cs="Times New Roman"/>
          <w:sz w:val="28"/>
          <w:szCs w:val="28"/>
        </w:rPr>
        <w:t xml:space="preserve">об индикаторах достижения целей муниципальной программы «Развитие образования в городе Невинномысске» и показателях решения задач подпрограмм муниципальной программы </w:t>
      </w:r>
      <w:r w:rsidRPr="00A9783A">
        <w:rPr>
          <w:rFonts w:ascii="Times New Roman" w:eastAsia="Times New Roman" w:hAnsi="Times New Roman" w:cs="Arial"/>
          <w:sz w:val="28"/>
          <w:szCs w:val="28"/>
        </w:rPr>
        <w:t xml:space="preserve">«Развитие образования в городе </w:t>
      </w:r>
    </w:p>
    <w:p w:rsidR="00A9783A" w:rsidRPr="00A9783A" w:rsidRDefault="00A9783A" w:rsidP="00A978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</w:rPr>
      </w:pPr>
      <w:proofErr w:type="gramStart"/>
      <w:r w:rsidRPr="00A9783A">
        <w:rPr>
          <w:rFonts w:ascii="Times New Roman" w:eastAsia="Times New Roman" w:hAnsi="Times New Roman" w:cs="Arial"/>
          <w:sz w:val="28"/>
          <w:szCs w:val="28"/>
        </w:rPr>
        <w:t>Невинномысске</w:t>
      </w:r>
      <w:proofErr w:type="gramEnd"/>
      <w:r w:rsidRPr="00A9783A">
        <w:rPr>
          <w:rFonts w:ascii="Times New Roman" w:eastAsia="Times New Roman" w:hAnsi="Times New Roman" w:cs="Arial"/>
          <w:sz w:val="28"/>
          <w:szCs w:val="28"/>
        </w:rPr>
        <w:t>»</w:t>
      </w:r>
    </w:p>
    <w:p w:rsidR="00A9783A" w:rsidRPr="00A9783A" w:rsidRDefault="00A9783A" w:rsidP="00A9783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783A" w:rsidRPr="00A9783A" w:rsidRDefault="00A9783A" w:rsidP="00A978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395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6"/>
        <w:gridCol w:w="4009"/>
        <w:gridCol w:w="849"/>
        <w:gridCol w:w="710"/>
        <w:gridCol w:w="849"/>
        <w:gridCol w:w="712"/>
        <w:gridCol w:w="849"/>
        <w:gridCol w:w="916"/>
        <w:gridCol w:w="607"/>
      </w:tblGrid>
      <w:tr w:rsidR="00A9783A" w:rsidRPr="00A9783A" w:rsidTr="007C6DA0">
        <w:trPr>
          <w:trHeight w:val="449"/>
          <w:jc w:val="center"/>
        </w:trPr>
        <w:tc>
          <w:tcPr>
            <w:tcW w:w="355" w:type="pct"/>
            <w:vMerge w:val="restart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N№ </w:t>
            </w:r>
            <w:proofErr w:type="gramStart"/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960" w:type="pct"/>
            <w:vMerge w:val="restart"/>
            <w:tcBorders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9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9783A" w:rsidRPr="00A9783A" w:rsidTr="007C6DA0">
        <w:trPr>
          <w:trHeight w:val="157"/>
          <w:jc w:val="center"/>
        </w:trPr>
        <w:tc>
          <w:tcPr>
            <w:tcW w:w="355" w:type="pct"/>
            <w:vMerge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0" w:type="pct"/>
            <w:vMerge/>
            <w:tcBorders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2021год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2022</w:t>
            </w:r>
          </w:p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2023 год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2026 год</w:t>
            </w:r>
          </w:p>
        </w:tc>
      </w:tr>
      <w:tr w:rsidR="00A9783A" w:rsidRPr="00A9783A" w:rsidTr="007C6D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"/>
          <w:tblHeader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A9783A" w:rsidRPr="00A9783A" w:rsidTr="007C6D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348" w:type="pct"/>
            <w:gridSpan w:val="7"/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«Развитие образования в городе Невинномысске» (далее - Программа)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9783A" w:rsidRPr="00A9783A" w:rsidTr="007C6D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3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348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</w:pPr>
            <w:r w:rsidRPr="00A9783A">
              <w:rPr>
                <w:rFonts w:ascii="Times New Roman" w:eastAsia="Times New Roman" w:hAnsi="Times New Roman" w:cs="Times New Roman"/>
                <w:sz w:val="18"/>
                <w:szCs w:val="18"/>
              </w:rPr>
              <w:t>Цель 1: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9783A" w:rsidRPr="00A9783A" w:rsidTr="007C6D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1 года до 6 лет, состоящих на учете для определения в муниципальные дошкольные образовательные учреждения (далее – МДОУ), в общей численности детей в возрасте 1 – 6 лет, на конец календарного года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6,90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6,90</w:t>
            </w:r>
          </w:p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7,20</w:t>
            </w:r>
          </w:p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</w:tc>
      </w:tr>
      <w:tr w:rsidR="00A9783A" w:rsidRPr="00A9783A" w:rsidTr="007C6D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3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выпускников муниципальных общеобразовательных учреждений, не получивших аттестат о среднем общем образовании в общей численности выпускников участвовавших в государственной итоговой аттестации, по окончанию государственной итоговой аттестации, на конец календарного года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0,70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0,40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0,70</w:t>
            </w:r>
          </w:p>
        </w:tc>
      </w:tr>
      <w:tr w:rsidR="00A9783A" w:rsidRPr="00A9783A" w:rsidTr="007C6D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города, за год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1,79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2,02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2,43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1,31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1,28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1,31</w:t>
            </w:r>
          </w:p>
        </w:tc>
      </w:tr>
      <w:tr w:rsidR="00A9783A" w:rsidRPr="00A9783A" w:rsidTr="007C6D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1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2.4.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организаций дошкольного образования, в которых выполнены мероприятия в текущем году по совершенствованию материально-технической базы в общей численности муниципальных организаций дошкольного образования, на конец календарного года</w:t>
            </w:r>
          </w:p>
          <w:p w:rsidR="00A9783A" w:rsidRPr="00A9783A" w:rsidRDefault="00A9783A" w:rsidP="00A9783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783A" w:rsidRPr="00A9783A" w:rsidRDefault="00A9783A" w:rsidP="00A9783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56,25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75,76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21,21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12,12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A9783A" w:rsidRPr="00A9783A" w:rsidRDefault="00A9783A" w:rsidP="00A9783A">
      <w:pPr>
        <w:rPr>
          <w:rFonts w:ascii="Times New Roman" w:hAnsi="Times New Roman" w:cs="Times New Roman"/>
          <w:sz w:val="16"/>
          <w:szCs w:val="16"/>
        </w:rPr>
      </w:pPr>
      <w:r w:rsidRPr="00A9783A"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W w:w="5652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6"/>
        <w:gridCol w:w="4046"/>
        <w:gridCol w:w="996"/>
        <w:gridCol w:w="559"/>
        <w:gridCol w:w="851"/>
        <w:gridCol w:w="711"/>
        <w:gridCol w:w="851"/>
        <w:gridCol w:w="915"/>
        <w:gridCol w:w="915"/>
        <w:gridCol w:w="144"/>
      </w:tblGrid>
      <w:tr w:rsidR="00A9783A" w:rsidRPr="00A9783A" w:rsidTr="007C6DA0">
        <w:trPr>
          <w:gridAfter w:val="1"/>
          <w:wAfter w:w="67" w:type="pct"/>
          <w:trHeight w:val="166"/>
          <w:tblHeader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A9783A" w:rsidRPr="00A9783A" w:rsidTr="007C6DA0">
        <w:trPr>
          <w:gridAfter w:val="1"/>
          <w:wAfter w:w="67" w:type="pct"/>
          <w:trHeight w:val="1442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2.5.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 в общей численности муниципальных общеобразовательных организаций и организаций дополнительного образования, за год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56,52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69,26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41,18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29,41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9783A" w:rsidRPr="00A9783A" w:rsidTr="007C6DA0">
        <w:trPr>
          <w:gridAfter w:val="1"/>
          <w:wAfter w:w="67" w:type="pct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2.6.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, на 10 сентября текущего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64,91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70,50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72,50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</w:t>
            </w:r>
          </w:p>
        </w:tc>
      </w:tr>
      <w:tr w:rsidR="00A9783A" w:rsidRPr="00A9783A" w:rsidTr="007C6DA0">
        <w:trPr>
          <w:gridAfter w:val="1"/>
          <w:wAfter w:w="67" w:type="pct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 xml:space="preserve">Доля детей в возрасте 6,5-18 лет, получающих услуги в организациях дополнительного образования, в общей </w:t>
            </w:r>
            <w:proofErr w:type="gramStart"/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численности</w:t>
            </w:r>
            <w:proofErr w:type="gramEnd"/>
            <w:r w:rsidRPr="00A9783A">
              <w:rPr>
                <w:rFonts w:ascii="Times New Roman" w:hAnsi="Times New Roman" w:cs="Times New Roman"/>
                <w:sz w:val="16"/>
                <w:szCs w:val="16"/>
              </w:rPr>
              <w:t xml:space="preserve"> обучающихся в общеобразовательных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</w:tr>
      <w:tr w:rsidR="00A9783A" w:rsidRPr="00A9783A" w:rsidTr="007C6DA0">
        <w:trPr>
          <w:gridAfter w:val="1"/>
          <w:wAfter w:w="67" w:type="pct"/>
          <w:trHeight w:val="239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4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783A" w:rsidRPr="00A9783A" w:rsidRDefault="00A9783A" w:rsidP="00A9783A">
            <w:pPr>
              <w:tabs>
                <w:tab w:val="left" w:pos="890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tabs>
                <w:tab w:val="left" w:pos="890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9783A" w:rsidRPr="00A9783A" w:rsidTr="007C6DA0">
        <w:trPr>
          <w:gridAfter w:val="1"/>
          <w:wAfter w:w="67" w:type="pct"/>
          <w:trHeight w:val="181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4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1 подпрограммы 1: повышение доступности и качества дошкольного образования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9783A" w:rsidRPr="00A9783A" w:rsidTr="007C6DA0">
        <w:trPr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3.1.1.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1 - 6 лет,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66,60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67,30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67,80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67,80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67,80</w:t>
            </w:r>
          </w:p>
        </w:tc>
        <w:tc>
          <w:tcPr>
            <w:tcW w:w="67" w:type="pct"/>
            <w:tcBorders>
              <w:lef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783A" w:rsidRPr="00A9783A" w:rsidTr="007C6DA0">
        <w:trPr>
          <w:gridAfter w:val="1"/>
          <w:wAfter w:w="67" w:type="pct"/>
          <w:trHeight w:val="1046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3.1.2.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Удельный вес численности детей частных дошкольных образовательных учреждений (далее – ЧДОУ) в общей численности детей дошкольных образовательных учреждений,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</w:tr>
      <w:tr w:rsidR="00A9783A" w:rsidRPr="00A9783A" w:rsidTr="007C6DA0">
        <w:trPr>
          <w:gridAfter w:val="1"/>
          <w:wAfter w:w="67" w:type="pct"/>
          <w:trHeight w:val="302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3.1.3.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</w:t>
            </w:r>
            <w:proofErr w:type="spellStart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детодней</w:t>
            </w:r>
            <w:proofErr w:type="spellEnd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МДОУ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59,90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</w:tr>
      <w:tr w:rsidR="00A9783A" w:rsidRPr="00A9783A" w:rsidTr="007C6DA0">
        <w:trPr>
          <w:gridAfter w:val="1"/>
          <w:wAfter w:w="67" w:type="pct"/>
          <w:trHeight w:val="1002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3.1.4.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возраста,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87,90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</w:tr>
      <w:tr w:rsidR="00A9783A" w:rsidRPr="00A9783A" w:rsidTr="007C6DA0">
        <w:trPr>
          <w:gridAfter w:val="1"/>
          <w:wAfter w:w="67" w:type="pct"/>
          <w:trHeight w:val="1165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3.1.5.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Обеспеченность дошкольными образовательными учреждениями,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мест</w:t>
            </w:r>
          </w:p>
          <w:p w:rsidR="00A9783A" w:rsidRPr="00A9783A" w:rsidRDefault="00A9783A" w:rsidP="00A9783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на 1000 детей в возрасте           1 - 6 лет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724,00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765,0</w:t>
            </w:r>
          </w:p>
        </w:tc>
      </w:tr>
      <w:tr w:rsidR="00A9783A" w:rsidRPr="00A9783A" w:rsidTr="007C6DA0">
        <w:trPr>
          <w:gridAfter w:val="1"/>
          <w:wAfter w:w="67" w:type="pct"/>
          <w:trHeight w:val="1165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3.1.6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 xml:space="preserve">Доля детей в возрасте от 1 до 7 лет </w:t>
            </w:r>
            <w:proofErr w:type="gramStart"/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</w:t>
            </w:r>
            <w:proofErr w:type="gramEnd"/>
            <w:r w:rsidRPr="00A9783A">
              <w:rPr>
                <w:rFonts w:ascii="Times New Roman" w:hAnsi="Times New Roman" w:cs="Times New Roman"/>
                <w:sz w:val="16"/>
                <w:szCs w:val="16"/>
              </w:rPr>
              <w:t xml:space="preserve"> на 01 января текущего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9783A" w:rsidRPr="00A9783A" w:rsidTr="007C6DA0">
        <w:trPr>
          <w:gridAfter w:val="1"/>
          <w:wAfter w:w="67" w:type="pct"/>
          <w:trHeight w:val="213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4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2 подпрограммы 1: обеспечение содержания зданий и сооружений МДОУ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9783A" w:rsidRPr="00A9783A" w:rsidTr="007C6DA0">
        <w:trPr>
          <w:gridAfter w:val="1"/>
          <w:wAfter w:w="67" w:type="pct"/>
          <w:trHeight w:val="876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3.2.1.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Количество МДОУ, в </w:t>
            </w:r>
            <w:proofErr w:type="gramStart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которых</w:t>
            </w:r>
            <w:proofErr w:type="gramEnd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выполнены мероприятия по совершенствованию материально-технической базы, за год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9783A" w:rsidRPr="00A9783A" w:rsidTr="007C6DA0">
        <w:trPr>
          <w:gridAfter w:val="1"/>
          <w:wAfter w:w="67" w:type="pct"/>
          <w:trHeight w:val="171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4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Подпрограмма 2 «Развитие общего и дополнительного образования в городе Невинномысске»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9783A" w:rsidRPr="00A9783A" w:rsidTr="007C6DA0">
        <w:trPr>
          <w:gridAfter w:val="1"/>
          <w:wAfter w:w="67" w:type="pct"/>
          <w:trHeight w:val="163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4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1 подпрограммы 2: развитие и повышение качества общего и дополнительного образования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9783A" w:rsidRPr="00A9783A" w:rsidTr="007C6DA0">
        <w:trPr>
          <w:gridAfter w:val="1"/>
          <w:wAfter w:w="67" w:type="pct"/>
          <w:trHeight w:val="1016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4.1.1.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лет, на 10 сентября текущего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</w:tr>
      <w:tr w:rsidR="00A9783A" w:rsidRPr="00A9783A" w:rsidTr="007C6DA0">
        <w:trPr>
          <w:gridAfter w:val="1"/>
          <w:wAfter w:w="67" w:type="pct"/>
          <w:trHeight w:val="1166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4.1.2.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обучающихся в муниципальных общеобразовательных учреждениях, занимающихся во вторую (третью) смену, в общей </w:t>
            </w:r>
            <w:proofErr w:type="gramStart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численности</w:t>
            </w:r>
            <w:proofErr w:type="gramEnd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обучающихся в муниципальных общеобразовательных учреждениях, на 10 сентября текущего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5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20,62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5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32,19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32,71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22,28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33,20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33,20</w:t>
            </w:r>
          </w:p>
        </w:tc>
      </w:tr>
      <w:tr w:rsidR="00A9783A" w:rsidRPr="00A9783A" w:rsidTr="007C6DA0">
        <w:trPr>
          <w:gridAfter w:val="1"/>
          <w:wAfter w:w="67" w:type="pct"/>
          <w:trHeight w:val="158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4.1.3.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предметам, на   30 июня текущего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</w:tr>
      <w:tr w:rsidR="00A9783A" w:rsidRPr="00A9783A" w:rsidTr="007C6DA0">
        <w:trPr>
          <w:gridAfter w:val="1"/>
          <w:wAfter w:w="67" w:type="pct"/>
          <w:trHeight w:val="817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4.1.4.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 1-4 классов муниципальных общеобразовательных учреждений, которые получили новогодние подарки,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9783A" w:rsidRPr="00A9783A" w:rsidTr="007C6DA0">
        <w:trPr>
          <w:gridAfter w:val="1"/>
          <w:wAfter w:w="67" w:type="pct"/>
          <w:trHeight w:val="1344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4.1.5.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6,5 – 18 лет, получающих услуги по дополнительному образованию в автономной некоммерческой организации детском технопарке</w:t>
            </w:r>
            <w:r w:rsidRPr="00A9783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«</w:t>
            </w:r>
            <w:proofErr w:type="spellStart"/>
            <w:r w:rsidRPr="00A9783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Кванториум</w:t>
            </w:r>
            <w:proofErr w:type="spellEnd"/>
            <w:r w:rsidRPr="00A9783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» в </w:t>
            </w: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общей </w:t>
            </w:r>
            <w:proofErr w:type="gramStart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численности</w:t>
            </w:r>
            <w:proofErr w:type="gramEnd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обучающихся в общеобразовательных учреждениях города, на 10 сентября текущего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</w:tr>
      <w:tr w:rsidR="00A9783A" w:rsidRPr="00A9783A" w:rsidTr="007C6DA0">
        <w:trPr>
          <w:gridAfter w:val="1"/>
          <w:wAfter w:w="67" w:type="pct"/>
          <w:trHeight w:val="956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4.1.6.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руководителя, в текущем году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A9783A" w:rsidRPr="00A9783A" w:rsidTr="007C6DA0">
        <w:trPr>
          <w:gridAfter w:val="1"/>
          <w:wAfter w:w="67" w:type="pct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4.1.7.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5 до 18 лет, проживающих на территории города и использующих сертификаты дополнительного образования в общем числе детей в возрасте от 5 до 18 лет, проживающих на территории города,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</w:tr>
      <w:tr w:rsidR="00A9783A" w:rsidRPr="00A9783A" w:rsidTr="007C6DA0">
        <w:trPr>
          <w:gridAfter w:val="1"/>
          <w:wAfter w:w="67" w:type="pct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4.1.8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Доля детей в возрасте от 7 до 18 лет в муниципальных общеобразовательных организаций, вовлеченных в общественно полезную деятельность и мероприятия, направленные на патриотическое и духовно-нравственное воспитание граждан,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</w:tr>
      <w:tr w:rsidR="00A9783A" w:rsidRPr="00A9783A" w:rsidTr="007C6DA0">
        <w:trPr>
          <w:gridAfter w:val="1"/>
          <w:wAfter w:w="67" w:type="pct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4.1.9.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Количество  цифровых лабораторий «Точка роста» функционирующих в общеобразовательных организациях, на конец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количество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A9783A" w:rsidRPr="00A9783A" w:rsidTr="007C6DA0">
        <w:trPr>
          <w:gridAfter w:val="1"/>
          <w:wAfter w:w="67" w:type="pct"/>
          <w:trHeight w:val="177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4.2.</w:t>
            </w:r>
          </w:p>
        </w:tc>
        <w:tc>
          <w:tcPr>
            <w:tcW w:w="4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Задача 2 подпрограммы 2: сохранение и укрепление здоровья </w:t>
            </w:r>
            <w:proofErr w:type="gramStart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обучающихся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9783A" w:rsidRPr="00A9783A" w:rsidTr="007C6DA0">
        <w:trPr>
          <w:gridAfter w:val="1"/>
          <w:wAfter w:w="67" w:type="pct"/>
          <w:trHeight w:val="1020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4.2.1.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детей в возрасте от 6,5 до 18 лет, охваченных организованным каникулярным отдыхом и занятостью во внеурочное время, от общей </w:t>
            </w:r>
            <w:proofErr w:type="gramStart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численности</w:t>
            </w:r>
            <w:proofErr w:type="gramEnd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обучающихся в системе образования города,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</w:tr>
      <w:tr w:rsidR="00A9783A" w:rsidRPr="00A9783A" w:rsidTr="007C6DA0">
        <w:trPr>
          <w:gridAfter w:val="1"/>
          <w:wAfter w:w="67" w:type="pct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4.2.2.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детей первой и второй групп здоровья в общей </w:t>
            </w:r>
            <w:proofErr w:type="gramStart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численности</w:t>
            </w:r>
            <w:proofErr w:type="gramEnd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обучающихся в муниципальных общеобразовательных учреждениях,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92,05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92,05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92,05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</w:tr>
      <w:tr w:rsidR="00A9783A" w:rsidRPr="00A9783A" w:rsidTr="007C6DA0">
        <w:trPr>
          <w:gridAfter w:val="1"/>
          <w:wAfter w:w="67" w:type="pct"/>
          <w:trHeight w:val="411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4.3.</w:t>
            </w:r>
          </w:p>
        </w:tc>
        <w:tc>
          <w:tcPr>
            <w:tcW w:w="4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9783A" w:rsidRPr="00A9783A" w:rsidTr="007C6DA0">
        <w:trPr>
          <w:gridAfter w:val="1"/>
          <w:wAfter w:w="67" w:type="pct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4.3.1.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зданий муниципальных общеобразовательных учреждений и учреждений дополнительного образования, в которых выполнены мероприятия в текущем году, направленные на поддержание и совершенствование материально - технической базы в соответствии с нормами СанПиНа, в общем количестве зданий муниципальных общеобразовательных учреждений и учреждений дополнительного образования,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52,17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4,35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22,0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9783A" w:rsidRPr="00A9783A" w:rsidTr="007C6DA0">
        <w:trPr>
          <w:gridAfter w:val="1"/>
          <w:wAfter w:w="67" w:type="pct"/>
          <w:trHeight w:val="2892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4.3.2.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общеобразовательных организаций и организаций дополнительного образования, в которых выполнены мероприятия, направленные на повышение антитеррористической безопасности в общем количестве муниципальных общеобразовательных организаций и организаций дополнительного образования, требующих выполнения работ направленных на повышение антитеррористической безопасности в соответствии с государственной программой Ставропольского края «Межнациональные отношения, профилактика терроризма и поддержка  казачества», за год (в соответствии с соглашением)</w:t>
            </w:r>
            <w:proofErr w:type="gramEnd"/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26,09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30,43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39,13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9783A" w:rsidRPr="00A9783A" w:rsidTr="007C6DA0">
        <w:trPr>
          <w:gridAfter w:val="1"/>
          <w:wAfter w:w="67" w:type="pct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4.3.3.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зданий муниципальных общеобразовательных организаций и организаций дополнительного образования, в которых выполнены мероприятия в текущем году по капитальному ремонту зданий, проведению строительного </w:t>
            </w:r>
            <w:proofErr w:type="gramStart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контроля за</w:t>
            </w:r>
            <w:proofErr w:type="gramEnd"/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проведением работ по капитальному ремонту в общем количестве зданий муниципальных общеобразовательных учреждений и учреждений дополнительного образования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0, 00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17,39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13,04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35,29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11,77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9783A" w:rsidRPr="00A9783A" w:rsidTr="007C6DA0">
        <w:trPr>
          <w:gridAfter w:val="1"/>
          <w:wAfter w:w="67" w:type="pct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4.3.4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Доля общеобразовательных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в общем количестве общеобразовательных учреждений и учреждений дополнительного образования на конец календарного года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6,00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13,04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9783A" w:rsidRPr="00A9783A" w:rsidTr="007C6DA0">
        <w:trPr>
          <w:gridAfter w:val="1"/>
          <w:wAfter w:w="67" w:type="pct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4.3.5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9783A">
              <w:rPr>
                <w:rFonts w:ascii="Times New Roman" w:hAnsi="Times New Roman" w:cs="Times New Roman"/>
                <w:sz w:val="16"/>
                <w:szCs w:val="16"/>
              </w:rPr>
              <w:t>Доля общеобразовательных   учреждений и учреждений дополнительного образования, в которых выполнены  мероприятия направленные на благоустройство территорий муниципальных общеобразовательных организаций и дополнительного образования в общем количестве общеобразовательных учреждений и учреждений дополнительного образования на конец календарного года</w:t>
            </w:r>
            <w:proofErr w:type="gramEnd"/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13,04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83A" w:rsidRPr="00A9783A" w:rsidRDefault="00A9783A" w:rsidP="00A978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783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A9783A" w:rsidRPr="00A9783A" w:rsidRDefault="00A9783A" w:rsidP="00A9783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9783A" w:rsidRPr="00A9783A" w:rsidRDefault="00A9783A" w:rsidP="00A9783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783A" w:rsidRPr="00A9783A" w:rsidRDefault="00A9783A" w:rsidP="00A9783A">
      <w:pPr>
        <w:widowControl w:val="0"/>
        <w:autoSpaceDE w:val="0"/>
        <w:autoSpaceDN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A9783A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A9783A" w:rsidRPr="00A9783A" w:rsidRDefault="00A9783A" w:rsidP="00A9783A">
      <w:pPr>
        <w:widowControl w:val="0"/>
        <w:autoSpaceDE w:val="0"/>
        <w:autoSpaceDN w:val="0"/>
        <w:spacing w:after="0" w:line="240" w:lineRule="exact"/>
        <w:ind w:right="-426"/>
        <w:rPr>
          <w:rFonts w:ascii="Times New Roman" w:hAnsi="Times New Roman" w:cs="Times New Roman"/>
          <w:sz w:val="28"/>
          <w:szCs w:val="28"/>
        </w:rPr>
      </w:pPr>
      <w:r w:rsidRPr="00A9783A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А.В. </w:t>
      </w:r>
      <w:proofErr w:type="gramStart"/>
      <w:r w:rsidRPr="00A9783A">
        <w:rPr>
          <w:rFonts w:ascii="Times New Roman" w:hAnsi="Times New Roman" w:cs="Times New Roman"/>
          <w:sz w:val="28"/>
          <w:szCs w:val="28"/>
        </w:rPr>
        <w:t>Пушкарская</w:t>
      </w:r>
      <w:proofErr w:type="gramEnd"/>
    </w:p>
    <w:p w:rsidR="00A9783A" w:rsidRDefault="00A9783A" w:rsidP="008461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8"/>
        </w:rPr>
        <w:sectPr w:rsidR="00A9783A" w:rsidSect="0084613A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7B582A" w:rsidRPr="007B582A" w:rsidRDefault="007B582A" w:rsidP="007B582A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7B582A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7B582A" w:rsidRPr="007B582A" w:rsidRDefault="007B582A" w:rsidP="007B582A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</w:p>
    <w:p w:rsidR="007B582A" w:rsidRPr="007B582A" w:rsidRDefault="007B582A" w:rsidP="007B582A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7B582A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7B582A" w:rsidRPr="007B582A" w:rsidRDefault="007B582A" w:rsidP="007B582A">
      <w:pPr>
        <w:tabs>
          <w:tab w:val="left" w:pos="6237"/>
        </w:tabs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7B582A">
        <w:rPr>
          <w:rFonts w:ascii="Times New Roman" w:hAnsi="Times New Roman"/>
          <w:sz w:val="28"/>
          <w:szCs w:val="28"/>
        </w:rPr>
        <w:t>«Развитие образования</w:t>
      </w:r>
    </w:p>
    <w:p w:rsidR="007B582A" w:rsidRPr="007B582A" w:rsidRDefault="007B582A" w:rsidP="007B582A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7B582A">
        <w:rPr>
          <w:rFonts w:ascii="Times New Roman" w:hAnsi="Times New Roman"/>
          <w:sz w:val="28"/>
          <w:szCs w:val="28"/>
        </w:rPr>
        <w:t>в городе Невинномысске»</w:t>
      </w:r>
    </w:p>
    <w:p w:rsidR="007B582A" w:rsidRPr="007B582A" w:rsidRDefault="007B582A" w:rsidP="007B582A">
      <w:pPr>
        <w:suppressAutoHyphens/>
        <w:rPr>
          <w:rFonts w:ascii="Times New Roman" w:hAnsi="Times New Roman"/>
          <w:sz w:val="28"/>
          <w:szCs w:val="28"/>
        </w:rPr>
      </w:pPr>
    </w:p>
    <w:p w:rsidR="007B582A" w:rsidRPr="007B582A" w:rsidRDefault="007B582A" w:rsidP="007B582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582A" w:rsidRPr="007B582A" w:rsidRDefault="007B582A" w:rsidP="007B582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582A">
        <w:rPr>
          <w:rFonts w:ascii="Times New Roman" w:hAnsi="Times New Roman"/>
          <w:sz w:val="28"/>
          <w:szCs w:val="28"/>
        </w:rPr>
        <w:t>ПЕРЕЧЕНЬ</w:t>
      </w:r>
    </w:p>
    <w:p w:rsidR="007B582A" w:rsidRDefault="007B582A" w:rsidP="007B582A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582A">
        <w:rPr>
          <w:rFonts w:ascii="Times New Roman" w:hAnsi="Times New Roman"/>
          <w:sz w:val="28"/>
          <w:szCs w:val="28"/>
        </w:rPr>
        <w:t>ведомственных целевых программ, основных мероприятий муниципальной программы «Развитие образования в городе Невинномысске»</w:t>
      </w:r>
    </w:p>
    <w:tbl>
      <w:tblPr>
        <w:tblStyle w:val="8"/>
        <w:tblW w:w="11341" w:type="dxa"/>
        <w:tblLayout w:type="fixed"/>
        <w:tblLook w:val="0000" w:firstRow="0" w:lastRow="0" w:firstColumn="0" w:lastColumn="0" w:noHBand="0" w:noVBand="0"/>
      </w:tblPr>
      <w:tblGrid>
        <w:gridCol w:w="779"/>
        <w:gridCol w:w="14"/>
        <w:gridCol w:w="2321"/>
        <w:gridCol w:w="1843"/>
        <w:gridCol w:w="1417"/>
        <w:gridCol w:w="851"/>
        <w:gridCol w:w="850"/>
        <w:gridCol w:w="1423"/>
        <w:gridCol w:w="1843"/>
      </w:tblGrid>
      <w:tr w:rsidR="007B582A" w:rsidRPr="007B582A" w:rsidTr="00EF7322">
        <w:trPr>
          <w:gridAfter w:val="1"/>
          <w:wAfter w:w="1843" w:type="dxa"/>
          <w:trHeight w:val="179"/>
        </w:trPr>
        <w:tc>
          <w:tcPr>
            <w:tcW w:w="779" w:type="dxa"/>
            <w:vMerge w:val="restart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№</w:t>
            </w:r>
          </w:p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proofErr w:type="gramStart"/>
            <w:r w:rsidRPr="007B582A">
              <w:rPr>
                <w:sz w:val="16"/>
                <w:szCs w:val="16"/>
              </w:rPr>
              <w:t>п</w:t>
            </w:r>
            <w:proofErr w:type="gramEnd"/>
            <w:r w:rsidRPr="007B582A">
              <w:rPr>
                <w:sz w:val="16"/>
                <w:szCs w:val="16"/>
              </w:rPr>
              <w:t>/п</w:t>
            </w:r>
          </w:p>
        </w:tc>
        <w:tc>
          <w:tcPr>
            <w:tcW w:w="2335" w:type="dxa"/>
            <w:gridSpan w:val="2"/>
            <w:vMerge w:val="restart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Наименование подпрограмм, основных мероприятий, ведомственных целевых программ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Тип основного 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Ответственный исполнитель</w:t>
            </w:r>
          </w:p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основного мероприятия, заказчик ВЦП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Срок</w:t>
            </w:r>
          </w:p>
        </w:tc>
        <w:tc>
          <w:tcPr>
            <w:tcW w:w="1423" w:type="dxa"/>
            <w:vMerge w:val="restart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Связь с индикаторами достижения целей программы и показателями решения задач подпрограммы</w:t>
            </w:r>
          </w:p>
        </w:tc>
      </w:tr>
      <w:tr w:rsidR="007B582A" w:rsidRPr="007B582A" w:rsidTr="00EF7322">
        <w:trPr>
          <w:gridAfter w:val="1"/>
          <w:wAfter w:w="1843" w:type="dxa"/>
          <w:trHeight w:val="179"/>
        </w:trPr>
        <w:tc>
          <w:tcPr>
            <w:tcW w:w="779" w:type="dxa"/>
            <w:vMerge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335" w:type="dxa"/>
            <w:gridSpan w:val="2"/>
            <w:vMerge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ind w:right="-62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начала</w:t>
            </w:r>
          </w:p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реализации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окончания</w:t>
            </w:r>
          </w:p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реализации</w:t>
            </w:r>
          </w:p>
        </w:tc>
        <w:tc>
          <w:tcPr>
            <w:tcW w:w="1423" w:type="dxa"/>
            <w:vMerge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7B582A" w:rsidRPr="007B582A" w:rsidTr="00EF7322">
        <w:trPr>
          <w:gridAfter w:val="1"/>
          <w:wAfter w:w="1843" w:type="dxa"/>
          <w:trHeight w:val="179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ind w:right="-62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6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7</w:t>
            </w:r>
          </w:p>
        </w:tc>
      </w:tr>
      <w:tr w:rsidR="007B582A" w:rsidRPr="007B582A" w:rsidTr="00EF7322">
        <w:trPr>
          <w:gridAfter w:val="1"/>
          <w:wAfter w:w="1843" w:type="dxa"/>
          <w:trHeight w:val="374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</w:t>
            </w:r>
          </w:p>
        </w:tc>
        <w:tc>
          <w:tcPr>
            <w:tcW w:w="8705" w:type="dxa"/>
            <w:gridSpan w:val="6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Цель 1: обеспечение высокого качества образования в соответствии с запросами населения и перспективами развития города Невинномысска  </w:t>
            </w:r>
          </w:p>
        </w:tc>
      </w:tr>
      <w:tr w:rsidR="007B582A" w:rsidRPr="007B582A" w:rsidTr="00EF7322">
        <w:trPr>
          <w:gridAfter w:val="1"/>
          <w:wAfter w:w="1843" w:type="dxa"/>
          <w:trHeight w:val="311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1.1.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42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п.2.3, 2.4, 2,1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</w:t>
            </w:r>
            <w:proofErr w:type="gramStart"/>
            <w:r w:rsidRPr="007B582A">
              <w:rPr>
                <w:sz w:val="16"/>
                <w:szCs w:val="16"/>
              </w:rPr>
              <w:t>1</w:t>
            </w:r>
            <w:proofErr w:type="gramEnd"/>
          </w:p>
        </w:tc>
      </w:tr>
      <w:tr w:rsidR="007B582A" w:rsidRPr="007B582A" w:rsidTr="00EF7322">
        <w:trPr>
          <w:gridAfter w:val="1"/>
          <w:wAfter w:w="1843" w:type="dxa"/>
          <w:trHeight w:val="331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1.1.1.</w:t>
            </w:r>
          </w:p>
        </w:tc>
        <w:tc>
          <w:tcPr>
            <w:tcW w:w="8705" w:type="dxa"/>
            <w:gridSpan w:val="6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ind w:left="13" w:right="-8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Задача 1 подпрограммы 1: повышение доступности и качества дошкольного образования</w:t>
            </w:r>
          </w:p>
        </w:tc>
      </w:tr>
      <w:tr w:rsidR="007B582A" w:rsidRPr="007B582A" w:rsidTr="00EF7322">
        <w:trPr>
          <w:gridAfter w:val="1"/>
          <w:wAfter w:w="1843" w:type="dxa"/>
          <w:trHeight w:val="1844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1.1.1.1.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56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 (далее соответственно – МДОО, ЧДОО)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proofErr w:type="gramStart"/>
            <w:r w:rsidRPr="007B582A">
              <w:rPr>
                <w:sz w:val="16"/>
                <w:szCs w:val="16"/>
              </w:rPr>
              <w:t>оказание (выполнение) муниципальных услуг (работ) учреждениями города Невинномысска (далее - город) по группам услуг (работ)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управление образования администрации города  (далее – </w:t>
            </w:r>
            <w:proofErr w:type="spellStart"/>
            <w:r w:rsidRPr="007B582A">
              <w:rPr>
                <w:sz w:val="16"/>
                <w:szCs w:val="16"/>
              </w:rPr>
              <w:t>управлениеобразования</w:t>
            </w:r>
            <w:proofErr w:type="spellEnd"/>
            <w:r w:rsidRPr="007B582A"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ind w:left="13" w:right="-8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</w:t>
            </w:r>
          </w:p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ind w:left="13" w:right="-8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ind w:left="12" w:right="-137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ind w:right="147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п.3.1.1, 3.1.2</w:t>
            </w:r>
          </w:p>
          <w:p w:rsidR="007B582A" w:rsidRPr="007B582A" w:rsidRDefault="007B582A" w:rsidP="007B582A">
            <w:pPr>
              <w:ind w:right="5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</w:t>
            </w:r>
            <w:proofErr w:type="gramStart"/>
            <w:r w:rsidRPr="007B582A">
              <w:rPr>
                <w:sz w:val="16"/>
                <w:szCs w:val="16"/>
              </w:rPr>
              <w:t>1</w:t>
            </w:r>
            <w:proofErr w:type="gramEnd"/>
          </w:p>
        </w:tc>
      </w:tr>
      <w:tr w:rsidR="007B582A" w:rsidRPr="007B582A" w:rsidTr="00EF7322">
        <w:trPr>
          <w:gridAfter w:val="1"/>
          <w:wAfter w:w="1843" w:type="dxa"/>
          <w:trHeight w:val="569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1.1.1.2.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56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исполнение публичных нормативных обязательств (по каждому обязательству или группе обязательств) 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3.1.4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569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1.1.1.3.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56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мероприятие3:создание условий для осуществления присмотра и ухода за детьми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выполнение муниципальных услуг (работ) учреждениями города по группам услуг (работ)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3.1.3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569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1.1.1.4.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56"/>
              <w:jc w:val="both"/>
              <w:rPr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 xml:space="preserve"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</w:t>
            </w:r>
            <w:proofErr w:type="gramStart"/>
            <w:r w:rsidRPr="007B582A">
              <w:rPr>
                <w:bCs/>
                <w:sz w:val="16"/>
                <w:szCs w:val="16"/>
              </w:rPr>
              <w:t>расходов</w:t>
            </w:r>
            <w:proofErr w:type="gramEnd"/>
            <w:r w:rsidRPr="007B582A">
              <w:rPr>
                <w:bCs/>
                <w:sz w:val="16"/>
                <w:szCs w:val="16"/>
              </w:rPr>
              <w:t xml:space="preserve"> на оплату труда, за исключением расходов на оплату труда работников, финансируемых за счет средств субвенции из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предоставление субсидии ЧДОУ на частичную компенсацию </w:t>
            </w:r>
            <w:proofErr w:type="gramStart"/>
            <w:r w:rsidRPr="007B582A">
              <w:rPr>
                <w:sz w:val="16"/>
                <w:szCs w:val="16"/>
              </w:rPr>
              <w:t>расходов</w:t>
            </w:r>
            <w:proofErr w:type="gramEnd"/>
            <w:r w:rsidRPr="007B582A">
              <w:rPr>
                <w:sz w:val="16"/>
                <w:szCs w:val="16"/>
              </w:rPr>
              <w:t xml:space="preserve">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март 2023г.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2023г.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0672A0" w:rsidP="007B582A">
            <w:pPr>
              <w:rPr>
                <w:sz w:val="16"/>
                <w:szCs w:val="16"/>
              </w:rPr>
            </w:pPr>
            <w:hyperlink w:anchor="P303">
              <w:r w:rsidR="007B582A" w:rsidRPr="007B582A">
                <w:rPr>
                  <w:sz w:val="16"/>
                  <w:szCs w:val="16"/>
                </w:rPr>
                <w:t>п. 3.1.6</w:t>
              </w:r>
            </w:hyperlink>
            <w:r w:rsidR="007B582A" w:rsidRPr="007B582A">
              <w:rPr>
                <w:sz w:val="16"/>
                <w:szCs w:val="16"/>
              </w:rPr>
              <w:t xml:space="preserve"> приложение 1</w:t>
            </w:r>
          </w:p>
        </w:tc>
      </w:tr>
      <w:tr w:rsidR="007B582A" w:rsidRPr="007B582A" w:rsidTr="00EF7322">
        <w:trPr>
          <w:gridAfter w:val="1"/>
          <w:wAfter w:w="1843" w:type="dxa"/>
          <w:trHeight w:val="445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1.1.2.</w:t>
            </w:r>
          </w:p>
        </w:tc>
        <w:tc>
          <w:tcPr>
            <w:tcW w:w="8705" w:type="dxa"/>
            <w:gridSpan w:val="6"/>
            <w:shd w:val="clear" w:color="auto" w:fill="auto"/>
          </w:tcPr>
          <w:p w:rsidR="007B582A" w:rsidRPr="007B582A" w:rsidRDefault="007B582A" w:rsidP="007B582A">
            <w:pPr>
              <w:ind w:left="12" w:right="-137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Задача 2 подпрограммы 1: обеспечение содержания зданий и сооружений муниципальных дошкольных образовательных учреждений (далее – МДОУ)</w:t>
            </w:r>
          </w:p>
        </w:tc>
      </w:tr>
      <w:tr w:rsidR="007B582A" w:rsidRPr="007B582A" w:rsidTr="00EF7322">
        <w:trPr>
          <w:gridAfter w:val="1"/>
          <w:wAfter w:w="1843" w:type="dxa"/>
          <w:trHeight w:val="570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lastRenderedPageBreak/>
              <w:t>1.1.2.1.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5: совершенствование материально-технической базы МДОО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  <w:p w:rsidR="007B582A" w:rsidRPr="007B582A" w:rsidRDefault="007B582A" w:rsidP="007B582A">
            <w:pPr>
              <w:ind w:right="80"/>
              <w:jc w:val="both"/>
              <w:rPr>
                <w:sz w:val="10"/>
                <w:szCs w:val="10"/>
              </w:rPr>
            </w:pPr>
          </w:p>
          <w:p w:rsidR="007B582A" w:rsidRPr="007B582A" w:rsidRDefault="007B582A" w:rsidP="007B582A">
            <w:pPr>
              <w:ind w:right="80"/>
              <w:jc w:val="both"/>
              <w:rPr>
                <w:sz w:val="10"/>
                <w:szCs w:val="10"/>
              </w:rPr>
            </w:pPr>
          </w:p>
          <w:p w:rsidR="007B582A" w:rsidRPr="007B582A" w:rsidRDefault="007B582A" w:rsidP="007B582A">
            <w:pPr>
              <w:ind w:right="80"/>
              <w:jc w:val="both"/>
              <w:rPr>
                <w:sz w:val="10"/>
                <w:szCs w:val="10"/>
              </w:rPr>
            </w:pP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ind w:right="-62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сентябрь   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ind w:left="-62" w:right="-62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 2024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3.1.5.,3.2.1</w:t>
            </w:r>
          </w:p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610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7B582A">
              <w:rPr>
                <w:sz w:val="18"/>
                <w:szCs w:val="18"/>
              </w:rPr>
              <w:t>1.1.2.6.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4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Подпрограмма 2 «Развитие общего и дополнительного образования в городе Невинномысске»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ind w:right="38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2.2, 2.3, 2.6, 2.5, 2.7. приложения 1</w:t>
            </w:r>
          </w:p>
        </w:tc>
      </w:tr>
      <w:tr w:rsidR="007B582A" w:rsidRPr="007B582A" w:rsidTr="00EF7322">
        <w:trPr>
          <w:gridAfter w:val="1"/>
          <w:wAfter w:w="1843" w:type="dxa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1.2.1.</w:t>
            </w:r>
          </w:p>
        </w:tc>
        <w:tc>
          <w:tcPr>
            <w:tcW w:w="8705" w:type="dxa"/>
            <w:gridSpan w:val="6"/>
            <w:shd w:val="clear" w:color="auto" w:fill="auto"/>
          </w:tcPr>
          <w:p w:rsidR="007B582A" w:rsidRPr="007B582A" w:rsidRDefault="007B582A" w:rsidP="007B582A">
            <w:pPr>
              <w:ind w:left="12" w:right="-137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7B582A" w:rsidRPr="007B582A" w:rsidTr="00EF7322">
        <w:trPr>
          <w:gridAfter w:val="1"/>
          <w:wAfter w:w="1843" w:type="dxa"/>
          <w:trHeight w:val="1334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1.2.1.1.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42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1: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управление образования 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4.1.1, 4.1.3, 4.1.2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1268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1.2.1.2.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15: ежемесячное денежное вознаграждение за классное руководство педагогическим работникам муниципальных общеобразовательных организаций (дале</w:t>
            </w:r>
            <w:proofErr w:type="gramStart"/>
            <w:r w:rsidRPr="007B582A">
              <w:rPr>
                <w:sz w:val="16"/>
                <w:szCs w:val="16"/>
              </w:rPr>
              <w:t>е-</w:t>
            </w:r>
            <w:proofErr w:type="gramEnd"/>
            <w:r w:rsidRPr="007B582A">
              <w:rPr>
                <w:sz w:val="16"/>
                <w:szCs w:val="16"/>
              </w:rPr>
              <w:t xml:space="preserve"> МОО)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proofErr w:type="gramStart"/>
            <w:r w:rsidRPr="007B582A">
              <w:rPr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управление образования </w:t>
            </w:r>
          </w:p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п. 4.1.6</w:t>
            </w:r>
          </w:p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1268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1.2.1.3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14: обеспечение деятельности АНО ДО «</w:t>
            </w:r>
            <w:proofErr w:type="spellStart"/>
            <w:r w:rsidRPr="007B582A">
              <w:rPr>
                <w:sz w:val="16"/>
                <w:szCs w:val="16"/>
              </w:rPr>
              <w:t>Кванториум</w:t>
            </w:r>
            <w:proofErr w:type="spellEnd"/>
            <w:r w:rsidRPr="007B582A">
              <w:rPr>
                <w:sz w:val="16"/>
                <w:szCs w:val="16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имущественного взноса учредителем автономной некоммерческой организации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 2023 г.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4.1.5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1268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1.2.1.4.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12: на приобретение новогодних подарков детям,  обучающимся по образовательным программам начального и общего образования в муниципальных и частных и частных  общеобразовательных организациях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 2023 г.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4.1.4</w:t>
            </w:r>
          </w:p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1268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1.2.1.5.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Основное мероприятие 20: Обеспечение </w:t>
            </w:r>
            <w:proofErr w:type="gramStart"/>
            <w:r w:rsidRPr="007B582A">
              <w:rPr>
                <w:sz w:val="16"/>
                <w:szCs w:val="16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субсидий муниципальным учреждениям дополнительного образования детей города на цели, связанные с персонифицированным финансированием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4.1.7.</w:t>
            </w:r>
          </w:p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приложение 1</w:t>
            </w:r>
          </w:p>
        </w:tc>
      </w:tr>
      <w:tr w:rsidR="007B582A" w:rsidRPr="007B582A" w:rsidTr="00EF7322">
        <w:trPr>
          <w:gridAfter w:val="1"/>
          <w:wAfter w:w="1843" w:type="dxa"/>
          <w:trHeight w:val="1268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1.2.1.6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  <w:highlight w:val="yellow"/>
              </w:rPr>
            </w:pPr>
            <w:r w:rsidRPr="007B582A">
              <w:rPr>
                <w:sz w:val="16"/>
                <w:szCs w:val="16"/>
              </w:rPr>
              <w:t>Основное мероприятие 27: Обеспечение функционирования цифровых лабораторий «Точка роста» в общеобразовательных организациях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highlight w:val="yellow"/>
              </w:rPr>
            </w:pPr>
            <w:proofErr w:type="gramStart"/>
            <w:r w:rsidRPr="007B582A">
              <w:rPr>
                <w:sz w:val="16"/>
                <w:szCs w:val="16"/>
              </w:rPr>
              <w:t>предоставление субсидий муниципальным общеобразовательных организациям  на цели, связанные с функционирования цифровых лабораторий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2024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4.1.9.</w:t>
            </w:r>
          </w:p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приложение 1</w:t>
            </w:r>
          </w:p>
        </w:tc>
      </w:tr>
      <w:tr w:rsidR="007B582A" w:rsidRPr="007B582A" w:rsidTr="00EF7322">
        <w:trPr>
          <w:gridAfter w:val="1"/>
          <w:wAfter w:w="1843" w:type="dxa"/>
          <w:trHeight w:val="1268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1.2.1.7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highlight w:val="yellow"/>
              </w:rPr>
            </w:pPr>
            <w:proofErr w:type="gramStart"/>
            <w:r w:rsidRPr="007B582A">
              <w:rPr>
                <w:sz w:val="16"/>
                <w:szCs w:val="16"/>
              </w:rPr>
              <w:t xml:space="preserve">предоставление субсидий муниципальным общеобразовательных организациям 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4.1.8.</w:t>
            </w:r>
          </w:p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приложение 1</w:t>
            </w:r>
          </w:p>
        </w:tc>
      </w:tr>
      <w:tr w:rsidR="007B582A" w:rsidRPr="007B582A" w:rsidTr="00EF7322">
        <w:trPr>
          <w:gridAfter w:val="1"/>
          <w:wAfter w:w="1843" w:type="dxa"/>
          <w:trHeight w:val="1268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lastRenderedPageBreak/>
              <w:t>1.2.1.8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4.1.5.  4.1.7.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  <w:highlight w:val="green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trHeight w:val="75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1.2.2.</w:t>
            </w:r>
          </w:p>
        </w:tc>
        <w:tc>
          <w:tcPr>
            <w:tcW w:w="8705" w:type="dxa"/>
            <w:gridSpan w:val="6"/>
            <w:shd w:val="clear" w:color="auto" w:fill="auto"/>
          </w:tcPr>
          <w:p w:rsidR="007B582A" w:rsidRPr="007B582A" w:rsidRDefault="007B582A" w:rsidP="007B582A">
            <w:pPr>
              <w:ind w:left="12" w:right="-137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Задача 2 подпрограммы 2: сохранение и укрепление здоровья </w:t>
            </w:r>
            <w:proofErr w:type="gramStart"/>
            <w:r w:rsidRPr="007B582A">
              <w:rPr>
                <w:sz w:val="16"/>
                <w:szCs w:val="16"/>
              </w:rPr>
              <w:t>обучающихся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7B582A" w:rsidRPr="007B582A" w:rsidTr="00EF7322">
        <w:trPr>
          <w:gridAfter w:val="1"/>
          <w:wAfter w:w="1843" w:type="dxa"/>
          <w:trHeight w:val="835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1.2.2.1.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7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п. 4.2.1 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835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1.2.2.2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7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13: организация бесплатного горячего питания обучающихся 1-4 классов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4.2.2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835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1.2.2.3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7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16: питание детей с ограниченными возможностями здоровья и детей-инвалидов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2026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4.2.2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835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1.2.2.4.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70"/>
              <w:jc w:val="both"/>
              <w:rPr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Основное мероприятие 25: обеспечение детей участников специальной военной операции бесплатным горячим питанием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2024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4.2.2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  <w:trHeight w:val="835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1.2.2.5.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70"/>
              <w:jc w:val="both"/>
              <w:rPr>
                <w:bCs/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Основное мероприятие 28: мероприятия по временному размещению и питанию граждан за счет средств резервного фонда Правительства Ставропольского края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  <w:highlight w:val="green"/>
              </w:rPr>
            </w:pPr>
            <w:r w:rsidRPr="007B582A">
              <w:rPr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январь 2024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2024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4.2.2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1.2.3.</w:t>
            </w:r>
          </w:p>
        </w:tc>
        <w:tc>
          <w:tcPr>
            <w:tcW w:w="8705" w:type="dxa"/>
            <w:gridSpan w:val="6"/>
            <w:shd w:val="clear" w:color="auto" w:fill="auto"/>
          </w:tcPr>
          <w:p w:rsidR="007B582A" w:rsidRPr="007B582A" w:rsidRDefault="007B582A" w:rsidP="007B582A">
            <w:pPr>
              <w:ind w:left="12" w:right="-137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</w:tr>
      <w:tr w:rsidR="007B582A" w:rsidRPr="007B582A" w:rsidTr="00EF7322">
        <w:trPr>
          <w:gridAfter w:val="1"/>
          <w:wAfter w:w="1843" w:type="dxa"/>
          <w:trHeight w:val="416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1.2.3.1.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Основное мероприятие 5: совершенствование материально </w:t>
            </w:r>
            <w:proofErr w:type="gramStart"/>
            <w:r w:rsidRPr="007B582A">
              <w:rPr>
                <w:sz w:val="16"/>
                <w:szCs w:val="16"/>
              </w:rPr>
              <w:t>технической</w:t>
            </w:r>
            <w:proofErr w:type="gramEnd"/>
            <w:r w:rsidRPr="007B582A">
              <w:rPr>
                <w:sz w:val="16"/>
                <w:szCs w:val="16"/>
              </w:rPr>
              <w:t xml:space="preserve"> </w:t>
            </w:r>
            <w:proofErr w:type="spellStart"/>
            <w:r w:rsidRPr="007B582A">
              <w:rPr>
                <w:sz w:val="16"/>
                <w:szCs w:val="16"/>
              </w:rPr>
              <w:t>базыобщеобразовательных</w:t>
            </w:r>
            <w:proofErr w:type="spellEnd"/>
            <w:r w:rsidRPr="007B582A">
              <w:rPr>
                <w:sz w:val="16"/>
                <w:szCs w:val="16"/>
              </w:rPr>
              <w:t xml:space="preserve"> организаций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февраль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декабрь 2024г.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п. 4.3.1</w:t>
            </w:r>
          </w:p>
          <w:p w:rsidR="007B582A" w:rsidRPr="007B582A" w:rsidRDefault="007B582A" w:rsidP="007B582A">
            <w:pPr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приложения 1</w:t>
            </w:r>
          </w:p>
        </w:tc>
      </w:tr>
      <w:tr w:rsidR="007B582A" w:rsidRPr="007B582A" w:rsidTr="00EF7322">
        <w:trPr>
          <w:gridAfter w:val="1"/>
          <w:wAfter w:w="1843" w:type="dxa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1.2.3.2.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9: антитеррористические мероприятия в муниципальных образовательных организациях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яянварь</w:t>
            </w:r>
            <w:proofErr w:type="spellEnd"/>
            <w:r w:rsidRPr="007B582A">
              <w:rPr>
                <w:sz w:val="16"/>
                <w:szCs w:val="16"/>
              </w:rPr>
              <w:t xml:space="preserve">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сдекабрь</w:t>
            </w:r>
            <w:proofErr w:type="spellEnd"/>
            <w:r w:rsidRPr="007B582A">
              <w:rPr>
                <w:sz w:val="16"/>
                <w:szCs w:val="16"/>
              </w:rPr>
              <w:t xml:space="preserve"> 2023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0672A0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hyperlink w:anchor="P427">
              <w:r w:rsidR="007B582A" w:rsidRPr="007B582A">
                <w:rPr>
                  <w:sz w:val="16"/>
                  <w:szCs w:val="16"/>
                </w:rPr>
                <w:t>п. 4.3.2</w:t>
              </w:r>
            </w:hyperlink>
            <w:r w:rsidR="007B582A" w:rsidRPr="007B582A">
              <w:rPr>
                <w:sz w:val="16"/>
                <w:szCs w:val="16"/>
              </w:rPr>
              <w:t xml:space="preserve"> приложения 1</w:t>
            </w:r>
          </w:p>
        </w:tc>
      </w:tr>
      <w:tr w:rsidR="007B582A" w:rsidRPr="007B582A" w:rsidTr="00EF7322">
        <w:trPr>
          <w:gridAfter w:val="1"/>
          <w:wAfter w:w="1843" w:type="dxa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1.2.3.3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10: капитальный ремонт зданий МОО и МООДОД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яянварь</w:t>
            </w:r>
            <w:proofErr w:type="spellEnd"/>
            <w:r w:rsidRPr="007B582A">
              <w:rPr>
                <w:sz w:val="16"/>
                <w:szCs w:val="16"/>
              </w:rPr>
              <w:t xml:space="preserve">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ддекабрь</w:t>
            </w:r>
            <w:proofErr w:type="spellEnd"/>
            <w:r w:rsidRPr="007B582A">
              <w:rPr>
                <w:sz w:val="16"/>
                <w:szCs w:val="16"/>
              </w:rPr>
              <w:t xml:space="preserve"> 2023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0672A0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hyperlink w:anchor="P435">
              <w:r w:rsidR="007B582A" w:rsidRPr="007B582A">
                <w:rPr>
                  <w:sz w:val="16"/>
                  <w:szCs w:val="16"/>
                </w:rPr>
                <w:t>п. 4.3.3</w:t>
              </w:r>
            </w:hyperlink>
            <w:r w:rsidR="007B582A" w:rsidRPr="007B582A">
              <w:rPr>
                <w:sz w:val="16"/>
                <w:szCs w:val="16"/>
              </w:rPr>
              <w:t xml:space="preserve"> приложения 1</w:t>
            </w:r>
          </w:p>
        </w:tc>
      </w:tr>
      <w:tr w:rsidR="007B582A" w:rsidRPr="007B582A" w:rsidTr="00EF7322">
        <w:trPr>
          <w:gridAfter w:val="1"/>
          <w:wAfter w:w="1843" w:type="dxa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1.2.3.4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bCs/>
                <w:sz w:val="18"/>
                <w:szCs w:val="18"/>
              </w:rPr>
              <w:t xml:space="preserve">Основное мероприятие </w:t>
            </w:r>
            <w:r w:rsidRPr="007B582A">
              <w:rPr>
                <w:sz w:val="16"/>
                <w:szCs w:val="16"/>
              </w:rPr>
              <w:t xml:space="preserve">Основное мероприятие </w:t>
            </w:r>
            <w:r w:rsidRPr="007B582A">
              <w:rPr>
                <w:bCs/>
                <w:sz w:val="16"/>
                <w:szCs w:val="16"/>
              </w:rPr>
              <w:t>26:реализация инициативных проектов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 xml:space="preserve">предоставление субсидий муниципальным учреждениям города на </w:t>
            </w:r>
            <w:r w:rsidRPr="007B582A">
              <w:rPr>
                <w:sz w:val="16"/>
                <w:szCs w:val="16"/>
              </w:rPr>
              <w:lastRenderedPageBreak/>
              <w:t>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lastRenderedPageBreak/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яянварь</w:t>
            </w:r>
            <w:proofErr w:type="spellEnd"/>
            <w:r w:rsidRPr="007B582A">
              <w:rPr>
                <w:sz w:val="16"/>
                <w:szCs w:val="16"/>
              </w:rPr>
              <w:t xml:space="preserve">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Ддекабрь</w:t>
            </w:r>
            <w:proofErr w:type="spellEnd"/>
            <w:r w:rsidRPr="007B582A">
              <w:rPr>
                <w:sz w:val="16"/>
                <w:szCs w:val="16"/>
              </w:rPr>
              <w:t xml:space="preserve"> 2024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0672A0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hyperlink w:anchor="P435">
              <w:r w:rsidR="007B582A" w:rsidRPr="007B582A">
                <w:rPr>
                  <w:sz w:val="16"/>
                  <w:szCs w:val="16"/>
                </w:rPr>
                <w:t>п. 4.3.4</w:t>
              </w:r>
            </w:hyperlink>
            <w:r w:rsidR="007B582A" w:rsidRPr="007B582A">
              <w:rPr>
                <w:sz w:val="16"/>
                <w:szCs w:val="16"/>
              </w:rPr>
              <w:t xml:space="preserve"> приложения 1</w:t>
            </w:r>
          </w:p>
        </w:tc>
      </w:tr>
      <w:tr w:rsidR="007B582A" w:rsidRPr="007B582A" w:rsidTr="00EF7322">
        <w:trPr>
          <w:gridAfter w:val="1"/>
          <w:wAfter w:w="1843" w:type="dxa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lastRenderedPageBreak/>
              <w:t>1.2.3.5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bCs/>
                <w:sz w:val="18"/>
                <w:szCs w:val="18"/>
              </w:rPr>
            </w:pPr>
            <w:r w:rsidRPr="007B582A">
              <w:rPr>
                <w:sz w:val="16"/>
                <w:szCs w:val="16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яянварь</w:t>
            </w:r>
            <w:proofErr w:type="spellEnd"/>
            <w:r w:rsidRPr="007B582A">
              <w:rPr>
                <w:sz w:val="16"/>
                <w:szCs w:val="16"/>
              </w:rPr>
              <w:t xml:space="preserve">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  <w:highlight w:val="green"/>
              </w:rPr>
            </w:pPr>
            <w:proofErr w:type="spellStart"/>
            <w:r w:rsidRPr="007B582A">
              <w:rPr>
                <w:sz w:val="16"/>
                <w:szCs w:val="16"/>
              </w:rPr>
              <w:t>ддекабрь</w:t>
            </w:r>
            <w:proofErr w:type="spellEnd"/>
            <w:r w:rsidRPr="007B582A">
              <w:rPr>
                <w:sz w:val="16"/>
                <w:szCs w:val="16"/>
              </w:rPr>
              <w:t xml:space="preserve"> 2025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0672A0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hyperlink w:anchor="P435">
              <w:r w:rsidR="007B582A" w:rsidRPr="007B582A">
                <w:rPr>
                  <w:sz w:val="16"/>
                  <w:szCs w:val="16"/>
                </w:rPr>
                <w:t>п. 4.3.3</w:t>
              </w:r>
            </w:hyperlink>
            <w:r w:rsidR="007B582A" w:rsidRPr="007B582A">
              <w:rPr>
                <w:sz w:val="16"/>
                <w:szCs w:val="16"/>
              </w:rPr>
              <w:t xml:space="preserve"> приложения 1</w:t>
            </w:r>
          </w:p>
        </w:tc>
      </w:tr>
      <w:tr w:rsidR="007B582A" w:rsidRPr="007B582A" w:rsidTr="00EF7322">
        <w:trPr>
          <w:gridAfter w:val="1"/>
          <w:wAfter w:w="1843" w:type="dxa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1.2.3.6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Основное мероприятие 22: реализация мероприятий по модернизации школьных систем образования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яянварь</w:t>
            </w:r>
            <w:proofErr w:type="spellEnd"/>
            <w:r w:rsidRPr="007B582A">
              <w:rPr>
                <w:sz w:val="16"/>
                <w:szCs w:val="16"/>
              </w:rPr>
              <w:t xml:space="preserve"> 2023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ддекабрь</w:t>
            </w:r>
            <w:proofErr w:type="spellEnd"/>
            <w:r w:rsidRPr="007B582A">
              <w:rPr>
                <w:sz w:val="16"/>
                <w:szCs w:val="16"/>
              </w:rPr>
              <w:t xml:space="preserve"> 2023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0672A0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hyperlink w:anchor="P435">
              <w:r w:rsidR="007B582A" w:rsidRPr="007B582A">
                <w:rPr>
                  <w:sz w:val="16"/>
                  <w:szCs w:val="16"/>
                </w:rPr>
                <w:t>п. 4.3.3</w:t>
              </w:r>
            </w:hyperlink>
            <w:r w:rsidR="007B582A" w:rsidRPr="007B582A">
              <w:rPr>
                <w:sz w:val="16"/>
                <w:szCs w:val="16"/>
              </w:rPr>
              <w:t xml:space="preserve"> приложения 1</w:t>
            </w:r>
          </w:p>
        </w:tc>
      </w:tr>
      <w:tr w:rsidR="007B582A" w:rsidRPr="007B582A" w:rsidTr="00EF7322">
        <w:trPr>
          <w:gridAfter w:val="1"/>
          <w:wAfter w:w="1843" w:type="dxa"/>
        </w:trPr>
        <w:tc>
          <w:tcPr>
            <w:tcW w:w="793" w:type="dxa"/>
            <w:gridSpan w:val="2"/>
            <w:shd w:val="clear" w:color="auto" w:fill="auto"/>
          </w:tcPr>
          <w:p w:rsidR="007B582A" w:rsidRPr="007B582A" w:rsidRDefault="007B582A" w:rsidP="007B582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1.2.3.7.</w:t>
            </w:r>
          </w:p>
        </w:tc>
        <w:tc>
          <w:tcPr>
            <w:tcW w:w="2321" w:type="dxa"/>
            <w:shd w:val="clear" w:color="auto" w:fill="auto"/>
          </w:tcPr>
          <w:p w:rsidR="007B582A" w:rsidRPr="007B582A" w:rsidRDefault="007B582A" w:rsidP="007B582A">
            <w:pPr>
              <w:ind w:right="80"/>
              <w:jc w:val="both"/>
              <w:rPr>
                <w:sz w:val="16"/>
                <w:szCs w:val="16"/>
              </w:rPr>
            </w:pPr>
            <w:r w:rsidRPr="007B582A">
              <w:rPr>
                <w:bCs/>
                <w:sz w:val="16"/>
                <w:szCs w:val="16"/>
              </w:rPr>
              <w:t>Основное мероприятие 8: благоустройство территорий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1843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16"/>
                <w:szCs w:val="16"/>
                <w:highlight w:val="green"/>
              </w:rPr>
            </w:pPr>
          </w:p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highlight w:val="green"/>
              </w:rPr>
            </w:pPr>
            <w:r w:rsidRPr="007B582A">
              <w:rPr>
                <w:sz w:val="16"/>
                <w:szCs w:val="16"/>
              </w:rPr>
              <w:t>предоставление  субсидии на иные цели муниципальным учреждениям не связанные с выполнением муниципального задания</w:t>
            </w:r>
          </w:p>
        </w:tc>
        <w:tc>
          <w:tcPr>
            <w:tcW w:w="1417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B582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851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яянварь</w:t>
            </w:r>
            <w:proofErr w:type="spellEnd"/>
            <w:r w:rsidRPr="007B582A">
              <w:rPr>
                <w:sz w:val="16"/>
                <w:szCs w:val="16"/>
              </w:rPr>
              <w:t xml:space="preserve"> 2024 г.</w:t>
            </w:r>
          </w:p>
        </w:tc>
        <w:tc>
          <w:tcPr>
            <w:tcW w:w="850" w:type="dxa"/>
            <w:shd w:val="clear" w:color="auto" w:fill="auto"/>
          </w:tcPr>
          <w:p w:rsidR="007B582A" w:rsidRPr="007B582A" w:rsidRDefault="007B582A" w:rsidP="007B582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6"/>
                <w:szCs w:val="16"/>
              </w:rPr>
            </w:pPr>
            <w:proofErr w:type="spellStart"/>
            <w:r w:rsidRPr="007B582A">
              <w:rPr>
                <w:sz w:val="16"/>
                <w:szCs w:val="16"/>
              </w:rPr>
              <w:t>ддекабрь</w:t>
            </w:r>
            <w:proofErr w:type="spellEnd"/>
            <w:r w:rsidRPr="007B582A">
              <w:rPr>
                <w:sz w:val="16"/>
                <w:szCs w:val="16"/>
              </w:rPr>
              <w:t xml:space="preserve"> 2024 г.</w:t>
            </w:r>
          </w:p>
        </w:tc>
        <w:tc>
          <w:tcPr>
            <w:tcW w:w="1423" w:type="dxa"/>
            <w:shd w:val="clear" w:color="auto" w:fill="auto"/>
          </w:tcPr>
          <w:p w:rsidR="007B582A" w:rsidRPr="007B582A" w:rsidRDefault="000672A0" w:rsidP="007B58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hyperlink w:anchor="P435">
              <w:r w:rsidR="007B582A" w:rsidRPr="007B582A">
                <w:rPr>
                  <w:sz w:val="16"/>
                  <w:szCs w:val="16"/>
                </w:rPr>
                <w:t>п. 4.3.</w:t>
              </w:r>
            </w:hyperlink>
            <w:r w:rsidR="007B582A" w:rsidRPr="007B582A">
              <w:rPr>
                <w:rFonts w:ascii="Arial" w:hAnsi="Arial" w:cs="Arial"/>
                <w:sz w:val="16"/>
                <w:szCs w:val="16"/>
              </w:rPr>
              <w:t>5</w:t>
            </w:r>
            <w:r w:rsidR="007B582A" w:rsidRPr="007B582A">
              <w:rPr>
                <w:sz w:val="16"/>
                <w:szCs w:val="16"/>
              </w:rPr>
              <w:t xml:space="preserve"> приложения 1</w:t>
            </w:r>
          </w:p>
        </w:tc>
      </w:tr>
    </w:tbl>
    <w:p w:rsidR="007B582A" w:rsidRPr="007B582A" w:rsidRDefault="007B582A" w:rsidP="007B582A">
      <w:pPr>
        <w:jc w:val="both"/>
        <w:rPr>
          <w:rFonts w:ascii="Times New Roman" w:hAnsi="Times New Roman"/>
          <w:sz w:val="28"/>
          <w:szCs w:val="28"/>
        </w:rPr>
      </w:pPr>
    </w:p>
    <w:p w:rsidR="007B582A" w:rsidRPr="007B582A" w:rsidRDefault="007B582A" w:rsidP="007B58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582A" w:rsidRPr="007B582A" w:rsidRDefault="007B582A" w:rsidP="007B582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7B582A">
        <w:rPr>
          <w:rFonts w:ascii="Times New Roman" w:eastAsia="Times New Roman" w:hAnsi="Times New Roman" w:cs="Times New Roman"/>
          <w:sz w:val="28"/>
          <w:szCs w:val="28"/>
        </w:rPr>
        <w:t>Начальник управления образования</w:t>
      </w:r>
    </w:p>
    <w:p w:rsidR="007B582A" w:rsidRPr="007B582A" w:rsidRDefault="007B582A" w:rsidP="007B582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7B582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А.В. </w:t>
      </w:r>
      <w:proofErr w:type="gramStart"/>
      <w:r w:rsidRPr="007B582A">
        <w:rPr>
          <w:rFonts w:ascii="Times New Roman" w:eastAsia="Times New Roman" w:hAnsi="Times New Roman" w:cs="Times New Roman"/>
          <w:sz w:val="28"/>
          <w:szCs w:val="28"/>
        </w:rPr>
        <w:t>Пушкарская</w:t>
      </w:r>
      <w:proofErr w:type="gramEnd"/>
    </w:p>
    <w:p w:rsidR="007B582A" w:rsidRPr="007B582A" w:rsidRDefault="007B582A" w:rsidP="007B58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582A" w:rsidRPr="007B582A" w:rsidRDefault="007B582A" w:rsidP="007B58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582A" w:rsidRDefault="007B582A" w:rsidP="007B582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  <w:sectPr w:rsidR="007B582A" w:rsidSect="0084613A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D17B41" w:rsidRDefault="00D17B41" w:rsidP="00D17B41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 3</w:t>
      </w:r>
    </w:p>
    <w:p w:rsidR="00D17B41" w:rsidRPr="00CE43D5" w:rsidRDefault="00D17B41" w:rsidP="00D17B41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</w:p>
    <w:p w:rsidR="00D17B41" w:rsidRPr="00CE43D5" w:rsidRDefault="00D17B41" w:rsidP="00D17B41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D17B41" w:rsidRPr="00CE43D5" w:rsidRDefault="00D17B41" w:rsidP="00D17B41">
      <w:pPr>
        <w:tabs>
          <w:tab w:val="left" w:pos="6237"/>
        </w:tabs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«Развити</w:t>
      </w:r>
      <w:r>
        <w:rPr>
          <w:rFonts w:ascii="Times New Roman" w:hAnsi="Times New Roman"/>
          <w:sz w:val="28"/>
          <w:szCs w:val="28"/>
        </w:rPr>
        <w:t>е</w:t>
      </w:r>
      <w:r w:rsidRPr="00CE43D5">
        <w:rPr>
          <w:rFonts w:ascii="Times New Roman" w:hAnsi="Times New Roman"/>
          <w:sz w:val="28"/>
          <w:szCs w:val="28"/>
        </w:rPr>
        <w:t xml:space="preserve"> образования</w:t>
      </w:r>
    </w:p>
    <w:p w:rsidR="00D17B41" w:rsidRDefault="00D17B41" w:rsidP="00D17B41">
      <w:pPr>
        <w:suppressAutoHyphens/>
        <w:spacing w:after="0" w:line="240" w:lineRule="exact"/>
        <w:ind w:left="5670" w:firstLine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в городе Невинномысске»</w:t>
      </w:r>
      <w:r w:rsidR="005F0B3D"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</w:p>
    <w:p w:rsidR="00D17B41" w:rsidRDefault="00D17B41" w:rsidP="001F07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F070E" w:rsidRPr="000D556A" w:rsidRDefault="001F070E" w:rsidP="00D17B4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5625">
        <w:rPr>
          <w:rFonts w:ascii="Times New Roman" w:eastAsia="Times New Roman" w:hAnsi="Times New Roman" w:cs="Times New Roman"/>
          <w:sz w:val="28"/>
          <w:szCs w:val="28"/>
        </w:rPr>
        <w:t>ОБЪЕМЫ</w:t>
      </w:r>
    </w:p>
    <w:p w:rsidR="001F070E" w:rsidRPr="00865625" w:rsidRDefault="001F070E" w:rsidP="00D17B41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Calibri"/>
          <w:bCs/>
          <w:sz w:val="28"/>
          <w:szCs w:val="28"/>
        </w:rPr>
      </w:pPr>
      <w:r w:rsidRPr="00865625">
        <w:rPr>
          <w:rFonts w:ascii="Times New Roman" w:eastAsia="Times New Roman" w:hAnsi="Times New Roman" w:cs="Calibri"/>
          <w:bCs/>
          <w:sz w:val="28"/>
          <w:szCs w:val="28"/>
        </w:rPr>
        <w:t>финансового обеспечения муниципальной программы</w:t>
      </w:r>
    </w:p>
    <w:p w:rsidR="001F070E" w:rsidRDefault="001F070E" w:rsidP="00D17B41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5625">
        <w:rPr>
          <w:rFonts w:ascii="Times New Roman" w:eastAsia="Times New Roman" w:hAnsi="Times New Roman" w:cs="Times New Roman"/>
          <w:bCs/>
          <w:sz w:val="28"/>
          <w:szCs w:val="28"/>
        </w:rPr>
        <w:t>«Развитие образования в городе Невинномысске»</w:t>
      </w:r>
    </w:p>
    <w:p w:rsidR="001F070E" w:rsidRPr="00F535F3" w:rsidRDefault="001F070E" w:rsidP="001F070E">
      <w:pPr>
        <w:tabs>
          <w:tab w:val="left" w:pos="8903"/>
        </w:tabs>
        <w:autoSpaceDE w:val="0"/>
        <w:autoSpaceDN w:val="0"/>
        <w:adjustRightInd w:val="0"/>
        <w:spacing w:after="0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9707" w:type="dxa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2126"/>
        <w:gridCol w:w="36"/>
        <w:gridCol w:w="2516"/>
        <w:gridCol w:w="1057"/>
        <w:gridCol w:w="1134"/>
        <w:gridCol w:w="1134"/>
        <w:gridCol w:w="1026"/>
      </w:tblGrid>
      <w:tr w:rsidR="001F070E" w:rsidRPr="000834AB" w:rsidTr="00780B36">
        <w:trPr>
          <w:trHeight w:val="255"/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162" w:type="dxa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программы, подпрограммы программы, ведомственной целевой программы, мероприятия подпрограммы, отдельного мероприятия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Объем финансового обеспечения по годам</w:t>
            </w:r>
          </w:p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руб.)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070E" w:rsidRPr="000834AB" w:rsidTr="00780B36">
        <w:trPr>
          <w:trHeight w:val="966"/>
          <w:jc w:val="center"/>
        </w:trPr>
        <w:tc>
          <w:tcPr>
            <w:tcW w:w="678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bottom w:val="nil"/>
            </w:tcBorders>
            <w:vAlign w:val="center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2024 г.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2025 г.</w:t>
            </w:r>
          </w:p>
        </w:tc>
        <w:tc>
          <w:tcPr>
            <w:tcW w:w="1026" w:type="dxa"/>
            <w:tcBorders>
              <w:top w:val="single" w:sz="4" w:space="0" w:color="auto"/>
              <w:bottom w:val="nil"/>
            </w:tcBorders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2026 г.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81"/>
          <w:tblHeader/>
          <w:jc w:val="center"/>
        </w:trPr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6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16" w:type="dxa"/>
            <w:tcBorders>
              <w:bottom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11"/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F070E" w:rsidRPr="000834AB" w:rsidRDefault="001F070E" w:rsidP="00780B36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ind w:right="-1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Программа «Развитие образования в городе Невинномысске» </w:t>
            </w:r>
          </w:p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</w:tcBorders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2 343 690,56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1 9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 460,20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1 617 656,77   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</w:tcBorders>
          </w:tcPr>
          <w:p w:rsidR="001F070E" w:rsidRPr="000834AB" w:rsidRDefault="001F070E" w:rsidP="00780B36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1 500798,86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126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449 050,66</w:t>
            </w:r>
          </w:p>
        </w:tc>
        <w:tc>
          <w:tcPr>
            <w:tcW w:w="1134" w:type="dxa"/>
            <w:shd w:val="clear" w:color="auto" w:fill="FFFFFF"/>
            <w:noWrap/>
          </w:tcPr>
          <w:p w:rsidR="001F070E" w:rsidRPr="000B44EF" w:rsidRDefault="003031D3" w:rsidP="005B7430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461E9">
              <w:rPr>
                <w:rFonts w:ascii="Times New Roman" w:hAnsi="Times New Roman" w:cs="Times New Roman"/>
                <w:sz w:val="16"/>
                <w:szCs w:val="16"/>
              </w:rPr>
              <w:t>111 468,6</w:t>
            </w:r>
            <w:r w:rsidR="005B7430" w:rsidRPr="00D461E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110 680,32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111 515,87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07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449 050,66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D461E9" w:rsidRDefault="003031D3" w:rsidP="00E0311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61E9">
              <w:rPr>
                <w:rFonts w:ascii="Times New Roman" w:hAnsi="Times New Roman" w:cs="Times New Roman"/>
                <w:sz w:val="16"/>
                <w:szCs w:val="16"/>
              </w:rPr>
              <w:t>111 468,6</w:t>
            </w:r>
            <w:r w:rsidR="00E03112" w:rsidRPr="00D461E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:rsidR="00E03112" w:rsidRPr="000B44EF" w:rsidRDefault="00E03112" w:rsidP="00E0311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110 680,32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111 515,87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93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1 216 484,63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B44EF" w:rsidRDefault="003031D3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461E9">
              <w:rPr>
                <w:rFonts w:ascii="Times New Roman" w:hAnsi="Times New Roman" w:cs="Times New Roman"/>
                <w:sz w:val="16"/>
                <w:szCs w:val="16"/>
              </w:rPr>
              <w:t>990 167,67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837 100,92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742 502,94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50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337 079,50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B44E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B44EF">
              <w:rPr>
                <w:rFonts w:ascii="Times New Roman" w:hAnsi="Times New Roman" w:cs="Times New Roman"/>
                <w:sz w:val="16"/>
                <w:szCs w:val="16"/>
              </w:rPr>
              <w:t>366 969,49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327 679,22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327 679,22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727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1F070E" w:rsidRPr="000B44EF" w:rsidRDefault="001F070E" w:rsidP="003031D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461E9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  <w:r w:rsidR="003031D3" w:rsidRPr="00D461E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D461E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031D3" w:rsidRPr="00D461E9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  <w:r w:rsidRPr="00D461E9">
              <w:rPr>
                <w:rFonts w:ascii="Times New Roman" w:hAnsi="Times New Roman" w:cs="Times New Roman"/>
                <w:sz w:val="16"/>
                <w:szCs w:val="16"/>
              </w:rPr>
              <w:t>,1</w:t>
            </w:r>
            <w:r w:rsidR="003031D3" w:rsidRPr="00D461E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1F070E" w:rsidRPr="008E109D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509 421,70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414 823,72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964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 Невинномысска (далее – город), в том числе: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678 155,27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F070E" w:rsidRPr="000B44E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0176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3031D3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Pr="0010176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031D3">
              <w:rPr>
                <w:rFonts w:ascii="Times New Roman" w:hAnsi="Times New Roman" w:cs="Times New Roman"/>
                <w:sz w:val="16"/>
                <w:szCs w:val="16"/>
              </w:rPr>
              <w:t>823</w:t>
            </w:r>
            <w:r w:rsidRPr="0010176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80B3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10176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669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875,53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646 780,05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40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11 434,42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12 187,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11 114,31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10 848,64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1010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B44E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B44EF">
              <w:rPr>
                <w:rFonts w:ascii="Times New Roman" w:hAnsi="Times New Roman" w:cs="Times New Roman"/>
                <w:sz w:val="16"/>
                <w:szCs w:val="16"/>
              </w:rPr>
              <w:t>376 537,02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344 710,58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337 603,14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0B44EF" w:rsidRDefault="00A506C4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392 455,88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259 855,06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246 764,17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муниципальному бюджетному учреждению «Центр административно-хозяйственного обслуживания» города (далее - МБУ «ЦАХО»)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41 182,45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36 187,64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34017,90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муниципальному бюджетному учреждению «Центр развития образования» города (далее - МБУ «ЦРО»)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14136,32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19 460,72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18 007,94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17 546,20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729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6" w:type="dxa"/>
            <w:tcBorders>
              <w:left w:val="single" w:sz="4" w:space="0" w:color="auto"/>
            </w:tcBorders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внебюджетных источников</w:t>
            </w:r>
          </w:p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1F070E" w:rsidRPr="000834AB" w:rsidRDefault="001F070E" w:rsidP="00780B36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73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655 558,66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EE61A0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EE61A0">
              <w:rPr>
                <w:rFonts w:ascii="Times New Roman" w:hAnsi="Times New Roman" w:cs="Times New Roman"/>
                <w:bCs/>
                <w:sz w:val="16"/>
                <w:szCs w:val="16"/>
              </w:rPr>
              <w:t>743 506,51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672 389,80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665 282,36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337 079,50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EE61A0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E61A0">
              <w:rPr>
                <w:rFonts w:ascii="Times New Roman" w:hAnsi="Times New Roman" w:cs="Times New Roman"/>
                <w:bCs/>
                <w:sz w:val="16"/>
                <w:szCs w:val="16"/>
              </w:rPr>
              <w:t>366 969,49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327 679,22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327 679,22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79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337 079,50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EE61A0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E61A0">
              <w:rPr>
                <w:rFonts w:ascii="Times New Roman" w:hAnsi="Times New Roman" w:cs="Times New Roman"/>
                <w:bCs/>
                <w:sz w:val="16"/>
                <w:szCs w:val="16"/>
              </w:rPr>
              <w:t>366 969,49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327 679,22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327 679,22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C15EA9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C15EA9">
              <w:rPr>
                <w:rFonts w:ascii="Times New Roman" w:hAnsi="Times New Roman" w:cs="Times New Roman"/>
                <w:bCs/>
                <w:sz w:val="16"/>
                <w:szCs w:val="16"/>
              </w:rPr>
              <w:t>376 537,02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344 710,58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337 603,14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65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2E7735" w:rsidRDefault="001F070E" w:rsidP="004C61D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2E7735">
              <w:rPr>
                <w:rFonts w:ascii="Times New Roman" w:hAnsi="Times New Roman" w:cs="Times New Roman"/>
                <w:bCs/>
                <w:sz w:val="16"/>
                <w:szCs w:val="16"/>
              </w:rPr>
              <w:t>376</w:t>
            </w:r>
            <w:r w:rsidR="004C61DB" w:rsidRPr="002E7735">
              <w:rPr>
                <w:rFonts w:ascii="Times New Roman" w:hAnsi="Times New Roman" w:cs="Times New Roman"/>
                <w:bCs/>
                <w:sz w:val="16"/>
                <w:szCs w:val="16"/>
              </w:rPr>
              <w:t> 537,02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344 710,58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337 603,14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2126" w:type="dxa"/>
            <w:vMerge w:val="restart"/>
            <w:vAlign w:val="center"/>
          </w:tcPr>
          <w:p w:rsidR="001F070E" w:rsidRPr="00931AE2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931AE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 (далее соответственно – МДОО, ЧДОО)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bCs/>
                <w:sz w:val="16"/>
                <w:szCs w:val="16"/>
              </w:rPr>
              <w:t>344 328,49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305 038,22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305 038,22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bCs/>
                <w:sz w:val="16"/>
                <w:szCs w:val="16"/>
              </w:rPr>
              <w:t>344 328,49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305 038,22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305 038,22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bCs/>
                <w:sz w:val="16"/>
                <w:szCs w:val="16"/>
              </w:rPr>
              <w:t>344 328,49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305 038,22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305 038,22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2126" w:type="dxa"/>
            <w:vMerge w:val="restart"/>
          </w:tcPr>
          <w:p w:rsidR="001F070E" w:rsidRPr="00151EC8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51EC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</w:t>
            </w:r>
            <w:r w:rsidRPr="00151EC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родительской платы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22 641,00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22 641,00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22 641,00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22 641,00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22 641,00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22 641,00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дошкольным образовательным 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24 511,80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22 641,00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22 641,00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22 641,00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79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2.3.</w:t>
            </w:r>
          </w:p>
        </w:tc>
        <w:tc>
          <w:tcPr>
            <w:tcW w:w="2126" w:type="dxa"/>
            <w:vMerge w:val="restart"/>
          </w:tcPr>
          <w:p w:rsidR="001F070E" w:rsidRPr="00151EC8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51EC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3: создание условий для осуществления присмотра и ухода за детьми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353 017,16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344 710,58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337 603,14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514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151EC8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353 017,16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344 710,58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337 603,14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77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151EC8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353 017,16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344 710,58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337 603,14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1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2.4.</w:t>
            </w:r>
          </w:p>
        </w:tc>
        <w:tc>
          <w:tcPr>
            <w:tcW w:w="2126" w:type="dxa"/>
            <w:vMerge w:val="restart"/>
          </w:tcPr>
          <w:p w:rsidR="001F070E" w:rsidRPr="00151EC8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51EC8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5: </w:t>
            </w:r>
            <w:r w:rsidRPr="003E696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совершенствование материально-технической базы </w:t>
            </w:r>
            <w:r w:rsidRPr="003E696E">
              <w:rPr>
                <w:rFonts w:ascii="Times New Roman" w:hAnsi="Times New Roman" w:cs="Times New Roman"/>
                <w:sz w:val="18"/>
                <w:szCs w:val="18"/>
              </w:rPr>
              <w:t>муниципальных дошкольных образовательных организаций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1F070E" w:rsidRPr="000834AB" w:rsidRDefault="001F070E" w:rsidP="00780B3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23 519,86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23 519,86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2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23 519,86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20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2.5.</w:t>
            </w:r>
          </w:p>
        </w:tc>
        <w:tc>
          <w:tcPr>
            <w:tcW w:w="2126" w:type="dxa"/>
            <w:vMerge w:val="restart"/>
          </w:tcPr>
          <w:p w:rsidR="001F070E" w:rsidRPr="00151EC8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51EC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</w:t>
            </w:r>
            <w:proofErr w:type="gramStart"/>
            <w:r w:rsidRPr="00151EC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расходов</w:t>
            </w:r>
            <w:proofErr w:type="gramEnd"/>
            <w:r w:rsidRPr="00151EC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на оплату труда, за исключением расходов на оплату труда работников, финансируемых за счет средств субвенции средства бюджета Ставропольского края</w:t>
            </w:r>
          </w:p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2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2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ЧДОУ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40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126" w:type="dxa"/>
            <w:vMerge w:val="restart"/>
          </w:tcPr>
          <w:p w:rsidR="001F070E" w:rsidRPr="00151EC8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51EC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Подпрограмма 2 «Развитие общего и дополнительного образования в городе Невинномысске» 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ind w:right="-141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1 627 309,49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C15EA9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A506C4">
              <w:rPr>
                <w:rFonts w:ascii="Times New Roman" w:hAnsi="Times New Roman" w:cs="Times New Roman"/>
                <w:bCs/>
                <w:sz w:val="16"/>
                <w:szCs w:val="16"/>
              </w:rPr>
              <w:t>1 127 122,73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62D96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2D96">
              <w:rPr>
                <w:rFonts w:ascii="Times New Roman" w:hAnsi="Times New Roman" w:cs="Times New Roman"/>
                <w:bCs/>
                <w:sz w:val="16"/>
                <w:szCs w:val="16"/>
              </w:rPr>
              <w:t>879 957,08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773 103,76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448 864,05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E0798A" w:rsidRDefault="001F070E" w:rsidP="0097009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E0798A">
              <w:rPr>
                <w:rFonts w:ascii="Times New Roman" w:hAnsi="Times New Roman" w:cs="Times New Roman"/>
                <w:sz w:val="16"/>
                <w:szCs w:val="16"/>
              </w:rPr>
              <w:t>111 </w:t>
            </w:r>
            <w:r w:rsidR="0097009D">
              <w:rPr>
                <w:rFonts w:ascii="Times New Roman" w:hAnsi="Times New Roman" w:cs="Times New Roman"/>
                <w:sz w:val="16"/>
                <w:szCs w:val="16"/>
              </w:rPr>
              <w:t>468</w:t>
            </w:r>
            <w:r w:rsidRPr="00E0798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97009D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110 680,32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111 515,87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24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448 864,05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E0798A" w:rsidRDefault="0097009D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E0798A">
              <w:rPr>
                <w:rFonts w:ascii="Times New Roman" w:hAnsi="Times New Roman" w:cs="Times New Roman"/>
                <w:sz w:val="16"/>
                <w:szCs w:val="16"/>
              </w:rPr>
              <w:t>111 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468</w:t>
            </w:r>
            <w:r w:rsidRPr="00E0798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110 680,32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111 515,87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E0798A" w:rsidRDefault="0097009D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623 198,18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509 421,70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414 823,72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08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97009D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623 198,18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509 421,70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414 823,72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E0798A" w:rsidRDefault="00A506C4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392 455,88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62D96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2D96">
              <w:rPr>
                <w:rFonts w:ascii="Times New Roman" w:hAnsi="Times New Roman" w:cs="Times New Roman"/>
                <w:sz w:val="16"/>
                <w:szCs w:val="16"/>
              </w:rPr>
              <w:t>259 855,06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246 764,17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056ED" w:rsidRDefault="006056ED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yellow"/>
              </w:rPr>
            </w:pPr>
            <w:r w:rsidRPr="006056ED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392 455,88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62D96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2D96">
              <w:rPr>
                <w:rFonts w:ascii="Times New Roman" w:hAnsi="Times New Roman" w:cs="Times New Roman"/>
                <w:sz w:val="16"/>
                <w:szCs w:val="16"/>
              </w:rPr>
              <w:t>259 855,06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246 764,17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74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1: обеспечение государственных гарантий реализации прав на получение </w:t>
            </w:r>
            <w:proofErr w:type="gramStart"/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общедоступного</w:t>
            </w:r>
            <w:proofErr w:type="gramEnd"/>
          </w:p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 бесплатного начального общего, основного общего, среднего общего образования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ind w:hanging="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3E503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E503B">
              <w:rPr>
                <w:rFonts w:ascii="Times New Roman" w:hAnsi="Times New Roman" w:cs="Times New Roman"/>
                <w:bCs/>
                <w:sz w:val="16"/>
                <w:szCs w:val="16"/>
              </w:rPr>
              <w:t>580 971,00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107645">
              <w:rPr>
                <w:rFonts w:ascii="Times New Roman" w:hAnsi="Times New Roman" w:cs="Times New Roman"/>
                <w:bCs/>
                <w:sz w:val="16"/>
                <w:szCs w:val="16"/>
              </w:rPr>
              <w:t>617 791,29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543 862,49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539 678,79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ind w:right="-1" w:hanging="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 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443 302,35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bCs/>
                <w:sz w:val="16"/>
                <w:szCs w:val="16"/>
              </w:rPr>
              <w:t>468 284,35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398 180,07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398 180,07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46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443 302,35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bCs/>
                <w:sz w:val="16"/>
                <w:szCs w:val="16"/>
              </w:rPr>
              <w:t>468 284,35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398 180,07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398 180,07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137 668,65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bCs/>
                <w:sz w:val="16"/>
                <w:szCs w:val="16"/>
              </w:rPr>
              <w:t>149 506,94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145 682,42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141 498,72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29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137 668,65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bCs/>
                <w:sz w:val="16"/>
                <w:szCs w:val="16"/>
              </w:rPr>
              <w:t>149 506,94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145 682,42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141 498,72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2126" w:type="dxa"/>
            <w:vMerge w:val="restart"/>
            <w:vAlign w:val="center"/>
          </w:tcPr>
          <w:p w:rsidR="001F070E" w:rsidRPr="000834AB" w:rsidRDefault="001F070E" w:rsidP="00780B36">
            <w:pPr>
              <w:suppressAutoHyphens/>
              <w:ind w:left="-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 (далее - МООДО)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71 427,89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72 226,03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70 374,08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71 427,89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72 226,03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70 374,08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71 427,89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72 226,03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70 374,08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51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3.3.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18 263,64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bCs/>
                <w:sz w:val="16"/>
                <w:szCs w:val="16"/>
              </w:rPr>
              <w:t>37 41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5C24F1">
              <w:rPr>
                <w:rFonts w:ascii="Times New Roman" w:hAnsi="Times New Roman" w:cs="Times New Roman"/>
                <w:bCs/>
                <w:sz w:val="16"/>
                <w:szCs w:val="16"/>
              </w:rPr>
              <w:t>,29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19 845,60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19 631,55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10 923,12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 363,39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11 497,85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11 497,85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126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Pr="000834AB" w:rsidRDefault="001F070E" w:rsidP="00780B36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Pr="000834AB" w:rsidRDefault="001F070E" w:rsidP="00780B36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10 923,12</w:t>
            </w:r>
          </w:p>
          <w:p w:rsidR="001F070E" w:rsidRPr="000834AB" w:rsidRDefault="001F070E" w:rsidP="00780B36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 363,39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11 497,85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exact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11 497,85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7 340,52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25 051,90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8 347,75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8 133,70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13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7 340,52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25 051,90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8 347,75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8 133,70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18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3.4.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5: совершенствование материально-технической базы </w:t>
            </w:r>
            <w:r w:rsidRPr="000834A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муниципальных общеобразовательных </w:t>
            </w:r>
            <w:proofErr w:type="gramStart"/>
            <w:r w:rsidRPr="000834AB"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организациях</w:t>
            </w:r>
            <w:proofErr w:type="gramEnd"/>
            <w:r w:rsidRPr="000834A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МООДО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15 903,79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24 947,26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18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2 184,49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582A" w:rsidRPr="000834AB" w:rsidRDefault="007B582A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Default="001F070E" w:rsidP="007B58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13 719,30</w:t>
            </w:r>
          </w:p>
          <w:p w:rsidR="007B582A" w:rsidRPr="000834AB" w:rsidRDefault="007B582A" w:rsidP="007B58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24 947,26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74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13 719,30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24 947,26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16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2126" w:type="dxa"/>
            <w:vMerge w:val="restart"/>
            <w:vAlign w:val="center"/>
          </w:tcPr>
          <w:p w:rsidR="001F070E" w:rsidRPr="000834AB" w:rsidRDefault="001F070E" w:rsidP="00780B36">
            <w:pPr>
              <w:suppressAutoHyphens/>
              <w:ind w:left="-84"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8: благоустройство территорий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18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1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708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74"/>
          <w:jc w:val="center"/>
        </w:trPr>
        <w:tc>
          <w:tcPr>
            <w:tcW w:w="678" w:type="dxa"/>
            <w:vMerge w:val="restart"/>
          </w:tcPr>
          <w:p w:rsidR="001F070E" w:rsidRPr="006A1B49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A1B49">
              <w:rPr>
                <w:rFonts w:ascii="Times New Roman" w:eastAsia="Times New Roman" w:hAnsi="Times New Roman" w:cs="Times New Roman"/>
                <w:sz w:val="18"/>
                <w:szCs w:val="18"/>
              </w:rPr>
              <w:t>3.6.</w:t>
            </w:r>
          </w:p>
        </w:tc>
        <w:tc>
          <w:tcPr>
            <w:tcW w:w="2126" w:type="dxa"/>
            <w:vMerge w:val="restart"/>
          </w:tcPr>
          <w:p w:rsidR="001F070E" w:rsidRPr="006A1B49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A1B4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9: антитеррористические мероприятия в муниципальных образовательных организациях 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7 392,80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0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7 023,16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369,64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8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369,64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10: капитальный ремонт зданий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9 017,79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5 790,75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5 790,75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3 227,04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24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3 227,04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10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12: на  приобретение новогодних подарков детям,  обучающимся по образовательным программам начального и общего образования в муниципальных и частных и частных  общеобразовательных организациях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1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vMerge w:val="restart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1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F070E" w:rsidRPr="000834AB" w:rsidTr="007B582A">
        <w:tblPrEx>
          <w:tblBorders>
            <w:top w:val="single" w:sz="4" w:space="0" w:color="auto"/>
          </w:tblBorders>
        </w:tblPrEx>
        <w:trPr>
          <w:trHeight w:val="1367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4125B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4125B1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10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13: организация бесплатного горячего питания обучающихся 1– 4 классов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71773,39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C24F1" w:rsidRDefault="001F070E" w:rsidP="007B58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76 645,75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B58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76 645,75</w:t>
            </w:r>
          </w:p>
        </w:tc>
        <w:tc>
          <w:tcPr>
            <w:tcW w:w="1026" w:type="dxa"/>
          </w:tcPr>
          <w:p w:rsidR="001F070E" w:rsidRPr="000834AB" w:rsidRDefault="001F070E" w:rsidP="007B58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76 645,75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64775,48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bCs/>
                <w:sz w:val="16"/>
                <w:szCs w:val="16"/>
              </w:rPr>
              <w:t>69 172,79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67 716,52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67 716,52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6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7B582A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общеобразовательным </w:t>
            </w:r>
          </w:p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64775,48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bCs/>
                <w:sz w:val="16"/>
                <w:szCs w:val="16"/>
              </w:rPr>
              <w:t>69 172,79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67 716,52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67 716,52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3409,24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3 640,67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5 096,94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5 096,94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18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3409,24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3 640,67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5 096,94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5 096,94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3588,67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 xml:space="preserve">3 832,29  </w:t>
            </w:r>
          </w:p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562D96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D96">
              <w:rPr>
                <w:rFonts w:ascii="Times New Roman" w:hAnsi="Times New Roman" w:cs="Times New Roman"/>
                <w:sz w:val="16"/>
                <w:szCs w:val="16"/>
              </w:rPr>
              <w:t xml:space="preserve">3 832,29  </w:t>
            </w:r>
          </w:p>
          <w:p w:rsidR="001F070E" w:rsidRPr="00562D96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562D96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D96">
              <w:rPr>
                <w:rFonts w:ascii="Times New Roman" w:hAnsi="Times New Roman" w:cs="Times New Roman"/>
                <w:sz w:val="16"/>
                <w:szCs w:val="16"/>
              </w:rPr>
              <w:t xml:space="preserve">3 832,29  </w:t>
            </w:r>
          </w:p>
          <w:p w:rsidR="001F070E" w:rsidRPr="00562D96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3588,67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3 832,29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562D96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D96">
              <w:rPr>
                <w:rFonts w:ascii="Times New Roman" w:hAnsi="Times New Roman" w:cs="Times New Roman"/>
                <w:sz w:val="16"/>
                <w:szCs w:val="16"/>
              </w:rPr>
              <w:t>3 832,29</w:t>
            </w:r>
          </w:p>
        </w:tc>
        <w:tc>
          <w:tcPr>
            <w:tcW w:w="1026" w:type="dxa"/>
          </w:tcPr>
          <w:p w:rsidR="001F070E" w:rsidRPr="00562D96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D96">
              <w:rPr>
                <w:rFonts w:ascii="Times New Roman" w:hAnsi="Times New Roman" w:cs="Times New Roman"/>
                <w:sz w:val="16"/>
                <w:szCs w:val="16"/>
              </w:rPr>
              <w:t>3 832,29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73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B58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26" w:type="dxa"/>
            <w:vMerge w:val="restart"/>
          </w:tcPr>
          <w:p w:rsidR="001F070E" w:rsidRDefault="001F070E" w:rsidP="007B582A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14: обеспечение деятельности 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автономной некоммерческой организации детско</w:t>
            </w:r>
            <w:r w:rsidRPr="000834AB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технопарк</w:t>
            </w:r>
            <w:r w:rsidRPr="000834A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«</w:t>
            </w:r>
            <w:proofErr w:type="spellStart"/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Кванториум</w:t>
            </w:r>
            <w:proofErr w:type="spellEnd"/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  <w:p w:rsidR="007B582A" w:rsidRDefault="007B582A" w:rsidP="007B582A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B582A" w:rsidRPr="000834AB" w:rsidRDefault="007B582A" w:rsidP="007B582A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4175,89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4 068,81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48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4175,89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4 068,81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44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4175,89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4 068,81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77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</w:tcPr>
          <w:p w:rsidR="001F070E" w:rsidRDefault="001F070E" w:rsidP="007B582A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15: ежемесячное денежное вознаграждение за классное руководство педагогическим работникам общеобразовательных организаций</w:t>
            </w:r>
          </w:p>
          <w:p w:rsidR="007B582A" w:rsidRDefault="007B582A" w:rsidP="007B582A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B582A" w:rsidRPr="000834AB" w:rsidRDefault="007B582A" w:rsidP="007B582A">
            <w:pPr>
              <w:suppressAutoHyphens/>
              <w:spacing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38 294,42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38 962,35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38 962,35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38 294,42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38 962,35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38 962,35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38 294,42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38 962,35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38 962,35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71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16: питание детей с ограниченными возможностями здоровья и детей-инвалидов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8463EC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3EC">
              <w:rPr>
                <w:rFonts w:ascii="Times New Roman" w:hAnsi="Times New Roman" w:cs="Times New Roman"/>
                <w:sz w:val="16"/>
                <w:szCs w:val="16"/>
              </w:rPr>
              <w:t>8937,05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8937,05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8463EC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3EC">
              <w:rPr>
                <w:rFonts w:ascii="Times New Roman" w:hAnsi="Times New Roman" w:cs="Times New Roman"/>
                <w:sz w:val="16"/>
                <w:szCs w:val="16"/>
              </w:rPr>
              <w:t>8937,05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8937,05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904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8397,05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8937,05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71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20: Обеспечение </w:t>
            </w:r>
            <w:proofErr w:type="gramStart"/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2E773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7735">
              <w:rPr>
                <w:rFonts w:ascii="Times New Roman" w:hAnsi="Times New Roman" w:cs="Times New Roman"/>
                <w:sz w:val="16"/>
                <w:szCs w:val="16"/>
              </w:rPr>
              <w:t>10180,</w:t>
            </w:r>
            <w:r w:rsidR="003149C5" w:rsidRPr="002E7735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9919,52</w:t>
            </w:r>
          </w:p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2E773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7735">
              <w:rPr>
                <w:rFonts w:ascii="Times New Roman" w:hAnsi="Times New Roman" w:cs="Times New Roman"/>
                <w:sz w:val="16"/>
                <w:szCs w:val="16"/>
              </w:rPr>
              <w:t>10180,</w:t>
            </w:r>
            <w:r w:rsidR="003149C5" w:rsidRPr="002E7735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9919,52</w:t>
            </w:r>
          </w:p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735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5C24F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4F1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2E773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7735">
              <w:rPr>
                <w:rFonts w:ascii="Times New Roman" w:hAnsi="Times New Roman" w:cs="Times New Roman"/>
                <w:sz w:val="16"/>
                <w:szCs w:val="16"/>
              </w:rPr>
              <w:t>10180,</w:t>
            </w:r>
            <w:r w:rsidR="003149C5" w:rsidRPr="002E7735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Default="001F070E" w:rsidP="007B582A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9919,52</w:t>
            </w:r>
          </w:p>
          <w:p w:rsidR="007B582A" w:rsidRPr="000834AB" w:rsidRDefault="007B582A" w:rsidP="007B582A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95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8E06D1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22: реализация мероприятий по </w:t>
            </w: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модернизации школьных систем образования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430 251,11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8E06D1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средства федерального </w:t>
            </w:r>
          </w:p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бюджета, </w:t>
            </w:r>
            <w:proofErr w:type="gramStart"/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предусмотренные</w:t>
            </w:r>
            <w:proofErr w:type="gramEnd"/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231 299,90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5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231299,90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194 648,69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2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194 648,69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515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4 302,52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4 302,52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39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126" w:type="dxa"/>
            <w:vMerge w:val="restart"/>
          </w:tcPr>
          <w:p w:rsidR="001F070E" w:rsidRPr="00151EC8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51EC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4113,87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17C9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C9B">
              <w:rPr>
                <w:rFonts w:ascii="Times New Roman" w:hAnsi="Times New Roman" w:cs="Times New Roman"/>
                <w:sz w:val="16"/>
                <w:szCs w:val="16"/>
              </w:rPr>
              <w:t>4 460,60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4 041,87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4885,86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151EC8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4 058,33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17C9B" w:rsidRDefault="001F070E" w:rsidP="00865DC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C9B">
              <w:rPr>
                <w:rFonts w:ascii="Times New Roman" w:hAnsi="Times New Roman" w:cs="Times New Roman"/>
                <w:sz w:val="16"/>
                <w:szCs w:val="16"/>
              </w:rPr>
              <w:t>4 0</w:t>
            </w:r>
            <w:r w:rsidR="0097009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017C9B">
              <w:rPr>
                <w:rFonts w:ascii="Times New Roman" w:hAnsi="Times New Roman" w:cs="Times New Roman"/>
                <w:sz w:val="16"/>
                <w:szCs w:val="16"/>
              </w:rPr>
              <w:t>1,</w:t>
            </w:r>
            <w:r w:rsidR="0097009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65DC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4 001,45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4 837,00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95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151EC8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средства бюджета Ставропольского края 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55,54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17C9B" w:rsidRDefault="0097009D" w:rsidP="00865DC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459,1</w:t>
            </w:r>
            <w:r w:rsidR="00865DC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40,42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48,86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26" w:type="dxa"/>
            <w:vMerge w:val="restart"/>
          </w:tcPr>
          <w:p w:rsidR="001F070E" w:rsidRPr="00151EC8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51EC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8E06D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349 041,53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17C9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C9B">
              <w:rPr>
                <w:rFonts w:ascii="Times New Roman" w:hAnsi="Times New Roman" w:cs="Times New Roman"/>
                <w:sz w:val="16"/>
                <w:szCs w:val="16"/>
              </w:rPr>
              <w:t>132 056,00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101 079,49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A20A7E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109 514,10</w:t>
            </w:r>
          </w:p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107645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0764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A20A7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A20A7E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206 096,95</w:t>
            </w:r>
          </w:p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17C9B" w:rsidRDefault="0097009D" w:rsidP="00E0311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110 055,4</w:t>
            </w:r>
            <w:r w:rsidR="00E0311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94 606,42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A20A7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A20A7E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33 430,48</w:t>
            </w:r>
          </w:p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92E32" w:rsidRDefault="0097009D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22 000,56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20A7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473,07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A20A7E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A20A7E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33 430,48</w:t>
            </w:r>
          </w:p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92E32" w:rsidRDefault="00A20A7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22 000,56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A20A7E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20A7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473,07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25: обеспечение детей участников специальной военной операции бесплатным горячим питанием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92E32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2E32">
              <w:rPr>
                <w:rFonts w:ascii="Times New Roman" w:hAnsi="Times New Roman" w:cs="Times New Roman"/>
                <w:sz w:val="16"/>
                <w:szCs w:val="16"/>
              </w:rPr>
              <w:t>671,55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92E32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2E32">
              <w:rPr>
                <w:rFonts w:ascii="Times New Roman" w:hAnsi="Times New Roman" w:cs="Times New Roman"/>
                <w:sz w:val="16"/>
                <w:szCs w:val="16"/>
              </w:rPr>
              <w:t>671,55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0391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8039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671,5</w:t>
            </w:r>
            <w:r w:rsidR="00185EA3" w:rsidRPr="0008039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26: реализация инициативных проектов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92E32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2E32">
              <w:rPr>
                <w:rFonts w:ascii="Times New Roman" w:hAnsi="Times New Roman" w:cs="Times New Roman"/>
                <w:sz w:val="16"/>
                <w:szCs w:val="16"/>
              </w:rPr>
              <w:t>38 569,68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92E32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2E32">
              <w:rPr>
                <w:rFonts w:ascii="Times New Roman" w:hAnsi="Times New Roman" w:cs="Times New Roman"/>
                <w:sz w:val="16"/>
                <w:szCs w:val="16"/>
              </w:rPr>
              <w:t>38 569,68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92E32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2E32">
              <w:rPr>
                <w:rFonts w:ascii="Times New Roman" w:hAnsi="Times New Roman" w:cs="Times New Roman"/>
                <w:sz w:val="16"/>
                <w:szCs w:val="16"/>
              </w:rPr>
              <w:t>38 569,68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27: обеспечение функционирования цифровых лабораторий «Точка роста» в </w:t>
            </w: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общеобразовательных организациях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92E32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2E32">
              <w:rPr>
                <w:rFonts w:ascii="Times New Roman" w:hAnsi="Times New Roman" w:cs="Times New Roman"/>
                <w:sz w:val="16"/>
                <w:szCs w:val="16"/>
              </w:rPr>
              <w:t>2 343,20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92E32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2E32">
              <w:rPr>
                <w:rFonts w:ascii="Times New Roman" w:hAnsi="Times New Roman" w:cs="Times New Roman"/>
                <w:sz w:val="16"/>
                <w:szCs w:val="16"/>
              </w:rPr>
              <w:t>2 226,04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492E32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2E32">
              <w:rPr>
                <w:rFonts w:ascii="Times New Roman" w:hAnsi="Times New Roman" w:cs="Times New Roman"/>
                <w:sz w:val="16"/>
                <w:szCs w:val="16"/>
              </w:rPr>
              <w:t>117,16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</w:t>
            </w: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мероприятия по временному размещению и питанию граждан за счет средств резервного фонда Правительства Ставропольского края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25 497,60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141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25 497,60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77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3 «Обеспечение реализации программы»</w:t>
            </w:r>
          </w:p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60 822,41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bCs/>
                <w:sz w:val="16"/>
                <w:szCs w:val="16"/>
              </w:rPr>
              <w:t>72 830,96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65 309,89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62 412,74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186,61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60 635,80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bCs/>
                <w:sz w:val="16"/>
                <w:szCs w:val="16"/>
              </w:rPr>
              <w:t>72 830,96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65 309,89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62 412,74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07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управлению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11 434,42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12 187,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11 114,31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10 848,64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37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МБУ «ЦАХО»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41 182,45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36 187,64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34 017,90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98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МБУ «ЦРО»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19 460,72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 xml:space="preserve">18 007,94  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 xml:space="preserve">17 546,20  </w:t>
            </w:r>
          </w:p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350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1: исполнение судебных актов и на уплату государственной пошлины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109,95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126,44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109,95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126,44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75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109,95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126,44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125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4.2.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2: обеспечение деятельности по реализации программы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3E503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503B">
              <w:rPr>
                <w:rFonts w:ascii="Times New Roman" w:hAnsi="Times New Roman" w:cs="Times New Roman"/>
                <w:bCs/>
                <w:sz w:val="16"/>
                <w:szCs w:val="16"/>
              </w:rPr>
              <w:t>11 533,32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11 965,56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10 931,90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10 651,60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125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186,61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11 346,71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11 965,56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10 931,90</w:t>
            </w:r>
          </w:p>
        </w:tc>
        <w:tc>
          <w:tcPr>
            <w:tcW w:w="1026" w:type="dxa"/>
            <w:vAlign w:val="center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10 651,60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057" w:type="dxa"/>
            <w:shd w:val="clear" w:color="auto" w:fill="FFFFFF"/>
            <w:noWrap/>
            <w:vAlign w:val="center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bCs/>
                <w:sz w:val="16"/>
                <w:szCs w:val="16"/>
              </w:rPr>
              <w:t>11 346,71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11 965,56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10 931,90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10 651,60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4.3.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3: обеспечение централизованного хозяйственного обслуживания учреждений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41 182,45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36 187,64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34 017,90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41 182,45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36 187,64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34 017,90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569"/>
          <w:jc w:val="center"/>
        </w:trPr>
        <w:tc>
          <w:tcPr>
            <w:tcW w:w="678" w:type="dxa"/>
            <w:vMerge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МБУ «ЦАХО»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1F070E" w:rsidRPr="00107645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41 182,45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36 187,64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 xml:space="preserve">34 017,90  </w:t>
            </w:r>
          </w:p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281"/>
          <w:jc w:val="center"/>
        </w:trPr>
        <w:tc>
          <w:tcPr>
            <w:tcW w:w="678" w:type="dxa"/>
            <w:vMerge w:val="restart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4.4.</w:t>
            </w:r>
          </w:p>
        </w:tc>
        <w:tc>
          <w:tcPr>
            <w:tcW w:w="2126" w:type="dxa"/>
            <w:vMerge w:val="restart"/>
          </w:tcPr>
          <w:p w:rsidR="001F070E" w:rsidRPr="000834AB" w:rsidRDefault="001F070E" w:rsidP="00780B36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Основное мероприятие </w:t>
            </w:r>
            <w:r w:rsidR="00AA343E">
              <w:rPr>
                <w:rFonts w:ascii="Times New Roman" w:eastAsia="Times New Roman" w:hAnsi="Times New Roman" w:cs="Times New Roman"/>
                <w:sz w:val="18"/>
                <w:szCs w:val="18"/>
              </w:rPr>
              <w:t>4: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методического обслуживания образовательных учреждений, организаций 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19 460,72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 xml:space="preserve">18 007,94  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 xml:space="preserve">17 546,20  </w:t>
            </w:r>
          </w:p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19 460,72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 xml:space="preserve">18 007,94  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 xml:space="preserve">17 546,20  </w:t>
            </w:r>
          </w:p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74"/>
          <w:jc w:val="center"/>
        </w:trPr>
        <w:tc>
          <w:tcPr>
            <w:tcW w:w="678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МБУ «ЦРО»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600F">
              <w:rPr>
                <w:rFonts w:ascii="Times New Roman" w:hAnsi="Times New Roman" w:cs="Times New Roman"/>
                <w:sz w:val="16"/>
                <w:szCs w:val="16"/>
              </w:rPr>
              <w:t>19 460,72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 xml:space="preserve">18 007,94  </w:t>
            </w:r>
          </w:p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17 546,20  </w:t>
            </w:r>
          </w:p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 w:val="restart"/>
            <w:vAlign w:val="center"/>
          </w:tcPr>
          <w:p w:rsidR="001F070E" w:rsidRPr="000834AB" w:rsidRDefault="001F070E" w:rsidP="00780B36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4.5</w:t>
            </w:r>
          </w:p>
        </w:tc>
        <w:tc>
          <w:tcPr>
            <w:tcW w:w="2126" w:type="dxa"/>
            <w:vMerge w:val="restart"/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5: расходы на приобретение и содержание имущества, находящегося в муниципальной собственности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  <w:tr w:rsidR="001F070E" w:rsidRPr="000834AB" w:rsidTr="00780B36">
        <w:tblPrEx>
          <w:tblBorders>
            <w:top w:val="single" w:sz="4" w:space="0" w:color="auto"/>
          </w:tblBorders>
        </w:tblPrEx>
        <w:trPr>
          <w:trHeight w:val="519"/>
          <w:jc w:val="center"/>
        </w:trPr>
        <w:tc>
          <w:tcPr>
            <w:tcW w:w="678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1F070E" w:rsidRPr="000834AB" w:rsidRDefault="001F070E" w:rsidP="00780B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F070E" w:rsidRPr="000834AB" w:rsidRDefault="001F070E" w:rsidP="00780B36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057" w:type="dxa"/>
            <w:shd w:val="clear" w:color="auto" w:fill="FFFFFF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6A600F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34" w:type="dxa"/>
            <w:shd w:val="clear" w:color="auto" w:fill="auto"/>
            <w:noWrap/>
          </w:tcPr>
          <w:p w:rsidR="001F070E" w:rsidRPr="000834AB" w:rsidRDefault="001F070E" w:rsidP="00780B3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26" w:type="dxa"/>
          </w:tcPr>
          <w:p w:rsidR="001F070E" w:rsidRPr="000834AB" w:rsidRDefault="001F070E" w:rsidP="00780B36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4AB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</w:tbl>
    <w:p w:rsidR="00423FD3" w:rsidRDefault="00423FD3" w:rsidP="00423FD3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3FD3" w:rsidRDefault="00423FD3" w:rsidP="00423FD3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3FD3" w:rsidRPr="002B0611" w:rsidRDefault="00423FD3" w:rsidP="00423F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6086" w:rsidRPr="006D2B90" w:rsidRDefault="00D46086" w:rsidP="00D17B41">
      <w:pPr>
        <w:pStyle w:val="ConsPlusNormal"/>
        <w:spacing w:line="240" w:lineRule="exact"/>
        <w:ind w:left="-142" w:firstLine="0"/>
        <w:rPr>
          <w:rFonts w:ascii="Times New Roman" w:hAnsi="Times New Roman" w:cs="Times New Roman"/>
          <w:sz w:val="28"/>
          <w:szCs w:val="28"/>
        </w:rPr>
      </w:pPr>
      <w:r w:rsidRPr="006D2B90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D46086" w:rsidRPr="006D2B90" w:rsidRDefault="00D46086" w:rsidP="00D17B41">
      <w:pPr>
        <w:pStyle w:val="ConsPlusNormal"/>
        <w:spacing w:line="240" w:lineRule="exact"/>
        <w:ind w:left="-142" w:firstLine="0"/>
        <w:rPr>
          <w:rFonts w:ascii="Times New Roman" w:hAnsi="Times New Roman" w:cs="Times New Roman"/>
          <w:sz w:val="28"/>
          <w:szCs w:val="28"/>
        </w:rPr>
      </w:pPr>
      <w:r w:rsidRPr="006D2B90"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 w:rsidR="001F070E">
        <w:rPr>
          <w:rFonts w:ascii="Times New Roman" w:hAnsi="Times New Roman" w:cs="Times New Roman"/>
          <w:sz w:val="28"/>
          <w:szCs w:val="28"/>
        </w:rPr>
        <w:t xml:space="preserve"> </w:t>
      </w:r>
      <w:r w:rsidR="00D17B4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F070E">
        <w:rPr>
          <w:rFonts w:ascii="Times New Roman" w:hAnsi="Times New Roman" w:cs="Times New Roman"/>
          <w:sz w:val="28"/>
          <w:szCs w:val="28"/>
        </w:rPr>
        <w:t xml:space="preserve">      </w:t>
      </w:r>
      <w:r w:rsidRPr="006D2B90">
        <w:rPr>
          <w:rFonts w:ascii="Times New Roman" w:hAnsi="Times New Roman" w:cs="Times New Roman"/>
          <w:sz w:val="28"/>
          <w:szCs w:val="28"/>
        </w:rPr>
        <w:t>А.В.</w:t>
      </w:r>
      <w:r w:rsidR="00D17B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2B9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ушкарская</w:t>
      </w:r>
      <w:proofErr w:type="gramEnd"/>
    </w:p>
    <w:p w:rsidR="00D46086" w:rsidRPr="006D2B90" w:rsidRDefault="00D46086" w:rsidP="00D4608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119BE" w:rsidRDefault="00C119BE" w:rsidP="00D4608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C119BE" w:rsidSect="0084613A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119BE" w:rsidRPr="00C119BE" w:rsidRDefault="00C119BE" w:rsidP="00C119BE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119B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4</w:t>
      </w:r>
    </w:p>
    <w:p w:rsidR="00C119BE" w:rsidRPr="00C119BE" w:rsidRDefault="00C119BE" w:rsidP="00C119BE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119BE">
        <w:rPr>
          <w:rFonts w:ascii="Times New Roman" w:eastAsia="Calibri" w:hAnsi="Times New Roman" w:cs="Times New Roman"/>
          <w:sz w:val="28"/>
          <w:szCs w:val="28"/>
        </w:rPr>
        <w:t>к муниципальной программе</w:t>
      </w:r>
    </w:p>
    <w:p w:rsidR="00C119BE" w:rsidRPr="00C119BE" w:rsidRDefault="00C119BE" w:rsidP="00C119BE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119BE">
        <w:rPr>
          <w:rFonts w:ascii="Times New Roman" w:eastAsia="Calibri" w:hAnsi="Times New Roman" w:cs="Times New Roman"/>
          <w:sz w:val="28"/>
          <w:szCs w:val="28"/>
        </w:rPr>
        <w:t>«Развитие образования</w:t>
      </w:r>
    </w:p>
    <w:p w:rsidR="00C119BE" w:rsidRPr="00C119BE" w:rsidRDefault="00C119BE" w:rsidP="00C119BE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119BE">
        <w:rPr>
          <w:rFonts w:ascii="Times New Roman" w:eastAsia="Calibri" w:hAnsi="Times New Roman" w:cs="Times New Roman"/>
          <w:sz w:val="28"/>
          <w:szCs w:val="28"/>
        </w:rPr>
        <w:t>в городе Невинномысске»</w:t>
      </w:r>
    </w:p>
    <w:p w:rsidR="00C119BE" w:rsidRPr="00C119BE" w:rsidRDefault="00C119BE" w:rsidP="00C119BE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Pr="00C119BE">
        <w:rPr>
          <w:rFonts w:ascii="Times New Roman" w:eastAsia="Times New Roman" w:hAnsi="Times New Roman" w:cs="Times New Roman"/>
          <w:sz w:val="28"/>
          <w:szCs w:val="28"/>
        </w:rPr>
        <w:t>ОБЪЕМЫ</w:t>
      </w:r>
    </w:p>
    <w:p w:rsidR="00C119BE" w:rsidRPr="00C119BE" w:rsidRDefault="00C119BE" w:rsidP="00C119BE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bCs/>
          <w:sz w:val="28"/>
          <w:szCs w:val="28"/>
        </w:rPr>
        <w:t>финансового обеспечения муниципальной программы «Развитие образования в городе Невинномысске» за счет средств бюджета города Невинномысска</w:t>
      </w:r>
    </w:p>
    <w:p w:rsidR="00C119BE" w:rsidRPr="00C119BE" w:rsidRDefault="00C119BE" w:rsidP="00C119BE">
      <w:pPr>
        <w:rPr>
          <w:rFonts w:ascii="Times New Roman" w:eastAsia="Calibri" w:hAnsi="Times New Roman" w:cs="Times New Roman"/>
          <w:szCs w:val="28"/>
        </w:rPr>
      </w:pPr>
    </w:p>
    <w:tbl>
      <w:tblPr>
        <w:tblStyle w:val="32"/>
        <w:tblW w:w="10006" w:type="dxa"/>
        <w:jc w:val="center"/>
        <w:tblInd w:w="-432" w:type="dxa"/>
        <w:tblLayout w:type="fixed"/>
        <w:tblLook w:val="04A0" w:firstRow="1" w:lastRow="0" w:firstColumn="1" w:lastColumn="0" w:noHBand="0" w:noVBand="1"/>
      </w:tblPr>
      <w:tblGrid>
        <w:gridCol w:w="532"/>
        <w:gridCol w:w="1919"/>
        <w:gridCol w:w="425"/>
        <w:gridCol w:w="284"/>
        <w:gridCol w:w="425"/>
        <w:gridCol w:w="709"/>
        <w:gridCol w:w="1642"/>
        <w:gridCol w:w="993"/>
        <w:gridCol w:w="992"/>
        <w:gridCol w:w="1084"/>
        <w:gridCol w:w="1001"/>
      </w:tblGrid>
      <w:tr w:rsidR="00C119BE" w:rsidRPr="00C119BE" w:rsidTr="0084613A">
        <w:trPr>
          <w:cantSplit/>
          <w:trHeight w:val="219"/>
          <w:jc w:val="center"/>
        </w:trPr>
        <w:tc>
          <w:tcPr>
            <w:tcW w:w="532" w:type="dxa"/>
            <w:vMerge w:val="restart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№</w:t>
            </w:r>
          </w:p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proofErr w:type="gramStart"/>
            <w:r w:rsidRPr="00C119BE">
              <w:rPr>
                <w:sz w:val="18"/>
                <w:szCs w:val="18"/>
              </w:rPr>
              <w:t>п</w:t>
            </w:r>
            <w:proofErr w:type="gramEnd"/>
            <w:r w:rsidRPr="00C119BE">
              <w:rPr>
                <w:sz w:val="18"/>
                <w:szCs w:val="18"/>
              </w:rPr>
              <w:t>/п</w:t>
            </w:r>
          </w:p>
        </w:tc>
        <w:tc>
          <w:tcPr>
            <w:tcW w:w="1919" w:type="dxa"/>
            <w:vMerge w:val="restart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Наименование программы, подпрограммы, основного мероприятия</w:t>
            </w:r>
          </w:p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1642" w:type="dxa"/>
            <w:vMerge w:val="restart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Ответственные исполнители,</w:t>
            </w:r>
          </w:p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соисполнители, участники</w:t>
            </w:r>
          </w:p>
        </w:tc>
        <w:tc>
          <w:tcPr>
            <w:tcW w:w="4070" w:type="dxa"/>
            <w:gridSpan w:val="4"/>
            <w:vMerge w:val="restart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Расходы по годам</w:t>
            </w:r>
          </w:p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(тыс. руб.)</w:t>
            </w:r>
          </w:p>
        </w:tc>
      </w:tr>
      <w:tr w:rsidR="00C119BE" w:rsidRPr="00C119BE" w:rsidTr="0084613A">
        <w:trPr>
          <w:trHeight w:val="383"/>
          <w:tblHeader/>
          <w:jc w:val="center"/>
        </w:trPr>
        <w:tc>
          <w:tcPr>
            <w:tcW w:w="532" w:type="dxa"/>
            <w:vMerge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119BE" w:rsidRPr="00C119BE" w:rsidRDefault="00C119BE" w:rsidP="00C119BE">
            <w:pPr>
              <w:ind w:right="113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программа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119BE" w:rsidRPr="00C119BE" w:rsidRDefault="00C119BE" w:rsidP="00C119BE">
            <w:pPr>
              <w:ind w:right="113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119BE" w:rsidRPr="00C119BE" w:rsidRDefault="00C119BE" w:rsidP="00C119BE">
            <w:pPr>
              <w:ind w:right="113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основное мероприятие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119BE" w:rsidRPr="00C119BE" w:rsidRDefault="00C119BE" w:rsidP="00C119BE">
            <w:pPr>
              <w:ind w:right="113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направление расходов</w:t>
            </w:r>
          </w:p>
        </w:tc>
        <w:tc>
          <w:tcPr>
            <w:tcW w:w="1642" w:type="dxa"/>
            <w:vMerge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70" w:type="dxa"/>
            <w:gridSpan w:val="4"/>
            <w:vMerge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</w:tr>
      <w:tr w:rsidR="00C119BE" w:rsidRPr="00C119BE" w:rsidTr="0084613A">
        <w:trPr>
          <w:trHeight w:val="1539"/>
          <w:tblHeader/>
          <w:jc w:val="center"/>
        </w:trPr>
        <w:tc>
          <w:tcPr>
            <w:tcW w:w="532" w:type="dxa"/>
            <w:vMerge/>
            <w:tcBorders>
              <w:bottom w:val="nil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bottom w:val="nil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vMerge/>
            <w:tcBorders>
              <w:bottom w:val="nil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2023 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2024 г.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2025 г.</w:t>
            </w:r>
          </w:p>
        </w:tc>
        <w:tc>
          <w:tcPr>
            <w:tcW w:w="1001" w:type="dxa"/>
            <w:tcBorders>
              <w:bottom w:val="nil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2026 г.</w:t>
            </w:r>
          </w:p>
        </w:tc>
      </w:tr>
      <w:tr w:rsidR="00C119BE" w:rsidRPr="00C119BE" w:rsidTr="0084613A">
        <w:trPr>
          <w:trHeight w:val="217"/>
          <w:tblHeader/>
          <w:jc w:val="center"/>
        </w:trPr>
        <w:tc>
          <w:tcPr>
            <w:tcW w:w="532" w:type="dxa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</w:t>
            </w:r>
          </w:p>
        </w:tc>
        <w:tc>
          <w:tcPr>
            <w:tcW w:w="1919" w:type="dxa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6</w:t>
            </w:r>
          </w:p>
        </w:tc>
        <w:tc>
          <w:tcPr>
            <w:tcW w:w="1642" w:type="dxa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9</w:t>
            </w:r>
          </w:p>
        </w:tc>
        <w:tc>
          <w:tcPr>
            <w:tcW w:w="1084" w:type="dxa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10</w:t>
            </w:r>
          </w:p>
        </w:tc>
        <w:tc>
          <w:tcPr>
            <w:tcW w:w="1001" w:type="dxa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11</w:t>
            </w:r>
          </w:p>
        </w:tc>
      </w:tr>
      <w:tr w:rsidR="00C119BE" w:rsidRPr="00C119BE" w:rsidTr="0084613A">
        <w:trPr>
          <w:cantSplit/>
          <w:trHeight w:val="169"/>
          <w:jc w:val="center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1.</w:t>
            </w:r>
          </w:p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Программа «Развитие образования в городе Невинномысске»</w:t>
            </w:r>
          </w:p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  <w:p w:rsidR="00C119BE" w:rsidRPr="00C119BE" w:rsidRDefault="00C119BE" w:rsidP="00C119BE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</w:t>
            </w:r>
          </w:p>
          <w:p w:rsidR="00C119BE" w:rsidRPr="00C119BE" w:rsidRDefault="00C119BE" w:rsidP="00C119BE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</w:t>
            </w:r>
          </w:p>
          <w:p w:rsidR="00C119BE" w:rsidRPr="00C119BE" w:rsidRDefault="00C119BE" w:rsidP="00C119BE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678 155,27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841 823,86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669 875,53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646 780,05</w:t>
            </w:r>
          </w:p>
        </w:tc>
      </w:tr>
      <w:tr w:rsidR="00C119BE" w:rsidRPr="00C119BE" w:rsidTr="0084613A">
        <w:trPr>
          <w:cantSplit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управление образования администрации города Невинномысска (далее соответственно – управление образования, город)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11 434,42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12 187,79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11 114,31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10 848,64</w:t>
            </w:r>
          </w:p>
        </w:tc>
      </w:tr>
      <w:tr w:rsidR="00C119BE" w:rsidRPr="00C119BE" w:rsidTr="0084613A">
        <w:trPr>
          <w:cantSplit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дошкольные образовательные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318 479,16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376 537,02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344 710,58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337 603,14</w:t>
            </w:r>
          </w:p>
        </w:tc>
      </w:tr>
      <w:tr w:rsidR="00C119BE" w:rsidRPr="00C119BE" w:rsidTr="0084613A">
        <w:trPr>
          <w:trHeight w:val="1004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299 040,31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392 455,88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259 855,06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246 764,17</w:t>
            </w:r>
          </w:p>
        </w:tc>
      </w:tr>
      <w:tr w:rsidR="00C119BE" w:rsidRPr="00C119BE" w:rsidTr="0084613A">
        <w:trPr>
          <w:trHeight w:val="1744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муниципальное бюджетное учреждение «Центр административно-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хозяйственного обслуживания» 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города (далее - МБУ «ЦАХО»)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35 065,06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  <w:r w:rsidRPr="00C119BE">
              <w:rPr>
                <w:sz w:val="16"/>
                <w:szCs w:val="16"/>
              </w:rPr>
              <w:t>41 182,45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36 187,64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34 017,90</w:t>
            </w:r>
          </w:p>
        </w:tc>
      </w:tr>
      <w:tr w:rsidR="00C119BE" w:rsidRPr="00C119BE" w:rsidTr="0084613A">
        <w:trPr>
          <w:trHeight w:val="274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муниципальное бюджетное учреждение «Центр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развития образования города (далее - МБУ «ЦРО»)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14 136,32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  <w:r w:rsidRPr="00C119BE">
              <w:rPr>
                <w:sz w:val="16"/>
                <w:szCs w:val="16"/>
              </w:rPr>
              <w:t>19 460,72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18 007,94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17 546,20</w:t>
            </w:r>
          </w:p>
        </w:tc>
      </w:tr>
      <w:tr w:rsidR="00C119BE" w:rsidRPr="00C119BE" w:rsidTr="0084613A">
        <w:trPr>
          <w:trHeight w:val="265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Подпрограмма 1 «Развитие дошкольного образования в городе Невинномысске»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uppressAutoHyphens/>
              <w:jc w:val="both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318 479,16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uppressAutoHyphens/>
              <w:jc w:val="both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376 537,02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uppressAutoHyphens/>
              <w:jc w:val="both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344 710,58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337 603,14</w:t>
            </w:r>
          </w:p>
        </w:tc>
      </w:tr>
      <w:tr w:rsidR="00C119BE" w:rsidRPr="00C119BE" w:rsidTr="0084613A">
        <w:trPr>
          <w:trHeight w:val="732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дошкольные образовательные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uppressAutoHyphens/>
              <w:jc w:val="both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318 479,16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uppressAutoHyphens/>
              <w:jc w:val="both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376 537,02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uppressAutoHyphens/>
              <w:jc w:val="both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344 710,58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337 603,14</w:t>
            </w:r>
          </w:p>
        </w:tc>
      </w:tr>
      <w:tr w:rsidR="00C119BE" w:rsidRPr="00C119BE" w:rsidTr="0084613A">
        <w:trPr>
          <w:trHeight w:val="272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2.1.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Основное </w:t>
            </w:r>
            <w:r w:rsidRPr="00C119BE">
              <w:rPr>
                <w:sz w:val="18"/>
                <w:szCs w:val="18"/>
              </w:rPr>
              <w:lastRenderedPageBreak/>
              <w:t>мероприятие 3: создание условий для осуществления присмотра и ухода за детьми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00000, </w:t>
            </w:r>
            <w:r w:rsidRPr="00C119BE">
              <w:rPr>
                <w:sz w:val="18"/>
                <w:szCs w:val="18"/>
              </w:rPr>
              <w:lastRenderedPageBreak/>
              <w:t>11010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313 954,38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353 017,16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344 710,58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ind w:right="-119"/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337 603,14</w:t>
            </w:r>
          </w:p>
        </w:tc>
      </w:tr>
      <w:tr w:rsidR="00C119BE" w:rsidRPr="00C119BE" w:rsidTr="0084613A">
        <w:trPr>
          <w:trHeight w:val="746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дошкольные образовательные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313 954,38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353 017,16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344 710,58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337 603,14</w:t>
            </w:r>
          </w:p>
        </w:tc>
      </w:tr>
      <w:tr w:rsidR="00C119BE" w:rsidRPr="00C119BE" w:rsidTr="0084613A">
        <w:trPr>
          <w:trHeight w:val="262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2.2.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uppressAutoHyphens/>
              <w:ind w:right="34"/>
              <w:jc w:val="left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 xml:space="preserve">Основное мероприятие 5: совершенствование материально-технической базы муниципальных дошкольных образовательных </w:t>
            </w:r>
            <w:proofErr w:type="gramStart"/>
            <w:r w:rsidRPr="00C119BE">
              <w:rPr>
                <w:bCs/>
                <w:sz w:val="18"/>
                <w:szCs w:val="18"/>
              </w:rPr>
              <w:t>организациях</w:t>
            </w:r>
            <w:proofErr w:type="gramEnd"/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00000 11010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3 518,02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  <w:r w:rsidRPr="00C119BE">
              <w:rPr>
                <w:sz w:val="16"/>
                <w:szCs w:val="16"/>
              </w:rPr>
              <w:t>23 519,86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993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дошкольные образовательные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3 518,02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  <w:r w:rsidRPr="00C119BE">
              <w:rPr>
                <w:sz w:val="16"/>
                <w:szCs w:val="16"/>
              </w:rPr>
              <w:t>23 519,86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260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2.3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uppressAutoHyphens/>
              <w:ind w:right="34"/>
              <w:jc w:val="left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 xml:space="preserve"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</w:t>
            </w:r>
            <w:proofErr w:type="gramStart"/>
            <w:r w:rsidRPr="00C119BE">
              <w:rPr>
                <w:bCs/>
                <w:sz w:val="18"/>
                <w:szCs w:val="18"/>
              </w:rPr>
              <w:t>расходов</w:t>
            </w:r>
            <w:proofErr w:type="gramEnd"/>
            <w:r w:rsidRPr="00C119BE">
              <w:rPr>
                <w:bCs/>
                <w:sz w:val="18"/>
                <w:szCs w:val="18"/>
              </w:rPr>
              <w:t xml:space="preserve"> на оплату труда, за исключением расходов на оплату труда работников, финансируемых за счет средств субвенции из 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</w:t>
            </w:r>
          </w:p>
          <w:p w:rsidR="00C119BE" w:rsidRPr="00C119BE" w:rsidRDefault="00C119BE" w:rsidP="00C119BE">
            <w:pPr>
              <w:ind w:right="-108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61200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1 006,76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720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uppressAutoHyphens/>
              <w:ind w:right="34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частное дошкольное образовательное учреждение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1 006,76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3567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uppressAutoHyphens/>
              <w:ind w:right="34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ЧДОУ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1 006,76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  <w:r w:rsidRPr="00C119BE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265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Подпрограмма 2 «Развитие общего и дополнительного образования в городе Невинномысске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299 040,31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392 455,88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259 855,06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246 764,17</w:t>
            </w:r>
          </w:p>
        </w:tc>
      </w:tr>
      <w:tr w:rsidR="00C119BE" w:rsidRPr="00C119BE" w:rsidTr="0084613A">
        <w:trPr>
          <w:trHeight w:val="993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299 040,31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392 455,88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259 855,06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246764,17</w:t>
            </w:r>
          </w:p>
        </w:tc>
      </w:tr>
      <w:tr w:rsidR="00C119BE" w:rsidRPr="00C119BE" w:rsidTr="0084613A">
        <w:trPr>
          <w:trHeight w:val="451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3.1.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left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Основное мероприятие 1: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01 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01 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11010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137 668,65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149 506,94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145 682,42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141 498,72</w:t>
            </w:r>
          </w:p>
        </w:tc>
      </w:tr>
      <w:tr w:rsidR="00C119BE" w:rsidRPr="00C119BE" w:rsidTr="0084613A">
        <w:trPr>
          <w:trHeight w:val="1899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137 668,65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149 506,94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145 682,42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141 498,72</w:t>
            </w:r>
          </w:p>
        </w:tc>
      </w:tr>
      <w:tr w:rsidR="00C119BE" w:rsidRPr="00C119BE" w:rsidTr="0084613A">
        <w:trPr>
          <w:trHeight w:val="395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3.2.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34"/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</w:t>
            </w:r>
            <w:proofErr w:type="gramStart"/>
            <w:r w:rsidRPr="00C119BE">
              <w:rPr>
                <w:sz w:val="18"/>
                <w:szCs w:val="18"/>
              </w:rPr>
              <w:t>я(</w:t>
            </w:r>
            <w:proofErr w:type="gramEnd"/>
            <w:r w:rsidRPr="00C119BE">
              <w:rPr>
                <w:sz w:val="18"/>
                <w:szCs w:val="18"/>
              </w:rPr>
              <w:t>далее  - МООДО)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02</w:t>
            </w:r>
          </w:p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11010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color w:val="000000"/>
                <w:sz w:val="16"/>
                <w:szCs w:val="16"/>
              </w:rPr>
            </w:pPr>
            <w:r w:rsidRPr="00C119BE">
              <w:rPr>
                <w:color w:val="000000"/>
                <w:sz w:val="16"/>
                <w:szCs w:val="16"/>
              </w:rPr>
              <w:t>71 427,89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color w:val="000000"/>
                <w:sz w:val="16"/>
                <w:szCs w:val="16"/>
              </w:rPr>
            </w:pPr>
            <w:r w:rsidRPr="00C119BE">
              <w:rPr>
                <w:color w:val="000000"/>
                <w:sz w:val="16"/>
                <w:szCs w:val="16"/>
              </w:rPr>
              <w:t>77 155,81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color w:val="000000"/>
                <w:sz w:val="16"/>
                <w:szCs w:val="16"/>
              </w:rPr>
            </w:pPr>
            <w:r w:rsidRPr="00C119BE">
              <w:rPr>
                <w:color w:val="000000"/>
                <w:sz w:val="16"/>
                <w:szCs w:val="16"/>
              </w:rPr>
              <w:t>72226,03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color w:val="000000"/>
                <w:sz w:val="16"/>
                <w:szCs w:val="16"/>
              </w:rPr>
            </w:pPr>
            <w:r w:rsidRPr="00C119BE">
              <w:rPr>
                <w:color w:val="000000"/>
                <w:sz w:val="16"/>
                <w:szCs w:val="16"/>
              </w:rPr>
              <w:t>70374,08</w:t>
            </w:r>
          </w:p>
        </w:tc>
      </w:tr>
      <w:tr w:rsidR="00C119BE" w:rsidRPr="00C119BE" w:rsidTr="0084613A">
        <w:trPr>
          <w:trHeight w:val="993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организации дополнительного образования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color w:val="000000"/>
                <w:sz w:val="16"/>
                <w:szCs w:val="16"/>
              </w:rPr>
            </w:pPr>
            <w:r w:rsidRPr="00C119BE">
              <w:rPr>
                <w:color w:val="000000"/>
                <w:sz w:val="16"/>
                <w:szCs w:val="16"/>
              </w:rPr>
              <w:t>71 427,89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color w:val="000000"/>
                <w:sz w:val="16"/>
                <w:szCs w:val="16"/>
              </w:rPr>
            </w:pPr>
            <w:r w:rsidRPr="00C119BE">
              <w:rPr>
                <w:color w:val="000000"/>
                <w:sz w:val="16"/>
                <w:szCs w:val="16"/>
              </w:rPr>
              <w:t>77 155,81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color w:val="000000"/>
                <w:sz w:val="16"/>
                <w:szCs w:val="16"/>
              </w:rPr>
            </w:pPr>
            <w:r w:rsidRPr="00C119BE">
              <w:rPr>
                <w:color w:val="000000"/>
                <w:sz w:val="16"/>
                <w:szCs w:val="16"/>
              </w:rPr>
              <w:t>72 226,03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color w:val="000000"/>
                <w:sz w:val="16"/>
                <w:szCs w:val="16"/>
              </w:rPr>
            </w:pPr>
            <w:r w:rsidRPr="00C119BE">
              <w:rPr>
                <w:color w:val="000000"/>
                <w:sz w:val="16"/>
                <w:szCs w:val="16"/>
              </w:rPr>
              <w:t>70 374,08</w:t>
            </w:r>
          </w:p>
        </w:tc>
      </w:tr>
      <w:tr w:rsidR="00C119BE" w:rsidRPr="00C119BE" w:rsidTr="0084613A">
        <w:trPr>
          <w:trHeight w:val="298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3.3.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Основное </w:t>
            </w:r>
            <w:r w:rsidRPr="00C119BE">
              <w:rPr>
                <w:sz w:val="18"/>
                <w:szCs w:val="18"/>
              </w:rPr>
              <w:lastRenderedPageBreak/>
              <w:t>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</w:t>
            </w:r>
          </w:p>
          <w:p w:rsidR="00C119BE" w:rsidRPr="00C119BE" w:rsidRDefault="00C119BE" w:rsidP="00C119BE">
            <w:pPr>
              <w:ind w:right="-108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11010,</w:t>
            </w:r>
          </w:p>
          <w:p w:rsidR="00C119BE" w:rsidRPr="00C119BE" w:rsidRDefault="00C119BE" w:rsidP="00C119BE">
            <w:pPr>
              <w:ind w:right="-108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20110</w:t>
            </w:r>
          </w:p>
          <w:p w:rsidR="00C119BE" w:rsidRPr="00C119BE" w:rsidRDefault="00C119BE" w:rsidP="00C119BE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7 340,52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25 051,90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8 347,75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8 133,70</w:t>
            </w:r>
          </w:p>
        </w:tc>
      </w:tr>
      <w:tr w:rsidR="00C119BE" w:rsidRPr="00C119BE" w:rsidTr="0084613A">
        <w:trPr>
          <w:trHeight w:val="993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общеобразовательные организаци</w:t>
            </w:r>
            <w:r w:rsidRPr="00C119BE">
              <w:rPr>
                <w:bCs/>
                <w:sz w:val="18"/>
                <w:szCs w:val="18"/>
              </w:rPr>
              <w:t>и и организации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7 340,52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25 051,90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8 347,75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8 133,70</w:t>
            </w:r>
          </w:p>
        </w:tc>
      </w:tr>
      <w:tr w:rsidR="00C119BE" w:rsidRPr="00C119BE" w:rsidTr="0084613A">
        <w:trPr>
          <w:trHeight w:val="324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3.4.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left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 xml:space="preserve">Основное </w:t>
            </w:r>
          </w:p>
          <w:p w:rsidR="00C119BE" w:rsidRPr="00C119BE" w:rsidRDefault="00C119BE" w:rsidP="00C119BE">
            <w:pPr>
              <w:jc w:val="left"/>
              <w:rPr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 xml:space="preserve">мероприятие 5: совершенствование материально-технической базы </w:t>
            </w:r>
            <w:r w:rsidRPr="00C119BE">
              <w:rPr>
                <w:sz w:val="18"/>
                <w:szCs w:val="18"/>
              </w:rPr>
              <w:t xml:space="preserve">муниципальных общеобразовательных </w:t>
            </w:r>
            <w:proofErr w:type="gramStart"/>
            <w:r w:rsidRPr="00C119BE">
              <w:rPr>
                <w:sz w:val="18"/>
                <w:szCs w:val="18"/>
              </w:rPr>
              <w:t>организациях</w:t>
            </w:r>
            <w:proofErr w:type="gramEnd"/>
            <w:r w:rsidRPr="00C119BE">
              <w:rPr>
                <w:sz w:val="18"/>
                <w:szCs w:val="18"/>
              </w:rPr>
              <w:t xml:space="preserve"> и МООДО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  <w:lang w:val="en-US"/>
              </w:rPr>
              <w:t>00000</w:t>
            </w:r>
          </w:p>
          <w:p w:rsidR="00C119BE" w:rsidRPr="00C119BE" w:rsidRDefault="00C119BE" w:rsidP="00C119BE">
            <w:pPr>
              <w:jc w:val="center"/>
              <w:rPr>
                <w:sz w:val="18"/>
                <w:szCs w:val="18"/>
                <w:lang w:val="en-US"/>
              </w:rPr>
            </w:pPr>
            <w:r w:rsidRPr="00C119BE">
              <w:rPr>
                <w:sz w:val="18"/>
                <w:szCs w:val="18"/>
                <w:lang w:val="en-US"/>
              </w:rPr>
              <w:t>11010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uppressAutoHyphens/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13 719,30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  <w:r w:rsidRPr="00C119BE">
              <w:rPr>
                <w:sz w:val="16"/>
                <w:szCs w:val="16"/>
              </w:rPr>
              <w:t xml:space="preserve">24 947,26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1138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общеобразовательные организации и организации дополнительного </w:t>
            </w:r>
            <w:r w:rsidRPr="00C119BE">
              <w:rPr>
                <w:bCs/>
                <w:sz w:val="18"/>
                <w:szCs w:val="18"/>
              </w:rPr>
              <w:t>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13 719,30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  <w:r w:rsidRPr="00C119BE">
              <w:rPr>
                <w:sz w:val="16"/>
                <w:szCs w:val="16"/>
              </w:rPr>
              <w:t>24 947,26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366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3.5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left="-32"/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Основное мероприятие 8:благоустройство территорий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lang w:val="en-US"/>
              </w:rPr>
            </w:pPr>
            <w:r w:rsidRPr="00C119BE">
              <w:rPr>
                <w:sz w:val="18"/>
                <w:szCs w:val="18"/>
              </w:rPr>
              <w:t>0</w:t>
            </w:r>
            <w:r w:rsidRPr="00C119BE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11010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27 612,67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366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left="-32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общеобразовательные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27 612,67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366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3.6.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left="-32"/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Основное мероприятие 9: антитеррористические мероприятия в муниципальных общеобразовательных организациях и организациях дополнительного образования</w:t>
            </w:r>
          </w:p>
          <w:p w:rsidR="00C119BE" w:rsidRPr="00C119BE" w:rsidRDefault="00C119BE" w:rsidP="00C119BE">
            <w:pPr>
              <w:ind w:left="-32"/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09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00000, </w:t>
            </w:r>
            <w:r w:rsidRPr="00C119BE">
              <w:rPr>
                <w:sz w:val="18"/>
                <w:szCs w:val="18"/>
                <w:lang w:val="en-US"/>
              </w:rPr>
              <w:t>S7990</w:t>
            </w:r>
            <w:r w:rsidRPr="00C119BE">
              <w:rPr>
                <w:sz w:val="18"/>
                <w:szCs w:val="18"/>
              </w:rPr>
              <w:t>,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  <w:lang w:val="en-US"/>
              </w:rPr>
            </w:pPr>
            <w:r w:rsidRPr="00C119BE">
              <w:rPr>
                <w:sz w:val="18"/>
                <w:szCs w:val="18"/>
                <w:lang w:val="en-US"/>
              </w:rPr>
              <w:t>11010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369,64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993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общеобразовательные организации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369,64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219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3.7.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Основное мероприятие 10: капитальный ремонт зданий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00000, </w:t>
            </w:r>
            <w:r w:rsidRPr="00C119BE">
              <w:rPr>
                <w:sz w:val="18"/>
                <w:szCs w:val="18"/>
                <w:lang w:val="en-US"/>
              </w:rPr>
              <w:t>S</w:t>
            </w:r>
            <w:r w:rsidRPr="00C119BE">
              <w:rPr>
                <w:sz w:val="18"/>
                <w:szCs w:val="18"/>
              </w:rPr>
              <w:t>7210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3 227,04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703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 xml:space="preserve">общеобразовательным организациям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3 227,04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260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3.8.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Основное мероприятие 13: организация бесплатного горячего питания обучающихся 1–4 классов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 L3040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3 588,67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3 832,29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3 832,29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3 832,29</w:t>
            </w:r>
          </w:p>
        </w:tc>
      </w:tr>
      <w:tr w:rsidR="00C119BE" w:rsidRPr="00C119BE" w:rsidTr="0084613A">
        <w:trPr>
          <w:trHeight w:val="858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 xml:space="preserve">общеобразовательным организациям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3 588,67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3 832,29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3 832,29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3 832,29</w:t>
            </w:r>
          </w:p>
        </w:tc>
      </w:tr>
      <w:tr w:rsidR="00C119BE" w:rsidRPr="00C119BE" w:rsidTr="0084613A">
        <w:trPr>
          <w:trHeight w:val="275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3.9.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Основное мероприятие 14: обеспечение деятельности автономной некоммерческой организации дополнительного образования «Детский технопарк «</w:t>
            </w:r>
            <w:proofErr w:type="spellStart"/>
            <w:r w:rsidRPr="00C119BE">
              <w:rPr>
                <w:bCs/>
                <w:sz w:val="18"/>
                <w:szCs w:val="18"/>
              </w:rPr>
              <w:t>Кванториум</w:t>
            </w:r>
            <w:proofErr w:type="spellEnd"/>
            <w:r w:rsidRPr="00C119BE">
              <w:rPr>
                <w:bCs/>
                <w:sz w:val="18"/>
                <w:szCs w:val="18"/>
              </w:rPr>
              <w:t xml:space="preserve">» 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  <w:lang w:val="en-US"/>
              </w:rPr>
            </w:pPr>
            <w:r w:rsidRPr="00C119BE">
              <w:rPr>
                <w:sz w:val="18"/>
                <w:szCs w:val="18"/>
              </w:rPr>
              <w:t>00000, 6</w:t>
            </w:r>
            <w:r w:rsidRPr="00C119BE">
              <w:rPr>
                <w:sz w:val="18"/>
                <w:szCs w:val="18"/>
                <w:lang w:val="en-US"/>
              </w:rPr>
              <w:t>11</w:t>
            </w:r>
            <w:r w:rsidRPr="00C119BE">
              <w:rPr>
                <w:sz w:val="18"/>
                <w:szCs w:val="18"/>
              </w:rPr>
              <w:t>9</w:t>
            </w:r>
            <w:r w:rsidRPr="00C119BE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3 857,40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4 282,96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4 175,89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4 068,81</w:t>
            </w:r>
          </w:p>
        </w:tc>
      </w:tr>
      <w:tr w:rsidR="00C119BE" w:rsidRPr="00C119BE" w:rsidTr="0084613A">
        <w:trPr>
          <w:trHeight w:val="691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 xml:space="preserve">организациям дополнительного образования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3 857,40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4 282,96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4 175,89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4 068,81</w:t>
            </w:r>
          </w:p>
        </w:tc>
      </w:tr>
      <w:tr w:rsidR="00C119BE" w:rsidRPr="00C119BE" w:rsidTr="0084613A">
        <w:trPr>
          <w:trHeight w:val="403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3.10.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Основное мероприятие 16: питание детей с ограниченными возможностями здоровья и детей-инвалидов</w:t>
            </w:r>
          </w:p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16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</w:t>
            </w:r>
          </w:p>
          <w:p w:rsidR="00C119BE" w:rsidRPr="00C119BE" w:rsidRDefault="00C119BE" w:rsidP="00C119BE">
            <w:pPr>
              <w:ind w:right="-108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11010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8 799,62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8 937,05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8 937,05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8 937,05</w:t>
            </w:r>
          </w:p>
        </w:tc>
      </w:tr>
      <w:tr w:rsidR="00C119BE" w:rsidRPr="00C119BE" w:rsidTr="0084613A">
        <w:trPr>
          <w:trHeight w:val="691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 xml:space="preserve">общеобразовательным организациям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8 799,62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8 937,05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8 937,05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8 937,05</w:t>
            </w:r>
          </w:p>
        </w:tc>
      </w:tr>
      <w:tr w:rsidR="00C119BE" w:rsidRPr="00C119BE" w:rsidTr="0084613A">
        <w:trPr>
          <w:trHeight w:val="421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left="-13" w:right="-42" w:hanging="53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3.11.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 xml:space="preserve">Основное мероприятие 20: обеспечение </w:t>
            </w:r>
            <w:proofErr w:type="gramStart"/>
            <w:r w:rsidRPr="00C119BE">
              <w:rPr>
                <w:bCs/>
                <w:sz w:val="18"/>
                <w:szCs w:val="18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</w:t>
            </w:r>
            <w:r w:rsidRPr="00C119BE">
              <w:rPr>
                <w:sz w:val="18"/>
                <w:szCs w:val="18"/>
                <w:lang w:val="en-US"/>
              </w:rPr>
              <w:t>11010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6 201,60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10 441,60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lang w:val="en-US"/>
              </w:rPr>
            </w:pPr>
            <w:r w:rsidRPr="00C119BE">
              <w:rPr>
                <w:sz w:val="16"/>
                <w:szCs w:val="16"/>
              </w:rPr>
              <w:t>10 180,</w:t>
            </w:r>
            <w:r w:rsidRPr="00C119BE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9 919,52</w:t>
            </w:r>
          </w:p>
        </w:tc>
      </w:tr>
      <w:tr w:rsidR="00C119BE" w:rsidRPr="00C119BE" w:rsidTr="0084613A">
        <w:trPr>
          <w:trHeight w:val="691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6 201,60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10 441,60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lang w:val="en-US"/>
              </w:rPr>
            </w:pPr>
            <w:r w:rsidRPr="00C119BE">
              <w:rPr>
                <w:sz w:val="16"/>
                <w:szCs w:val="16"/>
              </w:rPr>
              <w:t>10 180,</w:t>
            </w:r>
            <w:r w:rsidRPr="00C119BE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9 919,52</w:t>
            </w:r>
          </w:p>
        </w:tc>
      </w:tr>
      <w:tr w:rsidR="00C119BE" w:rsidRPr="00C119BE" w:rsidTr="0084613A">
        <w:trPr>
          <w:trHeight w:val="303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hanging="66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3.12.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suppressAutoHyphens/>
              <w:ind w:right="34"/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Основное мероприятие 22: реализация мероприятий по модернизации школьных систем образования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22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0000, R7500,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78830, 77500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4 302,52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691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4 302,52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143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3.13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 xml:space="preserve">Основное мероприятие 24: создание современных условий для организации 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C119BE">
              <w:rPr>
                <w:bCs/>
                <w:sz w:val="16"/>
                <w:szCs w:val="16"/>
                <w:lang w:val="en-US"/>
              </w:rPr>
              <w:t>33 430,48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  <w:highlight w:val="yellow"/>
                <w:lang w:val="en-US"/>
              </w:rPr>
            </w:pPr>
            <w:r w:rsidRPr="00C119BE">
              <w:rPr>
                <w:bCs/>
                <w:sz w:val="16"/>
                <w:szCs w:val="16"/>
                <w:lang w:val="en-US"/>
              </w:rPr>
              <w:t>22 000,56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6 473,07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154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33 430,48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C119BE">
              <w:rPr>
                <w:bCs/>
                <w:sz w:val="16"/>
                <w:szCs w:val="16"/>
              </w:rPr>
              <w:t>22 000,56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6 473,07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308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3.14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Основное мероприятие 26: реализация инициативных проектов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26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11010,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2ИП07,2ИП08,2ИП09,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5 106,98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38 569,68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923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rPr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5 106,98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38 569,68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429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3.15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Основное мероприятие 27: обеспечение функционирования цифровых лабораторий «Точка роста» в общеобразовательных организациях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27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  <w:lang w:val="en-US"/>
              </w:rPr>
            </w:pPr>
            <w:r w:rsidRPr="00C119BE">
              <w:rPr>
                <w:sz w:val="18"/>
                <w:szCs w:val="18"/>
                <w:lang w:val="en-US"/>
              </w:rPr>
              <w:t>S0040,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117,16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1429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rPr>
                <w:sz w:val="18"/>
                <w:szCs w:val="18"/>
              </w:rPr>
            </w:pPr>
            <w:r w:rsidRPr="00C119BE">
              <w:rPr>
                <w:bCs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117,16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</w:tr>
      <w:tr w:rsidR="00C119BE" w:rsidRPr="00C119BE" w:rsidTr="0084613A">
        <w:trPr>
          <w:trHeight w:val="267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4.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Подпрограмма 3 «Обеспечение 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реализации программы»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60 635,80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72 830,96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65 309,89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62 412,74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414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Управление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11 434,42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12 187,79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11 114,31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  <w:r w:rsidRPr="00C119BE">
              <w:rPr>
                <w:bCs/>
                <w:sz w:val="16"/>
                <w:szCs w:val="16"/>
              </w:rPr>
              <w:t>10 848,64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263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МБУ «ЦАХО»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35 065,06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41 182,45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36 187,64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 xml:space="preserve">34 017,90  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268"/>
          <w:jc w:val="center"/>
        </w:trPr>
        <w:tc>
          <w:tcPr>
            <w:tcW w:w="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МБУ «ЦРО»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 xml:space="preserve">14 136,32  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19 460,72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 xml:space="preserve">18 007,94  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 xml:space="preserve">17 546,20  </w:t>
            </w:r>
          </w:p>
          <w:p w:rsidR="00C119BE" w:rsidRPr="00C119BE" w:rsidRDefault="00C119BE" w:rsidP="00C119BE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285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4.1.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Основное мероприятие 1: исполнение судебных актов Российской Федерации по возмещению вреда здоровью</w:t>
            </w:r>
          </w:p>
        </w:tc>
        <w:tc>
          <w:tcPr>
            <w:tcW w:w="425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20090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87,71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95,61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109,95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126,44</w:t>
            </w:r>
          </w:p>
        </w:tc>
      </w:tr>
      <w:tr w:rsidR="00C119BE" w:rsidRPr="00C119BE" w:rsidTr="0084613A">
        <w:trPr>
          <w:trHeight w:val="960"/>
          <w:jc w:val="center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87,71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95,61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109,95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126,44</w:t>
            </w:r>
          </w:p>
        </w:tc>
      </w:tr>
      <w:tr w:rsidR="00C119BE" w:rsidRPr="00C119BE" w:rsidTr="0084613A">
        <w:trPr>
          <w:trHeight w:val="478"/>
          <w:jc w:val="center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4.2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Основное мероприятие 5: расходы на приобретение и содержание имущества, находящегося в муниципальной собственности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  <w:lang w:val="en-US"/>
              </w:rPr>
            </w:pPr>
            <w:r w:rsidRPr="00C119BE">
              <w:rPr>
                <w:sz w:val="18"/>
                <w:szCs w:val="18"/>
                <w:lang w:val="en-US"/>
              </w:rPr>
              <w:t>0</w:t>
            </w:r>
            <w:r w:rsidRPr="00C119BE">
              <w:rPr>
                <w:sz w:val="18"/>
                <w:szCs w:val="18"/>
              </w:rPr>
              <w:t>0000</w:t>
            </w:r>
            <w:r w:rsidRPr="00C119BE">
              <w:rPr>
                <w:sz w:val="18"/>
                <w:szCs w:val="18"/>
                <w:lang w:val="en-US"/>
              </w:rPr>
              <w:t>,</w:t>
            </w:r>
          </w:p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20010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  <w:r w:rsidRPr="00C119BE">
              <w:rPr>
                <w:sz w:val="16"/>
                <w:szCs w:val="16"/>
              </w:rPr>
              <w:t>126,62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72,46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70,60</w:t>
            </w:r>
          </w:p>
        </w:tc>
      </w:tr>
      <w:tr w:rsidR="00C119BE" w:rsidRPr="00C119BE" w:rsidTr="0084613A">
        <w:trPr>
          <w:trHeight w:val="1165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управление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  <w:r w:rsidRPr="00C119BE">
              <w:rPr>
                <w:sz w:val="16"/>
                <w:szCs w:val="16"/>
              </w:rPr>
              <w:t>126,62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72,46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70,60</w:t>
            </w:r>
          </w:p>
        </w:tc>
      </w:tr>
      <w:tr w:rsidR="00C119BE" w:rsidRPr="00C119BE" w:rsidTr="0084613A">
        <w:trPr>
          <w:trHeight w:val="303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4.3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Основное мероприятие 2: обеспечение деятельности по реализации программы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02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00000, 10010, 10020, 20080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11 346,71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11 965,56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10 931,90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10 651,60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691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11 346,71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11 965,56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10 931,90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10 651,60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289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lastRenderedPageBreak/>
              <w:t>4.4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Основное мероприятие 3: обеспечение централизованного хозяйственного обслуживания учреждений</w:t>
            </w: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00000, 11010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35 065,06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41 182,45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36 187,64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34 017,90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954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both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МБУ «ЦАХО»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35 065,06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41 182,45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36 187,64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34 017,90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307"/>
          <w:jc w:val="center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4.5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Основное мероприятие 4: обеспечение методического обслуживания образовательных учреждений, организаций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00000, 11010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 xml:space="preserve">14 136,32  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19 460,72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 xml:space="preserve">18 007,94  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 xml:space="preserve">17 546,20  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  <w:tr w:rsidR="00C119BE" w:rsidRPr="00C119BE" w:rsidTr="0084613A">
        <w:trPr>
          <w:trHeight w:val="691"/>
          <w:jc w:val="center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both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 xml:space="preserve">МБУ «ЦРО»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 xml:space="preserve">14 136,32  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>19 460,72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 xml:space="preserve">18 007,94  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  <w:r w:rsidRPr="00C119BE">
              <w:rPr>
                <w:sz w:val="16"/>
                <w:szCs w:val="16"/>
              </w:rPr>
              <w:t xml:space="preserve">17 546,20  </w:t>
            </w:r>
          </w:p>
          <w:p w:rsidR="00C119BE" w:rsidRPr="00C119BE" w:rsidRDefault="00C119BE" w:rsidP="00C119BE">
            <w:pPr>
              <w:jc w:val="center"/>
              <w:rPr>
                <w:sz w:val="16"/>
                <w:szCs w:val="16"/>
              </w:rPr>
            </w:pPr>
          </w:p>
        </w:tc>
      </w:tr>
    </w:tbl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exact"/>
        <w:ind w:left="-142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Начальник управления образования</w:t>
      </w: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exact"/>
        <w:ind w:left="-142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   А.В. </w:t>
      </w:r>
      <w:proofErr w:type="gramStart"/>
      <w:r w:rsidRPr="00C119BE">
        <w:rPr>
          <w:rFonts w:ascii="Times New Roman" w:eastAsia="Times New Roman" w:hAnsi="Times New Roman" w:cs="Times New Roman"/>
          <w:sz w:val="28"/>
          <w:szCs w:val="28"/>
        </w:rPr>
        <w:t>Пушкарская</w:t>
      </w:r>
      <w:proofErr w:type="gramEnd"/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napToGrid w:val="0"/>
        <w:spacing w:after="0" w:line="240" w:lineRule="exact"/>
        <w:jc w:val="both"/>
      </w:pPr>
    </w:p>
    <w:p w:rsidR="00C119BE" w:rsidRDefault="00C119BE" w:rsidP="00D4608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C119BE" w:rsidSect="0084613A">
          <w:pgSz w:w="11906" w:h="16838"/>
          <w:pgMar w:top="1134" w:right="282" w:bottom="1134" w:left="1701" w:header="709" w:footer="709" w:gutter="0"/>
          <w:cols w:space="708"/>
          <w:docGrid w:linePitch="360"/>
        </w:sectPr>
      </w:pPr>
    </w:p>
    <w:p w:rsidR="00C119BE" w:rsidRPr="00C119BE" w:rsidRDefault="00C119BE" w:rsidP="00C119BE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5</w:t>
      </w:r>
    </w:p>
    <w:p w:rsidR="00C119BE" w:rsidRPr="00C119BE" w:rsidRDefault="00C119BE" w:rsidP="00C119BE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C119BE" w:rsidRPr="00C119BE" w:rsidRDefault="00C119BE" w:rsidP="00C119BE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C119BE" w:rsidRPr="00C119BE" w:rsidRDefault="00C119BE" w:rsidP="00C119BE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об источнике информации и методике расчета индикаторов достижения целей муниципальной программы «Развитие образования в городе Невинномысске» </w:t>
      </w:r>
      <w:r w:rsidRPr="00C119BE">
        <w:rPr>
          <w:rFonts w:ascii="Times New Roman" w:eastAsia="Times New Roman" w:hAnsi="Times New Roman" w:cs="Arial"/>
          <w:sz w:val="28"/>
          <w:szCs w:val="28"/>
        </w:rPr>
        <w:t xml:space="preserve">и показателей решения задач подпрограмм муниципальной </w:t>
      </w:r>
      <w:proofErr w:type="spellStart"/>
      <w:r w:rsidRPr="00C119BE">
        <w:rPr>
          <w:rFonts w:ascii="Times New Roman" w:eastAsia="Times New Roman" w:hAnsi="Times New Roman" w:cs="Arial"/>
          <w:sz w:val="28"/>
          <w:szCs w:val="28"/>
        </w:rPr>
        <w:t>программы</w:t>
      </w:r>
      <w:proofErr w:type="gramStart"/>
      <w:r w:rsidRPr="00C119BE">
        <w:rPr>
          <w:rFonts w:ascii="Times New Roman" w:eastAsia="Times New Roman" w:hAnsi="Times New Roman" w:cs="Arial"/>
          <w:sz w:val="28"/>
          <w:szCs w:val="28"/>
        </w:rPr>
        <w:t>«Р</w:t>
      </w:r>
      <w:proofErr w:type="gramEnd"/>
      <w:r w:rsidRPr="00C119BE">
        <w:rPr>
          <w:rFonts w:ascii="Times New Roman" w:eastAsia="Times New Roman" w:hAnsi="Times New Roman" w:cs="Arial"/>
          <w:sz w:val="28"/>
          <w:szCs w:val="28"/>
        </w:rPr>
        <w:t>азвитие</w:t>
      </w:r>
      <w:proofErr w:type="spellEnd"/>
      <w:r w:rsidRPr="00C119BE">
        <w:rPr>
          <w:rFonts w:ascii="Times New Roman" w:eastAsia="Times New Roman" w:hAnsi="Times New Roman" w:cs="Arial"/>
          <w:sz w:val="28"/>
          <w:szCs w:val="28"/>
        </w:rPr>
        <w:t xml:space="preserve"> образования в городе Невинномысске»</w:t>
      </w:r>
    </w:p>
    <w:p w:rsidR="00C119BE" w:rsidRPr="00C119BE" w:rsidRDefault="00C119BE" w:rsidP="00C119BE">
      <w:pPr>
        <w:rPr>
          <w:rFonts w:ascii="Calibri" w:eastAsia="Times New Roman" w:hAnsi="Calibri" w:cs="Times New Roman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993"/>
        <w:gridCol w:w="3118"/>
        <w:gridCol w:w="1276"/>
      </w:tblGrid>
      <w:tr w:rsidR="00C119BE" w:rsidRPr="00C119BE" w:rsidTr="0084613A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</w:rPr>
              <w:t xml:space="preserve">№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</w:rPr>
              <w:t>п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</w:rPr>
              <w:t>Единица</w:t>
            </w:r>
          </w:p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</w:rPr>
              <w:t>измерения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</w:rPr>
              <w:t>Источник информации</w:t>
            </w:r>
          </w:p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</w:rPr>
              <w:t>(методика расчета)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</w:rPr>
              <w:t>Временные характеристики индикатора достижения цели программы и показателя решения задачи подпрограммы</w:t>
            </w:r>
          </w:p>
        </w:tc>
      </w:tr>
      <w:tr w:rsidR="00C119BE" w:rsidRPr="00C119BE" w:rsidTr="0084613A">
        <w:trPr>
          <w:cantSplit/>
          <w:trHeight w:val="19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119BE" w:rsidRPr="00C119BE" w:rsidTr="0084613A">
        <w:trPr>
          <w:cantSplit/>
          <w:trHeight w:val="2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«Развитие образования в городе Невинномысске» (далее - Программа)</w:t>
            </w:r>
          </w:p>
        </w:tc>
      </w:tr>
      <w:tr w:rsidR="00C119BE" w:rsidRPr="00C119BE" w:rsidTr="0084613A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Цель 1программы: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</w:tr>
      <w:tr w:rsidR="00C119BE" w:rsidRPr="00C119BE" w:rsidTr="0084613A">
        <w:trPr>
          <w:cantSplit/>
          <w:trHeight w:val="20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1 года до 6 лет, состоящих на учете для определения в муниципальные дошкольные образовательные организации (далее – МДОУ), в общей численности детей в возрасте 1 – 6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Д=Д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/Д2х100%, где </w:t>
            </w:r>
          </w:p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 – доля детей в возрасте от 1 года до 6 лет, состоящих на учете для определения в МДОУ;</w:t>
            </w:r>
          </w:p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численность детей в возрасте от 1 года до 6 лет, состоящих на учете для определения в МДОУ; </w:t>
            </w:r>
          </w:p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численность детей в возрасте от 1 года до 6 лет, проживающих в городе Невинномысске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выпускников муниципальных общеобразовательных организаций, не получивших аттестат о среднем общем образовании в общей численности выпускников участвовавших в государственной итоговой аттестации, по окончанию государственной итоговой аттестации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В= В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/В2х100%, где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выпускников общеобразовательных организаций, не получивших аттестат о среднем общем образовании;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выпускников общеобразовательных организаций, не получивших аттестат о среднем общем образовании;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выпускников участвовавших в государственной итоговой аттестации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</w:tbl>
    <w:p w:rsidR="00C119BE" w:rsidRDefault="00C119BE" w:rsidP="008E06D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E06D1" w:rsidRDefault="008E06D1" w:rsidP="008E06D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E06D1" w:rsidRDefault="008E06D1" w:rsidP="008E06D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E06D1" w:rsidRPr="00C119BE" w:rsidRDefault="008E06D1" w:rsidP="008E06D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993"/>
        <w:gridCol w:w="3260"/>
        <w:gridCol w:w="1417"/>
      </w:tblGrid>
      <w:tr w:rsidR="00C119BE" w:rsidRPr="00C119BE" w:rsidTr="0084613A">
        <w:trPr>
          <w:trHeight w:val="1165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2.3.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Невинномысска 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рубли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О=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Оо</w:t>
            </w:r>
            <w:proofErr w:type="spellEnd"/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/О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 – объем привлеченных из федерального и краевого бюджетов субсидий и иных межбюджетных трансфертов на 1 рубль финансового обеспечения программы за счет 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средств бюджета города;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Оо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объем средств федерального бюджета и бюджета Ставропольского края;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От – объем средств бюджета города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 год</w:t>
            </w:r>
          </w:p>
        </w:tc>
      </w:tr>
      <w:tr w:rsidR="00C119BE" w:rsidRPr="00C119BE" w:rsidTr="0084613A">
        <w:trPr>
          <w:trHeight w:val="1618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2.4.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организаций дошкольного образования, в которых выполнены мероприятия по совершенствованию материально-технической базы в общей численности учреждений дошкольного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Ду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Дсмт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Добщ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Ду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организаций дошкольного образования, в которых выполнены мероприятия по совершенствованию материально-технической базы;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Дсмт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дошкольных образовательных организаций, в которых выполнены мероприятия по совершенствованию материально-технической базы;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Добщ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общее количество дошкольных образовательных организаций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rPr>
          <w:trHeight w:val="3900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2.5.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 в общей численности общеобразовательных организаций и организаций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Оу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Осмт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Ообщ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Оу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Осмт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Ообщ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общее количество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за год</w:t>
            </w:r>
          </w:p>
        </w:tc>
      </w:tr>
      <w:tr w:rsidR="00C119BE" w:rsidRPr="00C119BE" w:rsidTr="0084613A">
        <w:trPr>
          <w:trHeight w:val="195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2.6.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5 – 18 лет, получающих услуги в организациях дополнительного образования в общей численности детей данной категории, на 10 сентября текущего года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(Б2 / В2) x 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детей в возрасте 5 - 18 лет, получающих услуги по дополнительному образованию,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детей в возрасте 5 - 18 лет, получающих услуги по дополнительному образованию;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детей в возрасте 5 - 18 лет, (по данным муниципальных образовательных организаций)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C119BE" w:rsidRPr="00C119BE" w:rsidTr="0084613A">
        <w:trPr>
          <w:trHeight w:val="195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доля детей в возрасте 6,5-18 лет, получающих услуги в организациях дополнительного образования, в общей </w:t>
            </w:r>
            <w:proofErr w:type="gramStart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численности</w:t>
            </w:r>
            <w:proofErr w:type="gramEnd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 обучающихся в общеобразовательных организациях</w:t>
            </w:r>
            <w:r w:rsidRPr="00C119BE">
              <w:rPr>
                <w:sz w:val="18"/>
                <w:szCs w:val="18"/>
              </w:rPr>
              <w:t>;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(Б2 / В2) x 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детей в возрасте 6,5 - 18 лет, получающих услуги по дополнительному образованию,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детей в возрасте 6,5 - 18 лет, получающих услуги по дополнительному образованию;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детей в возрасте 6,5 - 18 лет, (по данным муниципальных образовательных организаций)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C119BE" w:rsidRPr="00C119BE" w:rsidRDefault="00C119BE" w:rsidP="00C119BE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1 «Развитие дошкольного образования в городе Невинномысске»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C119BE" w:rsidRPr="00C119BE" w:rsidRDefault="00C119BE" w:rsidP="008E06D1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1 подпрограммы 1: повышение доступности и качества дошкольного образования</w:t>
            </w:r>
          </w:p>
        </w:tc>
      </w:tr>
      <w:tr w:rsidR="00C119BE" w:rsidRPr="00C119BE" w:rsidTr="0084613A">
        <w:trPr>
          <w:trHeight w:val="288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3.1.1.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детей в возрасте от 1 года до 6 лет, получающих дошкольную образовательную услугу и (или) услугу по их содержанию в МДОУ в общей 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численности детей 1-6 лет.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Ч=Ч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/Ч2х100%,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 – доля детей в возрасте от 1 года до 6 лет;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численность воспитанников в 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возрасте от 1 года до 6 лет, получающих дошкольную образовательную услугу и (или) услугу по их содержанию в МДОУ;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численность детей 1-6 лет, проживающих в городе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 конец календарного года</w:t>
            </w:r>
          </w:p>
        </w:tc>
      </w:tr>
      <w:tr w:rsidR="00C119BE" w:rsidRPr="00C119BE" w:rsidTr="0084613A">
        <w:trPr>
          <w:trHeight w:val="172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3.1.2.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Удельный вес численности детей частных дошкольных образовательных организаций (далее – ЧДОУ) в общей численности детей дошкольных образовательных учреждений (далее – ДОУ) 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Ч=Ч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/Ч2х 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 – удельный вес численности детей ЧДОУ в общей численности детей ДОУ;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численность детей ЧДОУ;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численность детей, посещающих ДОУ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3.1.3.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дето-дней в МДОУ 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Дт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=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Фд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/Пдх100%,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Дт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детодни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Фд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количество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фактическихдетодней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Пд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количество плановых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(данные мониторинга выполнения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оценки выполнения МДОУ муниципального задания по осуществлению услуги по присмотру и уходу, содержанию детей)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3.1.4.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К=К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/К2х100%,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детей, родителям которых выплачивается компенсация части родительской платы;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детей, родителям которых выплачивается компенсация части родительской платы;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детей дошкольного возраста, посещающих МДОУ и ЧДОУ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3.1.5.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Обеспеченность дошкольными образовательными учреждениями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мест на 1000 детей в возрасте 1-6 лет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М=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x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1000, где:</w:t>
            </w:r>
          </w:p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 – количество мест на 1000 детей в возрасте 1-6 лет, </w:t>
            </w:r>
          </w:p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мест в ДОУ города, </w:t>
            </w:r>
          </w:p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численность детей в возрасте 1 -6 лет, проживающих в городе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3.1.6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Доля детей в возрасте от 1 до 7 лет </w:t>
            </w:r>
            <w:proofErr w:type="gramStart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</w:t>
            </w:r>
            <w:proofErr w:type="gramEnd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 на 01 января текущего года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=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 12.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К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.,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где: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. - количество детей в возрасте от 1 до 7 лет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чдоу12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. - общее число детей в частном дошкольном образовательном учреждении на 31 декабря текущего года;</w:t>
            </w:r>
          </w:p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C119BE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gramStart"/>
            <w:r w:rsidRPr="00C119BE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proofErr w:type="gramEnd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 - общее число детей в частном дошкольном образовательном учреждении на 1 января текущего года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19BE" w:rsidRPr="00C119BE" w:rsidTr="0084613A">
        <w:trPr>
          <w:trHeight w:val="163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2 подпрограммы 1: обеспечение содержания зданий и сооружений МДОУ</w:t>
            </w:r>
          </w:p>
          <w:p w:rsidR="00C119BE" w:rsidRPr="00C119BE" w:rsidRDefault="00C119BE" w:rsidP="00C119B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3.2.1.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Количество МДОУ, в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которых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выполнены мероприятия по совершенствованию материально-технической базы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exact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общее количество зданий МБДОУ, в которых выполнены мероприятия по совершенствованию материально-технической базы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за  год</w:t>
            </w:r>
          </w:p>
        </w:tc>
      </w:tr>
      <w:tr w:rsidR="00C119BE" w:rsidRPr="00C119BE" w:rsidTr="0084613A">
        <w:trPr>
          <w:trHeight w:val="111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C119BE" w:rsidRPr="00C119BE" w:rsidRDefault="00C119BE" w:rsidP="008E06D1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2 «Развитие общего и дополнительного образования в городе Невинномысске»</w:t>
            </w:r>
          </w:p>
        </w:tc>
      </w:tr>
      <w:tr w:rsidR="00C119BE" w:rsidRPr="00C119BE" w:rsidTr="0084613A">
        <w:trPr>
          <w:trHeight w:val="561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4.1.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C119BE" w:rsidRPr="00C119BE" w:rsidTr="0084613A">
        <w:trPr>
          <w:trHeight w:val="3434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4.1.1.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=(Д2/В2)x100%,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детей, получающих бесплатное начальное общее, основное общее и среднее общее образование, в общей численности детей в возрасте от 6,5 до 18 лет;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детей, получающих бесплатное начальное, основное и среднее общее образование, в общей численности детей в возрасте от 6,5 до 18 лет; (по данным статистического отчета 1-НД);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детей в возрасте от 6,5 до 18 лет (данные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Ставропольстата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C119BE" w:rsidRPr="00C119BE" w:rsidTr="0084613A">
        <w:trPr>
          <w:trHeight w:val="314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4.1.2.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обучающихся в муниципальных общеобразовательных организациях, занимающихся во вторую (третью) смену, в общей численности, обучающихся в муниципальных общеобразовательных учреждениях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=С2/С3х100%;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обучающихся в муниципальных общеобразовательных организациях, занимающихся во вторую (третью) смену;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обучающихся в муниципальных общеобразовательных организациях, занимающихся во вторую (третью) смену;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С3 - общая численность обучающихся в муниципальных общеобразовательных организациях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C119BE" w:rsidRPr="00C119BE" w:rsidTr="0084613A">
        <w:trPr>
          <w:trHeight w:val="300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4.1.3.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общеобразовательных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организаций, сдававших единый государственный экзамен по данным предметам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У=У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/У2х100%,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У - доля выпускников муниципальных общеобразовательных организаций, сдавших единый государственный экзамен по русскому языку и математике;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выпускников муниципальных общеобразовательных организаций, сдавших единый государственный экзамен по русскому языку и математике;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– общая численность выпускников общеобразовательных организаций, сдававших единый государственный экзамен по данным предметам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30 июня текущего года</w:t>
            </w:r>
          </w:p>
        </w:tc>
      </w:tr>
      <w:tr w:rsidR="00C119BE" w:rsidRPr="00C119BE" w:rsidTr="0084613A">
        <w:trPr>
          <w:trHeight w:val="446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4.1.4.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обучающихся 1-4 классов муниципальных общеобразовательных учреждений, которые получили новогодние подарки 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=О2/О3х100%,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обучающихся 1-4 классов муниципальных общеобразовательных организаций, получивших подарки;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обучающихся 1-4 классов муниципальных общеобразовательных организаций, получивших новогодние подарки;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О3 - общая численность обучающихся 1- 4 классов муниципальных общеобразовательных организаций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rPr>
          <w:trHeight w:val="3000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4.1.5.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6,5-18 лет, получающих услуги по дополнительному образованию в автономной некоммерческой организации дополнительного образования «Детский технопарк «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» (далее – АНО ДО «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в общей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численности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обучающихся в общеобразовательных организациях города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 =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Ти</w:t>
            </w:r>
            <w:proofErr w:type="spellEnd"/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/Т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 х 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 – доля детей в возрасте 6,5-18 лет, получающих услуги по дополнительному образованию в АНО ДО «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»;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количество детей в возрасте 6,5-18 лет, получающих услуги по дополнительному образованию в АНО ДО «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»;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То – количество детей в возрасте 6,5-18 лет, обучающихся в общеобразовательных организациях города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 текущего года</w:t>
            </w:r>
          </w:p>
        </w:tc>
      </w:tr>
      <w:tr w:rsidR="00C119BE" w:rsidRPr="00C119BE" w:rsidTr="0084613A">
        <w:trPr>
          <w:trHeight w:val="195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4.1.6.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Пкл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spellEnd"/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=Пкл.р1/ Пкл.р2х 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Пкл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spellEnd"/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– доля педагогических работников -классных руководителей;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Пкл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 – педагогические работники, получающие денежное вознаграждение за выполнение функции классного руководителя;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Пкл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 – общее число педагогических работников - классных руководителей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в текущем году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4.1.7.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5 до 18 лет, проживающих на территории города Невинномысска и использующих сертификаты дополнительного образования в общем числе детей в возрасте от 5 до 18 лет, проживающих на территории города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18"/>
                  <w:szCs w:val="18"/>
                </w:rPr>
                <m:t>С</m:t>
              </m:r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sz w:val="18"/>
                  <w:szCs w:val="18"/>
                </w:rPr>
                <m:t>=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серт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sz w:val="18"/>
                  <w:szCs w:val="18"/>
                </w:rPr>
                <m:t>/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всего</m:t>
                  </m:r>
                </m:sub>
              </m:sSub>
            </m:oMath>
            <w:r w:rsidRPr="00C119B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, где:</w:t>
            </w:r>
          </w:p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С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–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доля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детей в возрасте от 5 до 18 лет, 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проживающих на территории города и</w:t>
            </w:r>
            <w:r w:rsidRPr="00C119B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использующих сертификаты дополнительного образования;</w:t>
            </w:r>
          </w:p>
          <w:p w:rsidR="00C119BE" w:rsidRPr="00C119BE" w:rsidRDefault="000672A0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серт</m:t>
                  </m:r>
                </m:sub>
              </m:sSub>
            </m:oMath>
            <w:r w:rsidR="00C119BE" w:rsidRPr="00C119B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– общая численность детей, использующих сертификаты дополнительного образования;</w:t>
            </w:r>
          </w:p>
          <w:p w:rsidR="00C119BE" w:rsidRPr="00C119BE" w:rsidRDefault="000672A0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18"/>
                      <w:szCs w:val="18"/>
                    </w:rPr>
                    <m:t>всего</m:t>
                  </m:r>
                </m:sub>
              </m:sSub>
            </m:oMath>
            <w:r w:rsidR="00C119BE" w:rsidRPr="00C119B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– численность детей в возрасте от 5 до 18 лет, проживающих на территории города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4.1.8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Доля детей в возрасте от 7 до 18 лет в муниципальных общеобразовательных </w:t>
            </w:r>
            <w:proofErr w:type="gramStart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организаций</w:t>
            </w:r>
            <w:proofErr w:type="gramEnd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 вовлеченных в общественно полезную деятельность и мероприятия направленные на патриотическое и духовно-нравственное воспитание граждан.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патр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вовл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обуч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где: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патр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детей в возрасте от 7 до 18 лет, обучающихся в муниципальных общеобразовательных организациях, вовлеченных в общественно полезную деятельность и мероприятия, направленные на патриотическое и духовно-нравственное воспитание граждан;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вовл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общее число детей, вовлеченных в деятельность и мероприятия, направленные на патриотическое и духовно-нравственное воспитание граждан;</w:t>
            </w:r>
          </w:p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C119BE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обуч</w:t>
            </w:r>
            <w:proofErr w:type="spellEnd"/>
            <w:r w:rsidRPr="00C119BE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 - число детей в возрасте от 7 до 18 лет, обучающихся в муниципальных общеобразовательных учреждениях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4.1.9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Количество  цифровых лабораторий «Точка роста» функционирующих в общеобразовательных организациях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цифровых лабораторий «Точка роста» функционирующих в общеобразовательных организациях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на конец года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4.2.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C119BE" w:rsidRPr="00C119BE" w:rsidRDefault="00C119BE" w:rsidP="00C119BE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Задача 2 подпрограммы 2: сохранение и укрепление здоровья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обучающихся</w:t>
            </w:r>
            <w:proofErr w:type="gramEnd"/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4.2.1.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детей в возрасте от 6,5 до 18 лет, охваченных организованным каникулярным отдыхом и занятостью во внеурочное время, от общей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численности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обучающихся в системе образования города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=(М1/В2)х100%,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детей в возрасте от 6,5 до 18 лет, охваченных организованным каникулярным отдыхом, от общей численности обучающихся в системе образования города;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детей в возрасте от 6,5 до 18 лет, охваченных 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организованным каникулярным отдыхом (по данным муниципальных образовательных организаций);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общая численность обучающихся в системе образования города (данные формы ОО-1)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 конец календарного года</w:t>
            </w:r>
          </w:p>
        </w:tc>
      </w:tr>
      <w:tr w:rsidR="00C119BE" w:rsidRPr="00C119BE" w:rsidTr="0084613A">
        <w:trPr>
          <w:trHeight w:val="428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4.2.2.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детей первой и второй групп здоровья в общей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численности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обучающихся в муниципальных общеобразовательных организациях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З1=(З2/З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)х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детей первой и второй групп здоровья; 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численность детей первой и второй групп здоровья (по данным ОО);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общая численность обучающихся в муниципальных общеобразовательных организациях (по данным образовательных организаций)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4.3.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</w:tr>
      <w:tr w:rsidR="00C119BE" w:rsidRPr="00C119BE" w:rsidTr="0084613A">
        <w:trPr>
          <w:trHeight w:val="288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4.3.1.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зданий муниципальных общеобразовательных организаций и учреждений дополнительного образования, в которых выполнены мероприятия в текущем году, направленные на поддержание и совершенствование материально-технической базы в соответствии с нормами СанПиНа, в общем количестве зданий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Т=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Тз</w:t>
            </w:r>
            <w:proofErr w:type="spellEnd"/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/Т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 х 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 – доля зданий образовательных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организаций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которых выполнены мероприятия, направленные на поддержание и совершенствование материально-технической базы в соответствии с нормами СанПиНа;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Тз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образовательных организаций, в которых проводились мероприятия, направленные на поддержание и совершенствование материально-технической базы в соответствии с нормами СанПиНа в текущем году;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То – общее количество зданий образовательных организаций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4.3.2.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общеобразовательных   организаций и организаций дополнительного образования, в которых выполнены мероприятия, направленные на повышение антитеррористической безопасности в общем количестве муниципальных общеобразовательных организаций и организаций дополнительного образования, требующих выполнения работ направленных на повышение антитеррористической безопасности в соответствии с государственной программой Ставропольского края «Межнациональные отношения, профилактика терроризма и поддержка  казачества», нарастающим итогом на конец календарного года (в соответствии с соглашением)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А=Аз/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Ао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 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А – доля общеобразовательных организаций и организаций дополнительного образования, в которых выполнены антитеррористические мероприятия;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Аз – количество общеобразовательных организаций и организаций дополнительного образования, в которых проводились антитеррористические мероприятия;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Ао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За год</w:t>
            </w:r>
          </w:p>
        </w:tc>
      </w:tr>
      <w:tr w:rsidR="00C119BE" w:rsidRPr="00C119BE" w:rsidTr="0084613A">
        <w:trPr>
          <w:trHeight w:val="598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4.3.3.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зданий муниципальных общеобразовательных учреждений и учреждений дополнительного образования, в которых выполнены мероприятия в текущем году по капитальному ремонту зданий, проведению строительного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контроля за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проведением работ по капитальному ремонту в общем количестве зданий муниципальных общеобразовательных учреждений и учреждений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К=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Кз</w:t>
            </w:r>
            <w:proofErr w:type="spellEnd"/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/К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о х 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муниципальных общеобразовательных организаций и организаций дополнительного образования, в которых выполнены мероприятия по капитальному ремонту зданий, проведению строительного контроля за проведением работ по капитальному ремонту;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Кз</w:t>
            </w:r>
            <w:proofErr w:type="spellEnd"/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муниципальных общеобразовательных организаций и организаций дополнительного образования, в которых проводились 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мероприятия по капитальному ремонту зданий, проведению строительного контроля за проведением работ по капитальному ремонту;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Ко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зданий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 конец календарного года</w:t>
            </w:r>
          </w:p>
        </w:tc>
      </w:tr>
      <w:tr w:rsidR="00C119BE" w:rsidRPr="00C119BE" w:rsidTr="0084613A">
        <w:trPr>
          <w:trHeight w:val="598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4.3.4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Доля общеобразовательных  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 в общем количестве общеобразовательных учреждений и учреждений дополнительного образования 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=И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з/Ио х 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– доля </w:t>
            </w: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общеобразовательных   учреждений и учреждений дополнительного образования, в которых выполнены </w:t>
            </w:r>
            <w:proofErr w:type="spellStart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проекты</w:t>
            </w:r>
            <w:proofErr w:type="gramStart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,о</w:t>
            </w:r>
            <w:proofErr w:type="gramEnd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снованные</w:t>
            </w:r>
            <w:proofErr w:type="spellEnd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 на местных инициативах, инициативные проекты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Из – количество муниципальных общеобразовательных организаций и организаций дополнительного образования, </w:t>
            </w: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в которых выполнены </w:t>
            </w:r>
            <w:proofErr w:type="spellStart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проекты</w:t>
            </w:r>
            <w:proofErr w:type="gramStart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,о</w:t>
            </w:r>
            <w:proofErr w:type="gramEnd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снованные</w:t>
            </w:r>
            <w:proofErr w:type="spellEnd"/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 на местных инициативах, инициативные проекты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Ио – общее количество зданий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C119BE" w:rsidRPr="00C119BE" w:rsidTr="0084613A">
        <w:trPr>
          <w:trHeight w:val="598"/>
        </w:trPr>
        <w:tc>
          <w:tcPr>
            <w:tcW w:w="709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4.3.5. 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 xml:space="preserve">Доля общеобразовательных учреждений и учреждений дополнительного образования, в которых выполнены мероприятия направленные на благоустройство территорий муниципальных общеобразовательных организаций и дополнительного образования в общем количестве общеобразовательных учреждений и учреждений дополнительного образования </w:t>
            </w:r>
          </w:p>
        </w:tc>
        <w:tc>
          <w:tcPr>
            <w:tcW w:w="993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=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Бз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Бо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 100%, где: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доля </w:t>
            </w: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общеобразовательных   учреждений и учреждений дополнительного образования, в которых выполнены мероприятия направленные на благоустройство территорий</w:t>
            </w:r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Бз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муниципальных общеобразовательных организаций и организаций дополнительного образования, </w:t>
            </w: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в которых выполнены мероприятия направленные на благоустройство территорий</w:t>
            </w:r>
          </w:p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>Бо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зданий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C119BE" w:rsidRPr="00C119BE" w:rsidRDefault="00C119BE" w:rsidP="00C119BE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119BE">
              <w:rPr>
                <w:rFonts w:ascii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</w:tbl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exact"/>
        <w:ind w:right="-284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Начальник управления образования</w:t>
      </w: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exact"/>
        <w:ind w:right="-284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А.В. </w:t>
      </w:r>
      <w:proofErr w:type="gramStart"/>
      <w:r w:rsidRPr="00C119BE">
        <w:rPr>
          <w:rFonts w:ascii="Times New Roman" w:eastAsia="Times New Roman" w:hAnsi="Times New Roman" w:cs="Times New Roman"/>
          <w:sz w:val="28"/>
          <w:szCs w:val="28"/>
        </w:rPr>
        <w:t>Пушкарская</w:t>
      </w:r>
      <w:proofErr w:type="gramEnd"/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rPr>
          <w:rFonts w:ascii="Times New Roman" w:hAnsi="Times New Roman" w:cs="Times New Roman"/>
          <w:sz w:val="18"/>
          <w:szCs w:val="18"/>
        </w:rPr>
      </w:pPr>
    </w:p>
    <w:p w:rsidR="00C119BE" w:rsidRDefault="00C119BE" w:rsidP="00D4608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C119BE" w:rsidSect="0084613A">
          <w:pgSz w:w="11906" w:h="16838"/>
          <w:pgMar w:top="1134" w:right="851" w:bottom="624" w:left="1701" w:header="709" w:footer="709" w:gutter="0"/>
          <w:cols w:space="708"/>
          <w:docGrid w:linePitch="360"/>
        </w:sectPr>
      </w:pPr>
    </w:p>
    <w:p w:rsidR="00C119BE" w:rsidRPr="00C119BE" w:rsidRDefault="00C119BE" w:rsidP="00C119BE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6</w:t>
      </w:r>
    </w:p>
    <w:p w:rsidR="00C119BE" w:rsidRPr="00C119BE" w:rsidRDefault="00C119BE" w:rsidP="00C119BE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C119BE" w:rsidRPr="00C119BE" w:rsidRDefault="00C119BE" w:rsidP="00C119BE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C119BE" w:rsidRPr="00C119BE" w:rsidRDefault="00C119BE" w:rsidP="00C119BE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C119BE" w:rsidRPr="00C119BE" w:rsidRDefault="00C119BE" w:rsidP="00C119BE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tabs>
          <w:tab w:val="left" w:pos="5550"/>
        </w:tabs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C119BE" w:rsidRPr="00C119BE" w:rsidRDefault="00C119BE" w:rsidP="00C119B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о весовых коэффициентах, присвоенных цели муниципальной программы «Развитие образования в городе Невинномысске» и задачам подпрограмм муниципальной программы «Развитие образования в городе </w:t>
      </w:r>
    </w:p>
    <w:p w:rsidR="00C119BE" w:rsidRPr="00C119BE" w:rsidRDefault="00C119BE" w:rsidP="00C119B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119BE">
        <w:rPr>
          <w:rFonts w:ascii="Times New Roman" w:eastAsia="Times New Roman" w:hAnsi="Times New Roman" w:cs="Times New Roman"/>
          <w:sz w:val="28"/>
          <w:szCs w:val="28"/>
        </w:rPr>
        <w:t>Невинномысске</w:t>
      </w:r>
      <w:proofErr w:type="gramEnd"/>
      <w:r w:rsidRPr="00C119B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C119BE" w:rsidRPr="00C119BE" w:rsidRDefault="00C119BE" w:rsidP="00C119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7"/>
        <w:tblW w:w="0" w:type="auto"/>
        <w:tblInd w:w="108" w:type="dxa"/>
        <w:tblLook w:val="04A0" w:firstRow="1" w:lastRow="0" w:firstColumn="1" w:lastColumn="0" w:noHBand="0" w:noVBand="1"/>
      </w:tblPr>
      <w:tblGrid>
        <w:gridCol w:w="604"/>
        <w:gridCol w:w="4499"/>
        <w:gridCol w:w="1234"/>
        <w:gridCol w:w="983"/>
        <w:gridCol w:w="1121"/>
        <w:gridCol w:w="1225"/>
      </w:tblGrid>
      <w:tr w:rsidR="00C119BE" w:rsidRPr="00C119BE" w:rsidTr="0084613A">
        <w:trPr>
          <w:trHeight w:val="611"/>
        </w:trPr>
        <w:tc>
          <w:tcPr>
            <w:tcW w:w="604" w:type="dxa"/>
            <w:vMerge w:val="restart"/>
          </w:tcPr>
          <w:p w:rsidR="00C119BE" w:rsidRPr="00C119BE" w:rsidRDefault="00C119BE" w:rsidP="00C119BE">
            <w:pPr>
              <w:jc w:val="center"/>
            </w:pPr>
            <w:r w:rsidRPr="00C119BE">
              <w:t xml:space="preserve">№ </w:t>
            </w:r>
            <w:proofErr w:type="gramStart"/>
            <w:r w:rsidRPr="00C119BE">
              <w:t>п</w:t>
            </w:r>
            <w:proofErr w:type="gramEnd"/>
            <w:r w:rsidRPr="00C119BE">
              <w:t>/п</w:t>
            </w:r>
          </w:p>
        </w:tc>
        <w:tc>
          <w:tcPr>
            <w:tcW w:w="4499" w:type="dxa"/>
            <w:vMerge w:val="restart"/>
          </w:tcPr>
          <w:p w:rsidR="00C119BE" w:rsidRPr="00C119BE" w:rsidRDefault="00C119BE" w:rsidP="00C119BE">
            <w:pPr>
              <w:jc w:val="center"/>
            </w:pPr>
            <w:r w:rsidRPr="00C119BE">
              <w:t>Цели программы и задачи подпрограмм программы</w:t>
            </w:r>
          </w:p>
        </w:tc>
        <w:tc>
          <w:tcPr>
            <w:tcW w:w="4563" w:type="dxa"/>
            <w:gridSpan w:val="4"/>
          </w:tcPr>
          <w:p w:rsidR="00C119BE" w:rsidRPr="00C119BE" w:rsidRDefault="00C119BE" w:rsidP="00C119BE">
            <w:pPr>
              <w:jc w:val="center"/>
            </w:pPr>
            <w:r w:rsidRPr="00C119BE">
              <w:t>Значения весовых коэффициентов, присвоенных целям программы и задачам, подпрограмм программы по годам</w:t>
            </w:r>
          </w:p>
        </w:tc>
      </w:tr>
      <w:tr w:rsidR="00C119BE" w:rsidRPr="00C119BE" w:rsidTr="0084613A">
        <w:trPr>
          <w:trHeight w:val="475"/>
        </w:trPr>
        <w:tc>
          <w:tcPr>
            <w:tcW w:w="604" w:type="dxa"/>
            <w:vMerge/>
          </w:tcPr>
          <w:p w:rsidR="00C119BE" w:rsidRPr="00C119BE" w:rsidRDefault="00C119BE" w:rsidP="00C119BE">
            <w:pPr>
              <w:jc w:val="center"/>
            </w:pPr>
          </w:p>
        </w:tc>
        <w:tc>
          <w:tcPr>
            <w:tcW w:w="4499" w:type="dxa"/>
            <w:vMerge/>
          </w:tcPr>
          <w:p w:rsidR="00C119BE" w:rsidRPr="00C119BE" w:rsidRDefault="00C119BE" w:rsidP="00C119BE">
            <w:pPr>
              <w:jc w:val="center"/>
            </w:pPr>
          </w:p>
        </w:tc>
        <w:tc>
          <w:tcPr>
            <w:tcW w:w="123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2023</w:t>
            </w:r>
          </w:p>
        </w:tc>
        <w:tc>
          <w:tcPr>
            <w:tcW w:w="983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2024</w:t>
            </w:r>
          </w:p>
        </w:tc>
        <w:tc>
          <w:tcPr>
            <w:tcW w:w="1121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2025</w:t>
            </w:r>
          </w:p>
        </w:tc>
        <w:tc>
          <w:tcPr>
            <w:tcW w:w="1225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2026</w:t>
            </w:r>
          </w:p>
        </w:tc>
      </w:tr>
      <w:tr w:rsidR="00C119BE" w:rsidRPr="00C119BE" w:rsidTr="0084613A">
        <w:tc>
          <w:tcPr>
            <w:tcW w:w="60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1</w:t>
            </w:r>
          </w:p>
        </w:tc>
        <w:tc>
          <w:tcPr>
            <w:tcW w:w="4499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2</w:t>
            </w:r>
          </w:p>
        </w:tc>
        <w:tc>
          <w:tcPr>
            <w:tcW w:w="123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4</w:t>
            </w:r>
          </w:p>
        </w:tc>
        <w:tc>
          <w:tcPr>
            <w:tcW w:w="983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5</w:t>
            </w:r>
          </w:p>
        </w:tc>
        <w:tc>
          <w:tcPr>
            <w:tcW w:w="1121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6</w:t>
            </w:r>
          </w:p>
        </w:tc>
        <w:tc>
          <w:tcPr>
            <w:tcW w:w="1225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7</w:t>
            </w:r>
          </w:p>
        </w:tc>
      </w:tr>
      <w:tr w:rsidR="00C119BE" w:rsidRPr="00C119BE" w:rsidTr="0084613A">
        <w:trPr>
          <w:trHeight w:val="700"/>
        </w:trPr>
        <w:tc>
          <w:tcPr>
            <w:tcW w:w="60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1.</w:t>
            </w:r>
          </w:p>
        </w:tc>
        <w:tc>
          <w:tcPr>
            <w:tcW w:w="4499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both"/>
            </w:pPr>
            <w:r w:rsidRPr="00C119BE">
              <w:t>Цель 1: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  <w:tc>
          <w:tcPr>
            <w:tcW w:w="123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1,0</w:t>
            </w:r>
          </w:p>
        </w:tc>
        <w:tc>
          <w:tcPr>
            <w:tcW w:w="983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1,0</w:t>
            </w:r>
          </w:p>
        </w:tc>
        <w:tc>
          <w:tcPr>
            <w:tcW w:w="1121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1,0</w:t>
            </w:r>
          </w:p>
        </w:tc>
        <w:tc>
          <w:tcPr>
            <w:tcW w:w="1225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1,0</w:t>
            </w:r>
          </w:p>
        </w:tc>
      </w:tr>
      <w:tr w:rsidR="00C119BE" w:rsidRPr="00C119BE" w:rsidTr="0084613A">
        <w:trPr>
          <w:trHeight w:val="498"/>
        </w:trPr>
        <w:tc>
          <w:tcPr>
            <w:tcW w:w="604" w:type="dxa"/>
          </w:tcPr>
          <w:p w:rsidR="00C119BE" w:rsidRPr="00C119BE" w:rsidRDefault="00C119BE" w:rsidP="00C119BE">
            <w:pPr>
              <w:jc w:val="center"/>
            </w:pPr>
            <w:r w:rsidRPr="00C119BE">
              <w:t>1.1.</w:t>
            </w:r>
          </w:p>
        </w:tc>
        <w:tc>
          <w:tcPr>
            <w:tcW w:w="9062" w:type="dxa"/>
            <w:gridSpan w:val="5"/>
          </w:tcPr>
          <w:p w:rsidR="00C119BE" w:rsidRPr="00C119BE" w:rsidRDefault="00C119BE" w:rsidP="00C119BE">
            <w:pPr>
              <w:jc w:val="center"/>
            </w:pPr>
            <w:r w:rsidRPr="00C119BE">
              <w:t>Подпрограмма 1 «Развитие дошкольного образования в городе Невинномысске»»</w:t>
            </w:r>
          </w:p>
        </w:tc>
      </w:tr>
      <w:tr w:rsidR="00C119BE" w:rsidRPr="00C119BE" w:rsidTr="0084613A">
        <w:trPr>
          <w:trHeight w:val="561"/>
        </w:trPr>
        <w:tc>
          <w:tcPr>
            <w:tcW w:w="60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C119BE">
              <w:t>1.1.1.</w:t>
            </w:r>
          </w:p>
        </w:tc>
        <w:tc>
          <w:tcPr>
            <w:tcW w:w="4499" w:type="dxa"/>
          </w:tcPr>
          <w:p w:rsidR="00C119BE" w:rsidRPr="00C119BE" w:rsidRDefault="00C119BE" w:rsidP="00C119BE">
            <w:pPr>
              <w:jc w:val="both"/>
            </w:pPr>
            <w:r w:rsidRPr="00C119BE">
              <w:t>Задача 1 подпрограммы 1: повышение доступности и качества дошкольного образования</w:t>
            </w:r>
          </w:p>
        </w:tc>
        <w:tc>
          <w:tcPr>
            <w:tcW w:w="1234" w:type="dxa"/>
          </w:tcPr>
          <w:p w:rsidR="00C119BE" w:rsidRPr="00C119BE" w:rsidRDefault="00C119BE" w:rsidP="00C119BE">
            <w:pPr>
              <w:spacing w:after="200" w:line="276" w:lineRule="auto"/>
              <w:jc w:val="center"/>
            </w:pPr>
            <w:r w:rsidRPr="00C119BE">
              <w:t>0,99</w:t>
            </w:r>
          </w:p>
        </w:tc>
        <w:tc>
          <w:tcPr>
            <w:tcW w:w="983" w:type="dxa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0,99</w:t>
            </w:r>
          </w:p>
        </w:tc>
        <w:tc>
          <w:tcPr>
            <w:tcW w:w="1121" w:type="dxa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1,0</w:t>
            </w:r>
          </w:p>
        </w:tc>
        <w:tc>
          <w:tcPr>
            <w:tcW w:w="1225" w:type="dxa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1,0</w:t>
            </w:r>
          </w:p>
        </w:tc>
      </w:tr>
      <w:tr w:rsidR="00C119BE" w:rsidRPr="00C119BE" w:rsidTr="0084613A">
        <w:trPr>
          <w:trHeight w:val="858"/>
        </w:trPr>
        <w:tc>
          <w:tcPr>
            <w:tcW w:w="60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C119BE">
              <w:t>1.1.2.</w:t>
            </w:r>
          </w:p>
        </w:tc>
        <w:tc>
          <w:tcPr>
            <w:tcW w:w="4499" w:type="dxa"/>
          </w:tcPr>
          <w:p w:rsidR="00C119BE" w:rsidRPr="00C119BE" w:rsidRDefault="00C119BE" w:rsidP="00C119BE">
            <w:pPr>
              <w:jc w:val="both"/>
            </w:pPr>
            <w:r w:rsidRPr="00C119BE">
              <w:t xml:space="preserve">Задача 2 подпрограммы 1: обеспечение содержания зданий и сооружений муниципальных дошкольных образовательных учреждений </w:t>
            </w:r>
          </w:p>
        </w:tc>
        <w:tc>
          <w:tcPr>
            <w:tcW w:w="1234" w:type="dxa"/>
          </w:tcPr>
          <w:p w:rsidR="00C119BE" w:rsidRPr="00C119BE" w:rsidRDefault="00C119BE" w:rsidP="00C119BE">
            <w:pPr>
              <w:spacing w:after="200" w:line="276" w:lineRule="auto"/>
              <w:jc w:val="center"/>
            </w:pPr>
            <w:r w:rsidRPr="00C119BE">
              <w:t>0,01</w:t>
            </w:r>
          </w:p>
        </w:tc>
        <w:tc>
          <w:tcPr>
            <w:tcW w:w="983" w:type="dxa"/>
          </w:tcPr>
          <w:p w:rsidR="00C119BE" w:rsidRPr="00C119BE" w:rsidRDefault="00C119BE" w:rsidP="00C119BE">
            <w:pPr>
              <w:spacing w:after="200" w:line="276" w:lineRule="auto"/>
              <w:jc w:val="center"/>
            </w:pPr>
            <w:r w:rsidRPr="00C119BE">
              <w:t>0,01</w:t>
            </w:r>
          </w:p>
        </w:tc>
        <w:tc>
          <w:tcPr>
            <w:tcW w:w="1121" w:type="dxa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0,00</w:t>
            </w:r>
          </w:p>
        </w:tc>
        <w:tc>
          <w:tcPr>
            <w:tcW w:w="1225" w:type="dxa"/>
          </w:tcPr>
          <w:p w:rsidR="00C119BE" w:rsidRPr="00C119BE" w:rsidRDefault="00C119BE" w:rsidP="00C119B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C119BE">
              <w:rPr>
                <w:sz w:val="18"/>
                <w:szCs w:val="18"/>
              </w:rPr>
              <w:t>0,00</w:t>
            </w:r>
          </w:p>
        </w:tc>
      </w:tr>
      <w:tr w:rsidR="00C119BE" w:rsidRPr="00C119BE" w:rsidTr="0084613A">
        <w:trPr>
          <w:trHeight w:val="410"/>
        </w:trPr>
        <w:tc>
          <w:tcPr>
            <w:tcW w:w="60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119BE">
              <w:t>1.2.</w:t>
            </w:r>
          </w:p>
        </w:tc>
        <w:tc>
          <w:tcPr>
            <w:tcW w:w="9062" w:type="dxa"/>
            <w:gridSpan w:val="5"/>
          </w:tcPr>
          <w:p w:rsidR="00C119BE" w:rsidRPr="00C119BE" w:rsidRDefault="00C119BE" w:rsidP="00C119BE">
            <w:pPr>
              <w:jc w:val="center"/>
            </w:pPr>
            <w:r w:rsidRPr="00C119BE">
              <w:t>Подпрограмма 2 «Развитие общего и дополнительного образования в городе Невинномысске»</w:t>
            </w:r>
          </w:p>
        </w:tc>
      </w:tr>
      <w:tr w:rsidR="00C119BE" w:rsidRPr="00C119BE" w:rsidTr="0084613A">
        <w:tc>
          <w:tcPr>
            <w:tcW w:w="60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C119BE">
              <w:t>1.2.1.</w:t>
            </w:r>
          </w:p>
        </w:tc>
        <w:tc>
          <w:tcPr>
            <w:tcW w:w="4499" w:type="dxa"/>
          </w:tcPr>
          <w:p w:rsidR="00C119BE" w:rsidRPr="00C119BE" w:rsidRDefault="00C119BE" w:rsidP="00C119BE">
            <w:pPr>
              <w:jc w:val="both"/>
            </w:pPr>
            <w:r w:rsidRPr="00C119BE">
              <w:t>Задача 1 подпрограммы 2: развитие и повышение качества общего и дополнительного образования</w:t>
            </w:r>
          </w:p>
        </w:tc>
        <w:tc>
          <w:tcPr>
            <w:tcW w:w="1234" w:type="dxa"/>
          </w:tcPr>
          <w:p w:rsidR="00C119BE" w:rsidRPr="00C119BE" w:rsidRDefault="00C119BE" w:rsidP="00C119BE">
            <w:pPr>
              <w:jc w:val="center"/>
            </w:pPr>
            <w:r w:rsidRPr="00C119BE">
              <w:t>0,42</w:t>
            </w:r>
          </w:p>
        </w:tc>
        <w:tc>
          <w:tcPr>
            <w:tcW w:w="983" w:type="dxa"/>
          </w:tcPr>
          <w:p w:rsidR="00C119BE" w:rsidRPr="00C119BE" w:rsidRDefault="00C119BE" w:rsidP="00C119BE">
            <w:pPr>
              <w:jc w:val="center"/>
              <w:rPr>
                <w:highlight w:val="green"/>
              </w:rPr>
            </w:pPr>
            <w:r w:rsidRPr="00C119BE">
              <w:t>0,72</w:t>
            </w:r>
          </w:p>
        </w:tc>
        <w:tc>
          <w:tcPr>
            <w:tcW w:w="1121" w:type="dxa"/>
          </w:tcPr>
          <w:p w:rsidR="00C119BE" w:rsidRPr="00C119BE" w:rsidRDefault="00C119BE" w:rsidP="00C119BE">
            <w:pPr>
              <w:jc w:val="center"/>
            </w:pPr>
            <w:r w:rsidRPr="00C119BE">
              <w:t>0,77</w:t>
            </w:r>
          </w:p>
        </w:tc>
        <w:tc>
          <w:tcPr>
            <w:tcW w:w="1225" w:type="dxa"/>
          </w:tcPr>
          <w:p w:rsidR="00C119BE" w:rsidRPr="00C119BE" w:rsidRDefault="00C119BE" w:rsidP="00C119BE">
            <w:pPr>
              <w:jc w:val="center"/>
            </w:pPr>
            <w:r w:rsidRPr="00C119BE">
              <w:t>0,88</w:t>
            </w:r>
          </w:p>
        </w:tc>
      </w:tr>
      <w:tr w:rsidR="00C119BE" w:rsidRPr="00C119BE" w:rsidTr="0084613A">
        <w:tc>
          <w:tcPr>
            <w:tcW w:w="60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C119BE">
              <w:t>1.2.2.</w:t>
            </w:r>
          </w:p>
        </w:tc>
        <w:tc>
          <w:tcPr>
            <w:tcW w:w="4499" w:type="dxa"/>
          </w:tcPr>
          <w:p w:rsidR="00C119BE" w:rsidRPr="00C119BE" w:rsidRDefault="00C119BE" w:rsidP="00C119BE">
            <w:pPr>
              <w:jc w:val="both"/>
            </w:pPr>
            <w:r w:rsidRPr="00C119BE">
              <w:t xml:space="preserve">Задача 2 подпрограммы 2: сохранение и укрепление здоровья </w:t>
            </w:r>
            <w:proofErr w:type="gramStart"/>
            <w:r w:rsidRPr="00C119BE">
              <w:t>обучающихся</w:t>
            </w:r>
            <w:proofErr w:type="gramEnd"/>
          </w:p>
        </w:tc>
        <w:tc>
          <w:tcPr>
            <w:tcW w:w="1234" w:type="dxa"/>
          </w:tcPr>
          <w:p w:rsidR="00C119BE" w:rsidRPr="00C119BE" w:rsidRDefault="00C119BE" w:rsidP="00C119BE">
            <w:pPr>
              <w:jc w:val="center"/>
            </w:pPr>
            <w:r w:rsidRPr="00C119BE">
              <w:t>0,06</w:t>
            </w:r>
          </w:p>
        </w:tc>
        <w:tc>
          <w:tcPr>
            <w:tcW w:w="983" w:type="dxa"/>
          </w:tcPr>
          <w:p w:rsidR="00C119BE" w:rsidRPr="00C119BE" w:rsidRDefault="00C119BE" w:rsidP="00C119BE">
            <w:pPr>
              <w:jc w:val="center"/>
            </w:pPr>
            <w:r w:rsidRPr="00C119BE">
              <w:t>0,11</w:t>
            </w:r>
          </w:p>
        </w:tc>
        <w:tc>
          <w:tcPr>
            <w:tcW w:w="1121" w:type="dxa"/>
          </w:tcPr>
          <w:p w:rsidR="00C119BE" w:rsidRPr="00C119BE" w:rsidRDefault="00C119BE" w:rsidP="00C119BE">
            <w:pPr>
              <w:jc w:val="center"/>
            </w:pPr>
            <w:r w:rsidRPr="00C119BE">
              <w:t>0,12</w:t>
            </w:r>
          </w:p>
        </w:tc>
        <w:tc>
          <w:tcPr>
            <w:tcW w:w="1225" w:type="dxa"/>
          </w:tcPr>
          <w:p w:rsidR="00C119BE" w:rsidRPr="00C119BE" w:rsidRDefault="00C119BE" w:rsidP="00C119BE">
            <w:pPr>
              <w:jc w:val="center"/>
            </w:pPr>
            <w:r w:rsidRPr="00C119BE">
              <w:t>0,12</w:t>
            </w:r>
          </w:p>
        </w:tc>
      </w:tr>
      <w:tr w:rsidR="00C119BE" w:rsidRPr="00C119BE" w:rsidTr="0084613A">
        <w:tc>
          <w:tcPr>
            <w:tcW w:w="604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C119BE">
              <w:t>1.2.3.</w:t>
            </w:r>
          </w:p>
        </w:tc>
        <w:tc>
          <w:tcPr>
            <w:tcW w:w="4499" w:type="dxa"/>
          </w:tcPr>
          <w:p w:rsidR="00C119BE" w:rsidRPr="00C119BE" w:rsidRDefault="00C119BE" w:rsidP="00C119BE">
            <w:pPr>
              <w:jc w:val="both"/>
            </w:pPr>
            <w:r w:rsidRPr="00C119BE"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  <w:tc>
          <w:tcPr>
            <w:tcW w:w="1234" w:type="dxa"/>
          </w:tcPr>
          <w:p w:rsidR="00C119BE" w:rsidRPr="00C119BE" w:rsidRDefault="00C119BE" w:rsidP="00C119BE">
            <w:pPr>
              <w:jc w:val="center"/>
            </w:pPr>
            <w:r w:rsidRPr="00C119BE">
              <w:t>0,52</w:t>
            </w:r>
          </w:p>
        </w:tc>
        <w:tc>
          <w:tcPr>
            <w:tcW w:w="983" w:type="dxa"/>
          </w:tcPr>
          <w:p w:rsidR="00C119BE" w:rsidRPr="00C119BE" w:rsidRDefault="00C119BE" w:rsidP="00C119BE">
            <w:pPr>
              <w:jc w:val="center"/>
            </w:pPr>
            <w:r w:rsidRPr="00C119BE">
              <w:t>0,17</w:t>
            </w:r>
          </w:p>
        </w:tc>
        <w:tc>
          <w:tcPr>
            <w:tcW w:w="1121" w:type="dxa"/>
          </w:tcPr>
          <w:p w:rsidR="00C119BE" w:rsidRPr="00C119BE" w:rsidRDefault="00C119BE" w:rsidP="00C119BE">
            <w:pPr>
              <w:jc w:val="center"/>
            </w:pPr>
            <w:r w:rsidRPr="00C119BE">
              <w:t>0,11</w:t>
            </w:r>
          </w:p>
        </w:tc>
        <w:tc>
          <w:tcPr>
            <w:tcW w:w="1225" w:type="dxa"/>
          </w:tcPr>
          <w:p w:rsidR="00C119BE" w:rsidRPr="00C119BE" w:rsidRDefault="00C119BE" w:rsidP="00C119BE">
            <w:pPr>
              <w:jc w:val="center"/>
            </w:pPr>
            <w:r w:rsidRPr="00C119BE">
              <w:t>0,00</w:t>
            </w:r>
          </w:p>
        </w:tc>
      </w:tr>
    </w:tbl>
    <w:p w:rsidR="00C119BE" w:rsidRPr="00C119BE" w:rsidRDefault="00C119BE" w:rsidP="00C119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Начальник управления образования</w:t>
      </w: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А.В. </w:t>
      </w:r>
      <w:proofErr w:type="gramStart"/>
      <w:r w:rsidRPr="00C119BE">
        <w:rPr>
          <w:rFonts w:ascii="Times New Roman" w:eastAsia="Times New Roman" w:hAnsi="Times New Roman" w:cs="Times New Roman"/>
          <w:sz w:val="28"/>
          <w:szCs w:val="28"/>
        </w:rPr>
        <w:t>Пушкарская</w:t>
      </w:r>
      <w:proofErr w:type="gramEnd"/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napToGrid w:val="0"/>
        <w:spacing w:after="0" w:line="240" w:lineRule="exact"/>
        <w:ind w:left="-142" w:firstLine="142"/>
        <w:jc w:val="both"/>
      </w:pPr>
    </w:p>
    <w:p w:rsidR="00C119BE" w:rsidRDefault="00C119BE" w:rsidP="00D4608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C119BE" w:rsidSect="0084613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ind w:left="5812"/>
        <w:jc w:val="center"/>
        <w:outlineLvl w:val="1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lastRenderedPageBreak/>
        <w:t>Приложение № 7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ind w:left="5812"/>
        <w:jc w:val="center"/>
        <w:outlineLvl w:val="1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к муниципальной программе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«Развитие образования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в городе Невинномысске»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bookmarkStart w:id="1" w:name="P2814"/>
      <w:bookmarkEnd w:id="1"/>
    </w:p>
    <w:p w:rsidR="00C119BE" w:rsidRPr="00C119BE" w:rsidRDefault="00C119BE" w:rsidP="00C119BE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hAnsi="Times New Roman"/>
          <w:sz w:val="28"/>
          <w:szCs w:val="28"/>
        </w:rPr>
      </w:pPr>
      <w:r w:rsidRPr="00C119BE">
        <w:rPr>
          <w:rFonts w:ascii="Times New Roman" w:hAnsi="Times New Roman"/>
          <w:sz w:val="28"/>
          <w:szCs w:val="28"/>
        </w:rPr>
        <w:t>ПОДПРОГРАММА</w:t>
      </w:r>
    </w:p>
    <w:p w:rsidR="00C119BE" w:rsidRPr="00C119BE" w:rsidRDefault="00C119BE" w:rsidP="00C119BE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hAnsi="Times New Roman"/>
          <w:sz w:val="28"/>
          <w:szCs w:val="28"/>
        </w:rPr>
      </w:pPr>
      <w:r w:rsidRPr="00C119BE">
        <w:rPr>
          <w:rFonts w:ascii="Times New Roman" w:hAnsi="Times New Roman"/>
          <w:sz w:val="28"/>
          <w:szCs w:val="28"/>
        </w:rPr>
        <w:t xml:space="preserve"> «Развитие дошкольного образования в городе Невинномысске» муниципальной программы «Развитие образования в городе Невинномысске»</w:t>
      </w:r>
    </w:p>
    <w:p w:rsidR="00C119BE" w:rsidRPr="00C119BE" w:rsidRDefault="00C119BE" w:rsidP="00C119BE">
      <w:pPr>
        <w:keepNext/>
        <w:suppressAutoHyphens/>
        <w:spacing w:after="0" w:line="240" w:lineRule="auto"/>
        <w:ind w:firstLine="426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suppressAutoHyphens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подпрограммы «Развитие дошкольного образования в городе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proofErr w:type="gramStart"/>
      <w:r w:rsidRPr="00C119BE">
        <w:rPr>
          <w:rFonts w:ascii="Times New Roman" w:eastAsia="Times New Roman" w:hAnsi="Times New Roman" w:cs="Times New Roman"/>
          <w:sz w:val="28"/>
          <w:szCs w:val="20"/>
        </w:rPr>
        <w:t>Невинномысске</w:t>
      </w:r>
      <w:proofErr w:type="gramEnd"/>
      <w:r w:rsidRPr="00C119BE">
        <w:rPr>
          <w:rFonts w:ascii="Times New Roman" w:eastAsia="Times New Roman" w:hAnsi="Times New Roman" w:cs="Times New Roman"/>
          <w:sz w:val="28"/>
          <w:szCs w:val="20"/>
        </w:rPr>
        <w:t>» муниципальной программы «Развитие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образования в городе Невинномысске»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016"/>
      </w:tblGrid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Наименование подпрограммы</w:t>
            </w: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подпрограмма «Развитие дошкольного образования в городе Невинномысске» муниципальной программы «Развитие образования в городе Невинномысске» (далее - подпрограмма)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Ответственный исполнитель подпрограммы</w:t>
            </w: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управление образования администрации города Невинномысска (далее соответственно - управление образования, город)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Соисполнители подпрограммы</w:t>
            </w: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нет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Иные участники подпрограммы</w:t>
            </w: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муниципальные дошкольные образовательные учреждения (далее - МДОУ), частное дошкольное образовательное учреждение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Задачи подпрограммы</w:t>
            </w: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повышение доступности и качества дошкольного образования;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обеспечение содержания зданий и сооружений МДОУ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Программно-целевые инструменты подпрограммы</w:t>
            </w: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нет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Показатели подпрограммы</w:t>
            </w: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доля детей в возрасте от 1 года до 6 лет, получающих дошкольную образовательную услугу и (или) услугу по их содержанию в </w:t>
            </w: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МДОУ в общей численности детей 1 - 6 лет;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удельный вес численности детей частных дошкольных образовательных учреждений (далее - ЧДОУ) в общей численности детей дошкольных образовательных учреждений (далее - ДОУ);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доля дето-дней в МДОУ на конец календарного года;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МДОУ, в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которых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выполнены мероприятия по совершенствованию материально-технической базы.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детей, в возрасте от 1 до 7 лет,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года.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119BE" w:rsidRPr="00C119BE" w:rsidRDefault="00C119BE" w:rsidP="00C119BE">
            <w:pPr>
              <w:tabs>
                <w:tab w:val="left" w:pos="435"/>
                <w:tab w:val="right" w:pos="927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обеспеченность дошкольными образовательными учреждениями, на конец календарного года.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Сроки и этапы подпрограммы</w:t>
            </w: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2023 - 2026 гг.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Объемы и источники финансового обеспечения подпрограммы</w:t>
            </w: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19BE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2 736 737,33</w:t>
            </w:r>
            <w:r w:rsidRPr="00C119BE">
              <w:rPr>
                <w:rFonts w:ascii="Times New Roman" w:hAnsi="Times New Roman"/>
                <w:sz w:val="28"/>
                <w:szCs w:val="28"/>
              </w:rPr>
              <w:t>тыс. рублей, в том числе по источникам финансового обеспечения: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/>
                <w:sz w:val="28"/>
                <w:szCs w:val="28"/>
              </w:rPr>
              <w:t xml:space="preserve">бюджет  Ставропольского  края – </w:t>
            </w: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1 359 407,43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C119BE">
              <w:rPr>
                <w:rFonts w:ascii="Times New Roman" w:hAnsi="Times New Roman"/>
                <w:sz w:val="28"/>
                <w:szCs w:val="28"/>
              </w:rPr>
              <w:t xml:space="preserve">. рублей, в том числе по годам: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в 2023 году – 337 079,50  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в 2024 году – 366 969,49тыс.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– 327 679,22  тыс. рублей;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в 2026 году – 327 679,22  тыс. рублей</w:t>
            </w:r>
            <w:r w:rsidRPr="00C119BE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/>
                <w:sz w:val="28"/>
                <w:szCs w:val="28"/>
              </w:rPr>
              <w:t>бюджет города –</w:t>
            </w: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 xml:space="preserve">1 377329,90 </w:t>
            </w:r>
            <w:r w:rsidRPr="00C119BE">
              <w:rPr>
                <w:rFonts w:ascii="Times New Roman" w:hAnsi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в 2023 году – 318 479,16  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19BE">
              <w:rPr>
                <w:rFonts w:ascii="Times New Roman" w:hAnsi="Times New Roman"/>
                <w:sz w:val="28"/>
                <w:szCs w:val="28"/>
              </w:rPr>
              <w:t xml:space="preserve">в 2024 году –376 537,02 тыс. рублей;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19B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2025 году –344 710,58 тыс. рублей;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19BE">
              <w:rPr>
                <w:rFonts w:ascii="Times New Roman" w:hAnsi="Times New Roman"/>
                <w:sz w:val="28"/>
                <w:szCs w:val="28"/>
              </w:rPr>
              <w:t>в 2026 году –337603,14 тыс. рублей.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сохранениедоли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детей в возрасте от 1 года до 6 лет дошкольными образовательными услугами и (или) услугой по их содержанию в МДОУ на уровне не менее 67,8 %;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реализация основной образовательной программы дошкольного образования для детей дошкольного возраста в ЧДОУ;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увеличение доли дето-дней в МДОУ на конец календарного года до 65,5%;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сохранение доли детей, родителям которых выплачивается компенсация части родительской платы в общей численности детей дошкольного возраста, не менее 86,00%;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рост обеспеченности дошкольными образовательными учреждениями, до 765 мест на 1000 детей;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016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мероприятий по совершенствованию материально-технической базы.</w:t>
            </w:r>
          </w:p>
        </w:tc>
      </w:tr>
    </w:tbl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b/>
          <w:sz w:val="28"/>
          <w:szCs w:val="20"/>
        </w:rPr>
        <w:t>Характеристика основных мероприятий подпрограммы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Для решения задач подпрограммы необходимо обеспечить выполнение следующих основных мероприятий: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ab/>
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организациях.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proofErr w:type="gramStart"/>
      <w:r w:rsidRPr="00C119BE">
        <w:rPr>
          <w:rFonts w:ascii="Times New Roman" w:eastAsiaTheme="minorHAnsi" w:hAnsi="Times New Roman" w:cs="Times New Roman"/>
          <w:sz w:val="28"/>
          <w:lang w:eastAsia="en-US"/>
        </w:rPr>
        <w:t>Финансовое обеспечение государственных гарантий реализации прав на получение общедоступного и бесплатного дошкольного образования в МДОУ и ЧДОУ осуществляется путем предоставления органами государственной власти Ставропольского края субвенции, включая расходы на оплату труда, приобретение учебников, учебных пособий, средств обучения, игр, игрушек в соответствии с нормативами, определяемыми органами государственной власти Ставропольского края (</w:t>
      </w:r>
      <w:hyperlink r:id="rId15" w:history="1">
        <w:r w:rsidRPr="00C119BE">
          <w:rPr>
            <w:rFonts w:ascii="Times New Roman" w:eastAsiaTheme="minorHAnsi" w:hAnsi="Times New Roman" w:cs="Times New Roman"/>
            <w:sz w:val="28"/>
            <w:lang w:eastAsia="en-US"/>
          </w:rPr>
          <w:t>пункты 3</w:t>
        </w:r>
      </w:hyperlink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, </w:t>
      </w:r>
      <w:hyperlink r:id="rId16" w:history="1">
        <w:r w:rsidRPr="00C119BE">
          <w:rPr>
            <w:rFonts w:ascii="Times New Roman" w:eastAsiaTheme="minorHAnsi" w:hAnsi="Times New Roman" w:cs="Times New Roman"/>
            <w:sz w:val="28"/>
            <w:lang w:eastAsia="en-US"/>
          </w:rPr>
          <w:t xml:space="preserve">6 части 1 </w:t>
        </w:r>
        <w:r w:rsidRPr="00C119BE">
          <w:rPr>
            <w:rFonts w:ascii="Times New Roman" w:eastAsiaTheme="minorHAnsi" w:hAnsi="Times New Roman" w:cs="Times New Roman"/>
            <w:sz w:val="28"/>
            <w:lang w:eastAsia="en-US"/>
          </w:rPr>
          <w:lastRenderedPageBreak/>
          <w:t>статьи 9</w:t>
        </w:r>
      </w:hyperlink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Федерального закона от 29</w:t>
      </w:r>
      <w:proofErr w:type="gramEnd"/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декабря 2012 года № 273-ФЗ «Об образовании в Российской Федерации»).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proofErr w:type="gramStart"/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В соответствии с </w:t>
      </w:r>
      <w:hyperlink r:id="rId17" w:history="1">
        <w:r w:rsidRPr="00C119BE">
          <w:rPr>
            <w:rFonts w:ascii="Times New Roman" w:eastAsiaTheme="minorHAnsi" w:hAnsi="Times New Roman" w:cs="Times New Roman"/>
            <w:sz w:val="28"/>
            <w:lang w:eastAsia="en-US"/>
          </w:rPr>
          <w:t>Законом</w:t>
        </w:r>
      </w:hyperlink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Ставропольского края от 08 июля 2010 г. № 57-кз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Ставропольского края по обучению детей-инвалидов на дому» органы местного самоуправления муниципальных районов и городских округов в Ставропольском крае наделяются отдельными государственными полномочиями, состоящими в обеспечении с согласия родителей (законных представителей) обучения по</w:t>
      </w:r>
      <w:proofErr w:type="gramEnd"/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основной общеобразовательной или индивидуальной программе дошкольного образования на дому детей-инвалидов, которые по состоянию здоровья не имеют возможности получать воспитание и обучение в общих или специальных дошкольных образовательных учреждениях.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В соответствии с </w:t>
      </w:r>
      <w:hyperlink r:id="rId18" w:history="1">
        <w:r w:rsidRPr="00C119BE">
          <w:rPr>
            <w:rFonts w:ascii="Times New Roman" w:eastAsiaTheme="minorHAnsi" w:hAnsi="Times New Roman" w:cs="Times New Roman"/>
            <w:sz w:val="28"/>
            <w:lang w:eastAsia="en-US"/>
          </w:rPr>
          <w:t>пунктом 1 части 2 статьи 5</w:t>
        </w:r>
      </w:hyperlink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указанного закона органы государственной власти Ставропольского края обеспечивают передачу органам местного самоуправления финансовых средств и материальных ресурсов, необходимых для осуществления ими отдельных государственных полномочий.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платы.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proofErr w:type="gramStart"/>
      <w:r w:rsidRPr="00C119BE">
        <w:rPr>
          <w:rFonts w:ascii="Times New Roman" w:eastAsiaTheme="minorHAnsi" w:hAnsi="Times New Roman" w:cs="Times New Roman"/>
          <w:sz w:val="28"/>
          <w:lang w:eastAsia="en-US"/>
        </w:rPr>
        <w:t>Размер компенсации устанавливается законами и иными нормативными правовыми актами субъектов Российской Федерации и не должен быть менее 20%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Федерации, на первого ребенка, не менее 50% размера такой платы на второго ребенка, не менее 70% размера такой платы на</w:t>
      </w:r>
      <w:proofErr w:type="gramEnd"/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третьего ребенка и последующих детей.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Федерации. 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 (</w:t>
      </w:r>
      <w:hyperlink r:id="rId19" w:history="1">
        <w:r w:rsidRPr="00C119BE">
          <w:rPr>
            <w:rFonts w:ascii="Times New Roman" w:eastAsiaTheme="minorHAnsi" w:hAnsi="Times New Roman" w:cs="Times New Roman"/>
            <w:sz w:val="28"/>
            <w:lang w:eastAsia="en-US"/>
          </w:rPr>
          <w:t>часть 5 статьи 65</w:t>
        </w:r>
      </w:hyperlink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Федерального закона от 29 декабря 2012 года № 273-ФЗ «Об образовании в Российской Федерации»).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ab/>
        <w:t>Основное мероприятие 3: создание условий для осуществления присмотра и ухода за детьми.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proofErr w:type="gramStart"/>
      <w:r w:rsidRPr="00C119BE">
        <w:rPr>
          <w:rFonts w:ascii="Times New Roman" w:eastAsiaTheme="minorHAnsi" w:hAnsi="Times New Roman" w:cs="Times New Roman"/>
          <w:sz w:val="28"/>
          <w:lang w:eastAsia="en-US"/>
        </w:rPr>
        <w:lastRenderedPageBreak/>
        <w:t xml:space="preserve">В соответствии с </w:t>
      </w:r>
      <w:hyperlink r:id="rId20" w:history="1">
        <w:r w:rsidRPr="00C119BE">
          <w:rPr>
            <w:rFonts w:ascii="Times New Roman" w:eastAsiaTheme="minorHAnsi" w:hAnsi="Times New Roman" w:cs="Times New Roman"/>
            <w:sz w:val="28"/>
            <w:lang w:eastAsia="en-US"/>
          </w:rPr>
          <w:t>частью 1 статьи 9</w:t>
        </w:r>
      </w:hyperlink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Федерального закона от 29 декабря 2012 года № 273-ФЗ «Об образовании в Российской Федерации» к полномочиям органов местного самоуправления муниципальных районов и городских округов в сфере образования относится создание условий для осуществления присмотра и ухода за детьми, содержания детей в муниципальных образовательных учреждениях, что требует финансирования.</w:t>
      </w:r>
      <w:proofErr w:type="gramEnd"/>
    </w:p>
    <w:p w:rsidR="00C119BE" w:rsidRPr="00C119BE" w:rsidRDefault="00C119BE" w:rsidP="00C119BE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За счет средств бюджета города осуществляется оплата труда обслуживающего персонала, оплата коммунальных услуг, договорных обязательств по обеспечению требований пожарной безопасности и антитеррористической защищенности МДОУ, санитарных норм и правил, питания воспитанников.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ab/>
        <w:t>Основное мероприятие 5: совершенствование материально-технической базы зданий муниципальных дошкольных образовательных организаций.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Показатель достижения мероприятия - поддержание и совершенствование материально-технической базы в текущем году;</w:t>
      </w:r>
    </w:p>
    <w:p w:rsidR="00C119BE" w:rsidRPr="00C119BE" w:rsidRDefault="00C119BE" w:rsidP="00C119BE">
      <w:pPr>
        <w:tabs>
          <w:tab w:val="left" w:pos="993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19B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ab/>
        <w:t xml:space="preserve"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</w:t>
      </w:r>
      <w:proofErr w:type="gramStart"/>
      <w:r w:rsidRPr="00C119B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расходов</w:t>
      </w:r>
      <w:proofErr w:type="gramEnd"/>
      <w:r w:rsidRPr="00C119B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на оплату труда, за исключением расходов на оплату труда работников, финансируемых за счет средств субвенции </w:t>
      </w:r>
      <w:proofErr w:type="spellStart"/>
      <w:r w:rsidRPr="00C119B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изсредства</w:t>
      </w:r>
      <w:proofErr w:type="spellEnd"/>
      <w:r w:rsidRPr="00C119B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бюджета Ставропольского края.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 xml:space="preserve">Показатель достижения мероприятия </w:t>
      </w:r>
      <w:proofErr w:type="gramStart"/>
      <w:r w:rsidRPr="00C119BE">
        <w:rPr>
          <w:rFonts w:ascii="Times New Roman" w:eastAsia="Times New Roman" w:hAnsi="Times New Roman" w:cs="Times New Roman"/>
          <w:sz w:val="28"/>
          <w:szCs w:val="20"/>
        </w:rPr>
        <w:t>-р</w:t>
      </w:r>
      <w:proofErr w:type="gramEnd"/>
      <w:r w:rsidRPr="00C119BE">
        <w:rPr>
          <w:rFonts w:ascii="Times New Roman" w:eastAsia="Times New Roman" w:hAnsi="Times New Roman" w:cs="Times New Roman"/>
          <w:sz w:val="28"/>
          <w:szCs w:val="20"/>
        </w:rPr>
        <w:t>еализация основной образовательной программы дошкольного образования для детей дошкольного возраста в ЧДОУ.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Начальник управления образования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А.В. </w:t>
      </w:r>
      <w:proofErr w:type="gramStart"/>
      <w:r w:rsidRPr="00C119BE">
        <w:rPr>
          <w:rFonts w:ascii="Times New Roman" w:eastAsia="Times New Roman" w:hAnsi="Times New Roman" w:cs="Times New Roman"/>
          <w:sz w:val="28"/>
          <w:szCs w:val="28"/>
        </w:rPr>
        <w:t>Пушкарская</w:t>
      </w:r>
      <w:proofErr w:type="gramEnd"/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/>
    <w:p w:rsidR="00C119BE" w:rsidRDefault="00C119BE" w:rsidP="00D4608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C119BE" w:rsidSect="0084613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ind w:left="5812"/>
        <w:jc w:val="center"/>
        <w:outlineLvl w:val="1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lastRenderedPageBreak/>
        <w:t>Приложение № 8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ind w:left="5812"/>
        <w:jc w:val="center"/>
        <w:outlineLvl w:val="1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к муниципальной программе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«Развитие образования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в городе Невинномысске»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bookmarkStart w:id="2" w:name="P2942"/>
      <w:bookmarkEnd w:id="2"/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ПОДПРОГРАММА</w:t>
      </w:r>
    </w:p>
    <w:p w:rsidR="00C119BE" w:rsidRPr="00C119BE" w:rsidRDefault="00C119BE" w:rsidP="00C119BE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«Развитие </w:t>
      </w:r>
      <w:r w:rsidRPr="00C119BE">
        <w:rPr>
          <w:rFonts w:ascii="Times New Roman" w:hAnsi="Times New Roman" w:cs="Times New Roman"/>
          <w:sz w:val="28"/>
          <w:szCs w:val="28"/>
        </w:rPr>
        <w:t>общего и дополнительного</w:t>
      </w: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в городе Невинномысске» муниципальной программы «Развитие образования в городе Невинномысске»</w:t>
      </w:r>
    </w:p>
    <w:p w:rsidR="00C119BE" w:rsidRPr="00C119BE" w:rsidRDefault="00C119BE" w:rsidP="00C119BE">
      <w:pPr>
        <w:keepNext/>
        <w:suppressAutoHyphens/>
        <w:spacing w:after="0" w:line="240" w:lineRule="auto"/>
        <w:ind w:firstLine="426"/>
        <w:jc w:val="center"/>
        <w:outlineLvl w:val="0"/>
        <w:rPr>
          <w:rFonts w:eastAsia="Times New Roman"/>
          <w:szCs w:val="28"/>
        </w:rPr>
      </w:pP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подпрограммы «Развитие общего и дополнительного образования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в городе Невинномысске» муниципальной программы «Развитие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sz w:val="28"/>
          <w:szCs w:val="20"/>
        </w:rPr>
        <w:t>образования в городе Невинномысске»</w:t>
      </w: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158"/>
      </w:tblGrid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Наименование подпрограммы</w:t>
            </w: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подпрограмма «Развитие общего и дополнительного образования в городе Невинномысске» муниципальной программы «Развитие образования в городе Невинномысске» (далее - подпрограмма)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Ответственный исполнитель подпрограммы</w:t>
            </w: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управление образования администрации города Невинномысска (далее соответственно - управление образования, город)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Соисполнители подпрограммы</w:t>
            </w: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нет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Иные участники подпрограммы</w:t>
            </w: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муниципальные общеобразовательные организации и организации дополнительного образования, частная общеобразовательная организация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Задачи подпрограммы</w:t>
            </w: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развитие и повышение качества общего и дополнительного образования;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сохранение и укрепление здоровья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обучающихся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обеспечение содержания зданий и сооружений общеобразовательных организаций и организаций дополнительного образования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Программно-целевые </w:t>
            </w: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инструменты подпрограммы</w:t>
            </w: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нет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Показатели подпрограммы</w:t>
            </w: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численности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обучающихся в муниципальных общеобразовательных организациях;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доля обучающихся 1 - 4 классов муниципальных общеобразовательных организаций, которые получили новогодние подарки;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доля детей в возрасте 6,5 - 18 лет, получающих услуги по дополнительному образованию в АНО ДО «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Кванториум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в общей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численности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обучающихся в общеобразовательных организациях города, на 10 сентября текущего года;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доля детей в возрасте от 5 до 18 лет, проживающих на территории города и использующих сертификаты дополнительного</w:t>
            </w:r>
            <w:proofErr w:type="gramEnd"/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образования в общем числе детей в возрасте от 5 до 18 лет, проживающих на территории города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доля детей в возрасте от 6,5 до 18 лет, охваченных организованным каникулярным отдыхом и занятостью во внеурочное время, от общей численности, обучающихся в системе образования города;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доля детей первой и второй групп здоровья в общей численности, обучающихся в муниципальных общеобразовательных организациях;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зданий муниципальных общеобразовательных организаций и организаций дополнительного образования, в которых выполнены мероприятия в текущем году, направленные на поддержание и совершенствование материально-технической базы в соответствии с нормами СанПиН, в общем количестве зданий муниципальных общеобразовательных организаций и организаций дополнительного образования;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доля общеобразовательных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в общем количестве общеобразовательных учреждений и учреждений дополнительного образования;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муниципальных общеобразовательных организаций и организаций дополнительного образования, в которых выполнены мероприятия, направленные на повышение антитеррористической безопасности в общем количестве муниципальных общеобразовательных организаций и организаций дополнительного образования;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доля зданий муниципальных общеобразовательных организаций и организаций дополнительного образования, в которых выполнены мероприятия в текущем году по капитальному ремонту зданий, в общем количестве зданий муниципальных </w:t>
            </w: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общеобразовательных организаций и организаций дополнительного образования;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от 7 до 18 лет в муниципальных общеобразовательных организаций, вовлеченных в общественно полезную деятельность и мероприятия, направленные на патриотическое и духовно-нравственное воспитание граждан, на конец календарного года;</w:t>
            </w:r>
          </w:p>
          <w:p w:rsidR="00C119BE" w:rsidRPr="00C119BE" w:rsidRDefault="00C119BE" w:rsidP="00C119B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количество  цифровых лабораторий «Точка роста» функционирующих в общеобразовательных организациях;</w:t>
            </w:r>
          </w:p>
          <w:p w:rsidR="00C119BE" w:rsidRPr="00C119BE" w:rsidRDefault="00C119BE" w:rsidP="00C119B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9BE" w:rsidRPr="00C119BE" w:rsidRDefault="00C119BE" w:rsidP="00C119B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доля общеобразовательных учреждений и учреждений дополнительного образования, в которых выполнены мероприятия, направленные на благоустройство территорий муниципальных общеобразовательных организаций и дополнительного образования, в общем количестве общеобразовательных учреждений и учреждений дополнительного образования</w:t>
            </w:r>
          </w:p>
          <w:p w:rsidR="00C119BE" w:rsidRPr="00C119BE" w:rsidRDefault="00C119BE" w:rsidP="00C119B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Сроки и этапы подпрограммы</w:t>
            </w: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2023 - 2026 гг.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Объемы и источники финансового обеспечения подпрограммы</w:t>
            </w: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общий объем финансового обеспечения подпрограммы составит 4 407 493,06 тыс. рублей, в том числе по источникам финансового обеспечения: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средства федерального бюджета –782 528,91 тыс. рублей, в том числе по годам: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в 2023 году – 448 864,05  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2024 году – 111 468,67 тыс. рублей;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в 2025 году –110 680,32 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2026 году –111 515,87 тыс. рублей;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бюджет Ставропольского края – 2 426 848,73 тыс. рублей, в том числе по годам: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в 2023 году – 879 405,13  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в 2024 году – 623 198,18 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в 2025 году – 509 421,70 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в 2026 году - 414 823,72 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бюджет города – 1 198 115,42 тыс. рублей, в том числе по годам: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2023 году – 299 040,31  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2024 году – 392 455,88 тыс. рублей; 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в 2025 году – 259 855,06 тыс. рублей;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2026 году –246 764,17тыс. рублей.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сохранение доли детей, получающих бесплатное начальное, основное, и среднее общее образование, в общей численности детей в возрасте от 6,5 до 18 лет не менее 99,95%;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сохранение доли обучающихся в муниципальных общеобразовательных организациях, занимающихся во вторую (третью) смену не более 33,20 %;</w:t>
            </w:r>
            <w:proofErr w:type="gramEnd"/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сохранение доли выпускников, сдавших единый государственный экзамен по русскому языку и математике, не менее 99,60%;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100% охват педагогических работников - классных руководителей ежемесячным денежным вознаграждением за выполнение функции классного руководителя;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100% обеспечение обучающихся 1 - 4 классов общеобразовательных организаций новогодними подарками;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сохранение доли детей в возрасте 6,5 - 18 лет, получающих услуги по дополнительному образованию в АНО ДО «</w:t>
            </w:r>
            <w:proofErr w:type="spellStart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Кванториум</w:t>
            </w:r>
            <w:proofErr w:type="spellEnd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в общей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численности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обучающихся в общеобразовательных учреждениях города, на 10 сентября текущего года, не ниже 6,3%;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увеличение доли детей в возрасте от 5 до 18 лет, проживающих на территории города и использующих сертификаты дополнительного образования в общем числе детей в возрасте от 5 до 18 лет, проживающих на территории города до 75%;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обеспечение не менее 75% детей в возрасте от 6,5 до 18 лет, организованным каникулярным отдыхом и занятостью во внеурочное время, от </w:t>
            </w: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общей численности, обучающихся в системе образования города;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поддержание и совершенствование материально-технической базы общеобразовательных организаций и организаций дополнительного образования в соответствии с нормами СанПиН в текущем году, в общем количестве зданий общеобразовательных организаций и организаций дополнительного образования;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>Увеличение доли детей в возрасте от 7 до 18 лет в муниципальных общеобразовательных организаций, вовлеченных в общественно полезную деятельность и мероприятия, направленные на патриотическое и духовно-нравственное воспитание граждан, до 100%;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0"/>
              </w:rPr>
              <w:t>создание</w:t>
            </w: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цифровых лабораторий «Точка роста» функционирующих в общеобразовательных организациях</w:t>
            </w: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</w:rPr>
            </w:pPr>
          </w:p>
        </w:tc>
      </w:tr>
      <w:tr w:rsidR="00C119BE" w:rsidRPr="00C119BE" w:rsidTr="0084613A">
        <w:tc>
          <w:tcPr>
            <w:tcW w:w="3402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8" w:type="dxa"/>
          </w:tcPr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сохранение доли детей первой и второй групп здоровья в общей </w:t>
            </w:r>
            <w:proofErr w:type="gramStart"/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численности</w:t>
            </w:r>
            <w:proofErr w:type="gramEnd"/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обучающихся в муниципальных общеобразовательных учреждениях, на конец календарного года не менее 90,80 %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доли  общеобразовательных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в общем количестве общеобразовательных учреждений и учреждений дополнительного образования, до 13,04 %</w:t>
            </w:r>
          </w:p>
          <w:p w:rsidR="00C119BE" w:rsidRPr="00C119BE" w:rsidRDefault="00C119BE" w:rsidP="00C119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119BE" w:rsidRPr="00C119BE" w:rsidRDefault="00C119BE" w:rsidP="00C119BE">
            <w:pPr>
              <w:suppressAutoHyphens/>
              <w:spacing w:after="0" w:line="240" w:lineRule="auto"/>
              <w:jc w:val="both"/>
              <w:rPr>
                <w:szCs w:val="28"/>
              </w:rPr>
            </w:pPr>
            <w:r w:rsidRPr="00C119BE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 общеобразовательных учреждений и учреждений дополнительного образования, в которых выполнены мероприятия направленные на благоустройство территорий муниципальных общеобразовательных организаций и дополнительного образования в общем количестве общеобразовательных </w:t>
            </w:r>
            <w:r w:rsidRPr="00C119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учреждений и учреждений дополнительного образования, до 13,04 %</w:t>
            </w:r>
          </w:p>
        </w:tc>
      </w:tr>
    </w:tbl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119BE" w:rsidRPr="00C119BE" w:rsidRDefault="00C119BE" w:rsidP="00C119BE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</w:rPr>
      </w:pPr>
      <w:r w:rsidRPr="00C119BE">
        <w:rPr>
          <w:rFonts w:ascii="Times New Roman" w:eastAsia="Times New Roman" w:hAnsi="Times New Roman" w:cs="Times New Roman"/>
          <w:b/>
          <w:sz w:val="28"/>
          <w:szCs w:val="20"/>
        </w:rPr>
        <w:t>Характеристика основных мероприятий подпрограммы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Для решения задач подпрограммы необходимо обеспечить выполнение следующих основных мероприятий: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Основное мероприятие 1: обеспечение государственных гарантий реализации прав на получение общедоступного и бесплатного общего образования в муниципальных и частных общеобразовательных организациях.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Образовательные учреждения в обязательном порядке обеспечивают прием всех подлежащих обучению детей, проживающих на территории города и имеющих право на получение образования соответствующего уровня, предпринимают меры, позволяющие снизить количество не приступивших к обучению в течение учебного года.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Основное мероприятие 15: ежемесячное денежное вознаграждение за классное руководство педагогическим работникам  муниципальных общеобразовательных организаций (дале</w:t>
      </w:r>
      <w:proofErr w:type="gramStart"/>
      <w:r w:rsidRPr="00C119BE">
        <w:rPr>
          <w:rFonts w:ascii="Times New Roman" w:eastAsiaTheme="minorHAnsi" w:hAnsi="Times New Roman" w:cs="Times New Roman"/>
          <w:sz w:val="28"/>
          <w:lang w:eastAsia="en-US"/>
        </w:rPr>
        <w:t>е-</w:t>
      </w:r>
      <w:proofErr w:type="gramEnd"/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МОО).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Показатель достижения мероприятия 2 - выплата 100% числу классных руководителей ежемесячного денежного вознаграждения.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 (далее - МООДОД).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Муниципальные организации дополнительного образования обеспечивают в соответствии с запросом граждан получение бесплатного дополнительного образования, выявлению одаренных детей, способствуют повышению уровня удовлетворенности качеством дополнительного образования.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Основное мероприятие 3: организация и проведение каникулярного отдыха, трудовой занятости детей и подростков во внеурочное время.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Увеличение направлений организованного отдыха и занятости детей в каникулярный период обеспечит профилактику правонарушений среди несовершеннолетних, дорожно-транспортных происшествий, несчастных случаев детей в возрасте от 6,5 до 18 лет.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Основное мероприятие 5: совершенствование материально-технической базы </w:t>
      </w:r>
      <w:r w:rsidRPr="00C119BE">
        <w:rPr>
          <w:rFonts w:ascii="Times New Roman" w:eastAsiaTheme="minorHAnsi" w:hAnsi="Times New Roman" w:cs="Times New Roman"/>
          <w:bCs/>
          <w:sz w:val="28"/>
          <w:szCs w:val="18"/>
          <w:lang w:eastAsia="en-US"/>
        </w:rPr>
        <w:t>МОО и МООДОД</w:t>
      </w:r>
      <w:r w:rsidRPr="00C119BE">
        <w:rPr>
          <w:rFonts w:ascii="Times New Roman" w:eastAsiaTheme="minorHAnsi" w:hAnsi="Times New Roman" w:cs="Times New Roman"/>
          <w:sz w:val="28"/>
          <w:lang w:eastAsia="en-US"/>
        </w:rPr>
        <w:t>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Показатель достижения мероприятия - поддержание и совершенствование материально-технической базы зданий общеобразовательных организаций и организаций дополнительного образования в соответствии с нормами СанПиН в текущем году.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Основное мероприятие 12: приобретение подарков детям, обучающимся по образовательным программам начального и общего </w:t>
      </w:r>
      <w:r w:rsidRPr="00C119BE">
        <w:rPr>
          <w:rFonts w:ascii="Times New Roman" w:eastAsiaTheme="minorHAnsi" w:hAnsi="Times New Roman" w:cs="Times New Roman"/>
          <w:sz w:val="28"/>
          <w:lang w:eastAsia="en-US"/>
        </w:rPr>
        <w:lastRenderedPageBreak/>
        <w:t>образования в муниципальных и частных общеобразовательных организациях.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Показатель достижения мероприятия - обеспечение обучающихся 1 - 4 классов общеобразовательных учреждений новогодними подарками.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Основное мероприятие 13: организация бесплатного горячего питания обучающихся 1 - 4 классов.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Показатель достижения мероприятия - обеспечение бесплатным горячим питанием всех обучающихся 1 - 4 классов.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Основное мероприятие 14: обеспечение деятельности АНО ДО «</w:t>
      </w:r>
      <w:proofErr w:type="spellStart"/>
      <w:r w:rsidRPr="00C119BE">
        <w:rPr>
          <w:rFonts w:ascii="Times New Roman" w:eastAsiaTheme="minorHAnsi" w:hAnsi="Times New Roman" w:cs="Times New Roman"/>
          <w:sz w:val="28"/>
          <w:lang w:eastAsia="en-US"/>
        </w:rPr>
        <w:t>Кванториум</w:t>
      </w:r>
      <w:proofErr w:type="spellEnd"/>
      <w:r w:rsidRPr="00C119BE">
        <w:rPr>
          <w:rFonts w:ascii="Times New Roman" w:eastAsiaTheme="minorHAnsi" w:hAnsi="Times New Roman" w:cs="Times New Roman"/>
          <w:sz w:val="28"/>
          <w:lang w:eastAsia="en-US"/>
        </w:rPr>
        <w:t>».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Показатель достижения мероприятия - сохранение числа детей в возрасте 6,5 - 18 лет, получающих услуги в АНО ДО «</w:t>
      </w:r>
      <w:proofErr w:type="spellStart"/>
      <w:r w:rsidRPr="00C119BE">
        <w:rPr>
          <w:rFonts w:ascii="Times New Roman" w:eastAsiaTheme="minorHAnsi" w:hAnsi="Times New Roman" w:cs="Times New Roman"/>
          <w:sz w:val="28"/>
          <w:lang w:eastAsia="en-US"/>
        </w:rPr>
        <w:t>Кванториум</w:t>
      </w:r>
      <w:proofErr w:type="spellEnd"/>
      <w:r w:rsidRPr="00C119BE">
        <w:rPr>
          <w:rFonts w:ascii="Times New Roman" w:eastAsiaTheme="minorHAnsi" w:hAnsi="Times New Roman" w:cs="Times New Roman"/>
          <w:sz w:val="28"/>
          <w:lang w:eastAsia="en-US"/>
        </w:rPr>
        <w:t>» на уровне 6,3%.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Основное мероприятие 16: питание детей с ограниченными возможностями здоровья и детей-инвалидов.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Показатель достижения мероприятия - обеспечение 2-разовым питанием всех обучающихся данной категории.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18"/>
          <w:lang w:eastAsia="en-US"/>
        </w:rPr>
      </w:pPr>
      <w:r w:rsidRPr="00C119BE">
        <w:rPr>
          <w:rFonts w:ascii="Times New Roman" w:eastAsiaTheme="minorHAnsi" w:hAnsi="Times New Roman" w:cs="Times New Roman"/>
          <w:bCs/>
          <w:sz w:val="28"/>
          <w:szCs w:val="18"/>
          <w:lang w:eastAsia="en-US"/>
        </w:rPr>
        <w:t xml:space="preserve">Основное мероприятие 20: Обеспечение </w:t>
      </w:r>
      <w:proofErr w:type="gramStart"/>
      <w:r w:rsidRPr="00C119BE">
        <w:rPr>
          <w:rFonts w:ascii="Times New Roman" w:eastAsiaTheme="minorHAnsi" w:hAnsi="Times New Roman" w:cs="Times New Roman"/>
          <w:bCs/>
          <w:sz w:val="28"/>
          <w:szCs w:val="18"/>
          <w:lang w:eastAsia="en-US"/>
        </w:rPr>
        <w:t>функционирования модели персонифицированного финансирования дополнительного образования детей</w:t>
      </w:r>
      <w:proofErr w:type="gramEnd"/>
      <w:r w:rsidRPr="00C119BE">
        <w:rPr>
          <w:rFonts w:ascii="Times New Roman" w:eastAsiaTheme="minorHAnsi" w:hAnsi="Times New Roman" w:cs="Times New Roman"/>
          <w:bCs/>
          <w:sz w:val="28"/>
          <w:szCs w:val="18"/>
          <w:lang w:eastAsia="en-US"/>
        </w:rPr>
        <w:t>.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9BE">
        <w:rPr>
          <w:rFonts w:ascii="Times New Roman" w:eastAsia="Times New Roman" w:hAnsi="Times New Roman" w:cs="Times New Roman"/>
          <w:iCs/>
          <w:sz w:val="28"/>
          <w:szCs w:val="28"/>
        </w:rPr>
        <w:t xml:space="preserve">В целях </w:t>
      </w:r>
      <w:r w:rsidRPr="00C119B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№10,</w:t>
      </w:r>
      <w:r w:rsidRPr="00C119BE">
        <w:rPr>
          <w:rFonts w:ascii="Times New Roman" w:eastAsia="Times New Roman" w:hAnsi="Times New Roman" w:cs="Times New Roman"/>
          <w:iCs/>
          <w:sz w:val="28"/>
          <w:szCs w:val="28"/>
        </w:rPr>
        <w:t xml:space="preserve"> в целях обеспечения равной доступности качественного дополнительного образования в городе реализуется система персонифицированного финансирования дополнительного образования детей, подразумевающая предоставление детям сертификатов дополнительного образования.</w:t>
      </w:r>
      <w:proofErr w:type="gramEnd"/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9BE">
        <w:rPr>
          <w:rFonts w:ascii="Times New Roman" w:hAnsi="Times New Roman" w:cs="Times New Roman"/>
          <w:sz w:val="28"/>
          <w:szCs w:val="28"/>
        </w:rPr>
        <w:t xml:space="preserve">Показатель достижения мероприятия – внедрение и </w:t>
      </w:r>
      <w:r w:rsidRPr="00C119BE">
        <w:rPr>
          <w:rFonts w:ascii="Times New Roman" w:eastAsia="Times New Roman" w:hAnsi="Times New Roman" w:cs="Times New Roman"/>
          <w:sz w:val="28"/>
          <w:szCs w:val="28"/>
        </w:rPr>
        <w:t>обеспечение функционирования системы персонифицированного финансирования дополнительного образования.</w:t>
      </w:r>
    </w:p>
    <w:p w:rsidR="00C119BE" w:rsidRPr="00C119BE" w:rsidRDefault="00C119BE" w:rsidP="00C119BE">
      <w:pPr>
        <w:suppressAutoHyphens/>
        <w:autoSpaceDE w:val="0"/>
        <w:autoSpaceDN w:val="0"/>
        <w:spacing w:after="0" w:line="240" w:lineRule="auto"/>
        <w:ind w:firstLine="62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Основное мероприятие 24: Создание современных условий для организации отдыха детей и их оздоровления.</w:t>
      </w:r>
    </w:p>
    <w:p w:rsidR="00C119BE" w:rsidRPr="00C119BE" w:rsidRDefault="00C119BE" w:rsidP="00C119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19BE">
        <w:rPr>
          <w:rFonts w:ascii="Times New Roman" w:hAnsi="Times New Roman" w:cs="Times New Roman"/>
          <w:color w:val="000000" w:themeColor="text1"/>
          <w:sz w:val="28"/>
          <w:szCs w:val="28"/>
        </w:rPr>
        <w:t>В рамках реализации мероприятия предусмотрено создание современных условий для организации отдыха детей и их оздоровления.</w:t>
      </w:r>
    </w:p>
    <w:p w:rsidR="00C119BE" w:rsidRPr="00C119BE" w:rsidRDefault="00C119BE" w:rsidP="00C119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9BE">
        <w:rPr>
          <w:rFonts w:ascii="Times New Roman" w:hAnsi="Times New Roman" w:cs="Times New Roman"/>
          <w:color w:val="000000" w:themeColor="text1"/>
          <w:sz w:val="28"/>
          <w:szCs w:val="28"/>
        </w:rPr>
        <w:t>Основное мероприятие 25: обеспечение детей участников</w:t>
      </w:r>
      <w:r w:rsidRPr="00C119BE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 бесплатным горячим питанием.</w:t>
      </w:r>
    </w:p>
    <w:p w:rsidR="00C119BE" w:rsidRPr="00C119BE" w:rsidRDefault="00C119BE" w:rsidP="00C119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9BE">
        <w:rPr>
          <w:rFonts w:ascii="Times New Roman" w:hAnsi="Times New Roman" w:cs="Times New Roman"/>
          <w:sz w:val="28"/>
          <w:szCs w:val="28"/>
        </w:rPr>
        <w:t>Мероприятие направлено на обеспечение бесплатным горячим питанием детей участников специальной военной операции».</w:t>
      </w:r>
    </w:p>
    <w:p w:rsidR="00C119BE" w:rsidRPr="00C119BE" w:rsidRDefault="00C119BE" w:rsidP="00C119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bCs/>
          <w:sz w:val="28"/>
          <w:szCs w:val="28"/>
        </w:rPr>
        <w:t>Основное мероприятие 27: обеспечение функционирования цифровых лабораторий «Точка роста» в общеобразовательных организациях.</w:t>
      </w:r>
    </w:p>
    <w:p w:rsidR="00C119BE" w:rsidRPr="00C119BE" w:rsidRDefault="00C119BE" w:rsidP="00C119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bCs/>
          <w:sz w:val="28"/>
          <w:szCs w:val="28"/>
        </w:rPr>
        <w:t>Мероприятие направлено на обеспечение функционирования цифровых лабораторий «Точка роста» в общеобразовательных организациях.</w:t>
      </w:r>
    </w:p>
    <w:p w:rsidR="00C119BE" w:rsidRPr="00C119BE" w:rsidRDefault="00C119BE" w:rsidP="00C119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Региональный проект «Патриотическое воспитание граждан Российской Федерации» направлен на </w:t>
      </w:r>
      <w:r w:rsidRPr="00C119BE">
        <w:rPr>
          <w:rFonts w:ascii="Times New Roman" w:hAnsi="Times New Roman" w:cs="Times New Roman"/>
          <w:sz w:val="28"/>
          <w:szCs w:val="28"/>
        </w:rPr>
        <w:t>вовлечение в общественно полезную деятельность и мероприятия, направленные на патриотическое и духовно-нравственное воспитание граждан</w:t>
      </w:r>
    </w:p>
    <w:p w:rsidR="00C119BE" w:rsidRPr="00C119BE" w:rsidRDefault="00C119BE" w:rsidP="00C11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C119B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Основное мероприятие 9: антитеррористические мероприятия в муниципальных образовательных организациях.</w:t>
      </w:r>
    </w:p>
    <w:p w:rsidR="00C119BE" w:rsidRPr="00C119BE" w:rsidRDefault="00C119BE" w:rsidP="00C119B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19B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Мероприятие направлено на </w:t>
      </w:r>
      <w:r w:rsidRPr="00C119B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обеспечение антитеррористической защищенности в муниципальных общеобразовательных организациях.</w:t>
      </w:r>
    </w:p>
    <w:p w:rsidR="00C119BE" w:rsidRPr="00C119BE" w:rsidRDefault="00C119BE" w:rsidP="00C11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C119B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Основное мероприятие 22: реализация мероприятий по модернизации школьных систем образования.</w:t>
      </w:r>
    </w:p>
    <w:p w:rsidR="00C119BE" w:rsidRPr="00C119BE" w:rsidRDefault="00C119BE" w:rsidP="00C11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C119B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Мероприятие направлено на модернизацию школьных систем образования в части мероприятий по капитальному ремонту и оснащению зданий муниципальных общеобразовательных организаций.  </w:t>
      </w:r>
    </w:p>
    <w:p w:rsidR="00C119BE" w:rsidRPr="00C119BE" w:rsidRDefault="00C119BE" w:rsidP="00C119B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C119B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Основное мероприятие 10: капитальный ремонт зданий.</w:t>
      </w:r>
    </w:p>
    <w:p w:rsidR="00C119BE" w:rsidRPr="00C119BE" w:rsidRDefault="00C119BE" w:rsidP="00C119BE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Мероприятие направлено на достижение - увеличения количества зданий общеобразовательных организаций и организаций дополнительного образования, в которых выполнен капитальный ремонт и созданы комфортные, безопасные условия для обучения.</w:t>
      </w:r>
    </w:p>
    <w:p w:rsidR="00C119BE" w:rsidRPr="00C119BE" w:rsidRDefault="00C119BE" w:rsidP="00C119BE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Основное мероприятие </w:t>
      </w:r>
      <w:r w:rsidRPr="00C119B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26: реализация инициативных проектов.</w:t>
      </w:r>
    </w:p>
    <w:p w:rsidR="00C119BE" w:rsidRPr="00C119BE" w:rsidRDefault="00C119BE" w:rsidP="00C119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19BE">
        <w:rPr>
          <w:rFonts w:ascii="Times New Roman" w:hAnsi="Times New Roman" w:cs="Times New Roman"/>
          <w:bCs/>
          <w:sz w:val="28"/>
          <w:szCs w:val="28"/>
        </w:rPr>
        <w:t>Мероприятие направленно на устройство детского городка по улице Луначарского, 28 в 2023 году и</w:t>
      </w:r>
      <w:r w:rsidRPr="00C119BE">
        <w:rPr>
          <w:rFonts w:ascii="Times New Roman" w:hAnsi="Times New Roman" w:cs="Times New Roman"/>
          <w:sz w:val="28"/>
          <w:szCs w:val="28"/>
        </w:rPr>
        <w:t xml:space="preserve">в 2024 году  </w:t>
      </w:r>
      <w:r w:rsidRPr="00C119BE">
        <w:rPr>
          <w:color w:val="000000"/>
        </w:rPr>
        <w:t xml:space="preserve">- </w:t>
      </w:r>
      <w:r w:rsidRPr="00C119BE">
        <w:rPr>
          <w:rFonts w:ascii="Times New Roman" w:hAnsi="Times New Roman" w:cs="Times New Roman"/>
          <w:color w:val="000000"/>
          <w:sz w:val="28"/>
          <w:szCs w:val="28"/>
        </w:rPr>
        <w:t>на «Обустройство детской игровой площадки по улице Шевченко, 2, г. Невинномысска», «Обустройство спортивной площадки по улице Ленина, 107, г. Невинномысска», «Обустройство спортивной площадки по улице Луначарского, 28, г. Невинномысска».</w:t>
      </w:r>
    </w:p>
    <w:p w:rsidR="00C119BE" w:rsidRPr="00C119BE" w:rsidRDefault="00C119BE" w:rsidP="00C119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119BE" w:rsidRPr="00C119BE" w:rsidRDefault="00C119BE" w:rsidP="00C119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9BE">
        <w:rPr>
          <w:rFonts w:ascii="Times New Roman" w:hAnsi="Times New Roman" w:cs="Times New Roman"/>
          <w:color w:val="000000"/>
          <w:sz w:val="28"/>
          <w:szCs w:val="28"/>
        </w:rPr>
        <w:t>Основное мероприятие 8: благоустройство территорий муниципальных общеобразовательных организаций и организаций дополнительного образования.</w:t>
      </w:r>
    </w:p>
    <w:p w:rsidR="00C119BE" w:rsidRPr="00C119BE" w:rsidRDefault="00C119BE" w:rsidP="00C119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green"/>
        </w:rPr>
      </w:pPr>
      <w:r w:rsidRPr="00C119BE">
        <w:rPr>
          <w:rFonts w:ascii="Times New Roman" w:hAnsi="Times New Roman" w:cs="Times New Roman"/>
          <w:color w:val="000000"/>
          <w:sz w:val="28"/>
          <w:szCs w:val="28"/>
        </w:rPr>
        <w:t>Мероприятие  направлено на благоустройство территории муниципальных  бюджетных образовательных учреждений, МБОУ СОШ №2, МБОУ СОШ №3, МБОУ СОШ № 14 в 2024 году.</w:t>
      </w:r>
    </w:p>
    <w:p w:rsidR="00C119BE" w:rsidRPr="00C119BE" w:rsidRDefault="00C119BE" w:rsidP="00C119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green"/>
        </w:rPr>
      </w:pPr>
    </w:p>
    <w:p w:rsidR="00C119BE" w:rsidRPr="00C119BE" w:rsidRDefault="00C119BE" w:rsidP="00C119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9BE">
        <w:rPr>
          <w:rFonts w:ascii="Times New Roman" w:hAnsi="Times New Roman" w:cs="Times New Roman"/>
          <w:color w:val="000000"/>
          <w:sz w:val="28"/>
          <w:szCs w:val="28"/>
        </w:rPr>
        <w:t>Основное мероприятие 28: мероприятия по временному размещению и питанию граждан за счет средств резервного фонда Правительства Ставропольского края</w:t>
      </w:r>
    </w:p>
    <w:p w:rsidR="00C119BE" w:rsidRPr="00C119BE" w:rsidRDefault="00C119BE" w:rsidP="00C119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9BE">
        <w:rPr>
          <w:rFonts w:ascii="Times New Roman" w:hAnsi="Times New Roman" w:cs="Times New Roman"/>
          <w:color w:val="000000"/>
          <w:sz w:val="28"/>
          <w:szCs w:val="28"/>
        </w:rPr>
        <w:t>Мероприятие  направлено на обеспечение временного размещения  и питания  граждан, вынужденно покинувших жилые помещения.</w:t>
      </w:r>
    </w:p>
    <w:p w:rsidR="00C119BE" w:rsidRPr="00C119BE" w:rsidRDefault="00C119BE" w:rsidP="00C119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119BE" w:rsidRPr="00C119BE" w:rsidRDefault="00C119BE" w:rsidP="00C119BE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119BE" w:rsidRPr="00C119BE" w:rsidRDefault="00C119BE" w:rsidP="00C119BE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lang w:eastAsia="en-US"/>
        </w:rPr>
      </w:pPr>
    </w:p>
    <w:p w:rsidR="00C119BE" w:rsidRPr="00C119BE" w:rsidRDefault="00C119BE" w:rsidP="00C119BE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>Начальник управления образования</w:t>
      </w:r>
    </w:p>
    <w:p w:rsidR="00C119BE" w:rsidRPr="00C119BE" w:rsidRDefault="00C119BE" w:rsidP="00C119BE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администрации города Невинномысска                                    А.В. </w:t>
      </w:r>
      <w:proofErr w:type="gramStart"/>
      <w:r w:rsidRPr="00C119BE">
        <w:rPr>
          <w:rFonts w:ascii="Times New Roman" w:eastAsiaTheme="minorHAnsi" w:hAnsi="Times New Roman" w:cs="Times New Roman"/>
          <w:sz w:val="28"/>
          <w:lang w:eastAsia="en-US"/>
        </w:rPr>
        <w:t>Пушкарская</w:t>
      </w:r>
      <w:proofErr w:type="gramEnd"/>
      <w:r w:rsidRPr="00C119BE">
        <w:rPr>
          <w:rFonts w:ascii="Times New Roman" w:eastAsiaTheme="minorHAnsi" w:hAnsi="Times New Roman" w:cs="Times New Roman"/>
          <w:sz w:val="28"/>
          <w:lang w:eastAsia="en-US"/>
        </w:rPr>
        <w:t xml:space="preserve"> </w:t>
      </w:r>
    </w:p>
    <w:p w:rsidR="00C119BE" w:rsidRPr="00C119BE" w:rsidRDefault="00C119BE" w:rsidP="00C119BE"/>
    <w:p w:rsidR="00C119BE" w:rsidRDefault="00C119BE" w:rsidP="00D4608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C119BE" w:rsidSect="0084613A">
          <w:pgSz w:w="11905" w:h="16838"/>
          <w:pgMar w:top="1134" w:right="567" w:bottom="1134" w:left="1985" w:header="113" w:footer="0" w:gutter="0"/>
          <w:cols w:space="720"/>
          <w:docGrid w:linePitch="299"/>
        </w:sectPr>
      </w:pPr>
    </w:p>
    <w:tbl>
      <w:tblPr>
        <w:tblW w:w="4536" w:type="dxa"/>
        <w:tblInd w:w="5070" w:type="dxa"/>
        <w:tblLook w:val="04A0" w:firstRow="1" w:lastRow="0" w:firstColumn="1" w:lastColumn="0" w:noHBand="0" w:noVBand="1"/>
      </w:tblPr>
      <w:tblGrid>
        <w:gridCol w:w="4536"/>
      </w:tblGrid>
      <w:tr w:rsidR="00C119BE" w:rsidRPr="00C119BE" w:rsidTr="0084613A">
        <w:tc>
          <w:tcPr>
            <w:tcW w:w="4536" w:type="dxa"/>
          </w:tcPr>
          <w:p w:rsidR="00C119BE" w:rsidRPr="00C119BE" w:rsidRDefault="00C119BE" w:rsidP="00C119B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 № 9</w:t>
            </w:r>
          </w:p>
          <w:p w:rsidR="00C119BE" w:rsidRPr="00C119BE" w:rsidRDefault="00C119BE" w:rsidP="00C119B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119BE" w:rsidRPr="00C119BE" w:rsidRDefault="00C119BE" w:rsidP="00C119B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9BE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 «Развитие образования в городе Невинномысске»</w:t>
            </w:r>
          </w:p>
          <w:p w:rsidR="00C119BE" w:rsidRPr="00C119BE" w:rsidRDefault="00C119BE" w:rsidP="00C119B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ПОДПРОГРАММА</w:t>
      </w: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3" w:name="Par3836"/>
      <w:bookmarkEnd w:id="3"/>
      <w:r w:rsidRPr="00C119BE">
        <w:rPr>
          <w:rFonts w:ascii="Times New Roman" w:eastAsia="Times New Roman" w:hAnsi="Times New Roman" w:cs="Times New Roman"/>
          <w:sz w:val="28"/>
          <w:szCs w:val="28"/>
        </w:rPr>
        <w:t>«Обеспечение реализации программы» муниципальной программы «Развитие образования в городе Невинномысске»</w:t>
      </w: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Подпрограмма «Обеспечение реализации программы» муниципальной программы «Развитие образования в городе Невинномысске» (далее соответственно – подпрограмма, программа) направлена на осуществление управленческой и организационной деятельности управления образования администрации города Невинномысска (далее соответственно – управление образования, город) в рамках реализации программы.</w:t>
      </w: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В рамках реализации подпрограммы предусмотрены следующие основные мероприятия подпрограммы:</w:t>
      </w: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исполнение судебных решений по возмещению вреда здоровью;</w:t>
      </w: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обеспечение деятельности по реализации программы;</w:t>
      </w: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обеспечение централизованного хозяйственного обслуживания учреждений, подведомственных управлению образования;</w:t>
      </w: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методического обслуживания образовательных учреждений. </w:t>
      </w:r>
    </w:p>
    <w:p w:rsidR="00C119BE" w:rsidRPr="00C119BE" w:rsidRDefault="00C119BE" w:rsidP="00C119B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Финансирование расходов на реализацию основных мероприятий подпрограммы осуществляется в пределах средств, предусматриваемых на указанные цели в соответствии с решением Думы города о бюджете города на очередной финансовый год и плановый период.</w:t>
      </w: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Общий объем финансового обеспечения на реализацию подпрограммы составит 261 562,61 тыс. рублей, в том числе по источникам финансового обеспечения: </w:t>
      </w: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средства федерального бюджета – 186,61 </w:t>
      </w:r>
      <w:proofErr w:type="spellStart"/>
      <w:r w:rsidRPr="00C119BE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Pr="00C119BE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C119BE">
        <w:rPr>
          <w:rFonts w:ascii="Times New Roman" w:eastAsia="Times New Roman" w:hAnsi="Times New Roman" w:cs="Times New Roman"/>
          <w:sz w:val="28"/>
          <w:szCs w:val="28"/>
        </w:rPr>
        <w:t>ублей</w:t>
      </w:r>
      <w:proofErr w:type="spellEnd"/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в том числе по годам: </w:t>
      </w: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в 2023 году – 186,61 тыс. рублей;</w:t>
      </w: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бюджет города – 261 189,80  тыс. рублей, в том числе по годам: 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в 2023 году – </w:t>
      </w:r>
      <w:r w:rsidRPr="00C119BE">
        <w:rPr>
          <w:rFonts w:ascii="Times New Roman" w:eastAsia="Times New Roman" w:hAnsi="Times New Roman" w:cs="Times New Roman"/>
          <w:bCs/>
          <w:sz w:val="28"/>
          <w:szCs w:val="28"/>
        </w:rPr>
        <w:t xml:space="preserve">60 635,80 </w:t>
      </w:r>
      <w:r w:rsidRPr="00C119BE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в 2024 году – </w:t>
      </w:r>
      <w:r w:rsidRPr="00C119BE">
        <w:rPr>
          <w:rFonts w:ascii="Times New Roman" w:eastAsia="Times New Roman" w:hAnsi="Times New Roman" w:cs="Times New Roman"/>
          <w:bCs/>
          <w:sz w:val="28"/>
          <w:szCs w:val="28"/>
        </w:rPr>
        <w:t xml:space="preserve">72 830,96 </w:t>
      </w:r>
      <w:r w:rsidRPr="00C119BE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в 2025 году – 65 309,89 тыс. рублей;</w:t>
      </w:r>
    </w:p>
    <w:p w:rsidR="00C119BE" w:rsidRPr="00C119BE" w:rsidRDefault="00C119BE" w:rsidP="00C119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в 2026 году – 62 412,74 тыс. рублей. </w:t>
      </w:r>
    </w:p>
    <w:p w:rsidR="00C119BE" w:rsidRPr="00C119BE" w:rsidRDefault="00C119BE" w:rsidP="00C119B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>Начальник управления образования</w:t>
      </w:r>
    </w:p>
    <w:p w:rsidR="00C119BE" w:rsidRPr="00C119BE" w:rsidRDefault="00C119BE" w:rsidP="00C119BE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C119B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А.В. </w:t>
      </w:r>
      <w:proofErr w:type="gramStart"/>
      <w:r w:rsidRPr="00C119BE">
        <w:rPr>
          <w:rFonts w:ascii="Times New Roman" w:eastAsia="Times New Roman" w:hAnsi="Times New Roman" w:cs="Times New Roman"/>
          <w:sz w:val="28"/>
          <w:szCs w:val="28"/>
        </w:rPr>
        <w:t>Пушкарская</w:t>
      </w:r>
      <w:proofErr w:type="gramEnd"/>
    </w:p>
    <w:p w:rsidR="00C119BE" w:rsidRPr="00C119BE" w:rsidRDefault="00C119BE" w:rsidP="00C119BE">
      <w:pPr>
        <w:snapToGrid w:val="0"/>
        <w:spacing w:after="0" w:line="240" w:lineRule="exact"/>
        <w:jc w:val="both"/>
      </w:pPr>
    </w:p>
    <w:p w:rsidR="00D46086" w:rsidRDefault="00D46086" w:rsidP="00D4608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sectPr w:rsidR="00D46086" w:rsidSect="0084613A">
      <w:headerReference w:type="default" r:id="rId21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2A0" w:rsidRDefault="000672A0" w:rsidP="002F2D93">
      <w:pPr>
        <w:spacing w:after="0" w:line="240" w:lineRule="auto"/>
      </w:pPr>
      <w:r>
        <w:separator/>
      </w:r>
    </w:p>
  </w:endnote>
  <w:endnote w:type="continuationSeparator" w:id="0">
    <w:p w:rsidR="000672A0" w:rsidRDefault="000672A0" w:rsidP="002F2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2A0" w:rsidRDefault="000672A0" w:rsidP="002F2D93">
      <w:pPr>
        <w:spacing w:after="0" w:line="240" w:lineRule="auto"/>
      </w:pPr>
      <w:r>
        <w:separator/>
      </w:r>
    </w:p>
  </w:footnote>
  <w:footnote w:type="continuationSeparator" w:id="0">
    <w:p w:rsidR="000672A0" w:rsidRDefault="000672A0" w:rsidP="002F2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89138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C6DA0" w:rsidRPr="00CD355D" w:rsidRDefault="007C6DA0">
        <w:pPr>
          <w:pStyle w:val="a4"/>
          <w:jc w:val="center"/>
          <w:rPr>
            <w:rFonts w:ascii="Times New Roman" w:hAnsi="Times New Roman" w:cs="Times New Roman"/>
          </w:rPr>
        </w:pPr>
        <w:r w:rsidRPr="00CD355D">
          <w:rPr>
            <w:rFonts w:ascii="Times New Roman" w:hAnsi="Times New Roman" w:cs="Times New Roman"/>
          </w:rPr>
          <w:fldChar w:fldCharType="begin"/>
        </w:r>
        <w:r w:rsidRPr="00CD355D">
          <w:rPr>
            <w:rFonts w:ascii="Times New Roman" w:hAnsi="Times New Roman" w:cs="Times New Roman"/>
          </w:rPr>
          <w:instrText>PAGE   \* MERGEFORMAT</w:instrText>
        </w:r>
        <w:r w:rsidRPr="00CD355D">
          <w:rPr>
            <w:rFonts w:ascii="Times New Roman" w:hAnsi="Times New Roman" w:cs="Times New Roman"/>
          </w:rPr>
          <w:fldChar w:fldCharType="separate"/>
        </w:r>
        <w:r w:rsidR="004A3552">
          <w:rPr>
            <w:rFonts w:ascii="Times New Roman" w:hAnsi="Times New Roman" w:cs="Times New Roman"/>
            <w:noProof/>
          </w:rPr>
          <w:t>36</w:t>
        </w:r>
        <w:r w:rsidRPr="00CD355D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7C6DA0" w:rsidRPr="00250678" w:rsidRDefault="007C6DA0" w:rsidP="0084613A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DA0" w:rsidRPr="00854FD4" w:rsidRDefault="007C6DA0" w:rsidP="0084613A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DA0" w:rsidRDefault="007C6DA0" w:rsidP="00780B36">
    <w:pPr>
      <w:pStyle w:val="a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DA0" w:rsidRPr="005E6D68" w:rsidRDefault="007C6DA0">
    <w:pPr>
      <w:pStyle w:val="a4"/>
      <w:jc w:val="center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CE0C00"/>
    <w:multiLevelType w:val="hybridMultilevel"/>
    <w:tmpl w:val="07E08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FD3"/>
    <w:rsid w:val="00003432"/>
    <w:rsid w:val="00003910"/>
    <w:rsid w:val="000307F4"/>
    <w:rsid w:val="00046C8F"/>
    <w:rsid w:val="000672A0"/>
    <w:rsid w:val="000747EB"/>
    <w:rsid w:val="00080391"/>
    <w:rsid w:val="000825B8"/>
    <w:rsid w:val="00085A89"/>
    <w:rsid w:val="00087D4D"/>
    <w:rsid w:val="00095A7C"/>
    <w:rsid w:val="000977BD"/>
    <w:rsid w:val="000D556A"/>
    <w:rsid w:val="000F251A"/>
    <w:rsid w:val="00106C61"/>
    <w:rsid w:val="00131AFA"/>
    <w:rsid w:val="0013461B"/>
    <w:rsid w:val="00143466"/>
    <w:rsid w:val="00144F5D"/>
    <w:rsid w:val="00155E1B"/>
    <w:rsid w:val="00165ABA"/>
    <w:rsid w:val="00165C7C"/>
    <w:rsid w:val="00166CA7"/>
    <w:rsid w:val="00177C3D"/>
    <w:rsid w:val="00185EA3"/>
    <w:rsid w:val="001C5581"/>
    <w:rsid w:val="001E125C"/>
    <w:rsid w:val="001F070E"/>
    <w:rsid w:val="00215F46"/>
    <w:rsid w:val="00236F48"/>
    <w:rsid w:val="00246673"/>
    <w:rsid w:val="002545A7"/>
    <w:rsid w:val="00270D88"/>
    <w:rsid w:val="0027293B"/>
    <w:rsid w:val="002743FF"/>
    <w:rsid w:val="002A39AB"/>
    <w:rsid w:val="002B7832"/>
    <w:rsid w:val="002C1A6B"/>
    <w:rsid w:val="002C442D"/>
    <w:rsid w:val="002E729C"/>
    <w:rsid w:val="002E7735"/>
    <w:rsid w:val="002F2D93"/>
    <w:rsid w:val="003031D3"/>
    <w:rsid w:val="00307966"/>
    <w:rsid w:val="003149C5"/>
    <w:rsid w:val="003208F7"/>
    <w:rsid w:val="003562F7"/>
    <w:rsid w:val="00392ADD"/>
    <w:rsid w:val="00396CE1"/>
    <w:rsid w:val="003D61B5"/>
    <w:rsid w:val="003E02DD"/>
    <w:rsid w:val="003E2380"/>
    <w:rsid w:val="003F6DF4"/>
    <w:rsid w:val="0042082D"/>
    <w:rsid w:val="00422F8A"/>
    <w:rsid w:val="00423FD3"/>
    <w:rsid w:val="00427C5D"/>
    <w:rsid w:val="00437A8C"/>
    <w:rsid w:val="0045281F"/>
    <w:rsid w:val="00453FFC"/>
    <w:rsid w:val="00454E24"/>
    <w:rsid w:val="00466EDF"/>
    <w:rsid w:val="004A3552"/>
    <w:rsid w:val="004B2E19"/>
    <w:rsid w:val="004C61DB"/>
    <w:rsid w:val="0052539C"/>
    <w:rsid w:val="00553939"/>
    <w:rsid w:val="00554869"/>
    <w:rsid w:val="0056159B"/>
    <w:rsid w:val="005655FD"/>
    <w:rsid w:val="005B7430"/>
    <w:rsid w:val="005E3CAC"/>
    <w:rsid w:val="005F04FE"/>
    <w:rsid w:val="005F0782"/>
    <w:rsid w:val="005F0B3D"/>
    <w:rsid w:val="006056ED"/>
    <w:rsid w:val="00651766"/>
    <w:rsid w:val="006832C3"/>
    <w:rsid w:val="006A1B49"/>
    <w:rsid w:val="006A5903"/>
    <w:rsid w:val="006B5CA3"/>
    <w:rsid w:val="006C0768"/>
    <w:rsid w:val="006C517A"/>
    <w:rsid w:val="006E20ED"/>
    <w:rsid w:val="006E2FDA"/>
    <w:rsid w:val="006E6A9C"/>
    <w:rsid w:val="006F058A"/>
    <w:rsid w:val="0072169D"/>
    <w:rsid w:val="00747371"/>
    <w:rsid w:val="00750AF6"/>
    <w:rsid w:val="00753339"/>
    <w:rsid w:val="0077016F"/>
    <w:rsid w:val="007806B5"/>
    <w:rsid w:val="00780B36"/>
    <w:rsid w:val="00787C07"/>
    <w:rsid w:val="007B0ED6"/>
    <w:rsid w:val="007B582A"/>
    <w:rsid w:val="007C6DA0"/>
    <w:rsid w:val="007D0B42"/>
    <w:rsid w:val="007F3627"/>
    <w:rsid w:val="008173DD"/>
    <w:rsid w:val="00817AD5"/>
    <w:rsid w:val="0084613A"/>
    <w:rsid w:val="00852113"/>
    <w:rsid w:val="00865DC5"/>
    <w:rsid w:val="008839EA"/>
    <w:rsid w:val="008A4475"/>
    <w:rsid w:val="008D2067"/>
    <w:rsid w:val="008E0061"/>
    <w:rsid w:val="008E06D1"/>
    <w:rsid w:val="008E4C3C"/>
    <w:rsid w:val="008E6294"/>
    <w:rsid w:val="008F6A66"/>
    <w:rsid w:val="00904C9F"/>
    <w:rsid w:val="00923C44"/>
    <w:rsid w:val="00924D36"/>
    <w:rsid w:val="00927D3F"/>
    <w:rsid w:val="00952C04"/>
    <w:rsid w:val="0097009D"/>
    <w:rsid w:val="009700BD"/>
    <w:rsid w:val="009A6C51"/>
    <w:rsid w:val="009B2450"/>
    <w:rsid w:val="009B2833"/>
    <w:rsid w:val="009B3C42"/>
    <w:rsid w:val="009E7342"/>
    <w:rsid w:val="00A12A68"/>
    <w:rsid w:val="00A20A7E"/>
    <w:rsid w:val="00A262FB"/>
    <w:rsid w:val="00A275BB"/>
    <w:rsid w:val="00A344E4"/>
    <w:rsid w:val="00A40191"/>
    <w:rsid w:val="00A506C4"/>
    <w:rsid w:val="00A518AD"/>
    <w:rsid w:val="00A71FFA"/>
    <w:rsid w:val="00A834DD"/>
    <w:rsid w:val="00A862C4"/>
    <w:rsid w:val="00A9783A"/>
    <w:rsid w:val="00AA343E"/>
    <w:rsid w:val="00AB50A6"/>
    <w:rsid w:val="00AF2F83"/>
    <w:rsid w:val="00B00D1E"/>
    <w:rsid w:val="00B12F7F"/>
    <w:rsid w:val="00B41826"/>
    <w:rsid w:val="00B845A6"/>
    <w:rsid w:val="00B85900"/>
    <w:rsid w:val="00BA0CF6"/>
    <w:rsid w:val="00BC4098"/>
    <w:rsid w:val="00C034BC"/>
    <w:rsid w:val="00C119BE"/>
    <w:rsid w:val="00C30A6F"/>
    <w:rsid w:val="00C71154"/>
    <w:rsid w:val="00C90A9B"/>
    <w:rsid w:val="00C9510C"/>
    <w:rsid w:val="00CC10B5"/>
    <w:rsid w:val="00D03024"/>
    <w:rsid w:val="00D13E1D"/>
    <w:rsid w:val="00D17B41"/>
    <w:rsid w:val="00D277A7"/>
    <w:rsid w:val="00D46086"/>
    <w:rsid w:val="00D461E9"/>
    <w:rsid w:val="00D47748"/>
    <w:rsid w:val="00DC6C33"/>
    <w:rsid w:val="00E008BE"/>
    <w:rsid w:val="00E03112"/>
    <w:rsid w:val="00E36066"/>
    <w:rsid w:val="00E6123D"/>
    <w:rsid w:val="00E72150"/>
    <w:rsid w:val="00EA3C9F"/>
    <w:rsid w:val="00ED70E5"/>
    <w:rsid w:val="00EE4649"/>
    <w:rsid w:val="00EF4377"/>
    <w:rsid w:val="00EF4A01"/>
    <w:rsid w:val="00F03A32"/>
    <w:rsid w:val="00F118D3"/>
    <w:rsid w:val="00F21437"/>
    <w:rsid w:val="00F22EE2"/>
    <w:rsid w:val="00F535F3"/>
    <w:rsid w:val="00F61712"/>
    <w:rsid w:val="00F66B0D"/>
    <w:rsid w:val="00F72CFF"/>
    <w:rsid w:val="00F81F3F"/>
    <w:rsid w:val="00F953E8"/>
    <w:rsid w:val="00FA2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EF4A01"/>
    <w:pPr>
      <w:spacing w:before="100" w:beforeAutospacing="1" w:after="100" w:afterAutospacing="1" w:line="240" w:lineRule="auto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F4A01"/>
    <w:pPr>
      <w:tabs>
        <w:tab w:val="center" w:pos="4677"/>
        <w:tab w:val="right" w:pos="9355"/>
      </w:tabs>
      <w:spacing w:after="0" w:line="240" w:lineRule="auto"/>
      <w:ind w:left="-57" w:right="-57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F4A01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EF4A01"/>
    <w:pPr>
      <w:tabs>
        <w:tab w:val="center" w:pos="4677"/>
        <w:tab w:val="right" w:pos="9355"/>
      </w:tabs>
      <w:spacing w:after="0" w:line="240" w:lineRule="auto"/>
      <w:ind w:left="-57" w:right="-57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EF4A01"/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unhideWhenUsed/>
    <w:rsid w:val="00EF4A01"/>
    <w:pPr>
      <w:spacing w:after="0" w:line="240" w:lineRule="auto"/>
      <w:ind w:left="-57" w:right="-57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uiPriority w:val="99"/>
    <w:rsid w:val="00EF4A01"/>
    <w:rPr>
      <w:rFonts w:ascii="Segoe UI" w:eastAsiaTheme="minorHAnsi" w:hAnsi="Segoe UI" w:cs="Segoe UI"/>
      <w:sz w:val="18"/>
      <w:szCs w:val="18"/>
      <w:lang w:eastAsia="en-US"/>
    </w:rPr>
  </w:style>
  <w:style w:type="table" w:styleId="aa">
    <w:name w:val="Table Grid"/>
    <w:basedOn w:val="a1"/>
    <w:uiPriority w:val="59"/>
    <w:rsid w:val="00EF4A01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rsid w:val="00EF4A01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EF4A01"/>
    <w:pPr>
      <w:widowControl w:val="0"/>
      <w:autoSpaceDE w:val="0"/>
      <w:autoSpaceDN w:val="0"/>
      <w:adjustRightInd w:val="0"/>
      <w:spacing w:after="0" w:line="240" w:lineRule="auto"/>
      <w:ind w:left="-57" w:right="-57"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No Spacing"/>
    <w:link w:val="ac"/>
    <w:uiPriority w:val="1"/>
    <w:qFormat/>
    <w:rsid w:val="00EF4A01"/>
    <w:pPr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18"/>
    </w:rPr>
  </w:style>
  <w:style w:type="character" w:customStyle="1" w:styleId="ac">
    <w:name w:val="Без интервала Знак"/>
    <w:link w:val="ab"/>
    <w:uiPriority w:val="1"/>
    <w:locked/>
    <w:rsid w:val="00EF4A01"/>
    <w:rPr>
      <w:rFonts w:ascii="Times New Roman" w:eastAsia="Times New Roman" w:hAnsi="Times New Roman" w:cs="Times New Roman"/>
      <w:sz w:val="18"/>
    </w:rPr>
  </w:style>
  <w:style w:type="paragraph" w:customStyle="1" w:styleId="10">
    <w:name w:val="Обычный1"/>
    <w:rsid w:val="00EF4A01"/>
    <w:pPr>
      <w:snapToGrid w:val="0"/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EF4A01"/>
  </w:style>
  <w:style w:type="table" w:customStyle="1" w:styleId="2">
    <w:name w:val="Сетка таблицы2"/>
    <w:basedOn w:val="a1"/>
    <w:next w:val="aa"/>
    <w:uiPriority w:val="59"/>
    <w:rsid w:val="00EF4A01"/>
    <w:pPr>
      <w:spacing w:after="0" w:line="240" w:lineRule="auto"/>
      <w:ind w:left="-57" w:right="-57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39"/>
    <w:rsid w:val="00EF4A01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EF4A01"/>
  </w:style>
  <w:style w:type="paragraph" w:customStyle="1" w:styleId="ConsPlusTitle">
    <w:name w:val="ConsPlusTitle"/>
    <w:rsid w:val="00EF4A01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</w:rPr>
  </w:style>
  <w:style w:type="table" w:customStyle="1" w:styleId="21">
    <w:name w:val="Сетка таблицы21"/>
    <w:basedOn w:val="a1"/>
    <w:next w:val="aa"/>
    <w:rsid w:val="00EF4A01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rsid w:val="00EF4A01"/>
  </w:style>
  <w:style w:type="numbering" w:customStyle="1" w:styleId="20">
    <w:name w:val="Нет списка2"/>
    <w:next w:val="a2"/>
    <w:uiPriority w:val="99"/>
    <w:semiHidden/>
    <w:unhideWhenUsed/>
    <w:rsid w:val="00EF4A01"/>
  </w:style>
  <w:style w:type="paragraph" w:customStyle="1" w:styleId="ConsPlusNonformat">
    <w:name w:val="ConsPlusNonformat"/>
    <w:rsid w:val="00EF4A01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</w:rPr>
  </w:style>
  <w:style w:type="table" w:customStyle="1" w:styleId="3">
    <w:name w:val="Сетка таблицы3"/>
    <w:basedOn w:val="a1"/>
    <w:next w:val="aa"/>
    <w:uiPriority w:val="59"/>
    <w:rsid w:val="00EF4A01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EF4A01"/>
  </w:style>
  <w:style w:type="table" w:customStyle="1" w:styleId="31">
    <w:name w:val="Сетка таблицы31"/>
    <w:basedOn w:val="a1"/>
    <w:uiPriority w:val="59"/>
    <w:rsid w:val="00EF4A01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uiPriority w:val="59"/>
    <w:rsid w:val="00EF4A01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39"/>
    <w:rsid w:val="00EF4A01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39"/>
    <w:rsid w:val="00EF4A01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rsid w:val="00EF4A0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EF4A0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F4A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F4A01"/>
    <w:rPr>
      <w:rFonts w:ascii="Courier New" w:eastAsia="Times New Roman" w:hAnsi="Courier New" w:cs="Courier New"/>
      <w:sz w:val="20"/>
      <w:szCs w:val="20"/>
    </w:rPr>
  </w:style>
  <w:style w:type="table" w:customStyle="1" w:styleId="32">
    <w:name w:val="Сетка таблицы32"/>
    <w:basedOn w:val="a1"/>
    <w:uiPriority w:val="59"/>
    <w:rsid w:val="00C119BE"/>
    <w:pPr>
      <w:spacing w:after="0" w:line="240" w:lineRule="auto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a"/>
    <w:uiPriority w:val="59"/>
    <w:rsid w:val="00C11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rsid w:val="007B5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EF4A01"/>
    <w:pPr>
      <w:spacing w:before="100" w:beforeAutospacing="1" w:after="100" w:afterAutospacing="1" w:line="240" w:lineRule="auto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F4A01"/>
    <w:pPr>
      <w:tabs>
        <w:tab w:val="center" w:pos="4677"/>
        <w:tab w:val="right" w:pos="9355"/>
      </w:tabs>
      <w:spacing w:after="0" w:line="240" w:lineRule="auto"/>
      <w:ind w:left="-57" w:right="-57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F4A01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EF4A01"/>
    <w:pPr>
      <w:tabs>
        <w:tab w:val="center" w:pos="4677"/>
        <w:tab w:val="right" w:pos="9355"/>
      </w:tabs>
      <w:spacing w:after="0" w:line="240" w:lineRule="auto"/>
      <w:ind w:left="-57" w:right="-57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EF4A01"/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unhideWhenUsed/>
    <w:rsid w:val="00EF4A01"/>
    <w:pPr>
      <w:spacing w:after="0" w:line="240" w:lineRule="auto"/>
      <w:ind w:left="-57" w:right="-57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uiPriority w:val="99"/>
    <w:rsid w:val="00EF4A01"/>
    <w:rPr>
      <w:rFonts w:ascii="Segoe UI" w:eastAsiaTheme="minorHAnsi" w:hAnsi="Segoe UI" w:cs="Segoe UI"/>
      <w:sz w:val="18"/>
      <w:szCs w:val="18"/>
      <w:lang w:eastAsia="en-US"/>
    </w:rPr>
  </w:style>
  <w:style w:type="table" w:styleId="aa">
    <w:name w:val="Table Grid"/>
    <w:basedOn w:val="a1"/>
    <w:uiPriority w:val="59"/>
    <w:rsid w:val="00EF4A01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rsid w:val="00EF4A01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EF4A01"/>
    <w:pPr>
      <w:widowControl w:val="0"/>
      <w:autoSpaceDE w:val="0"/>
      <w:autoSpaceDN w:val="0"/>
      <w:adjustRightInd w:val="0"/>
      <w:spacing w:after="0" w:line="240" w:lineRule="auto"/>
      <w:ind w:left="-57" w:right="-57"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No Spacing"/>
    <w:link w:val="ac"/>
    <w:uiPriority w:val="1"/>
    <w:qFormat/>
    <w:rsid w:val="00EF4A01"/>
    <w:pPr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18"/>
    </w:rPr>
  </w:style>
  <w:style w:type="character" w:customStyle="1" w:styleId="ac">
    <w:name w:val="Без интервала Знак"/>
    <w:link w:val="ab"/>
    <w:uiPriority w:val="1"/>
    <w:locked/>
    <w:rsid w:val="00EF4A01"/>
    <w:rPr>
      <w:rFonts w:ascii="Times New Roman" w:eastAsia="Times New Roman" w:hAnsi="Times New Roman" w:cs="Times New Roman"/>
      <w:sz w:val="18"/>
    </w:rPr>
  </w:style>
  <w:style w:type="paragraph" w:customStyle="1" w:styleId="10">
    <w:name w:val="Обычный1"/>
    <w:rsid w:val="00EF4A01"/>
    <w:pPr>
      <w:snapToGrid w:val="0"/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EF4A01"/>
  </w:style>
  <w:style w:type="table" w:customStyle="1" w:styleId="2">
    <w:name w:val="Сетка таблицы2"/>
    <w:basedOn w:val="a1"/>
    <w:next w:val="aa"/>
    <w:uiPriority w:val="59"/>
    <w:rsid w:val="00EF4A01"/>
    <w:pPr>
      <w:spacing w:after="0" w:line="240" w:lineRule="auto"/>
      <w:ind w:left="-57" w:right="-57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39"/>
    <w:rsid w:val="00EF4A01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EF4A01"/>
  </w:style>
  <w:style w:type="paragraph" w:customStyle="1" w:styleId="ConsPlusTitle">
    <w:name w:val="ConsPlusTitle"/>
    <w:rsid w:val="00EF4A01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</w:rPr>
  </w:style>
  <w:style w:type="table" w:customStyle="1" w:styleId="21">
    <w:name w:val="Сетка таблицы21"/>
    <w:basedOn w:val="a1"/>
    <w:next w:val="aa"/>
    <w:rsid w:val="00EF4A01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rsid w:val="00EF4A01"/>
  </w:style>
  <w:style w:type="numbering" w:customStyle="1" w:styleId="20">
    <w:name w:val="Нет списка2"/>
    <w:next w:val="a2"/>
    <w:uiPriority w:val="99"/>
    <w:semiHidden/>
    <w:unhideWhenUsed/>
    <w:rsid w:val="00EF4A01"/>
  </w:style>
  <w:style w:type="paragraph" w:customStyle="1" w:styleId="ConsPlusNonformat">
    <w:name w:val="ConsPlusNonformat"/>
    <w:rsid w:val="00EF4A01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</w:rPr>
  </w:style>
  <w:style w:type="table" w:customStyle="1" w:styleId="3">
    <w:name w:val="Сетка таблицы3"/>
    <w:basedOn w:val="a1"/>
    <w:next w:val="aa"/>
    <w:uiPriority w:val="59"/>
    <w:rsid w:val="00EF4A01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EF4A01"/>
  </w:style>
  <w:style w:type="table" w:customStyle="1" w:styleId="31">
    <w:name w:val="Сетка таблицы31"/>
    <w:basedOn w:val="a1"/>
    <w:uiPriority w:val="59"/>
    <w:rsid w:val="00EF4A01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uiPriority w:val="59"/>
    <w:rsid w:val="00EF4A01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39"/>
    <w:rsid w:val="00EF4A01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39"/>
    <w:rsid w:val="00EF4A01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rsid w:val="00EF4A0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EF4A0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F4A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F4A01"/>
    <w:rPr>
      <w:rFonts w:ascii="Courier New" w:eastAsia="Times New Roman" w:hAnsi="Courier New" w:cs="Courier New"/>
      <w:sz w:val="20"/>
      <w:szCs w:val="20"/>
    </w:rPr>
  </w:style>
  <w:style w:type="table" w:customStyle="1" w:styleId="32">
    <w:name w:val="Сетка таблицы32"/>
    <w:basedOn w:val="a1"/>
    <w:uiPriority w:val="59"/>
    <w:rsid w:val="00C119BE"/>
    <w:pPr>
      <w:spacing w:after="0" w:line="240" w:lineRule="auto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a"/>
    <w:uiPriority w:val="59"/>
    <w:rsid w:val="00C11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rsid w:val="007B5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192.168.0.8\Public2\&#1054;&#1041;&#1065;&#1048;&#1049;%20&#1054;&#1058;&#1044;&#1045;&#1051;\&#1055;&#1056;&#1054;&#1045;&#1050;&#1058;&#1067;%20&#1055;&#1054;&#1057;&#1058;&#1040;&#1053;&#1054;&#1042;&#1051;&#1045;&#1053;&#1048;&#1049;,%20&#1056;&#1040;&#1057;&#1055;&#1054;&#1056;&#1071;&#1046;&#1045;&#1053;&#1048;&#1049;\&#1086;&#1073;&#1088;&#1072;&#1079;&#1086;&#1074;&#1072;&#1085;&#1080;&#1077;\&#1054;&#1082;&#1086;&#1085;&#1095;&#1072;&#1090;&#1077;&#1083;&#1100;&#1085;&#1099;&#1081;%20&#1074;&#1072;&#1088;&#1080;&#1072;&#1085;&#1090;%20&#1052;&#1055;\&#1055;&#1088;&#1086;&#1075;&#1088;&#1072;&#1084;&#1084;&#1072;%20-%20&#1082;&#1086;&#1087;&#1080;&#1103;.docx" TargetMode="External"/><Relationship Id="rId18" Type="http://schemas.openxmlformats.org/officeDocument/2006/relationships/hyperlink" Target="consultantplus://offline/ref=606EAEEFB1488808CC99BE01F4CF7B61075F3993D9BEE25BCC975A3002F62E7FA809408AB91297EE2BEF353912463342F2D43779D05E5E24054A6BE6M8jAJ" TargetMode="Externa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818174CC81C870C78BDC236F6362EC6490E838B62FF5FBBF2D7DD0FA7638FACA23FB164AE6082673287E5CCy9H" TargetMode="External"/><Relationship Id="rId17" Type="http://schemas.openxmlformats.org/officeDocument/2006/relationships/hyperlink" Target="consultantplus://offline/ref=606EAEEFB1488808CC99BE01F4CF7B61075F3993D9BEE25BCC975A3002F62E7FA809408AAB12CFE22AEF2B3A1C536513B4M8j0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06EAEEFB1488808CC99BE17F7A3256B03536F9EDBBEE00D95CB5C675DA6282AE84946DFFA569BE922E4616B51186A12B69F3A71CE425E2FM1jAJ" TargetMode="External"/><Relationship Id="rId20" Type="http://schemas.openxmlformats.org/officeDocument/2006/relationships/hyperlink" Target="consultantplus://offline/ref=606EAEEFB1488808CC99BE17F7A3256B03536F9EDBBEE00D95CB5C675DA6282AE84946DFFA569BE928E4616B51186A12B69F3A71CE425E2FM1jA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06EAEEFB1488808CC99BE17F7A3256B03536F9EDBBEE00D95CB5C675DA6282AE84946DFFA569BE92DE4616B51186A12B69F3A71CE425E2FM1jAJ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606EAEEFB1488808CC99BE17F7A3256B03536F9EDBBEE00D95CB5C675DA6282AE84946DFFA579CEB2BE4616B51186A12B69F3A71CE425E2FM1jA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016CA-75DC-4793-8886-FBF90329E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15337</Words>
  <Characters>87422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zam-nach-3</dc:creator>
  <cp:lastModifiedBy>Виктория В. Жидкова</cp:lastModifiedBy>
  <cp:revision>3</cp:revision>
  <cp:lastPrinted>2024-12-10T15:01:00Z</cp:lastPrinted>
  <dcterms:created xsi:type="dcterms:W3CDTF">2024-12-10T15:03:00Z</dcterms:created>
  <dcterms:modified xsi:type="dcterms:W3CDTF">2024-12-10T15:03:00Z</dcterms:modified>
</cp:coreProperties>
</file>