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A8" w:rsidRDefault="008C4DA8" w:rsidP="00514C6F">
      <w:pPr>
        <w:jc w:val="center"/>
        <w:rPr>
          <w:sz w:val="32"/>
          <w:szCs w:val="32"/>
        </w:rPr>
      </w:pPr>
    </w:p>
    <w:p w:rsidR="008C4DA8" w:rsidRDefault="008C4DA8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6" o:title=""/>
            <w10:wrap type="square" anchorx="page"/>
          </v:shape>
        </w:pict>
      </w:r>
    </w:p>
    <w:p w:rsidR="008C4DA8" w:rsidRDefault="008C4DA8" w:rsidP="00514C6F">
      <w:pPr>
        <w:jc w:val="center"/>
        <w:rPr>
          <w:color w:val="CC0000"/>
          <w:sz w:val="28"/>
          <w:szCs w:val="28"/>
        </w:rPr>
      </w:pPr>
    </w:p>
    <w:p w:rsidR="008C4DA8" w:rsidRDefault="008C4DA8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8C4DA8" w:rsidRDefault="008C4DA8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8C4DA8" w:rsidRDefault="008C4DA8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8C4DA8" w:rsidRDefault="008C4DA8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8C4DA8" w:rsidRPr="003D0E73" w:rsidRDefault="008C4DA8" w:rsidP="00514C6F">
      <w:pPr>
        <w:tabs>
          <w:tab w:val="left" w:pos="-5220"/>
          <w:tab w:val="left" w:pos="8100"/>
        </w:tabs>
        <w:jc w:val="center"/>
        <w:rPr>
          <w:b/>
          <w:bCs/>
        </w:rPr>
      </w:pPr>
    </w:p>
    <w:p w:rsidR="008C4DA8" w:rsidRPr="003D0E73" w:rsidRDefault="008C4DA8" w:rsidP="00514C6F">
      <w:pPr>
        <w:tabs>
          <w:tab w:val="left" w:pos="-5220"/>
          <w:tab w:val="left" w:pos="8100"/>
        </w:tabs>
        <w:jc w:val="center"/>
        <w:rPr>
          <w:b/>
          <w:bCs/>
        </w:rPr>
      </w:pPr>
    </w:p>
    <w:p w:rsidR="008C4DA8" w:rsidRDefault="008C4DA8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24 апреля 2024 г.                                                                      №  328 - 42</w:t>
      </w:r>
    </w:p>
    <w:p w:rsidR="008C4DA8" w:rsidRDefault="008C4DA8" w:rsidP="00514C6F">
      <w:pPr>
        <w:jc w:val="center"/>
      </w:pPr>
      <w:r>
        <w:t>Невинномысск</w:t>
      </w:r>
    </w:p>
    <w:p w:rsidR="008C4DA8" w:rsidRDefault="008C4DA8" w:rsidP="00C406E9">
      <w:pPr>
        <w:jc w:val="center"/>
        <w:rPr>
          <w:sz w:val="26"/>
          <w:szCs w:val="26"/>
        </w:rPr>
      </w:pPr>
    </w:p>
    <w:p w:rsidR="008C4DA8" w:rsidRPr="003D0E73" w:rsidRDefault="008C4DA8" w:rsidP="002E5AAD">
      <w:pPr>
        <w:jc w:val="both"/>
        <w:rPr>
          <w:spacing w:val="-6"/>
          <w:sz w:val="28"/>
          <w:szCs w:val="28"/>
        </w:rPr>
      </w:pPr>
      <w:r w:rsidRPr="003D0E73">
        <w:rPr>
          <w:spacing w:val="-6"/>
          <w:sz w:val="28"/>
          <w:szCs w:val="28"/>
        </w:rPr>
        <w:t>О внесении изменения в перечень показателей результативности и эффективности управления жилищно-коммунального хозяйства</w:t>
      </w:r>
      <w:r>
        <w:rPr>
          <w:spacing w:val="-6"/>
          <w:sz w:val="28"/>
          <w:szCs w:val="28"/>
        </w:rPr>
        <w:t xml:space="preserve"> </w:t>
      </w:r>
      <w:r w:rsidRPr="003D0E73">
        <w:rPr>
          <w:spacing w:val="-6"/>
          <w:sz w:val="28"/>
          <w:szCs w:val="28"/>
        </w:rPr>
        <w:t xml:space="preserve">администрации города </w:t>
      </w:r>
      <w:r>
        <w:rPr>
          <w:spacing w:val="-6"/>
          <w:sz w:val="28"/>
          <w:szCs w:val="28"/>
        </w:rPr>
        <w:t xml:space="preserve">              </w:t>
      </w:r>
      <w:r w:rsidRPr="003D0E73">
        <w:rPr>
          <w:spacing w:val="-6"/>
          <w:sz w:val="28"/>
          <w:szCs w:val="28"/>
        </w:rPr>
        <w:t xml:space="preserve">Невинномысска при осуществлении муниципального контроля в сфере </w:t>
      </w:r>
      <w:r>
        <w:rPr>
          <w:spacing w:val="-6"/>
          <w:sz w:val="28"/>
          <w:szCs w:val="28"/>
        </w:rPr>
        <w:t xml:space="preserve">             </w:t>
      </w:r>
      <w:r w:rsidRPr="003D0E73">
        <w:rPr>
          <w:spacing w:val="-6"/>
          <w:sz w:val="28"/>
          <w:szCs w:val="28"/>
        </w:rPr>
        <w:t>благоустройства  на территории города Невинномысска и их целевые значения, утвержденный решением Думы города Невинномысска</w:t>
      </w:r>
      <w:r>
        <w:rPr>
          <w:spacing w:val="-6"/>
          <w:sz w:val="28"/>
          <w:szCs w:val="28"/>
        </w:rPr>
        <w:t xml:space="preserve"> </w:t>
      </w:r>
      <w:r w:rsidRPr="003D0E73">
        <w:rPr>
          <w:spacing w:val="-6"/>
          <w:sz w:val="28"/>
          <w:szCs w:val="28"/>
        </w:rPr>
        <w:t>от 24.02.2022 № 57-9</w:t>
      </w:r>
    </w:p>
    <w:p w:rsidR="008C4DA8" w:rsidRDefault="008C4DA8" w:rsidP="002E5AAD">
      <w:pPr>
        <w:jc w:val="both"/>
        <w:rPr>
          <w:spacing w:val="-6"/>
        </w:rPr>
      </w:pPr>
    </w:p>
    <w:p w:rsidR="008C4DA8" w:rsidRPr="003D0E73" w:rsidRDefault="008C4DA8" w:rsidP="002E5AAD">
      <w:pPr>
        <w:jc w:val="both"/>
        <w:rPr>
          <w:spacing w:val="-6"/>
        </w:rPr>
      </w:pPr>
    </w:p>
    <w:p w:rsidR="008C4DA8" w:rsidRPr="003D0E73" w:rsidRDefault="008C4DA8" w:rsidP="002E5AAD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 </w:t>
      </w:r>
      <w:r w:rsidRPr="003D0E73">
        <w:rPr>
          <w:spacing w:val="-6"/>
          <w:sz w:val="28"/>
          <w:szCs w:val="28"/>
        </w:rPr>
        <w:tab/>
        <w:t xml:space="preserve">В соответствии с федеральными законами от 06.10.2003 </w:t>
      </w:r>
      <w:hyperlink r:id="rId7" w:history="1">
        <w:r w:rsidRPr="003D0E73">
          <w:rPr>
            <w:spacing w:val="-6"/>
            <w:sz w:val="28"/>
            <w:szCs w:val="28"/>
          </w:rPr>
          <w:t>№ 131-ФЗ</w:t>
        </w:r>
      </w:hyperlink>
      <w:r w:rsidRPr="003D0E73">
        <w:rPr>
          <w:spacing w:val="-6"/>
          <w:sz w:val="28"/>
          <w:szCs w:val="28"/>
        </w:rPr>
        <w:t xml:space="preserve">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 решением Думы города Невинномысска </w:t>
      </w:r>
      <w:r>
        <w:rPr>
          <w:spacing w:val="-6"/>
          <w:sz w:val="28"/>
          <w:szCs w:val="28"/>
        </w:rPr>
        <w:t xml:space="preserve">      </w:t>
      </w:r>
      <w:r w:rsidRPr="003D0E73">
        <w:rPr>
          <w:spacing w:val="-6"/>
          <w:sz w:val="28"/>
          <w:szCs w:val="28"/>
        </w:rPr>
        <w:t xml:space="preserve">от 10.08.2017 № 174-17 «Об утверждении Правил благоустройства территории муниципального образования - города Невинномысска», Уставом муниципального образования города Невинномысска Ставропольского края, Положением о муниципальном контроле в сфере благоустройства на территории города Невинномысска, утвержденным решением Думы города Невинномысска от 28.07.2021 </w:t>
      </w:r>
      <w:r>
        <w:rPr>
          <w:spacing w:val="-6"/>
          <w:sz w:val="28"/>
          <w:szCs w:val="28"/>
        </w:rPr>
        <w:t xml:space="preserve">            </w:t>
      </w:r>
      <w:r w:rsidRPr="003D0E73">
        <w:rPr>
          <w:spacing w:val="-6"/>
          <w:sz w:val="28"/>
          <w:szCs w:val="28"/>
        </w:rPr>
        <w:t>№ 679-83, Дума города Невинномысска</w:t>
      </w:r>
    </w:p>
    <w:p w:rsidR="008C4DA8" w:rsidRPr="003D0E73" w:rsidRDefault="008C4DA8" w:rsidP="002E5AAD">
      <w:pPr>
        <w:jc w:val="both"/>
        <w:rPr>
          <w:b/>
          <w:bCs/>
          <w:spacing w:val="-6"/>
          <w:sz w:val="28"/>
          <w:szCs w:val="28"/>
        </w:rPr>
      </w:pPr>
      <w:r w:rsidRPr="003D0E73">
        <w:rPr>
          <w:b/>
          <w:bCs/>
          <w:spacing w:val="-6"/>
          <w:sz w:val="28"/>
          <w:szCs w:val="28"/>
        </w:rPr>
        <w:t>РЕШИЛА:</w:t>
      </w:r>
    </w:p>
    <w:p w:rsidR="008C4DA8" w:rsidRPr="003D0E73" w:rsidRDefault="008C4DA8" w:rsidP="002E5AAD">
      <w:pPr>
        <w:jc w:val="both"/>
        <w:rPr>
          <w:spacing w:val="-6"/>
        </w:rPr>
      </w:pPr>
    </w:p>
    <w:p w:rsidR="008C4DA8" w:rsidRDefault="008C4DA8" w:rsidP="002E5AAD">
      <w:pPr>
        <w:jc w:val="both"/>
        <w:rPr>
          <w:spacing w:val="-6"/>
          <w:sz w:val="28"/>
          <w:szCs w:val="28"/>
        </w:rPr>
      </w:pPr>
      <w:r w:rsidRPr="003D0E73">
        <w:rPr>
          <w:spacing w:val="-6"/>
          <w:sz w:val="28"/>
          <w:szCs w:val="28"/>
        </w:rPr>
        <w:tab/>
        <w:t>1. Внести в перечень показателей результативности и эффективности управления жилищно-коммунального хозяйства администрации города Невинномысска при осуществлении муниципального контроля в сфере благоустройства  на территории города Невинномысска и их целевые значения, утвержденный решением Думы города Невинномысска от 24.02.2022 № 57-9, изменение, заменив в графе «Целевые значения (%)» слова «не менее 10» словами «не более 10».</w:t>
      </w:r>
    </w:p>
    <w:p w:rsidR="008C4DA8" w:rsidRPr="003D0E73" w:rsidRDefault="008C4DA8" w:rsidP="002E5AAD">
      <w:pPr>
        <w:jc w:val="both"/>
        <w:rPr>
          <w:spacing w:val="-6"/>
          <w:sz w:val="28"/>
          <w:szCs w:val="28"/>
        </w:rPr>
      </w:pPr>
      <w:r w:rsidRPr="003D0E73">
        <w:rPr>
          <w:spacing w:val="-6"/>
          <w:sz w:val="28"/>
          <w:szCs w:val="28"/>
        </w:rPr>
        <w:tab/>
        <w:t>2. Контроль за исполнением настоящего решения возложить на комитет Думы города Невинномысска по жилищно-коммунальному хозяйству  (Самофалов).</w:t>
      </w:r>
    </w:p>
    <w:p w:rsidR="008C4DA8" w:rsidRPr="003D0E73" w:rsidRDefault="008C4DA8" w:rsidP="00C55A0C">
      <w:pPr>
        <w:jc w:val="both"/>
      </w:pPr>
    </w:p>
    <w:p w:rsidR="008C4DA8" w:rsidRPr="003D0E73" w:rsidRDefault="008C4DA8" w:rsidP="00C55A0C">
      <w:pPr>
        <w:jc w:val="both"/>
      </w:pPr>
    </w:p>
    <w:p w:rsidR="008C4DA8" w:rsidRPr="003D0E73" w:rsidRDefault="008C4DA8" w:rsidP="00C55A0C">
      <w:pPr>
        <w:jc w:val="both"/>
      </w:pPr>
    </w:p>
    <w:tbl>
      <w:tblPr>
        <w:tblW w:w="9965" w:type="dxa"/>
        <w:jc w:val="center"/>
        <w:tblLook w:val="01E0"/>
      </w:tblPr>
      <w:tblGrid>
        <w:gridCol w:w="4531"/>
        <w:gridCol w:w="819"/>
        <w:gridCol w:w="4615"/>
      </w:tblGrid>
      <w:tr w:rsidR="008C4DA8">
        <w:trPr>
          <w:trHeight w:val="1002"/>
          <w:jc w:val="center"/>
        </w:trPr>
        <w:tc>
          <w:tcPr>
            <w:tcW w:w="4531" w:type="dxa"/>
            <w:vAlign w:val="center"/>
          </w:tcPr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8C4DA8">
        <w:trPr>
          <w:trHeight w:val="438"/>
          <w:jc w:val="center"/>
        </w:trPr>
        <w:tc>
          <w:tcPr>
            <w:tcW w:w="4531" w:type="dxa"/>
            <w:vAlign w:val="bottom"/>
          </w:tcPr>
          <w:p w:rsidR="008C4DA8" w:rsidRPr="00687DC9" w:rsidRDefault="008C4DA8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8C4DA8" w:rsidRPr="00687DC9" w:rsidRDefault="008C4DA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8C4DA8" w:rsidRPr="00687DC9" w:rsidRDefault="008C4DA8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8C4DA8" w:rsidRDefault="008C4DA8" w:rsidP="00C05250">
      <w:pPr>
        <w:ind w:firstLine="709"/>
        <w:jc w:val="both"/>
      </w:pPr>
    </w:p>
    <w:sectPr w:rsidR="008C4DA8" w:rsidSect="003D0E73">
      <w:headerReference w:type="default" r:id="rId8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DA8" w:rsidRDefault="008C4DA8" w:rsidP="00C26E19">
      <w:r>
        <w:separator/>
      </w:r>
    </w:p>
  </w:endnote>
  <w:endnote w:type="continuationSeparator" w:id="1">
    <w:p w:rsidR="008C4DA8" w:rsidRDefault="008C4DA8" w:rsidP="00C26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DA8" w:rsidRDefault="008C4DA8" w:rsidP="00C26E19">
      <w:r>
        <w:separator/>
      </w:r>
    </w:p>
  </w:footnote>
  <w:footnote w:type="continuationSeparator" w:id="1">
    <w:p w:rsidR="008C4DA8" w:rsidRDefault="008C4DA8" w:rsidP="00C26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A8" w:rsidRDefault="008C4DA8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C4DA8" w:rsidRDefault="008C4DA8" w:rsidP="00514C6F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40665"/>
    <w:rsid w:val="00141513"/>
    <w:rsid w:val="0014309F"/>
    <w:rsid w:val="001546F2"/>
    <w:rsid w:val="001612AB"/>
    <w:rsid w:val="00162B4F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E5AAD"/>
    <w:rsid w:val="002F5873"/>
    <w:rsid w:val="00304CE6"/>
    <w:rsid w:val="003164BC"/>
    <w:rsid w:val="003455C9"/>
    <w:rsid w:val="00367A6A"/>
    <w:rsid w:val="003773A1"/>
    <w:rsid w:val="00392BAC"/>
    <w:rsid w:val="003C03F0"/>
    <w:rsid w:val="003D0E73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C096E"/>
    <w:rsid w:val="00601860"/>
    <w:rsid w:val="0061002F"/>
    <w:rsid w:val="006375EF"/>
    <w:rsid w:val="00657C9A"/>
    <w:rsid w:val="00667E1D"/>
    <w:rsid w:val="00687DC9"/>
    <w:rsid w:val="0069034E"/>
    <w:rsid w:val="006A187F"/>
    <w:rsid w:val="006C15F8"/>
    <w:rsid w:val="006C1B24"/>
    <w:rsid w:val="006D09CC"/>
    <w:rsid w:val="006D19C5"/>
    <w:rsid w:val="006D4B61"/>
    <w:rsid w:val="0074059B"/>
    <w:rsid w:val="00746A82"/>
    <w:rsid w:val="00750A45"/>
    <w:rsid w:val="007D13A3"/>
    <w:rsid w:val="007F4870"/>
    <w:rsid w:val="007F7782"/>
    <w:rsid w:val="00805DE0"/>
    <w:rsid w:val="008608A4"/>
    <w:rsid w:val="008C4DA8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A02D16"/>
    <w:rsid w:val="00A156D0"/>
    <w:rsid w:val="00A210E8"/>
    <w:rsid w:val="00A372DC"/>
    <w:rsid w:val="00A6485B"/>
    <w:rsid w:val="00A72E06"/>
    <w:rsid w:val="00AB05B0"/>
    <w:rsid w:val="00AB14A4"/>
    <w:rsid w:val="00AB24B1"/>
    <w:rsid w:val="00AD013D"/>
    <w:rsid w:val="00AE1B1B"/>
    <w:rsid w:val="00AE6F9F"/>
    <w:rsid w:val="00B06A4A"/>
    <w:rsid w:val="00B0725B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A205C"/>
    <w:rsid w:val="00BA6E08"/>
    <w:rsid w:val="00BD4D78"/>
    <w:rsid w:val="00BE7ACB"/>
    <w:rsid w:val="00BF08BF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6E1B"/>
    <w:rsid w:val="00D0125C"/>
    <w:rsid w:val="00D46DAA"/>
    <w:rsid w:val="00D50CFD"/>
    <w:rsid w:val="00D523ED"/>
    <w:rsid w:val="00D57859"/>
    <w:rsid w:val="00D6498F"/>
    <w:rsid w:val="00D7059B"/>
    <w:rsid w:val="00D86BF7"/>
    <w:rsid w:val="00D86C75"/>
    <w:rsid w:val="00DA5509"/>
    <w:rsid w:val="00DA628B"/>
    <w:rsid w:val="00DC383F"/>
    <w:rsid w:val="00DD117C"/>
    <w:rsid w:val="00DD4048"/>
    <w:rsid w:val="00DF5D9D"/>
    <w:rsid w:val="00DF71D5"/>
    <w:rsid w:val="00E249B7"/>
    <w:rsid w:val="00E30D6A"/>
    <w:rsid w:val="00E324FA"/>
    <w:rsid w:val="00E353C1"/>
    <w:rsid w:val="00E37E7D"/>
    <w:rsid w:val="00E6189D"/>
    <w:rsid w:val="00E713A1"/>
    <w:rsid w:val="00E759D6"/>
    <w:rsid w:val="00EC43FC"/>
    <w:rsid w:val="00F20851"/>
    <w:rsid w:val="00F2238C"/>
    <w:rsid w:val="00F241DF"/>
    <w:rsid w:val="00F26038"/>
    <w:rsid w:val="00F91C81"/>
    <w:rsid w:val="00FB2F4D"/>
    <w:rsid w:val="00FC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7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376C4B89ABEB14CADFE5F00649237E8AEA0B0518EB520FEF8049953EFD69BB14E59AEA9En7C8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316</Words>
  <Characters>1806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4</cp:revision>
  <cp:lastPrinted>2024-04-25T06:48:00Z</cp:lastPrinted>
  <dcterms:created xsi:type="dcterms:W3CDTF">2024-04-25T06:51:00Z</dcterms:created>
  <dcterms:modified xsi:type="dcterms:W3CDTF">2024-04-25T07:22:00Z</dcterms:modified>
</cp:coreProperties>
</file>