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D050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B8D07A" wp14:editId="4F22C6D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  <w:r w:rsidRPr="00D05071">
        <w:rPr>
          <w:rFonts w:ascii="Times New Roman" w:hAnsi="Times New Roman" w:cs="Calibri"/>
          <w:bCs/>
          <w:sz w:val="28"/>
          <w:szCs w:val="24"/>
          <w:lang w:eastAsia="ar-SA"/>
        </w:rPr>
        <w:t>АДМИНИСТРАЦИЯ ГОРОДА НЕВИННОМЫССКА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  <w:r w:rsidRPr="00D05071">
        <w:rPr>
          <w:rFonts w:ascii="Times New Roman" w:hAnsi="Times New Roman" w:cs="Calibri"/>
          <w:bCs/>
          <w:sz w:val="28"/>
          <w:szCs w:val="24"/>
          <w:lang w:eastAsia="ar-SA"/>
        </w:rPr>
        <w:t>СТАВРОПОЛЬСКОГО КРАЯ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  <w:lang w:eastAsia="ar-SA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  <w:r w:rsidRPr="00D05071">
        <w:rPr>
          <w:rFonts w:ascii="Times New Roman" w:hAnsi="Times New Roman" w:cs="Calibri"/>
          <w:bCs/>
          <w:sz w:val="28"/>
          <w:szCs w:val="24"/>
          <w:lang w:eastAsia="ar-SA"/>
        </w:rPr>
        <w:t>ПОСТАНОВЛЕНИЕ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  <w:lang w:eastAsia="ar-SA"/>
        </w:rPr>
      </w:pPr>
    </w:p>
    <w:p w:rsid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</w:p>
    <w:p w:rsidR="00AB1DFF" w:rsidRPr="00D05071" w:rsidRDefault="00AB1DFF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  <w:lang w:eastAsia="ar-SA"/>
        </w:rPr>
      </w:pPr>
    </w:p>
    <w:p w:rsidR="00D05071" w:rsidRPr="00D05071" w:rsidRDefault="00D05071" w:rsidP="00D05071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05071">
        <w:rPr>
          <w:rFonts w:ascii="Times New Roman" w:hAnsi="Times New Roman" w:cs="Calibri"/>
          <w:bCs/>
          <w:sz w:val="28"/>
          <w:szCs w:val="24"/>
          <w:lang w:eastAsia="ar-SA"/>
        </w:rPr>
        <w:t xml:space="preserve">29.12.2022                                    г. Невинномысск         </w:t>
      </w:r>
      <w:r>
        <w:rPr>
          <w:rFonts w:ascii="Times New Roman" w:hAnsi="Times New Roman" w:cs="Calibri"/>
          <w:bCs/>
          <w:sz w:val="28"/>
          <w:szCs w:val="24"/>
          <w:lang w:eastAsia="ar-SA"/>
        </w:rPr>
        <w:t xml:space="preserve">                          № 2004</w:t>
      </w: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31E8A" w:rsidRDefault="00631E8A" w:rsidP="00631E8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bookmarkStart w:id="1" w:name="_GoBack"/>
      <w:r w:rsidRPr="00441683">
        <w:rPr>
          <w:rFonts w:ascii="Times New Roman" w:hAnsi="Times New Roman"/>
          <w:sz w:val="28"/>
          <w:szCs w:val="24"/>
        </w:rPr>
        <w:t>О</w:t>
      </w:r>
      <w:r w:rsidR="001071DD">
        <w:rPr>
          <w:rFonts w:ascii="Times New Roman" w:hAnsi="Times New Roman"/>
          <w:sz w:val="28"/>
          <w:szCs w:val="24"/>
        </w:rPr>
        <w:t xml:space="preserve"> внесении изменения</w:t>
      </w:r>
      <w:r>
        <w:rPr>
          <w:rFonts w:ascii="Times New Roman" w:hAnsi="Times New Roman"/>
          <w:sz w:val="28"/>
          <w:szCs w:val="24"/>
        </w:rPr>
        <w:t xml:space="preserve"> в муниципальную программу «Р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 xml:space="preserve">литики в городе Невинномысске», утвержденную постановлением администрации города Невинномысска </w:t>
      </w:r>
    </w:p>
    <w:p w:rsidR="00631E8A" w:rsidRPr="00441683" w:rsidRDefault="00631E8A" w:rsidP="00631E8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631E8A">
        <w:rPr>
          <w:rFonts w:ascii="Times New Roman" w:hAnsi="Times New Roman"/>
          <w:sz w:val="28"/>
          <w:szCs w:val="24"/>
        </w:rPr>
        <w:t>от 13.09.2022 № 1382</w:t>
      </w:r>
    </w:p>
    <w:bookmarkEnd w:id="1"/>
    <w:p w:rsidR="00587C5A" w:rsidRDefault="00587C5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  <w:highlight w:val="yellow"/>
        </w:rPr>
      </w:pPr>
    </w:p>
    <w:p w:rsidR="00113D53" w:rsidRPr="00743D1E" w:rsidRDefault="00113D53" w:rsidP="00113D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>»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 08 июня 2016 г. № 1146 «Об утверждении Методических указаний по разработке, реализации и оценке эффективности муниципальных программ города Невинномысска</w:t>
      </w:r>
      <w:r>
        <w:rPr>
          <w:rFonts w:ascii="Times New Roman" w:hAnsi="Times New Roman"/>
          <w:sz w:val="28"/>
          <w:szCs w:val="24"/>
        </w:rPr>
        <w:t>»</w:t>
      </w:r>
      <w:r w:rsidRPr="0091180B">
        <w:rPr>
          <w:rFonts w:ascii="Times New Roman" w:hAnsi="Times New Roman"/>
          <w:sz w:val="28"/>
          <w:szCs w:val="24"/>
        </w:rPr>
        <w:t xml:space="preserve"> </w:t>
      </w:r>
      <w:r w:rsidRPr="0091180B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E8A" w:rsidRPr="007B3955" w:rsidRDefault="00631E8A" w:rsidP="00631E8A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3955">
        <w:rPr>
          <w:rFonts w:ascii="Times New Roman" w:hAnsi="Times New Roman" w:cs="Courier New"/>
          <w:sz w:val="28"/>
          <w:szCs w:val="28"/>
        </w:rPr>
        <w:t>Внести изменение в муниципальную программу «</w:t>
      </w:r>
      <w:r w:rsidRPr="007B3955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Pr="007B3955">
        <w:rPr>
          <w:rFonts w:ascii="Times New Roman" w:hAnsi="Times New Roman"/>
          <w:sz w:val="28"/>
          <w:szCs w:val="28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</w:rPr>
        <w:t>трации города Невинномысска от 13.09</w:t>
      </w:r>
      <w:r w:rsidRPr="007B39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B3955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1382</w:t>
      </w:r>
      <w:r w:rsidRPr="007B395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7B3955">
        <w:rPr>
          <w:rFonts w:ascii="Times New Roman" w:hAnsi="Times New Roman" w:cs="Courier New"/>
          <w:sz w:val="28"/>
          <w:szCs w:val="28"/>
        </w:rPr>
        <w:t>«</w:t>
      </w:r>
      <w:r w:rsidRPr="007B3955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Pr="007B3955">
        <w:rPr>
          <w:rFonts w:ascii="Times New Roman" w:hAnsi="Times New Roman"/>
          <w:sz w:val="28"/>
          <w:szCs w:val="28"/>
        </w:rPr>
        <w:t xml:space="preserve">», изложив ее в редакции согласно </w:t>
      </w:r>
      <w:proofErr w:type="gramStart"/>
      <w:r w:rsidRPr="007B3955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7B395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A6FF8" w:rsidRPr="00FA6FF8" w:rsidRDefault="00FA6FF8" w:rsidP="00FA6FF8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A6FF8">
        <w:rPr>
          <w:rFonts w:ascii="Times New Roman" w:hAnsi="Times New Roman"/>
          <w:sz w:val="28"/>
          <w:szCs w:val="24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3475E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A62CB8" w:rsidRDefault="00A62CB8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proofErr w:type="spellEnd"/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D05071">
          <w:headerReference w:type="even" r:id="rId8"/>
          <w:headerReference w:type="default" r:id="rId9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D05071" w:rsidRPr="00D05071" w:rsidRDefault="00D05071" w:rsidP="00D05071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:rsidR="00D05071" w:rsidRPr="00D05071" w:rsidRDefault="00D05071" w:rsidP="00D05071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D05071" w:rsidRPr="00D05071" w:rsidRDefault="00D05071" w:rsidP="00D05071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города Невинномысска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29.12.2022 № 2004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«МУНИЦИПАЛЬНАЯ 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ПАСПОРТ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954"/>
      </w:tblGrid>
      <w:tr w:rsidR="00D05071" w:rsidRPr="00D05071" w:rsidTr="00D05071">
        <w:trPr>
          <w:trHeight w:val="1345"/>
        </w:trPr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молодежной политики в городе Невинномысске» (далее - программа)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05071" w:rsidRPr="00D05071" w:rsidTr="00D05071">
        <w:trPr>
          <w:trHeight w:val="938"/>
        </w:trPr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006" w:history="1">
              <w:r w:rsidR="00D05071" w:rsidRPr="00D0507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D05071" w:rsidRPr="00D05071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массового спорта в городе Невинномысске»;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163" w:history="1">
              <w:r w:rsidR="00D05071" w:rsidRPr="00D0507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D05071" w:rsidRPr="00D05071">
              <w:rPr>
                <w:rFonts w:ascii="Times New Roman" w:hAnsi="Times New Roman"/>
                <w:sz w:val="28"/>
                <w:szCs w:val="28"/>
              </w:rPr>
              <w:t xml:space="preserve"> «Развитие молодежной политики в городе Невинномысске»;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297" w:history="1">
              <w:r w:rsidR="00D05071" w:rsidRPr="00D0507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D05071" w:rsidRPr="00D05071">
              <w:rPr>
                <w:rFonts w:ascii="Times New Roman" w:hAnsi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409" w:history="1">
              <w:r w:rsidR="00D05071" w:rsidRPr="00D0507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D05071" w:rsidRPr="00D05071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программы и </w:t>
            </w:r>
            <w:proofErr w:type="spellStart"/>
            <w:r w:rsidR="00D05071" w:rsidRPr="00D05071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="00D05071" w:rsidRPr="00D05071">
              <w:rPr>
                <w:rFonts w:ascii="Times New Roman" w:hAnsi="Times New Roman"/>
                <w:sz w:val="28"/>
                <w:szCs w:val="28"/>
              </w:rPr>
              <w:t xml:space="preserve"> мероприятия» 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успешная социализация и эффективная самореализация молодежи города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Целевые индикаторы 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71" w:rsidRPr="00D05071" w:rsidTr="00D05071">
        <w:trPr>
          <w:trHeight w:val="1168"/>
        </w:trPr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204 479,05 тыс. рублей, в том числе по источникам финансового обеспечения: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бюджет Ставропольского края в 2023    году – 3820,72 тыс. рублей;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бюджет города – 200 658,33 тыс. рублей; в том числе по годам: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2023 году – 68 718,40 тыс. рублей;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2024 году – 66 708,41 тыс. рублей;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2025 году – 65 231,52 тыс. рублей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57,7 %;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76,7 %;</w:t>
            </w:r>
          </w:p>
        </w:tc>
      </w:tr>
      <w:tr w:rsidR="00D05071" w:rsidRPr="00D05071" w:rsidTr="00D05071">
        <w:trPr>
          <w:trHeight w:val="1246"/>
        </w:trPr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12,6 %</w:t>
            </w:r>
          </w:p>
        </w:tc>
      </w:tr>
    </w:tbl>
    <w:p w:rsidR="00D05071" w:rsidRPr="00D05071" w:rsidRDefault="00D05071" w:rsidP="00D0507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Приоритеты и цели реализуемой в городе политики в сфере реализации программы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целями и приоритетами </w:t>
      </w:r>
      <w:hyperlink r:id="rId10" w:history="1">
        <w:r w:rsidRPr="00D05071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D05071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 декабря 2019 г. № 482-56,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улучшение физического развития населения города;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Целями программы являются: укрепление физического и духовного здоровья населения города, а также успешная социализация и эффективная самореализация молодежи города.</w:t>
      </w:r>
    </w:p>
    <w:p w:rsidR="00D05071" w:rsidRPr="00D05071" w:rsidRDefault="00AB1DFF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02" w:history="1">
        <w:r w:rsidR="00D05071" w:rsidRPr="00D05071">
          <w:rPr>
            <w:rFonts w:ascii="Times New Roman" w:hAnsi="Times New Roman"/>
            <w:sz w:val="28"/>
            <w:szCs w:val="28"/>
          </w:rPr>
          <w:t>Сведения</w:t>
        </w:r>
      </w:hyperlink>
      <w:r w:rsidR="00D05071" w:rsidRPr="00D05071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D05071" w:rsidRPr="00D05071" w:rsidRDefault="00D05071" w:rsidP="00D05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Достижение цели и решение задачи программы осуществляется путем выполнения основных мероприятий четырех подпрограмм, взаимосвязанных по срокам, ресурсам и участникам. </w:t>
      </w:r>
      <w:r w:rsidRPr="00D05071">
        <w:rPr>
          <w:rFonts w:ascii="Times New Roman" w:hAnsi="Times New Roman"/>
          <w:sz w:val="28"/>
          <w:szCs w:val="28"/>
        </w:rPr>
        <w:t xml:space="preserve">Перечень подпрограмм и мероприятий </w:t>
      </w:r>
      <w:proofErr w:type="gramStart"/>
      <w:r w:rsidRPr="00D05071">
        <w:rPr>
          <w:rFonts w:ascii="Times New Roman" w:hAnsi="Times New Roman"/>
          <w:sz w:val="28"/>
          <w:szCs w:val="28"/>
        </w:rPr>
        <w:t>приведен  в</w:t>
      </w:r>
      <w:proofErr w:type="gramEnd"/>
      <w:r w:rsidRPr="00D05071">
        <w:rPr>
          <w:rFonts w:ascii="Times New Roman" w:hAnsi="Times New Roman"/>
          <w:sz w:val="28"/>
          <w:szCs w:val="28"/>
        </w:rPr>
        <w:t xml:space="preserve"> приложении 2 к программе.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Объемы финансового обеспечения программы, а также объемы </w:t>
      </w:r>
      <w:r w:rsidRPr="00D05071">
        <w:rPr>
          <w:rFonts w:ascii="Times New Roman" w:hAnsi="Times New Roman"/>
          <w:sz w:val="28"/>
          <w:szCs w:val="28"/>
        </w:rPr>
        <w:lastRenderedPageBreak/>
        <w:t>финансового обеспечения программы за счет средств бюджета города приведены в приложениях 3 и 4 к программе.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задач подпрограмм </w:t>
      </w:r>
      <w:proofErr w:type="gramStart"/>
      <w:r w:rsidRPr="00D05071">
        <w:rPr>
          <w:rFonts w:ascii="Times New Roman" w:hAnsi="Times New Roman"/>
          <w:sz w:val="28"/>
          <w:szCs w:val="28"/>
        </w:rPr>
        <w:t>программы  представлены</w:t>
      </w:r>
      <w:proofErr w:type="gramEnd"/>
      <w:r w:rsidRPr="00D05071">
        <w:rPr>
          <w:rFonts w:ascii="Times New Roman" w:hAnsi="Times New Roman"/>
          <w:sz w:val="28"/>
          <w:szCs w:val="28"/>
        </w:rPr>
        <w:t xml:space="preserve"> в приложении 5 к программе.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Сведения о весовых коэффициентах, присвоенных целям программы </w:t>
      </w:r>
      <w:proofErr w:type="gramStart"/>
      <w:r w:rsidRPr="00D05071">
        <w:rPr>
          <w:rFonts w:ascii="Times New Roman" w:hAnsi="Times New Roman"/>
          <w:sz w:val="28"/>
          <w:szCs w:val="28"/>
        </w:rPr>
        <w:t>и  задачам</w:t>
      </w:r>
      <w:proofErr w:type="gramEnd"/>
      <w:r w:rsidRPr="00D05071">
        <w:rPr>
          <w:rFonts w:ascii="Times New Roman" w:hAnsi="Times New Roman"/>
          <w:sz w:val="28"/>
          <w:szCs w:val="28"/>
        </w:rPr>
        <w:t xml:space="preserve"> подпрограмм программы приведены в приложении 6 к программе.</w:t>
      </w:r>
    </w:p>
    <w:p w:rsidR="00D05071" w:rsidRPr="00D05071" w:rsidRDefault="00AB1DFF" w:rsidP="00D050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w:anchor="P1006" w:history="1">
        <w:r w:rsidR="00D05071" w:rsidRPr="00D05071">
          <w:rPr>
            <w:rFonts w:ascii="Times New Roman" w:eastAsiaTheme="minorHAnsi" w:hAnsi="Times New Roman"/>
            <w:sz w:val="28"/>
            <w:szCs w:val="28"/>
            <w:lang w:eastAsia="en-US"/>
          </w:rPr>
          <w:t>Подпрограмма</w:t>
        </w:r>
      </w:hyperlink>
      <w:r w:rsidR="00D05071" w:rsidRPr="00D05071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физической культуры и массового спорта в городе Невинномысске» программы </w:t>
      </w:r>
      <w:r w:rsidR="00D05071" w:rsidRPr="00D05071">
        <w:rPr>
          <w:rFonts w:ascii="Times New Roman" w:hAnsi="Times New Roman"/>
          <w:sz w:val="28"/>
          <w:szCs w:val="28"/>
        </w:rPr>
        <w:t>(приложение 7 к программе)</w:t>
      </w:r>
      <w:r w:rsidR="00D05071" w:rsidRPr="00D05071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направлена на развитие физической культуры и массового спорта на территории города.</w:t>
      </w:r>
    </w:p>
    <w:p w:rsidR="00D05071" w:rsidRPr="00D05071" w:rsidRDefault="00AB1DFF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163" w:history="1">
        <w:r w:rsidR="00D05071" w:rsidRPr="00D0507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05071" w:rsidRPr="00D05071">
        <w:rPr>
          <w:rFonts w:ascii="Times New Roman" w:hAnsi="Times New Roman"/>
          <w:sz w:val="28"/>
          <w:szCs w:val="28"/>
        </w:rPr>
        <w:t xml:space="preserve"> «Развитие молодежной политики в городе Невинномысске» программы (приложение 8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D05071" w:rsidRPr="00D05071" w:rsidRDefault="00AB1DFF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297" w:history="1">
        <w:r w:rsidR="00D05071" w:rsidRPr="00D0507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05071" w:rsidRPr="00D05071">
        <w:rPr>
          <w:rFonts w:ascii="Times New Roman" w:hAnsi="Times New Roman"/>
          <w:sz w:val="28"/>
          <w:szCs w:val="28"/>
        </w:rPr>
        <w:t xml:space="preserve"> «Развитие спортивно-культурной деятельности в городе Невинномысске» программы (приложение 9 к программе)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D05071" w:rsidRPr="00D05071" w:rsidRDefault="00AB1DFF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409" w:history="1">
        <w:r w:rsidR="00D05071" w:rsidRPr="00D0507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05071" w:rsidRPr="00D05071">
        <w:rPr>
          <w:rFonts w:ascii="Times New Roman" w:hAnsi="Times New Roman"/>
          <w:sz w:val="28"/>
          <w:szCs w:val="28"/>
        </w:rPr>
        <w:t xml:space="preserve"> «Обеспечение реализации программы и </w:t>
      </w:r>
      <w:proofErr w:type="spellStart"/>
      <w:r w:rsidR="00D05071" w:rsidRPr="00D05071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D05071" w:rsidRPr="00D05071">
        <w:rPr>
          <w:rFonts w:ascii="Times New Roman" w:hAnsi="Times New Roman"/>
          <w:sz w:val="28"/>
          <w:szCs w:val="28"/>
        </w:rPr>
        <w:t xml:space="preserve"> мероприятия» программы (приложение 10 к программе) направлена на осуществление управленческой и организационной деятельности комитета и подведомственных учреждений в рамках реализации программы.».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</w:t>
      </w:r>
      <w:proofErr w:type="spellStart"/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Соколюк</w:t>
      </w:r>
      <w:proofErr w:type="spellEnd"/>
    </w:p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764A31" w:rsidSect="00D05071">
          <w:headerReference w:type="default" r:id="rId11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2" w:name="P202"/>
      <w:bookmarkEnd w:id="2"/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СВЕДЕНИЯ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об индикаторах достижения целей муниципальной программы «Развитие физической культуры, спорта и молодежной политики в городе Невинномысске» и показателях решения задач подпрограмм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D05071" w:rsidRPr="00D05071" w:rsidTr="00D0507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D05071" w:rsidRPr="00D05071" w:rsidTr="00D05071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</w:tr>
      <w:tr w:rsidR="00D05071" w:rsidRPr="00D05071" w:rsidTr="00D05071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D05071" w:rsidRPr="00D05071" w:rsidTr="00D05071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57,7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12,6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Численность жителей города в возрасте от 3 до 79 лет , принимающих участие в городских физкультурно-спортивных мероприятиях 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19351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19738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20535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D05071" w:rsidRPr="00D05071" w:rsidTr="00D05071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1425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297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7680</w:t>
            </w:r>
          </w:p>
        </w:tc>
      </w:tr>
      <w:tr w:rsidR="00D05071" w:rsidRPr="00D05071" w:rsidTr="00D05071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6900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D05071" w:rsidRPr="00D05071" w:rsidTr="00D05071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76,7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163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24,4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6.1.2.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27,3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25,0</w:t>
            </w:r>
          </w:p>
        </w:tc>
      </w:tr>
    </w:tbl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764A31" w:rsidSect="00D05071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3" w:name="P484"/>
      <w:bookmarkEnd w:id="3"/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ПЕРЕЧЕНЬ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D05071" w:rsidRPr="00D05071" w:rsidTr="00D0507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Наименование подпрограмм,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D05071" w:rsidRPr="00D05071" w:rsidTr="00D0507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szCs w:val="16"/>
        </w:rPr>
        <w:sectPr w:rsidR="00D05071" w:rsidRPr="00D05071" w:rsidSect="00D0507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D05071" w:rsidRPr="00D05071" w:rsidTr="00D05071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2.1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3.1.1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3.2.1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2.2.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4.1.1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комитет, муниципальное бюджетное учреждение по работе с молодежью «Молодежный центр развития личности» города Невинномысска (далее - МБУ МЦРЛ),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4.2.1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молодежной политики в городе 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5.1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и 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6.1.1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комитет,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6.1.2,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6.2.1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</w:tbl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764A31" w:rsidSect="00D05071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bookmarkStart w:id="4" w:name="Par515"/>
      <w:bookmarkEnd w:id="4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D05071" w:rsidRPr="00D05071" w:rsidTr="00D05071">
        <w:trPr>
          <w:trHeight w:val="9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D05071" w:rsidRPr="00D05071" w:rsidTr="00D05071">
        <w:trPr>
          <w:trHeight w:val="29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D05071" w:rsidRPr="00D05071" w:rsidSect="00D0507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D05071" w:rsidRPr="00D05071" w:rsidTr="00D05071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D05071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72 539,12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65 231,52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(далее - комитет)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68 718,40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65 231,52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11 362,94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11 187,18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10 965,08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D05071" w:rsidRPr="00D05071" w:rsidTr="00D05071">
        <w:trPr>
          <w:cantSplit/>
          <w:trHeight w:val="1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rPr>
          <w:cantSplit/>
          <w:trHeight w:val="2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4 732,06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4 213,41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4 274,21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1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cantSplit/>
          <w:trHeight w:val="1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rPr>
          <w:cantSplit/>
          <w:trHeight w:val="3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5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rPr>
          <w:cantSplit/>
          <w:trHeight w:val="3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D05071" w:rsidRPr="00D05071" w:rsidTr="00D05071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D05071" w:rsidRPr="00D05071" w:rsidTr="00D05071">
        <w:trPr>
          <w:cantSplit/>
          <w:trHeight w:val="14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831,08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978,60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D05071" w:rsidRPr="00D05071" w:rsidTr="00D05071">
        <w:trPr>
          <w:cantSplit/>
          <w:trHeight w:val="2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581,08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728,60</w:t>
            </w:r>
          </w:p>
        </w:tc>
      </w:tr>
      <w:tr w:rsidR="00D05071" w:rsidRPr="00D05071" w:rsidTr="00D05071">
        <w:trPr>
          <w:trHeight w:val="2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D05071" w:rsidRPr="00D05071" w:rsidTr="00D0507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4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D05071" w:rsidRPr="00D05071" w:rsidTr="00D0507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D05071" w:rsidRPr="00D05071" w:rsidTr="00D05071">
        <w:trPr>
          <w:trHeight w:val="1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организационно-воспитательная работа с 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молодежью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7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rPr>
          <w:cantSplit/>
          <w:trHeight w:val="32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  <w:trHeight w:val="26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5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cantSplit/>
          <w:trHeight w:val="17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4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8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cantSplit/>
          <w:trHeight w:val="13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cantSplit/>
          <w:trHeight w:val="13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7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0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cantSplit/>
          <w:trHeight w:val="26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cantSplit/>
          <w:trHeight w:val="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1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68 851,08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61 727,88</w:t>
            </w:r>
          </w:p>
        </w:tc>
      </w:tr>
      <w:tr w:rsidR="00D05071" w:rsidRPr="00D05071" w:rsidTr="00D05071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3 820,72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2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65 030,36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61 727,88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3 569,06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60 013,18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5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1 972,57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56 192,46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D05071" w:rsidRPr="00D05071" w:rsidTr="00D05071">
        <w:trPr>
          <w:cantSplit/>
          <w:trHeight w:val="1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D05071" w:rsidRPr="00D05071" w:rsidTr="00D05071">
        <w:trPr>
          <w:cantSplit/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rPr>
          <w:cantSplit/>
          <w:trHeight w:val="2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3 569,06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</w:tbl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764A31" w:rsidSect="00D05071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ОБЪЕМЫ 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Ответственный  исполнитель, соисполнитель, исполнитель, заказчик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D05071" w:rsidRPr="00D05071" w:rsidTr="00D05071"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-рам-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под-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осно-вное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/>
          <w:sz w:val="16"/>
          <w:szCs w:val="16"/>
        </w:rPr>
        <w:sectPr w:rsidR="00D05071" w:rsidRPr="00D05071" w:rsidSect="00D0507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D05071" w:rsidRPr="00D05071" w:rsidTr="00D0507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68 718,40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65 231,52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68 718,40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65 231,52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 участия спортивных команд города в соревнованиях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831,08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978,60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581,08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728,60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D05071" w:rsidRPr="00D05071" w:rsidTr="00D05071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D05071" w:rsidRPr="00D05071" w:rsidTr="00D05071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деятельности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trHeight w:val="44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trHeight w:val="63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trHeight w:val="147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3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D05071"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65 030,36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61 727,88</w:t>
            </w:r>
          </w:p>
        </w:tc>
      </w:tr>
      <w:tr w:rsidR="00D05071" w:rsidRPr="00D05071" w:rsidTr="00D05071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trHeight w:val="13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26 149,45</w:t>
            </w:r>
          </w:p>
        </w:tc>
      </w:tr>
      <w:tr w:rsidR="00D05071" w:rsidRPr="00D05071" w:rsidTr="00D05071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3 569,06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56 192,46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11010,</w:t>
            </w:r>
            <w:r w:rsidRPr="00D0507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S6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300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11010,  </w:t>
            </w:r>
            <w:r w:rsidRPr="00D0507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26 149,45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3 569,06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</w:tbl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764A31" w:rsidSect="00D05071">
          <w:headerReference w:type="default" r:id="rId15"/>
          <w:headerReference w:type="first" r:id="rId16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lastRenderedPageBreak/>
        <w:t>Приложение 5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СВЕДЕНИЯ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</w:t>
      </w:r>
      <w:proofErr w:type="gramStart"/>
      <w:r w:rsidRPr="00D05071">
        <w:rPr>
          <w:rFonts w:ascii="Times New Roman" w:hAnsi="Times New Roman"/>
          <w:sz w:val="28"/>
          <w:szCs w:val="28"/>
        </w:rPr>
        <w:t>подпрограмм  муниципальной</w:t>
      </w:r>
      <w:proofErr w:type="gramEnd"/>
      <w:r w:rsidRPr="00D05071">
        <w:rPr>
          <w:rFonts w:ascii="Times New Roman" w:hAnsi="Times New Roman"/>
          <w:sz w:val="28"/>
          <w:szCs w:val="28"/>
        </w:rPr>
        <w:t xml:space="preserve">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D05071" w:rsidRPr="00D05071" w:rsidTr="00D05071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D05071" w:rsidRPr="00D05071" w:rsidSect="00D05071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D05071" w:rsidRPr="00D05071" w:rsidTr="00D05071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Невинномысске»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А= Б /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x 100 %,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А - </w:t>
            </w:r>
            <w:r w:rsidRPr="00D05071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оля населения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города,  систематически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занимающегося физической культурой и спортом;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D05071">
              <w:rPr>
                <w:rFonts w:cs="Calibri"/>
                <w:color w:val="000000"/>
                <w:szCs w:val="20"/>
              </w:rPr>
              <w:t xml:space="preserve"> - </w:t>
            </w:r>
            <w:r w:rsidRPr="00D05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населения города 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17" w:anchor="100014" w:history="1">
              <w:r w:rsidRPr="00D05071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D05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«Сведения о физической культуре и спорте»;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D05071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D05071">
              <w:rPr>
                <w:rFonts w:ascii="Times New Roman" w:hAnsi="Times New Roman"/>
                <w:sz w:val="16"/>
                <w:szCs w:val="16"/>
              </w:rPr>
              <w:t xml:space="preserve"> определяемое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  <w:r w:rsidRPr="00D05071">
              <w:rPr>
                <w:rFonts w:ascii="Times New Roman" w:hAnsi="Times New Roman"/>
                <w:sz w:val="16"/>
                <w:szCs w:val="16"/>
              </w:rPr>
              <w:t>)</w:t>
            </w:r>
            <w:r w:rsidRPr="00D050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Д = Е /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x 100 %,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 - доля населения города, задействованного в спортивно-массовых, культурно-досуговых и зрелищных мероприятиях;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Е - количество жителей города, задействованных в спортивно-массовых, культурно-досуговых и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зрелищных  мероприятиях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>, определяемое на основании данных комитета;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cs="Calibri"/>
                <w:sz w:val="16"/>
                <w:szCs w:val="16"/>
              </w:rPr>
              <w:t xml:space="preserve"> </w:t>
            </w: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численность населения города, определяемая на основании данных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Численность жителей города в возрасте от 3 до 79 лет, принимающих участие в городских физкультурно-спортивных мероприятиях  (за год)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D05071" w:rsidRPr="00D0507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D05071" w:rsidRPr="00D05071" w:rsidTr="00D05071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А= Б /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x 100 %,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А - доля молодых граждан от 14 до 35 лет, задействованных в мероприятиях по реализации молодежной политики в городе, в общем количестве молодых граждан;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Б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="00D05071" w:rsidRPr="00D0507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К = С /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x 100 %,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К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С  -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М = Н /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x 100%,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М - доля молодых граждан, принимающих участие в студенческом и волонтерском движении, в общем количестве молодых граждан;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 - количество молодых граждан, принимающих участие в студенческом и волонтерском движении, определяемое на основании данных комитета;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Г = Д /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x 100%,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профилактике политического, этнического и религиозного экстремизма в молодежной среде, в общем количестве молодых граждан;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на конец года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764A31" w:rsidSect="00D05071">
          <w:headerReference w:type="even" r:id="rId18"/>
          <w:headerReference w:type="default" r:id="rId19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5071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 xml:space="preserve">о весовых коэффициентах, присвоенных целям муниципальной программы «Развитие физической культуры, спорта и молодежной политики в городе Невинномысске» и задачам подпрограмм муниципальной программы «Развитие физической культуры, спорта и молодежной политики в городе Невинномысске» 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D05071" w:rsidRPr="00D05071" w:rsidTr="00D05071">
        <w:trPr>
          <w:cantSplit/>
          <w:trHeight w:val="433"/>
        </w:trPr>
        <w:tc>
          <w:tcPr>
            <w:tcW w:w="567" w:type="dxa"/>
            <w:vMerge w:val="restart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3969" w:type="dxa"/>
            <w:gridSpan w:val="3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D05071" w:rsidRPr="00D05071" w:rsidTr="00D05071">
        <w:trPr>
          <w:cantSplit/>
          <w:trHeight w:val="215"/>
        </w:trPr>
        <w:tc>
          <w:tcPr>
            <w:tcW w:w="567" w:type="dxa"/>
            <w:vMerge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12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  <w:sectPr w:rsidR="00D05071" w:rsidRPr="00D05071" w:rsidSect="00D05071"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D05071" w:rsidRPr="00D05071" w:rsidTr="00D05071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05071" w:rsidRPr="00D05071" w:rsidTr="00D05071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D05071" w:rsidRPr="00D05071" w:rsidTr="00D0507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D05071" w:rsidRPr="00D05071" w:rsidTr="00D0507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D05071" w:rsidRPr="00D05071" w:rsidTr="00D0507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D05071" w:rsidRPr="00D05071" w:rsidTr="00D0507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297" w:history="1">
              <w:r w:rsidR="00D05071" w:rsidRPr="00D0507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05071" w:rsidRPr="00D05071" w:rsidTr="00D0507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</w:tr>
      <w:tr w:rsidR="00D05071" w:rsidRPr="00D05071" w:rsidTr="00D0507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</w:tr>
      <w:tr w:rsidR="00D05071" w:rsidRPr="00D05071" w:rsidTr="00D05071">
        <w:trPr>
          <w:cantSplit/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Цель 2 программы: успешная социализация и эффективная самореализация молодежи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D05071" w:rsidRPr="00D05071" w:rsidTr="00D05071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AB1DFF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163" w:history="1">
              <w:r w:rsidR="00D05071" w:rsidRPr="00D0507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D05071" w:rsidRPr="00D05071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D05071" w:rsidRPr="00D05071" w:rsidTr="00D05071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05071" w:rsidRPr="00D05071" w:rsidTr="00D0507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</w:tbl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764A31" w:rsidSect="00D05071">
          <w:headerReference w:type="default" r:id="rId20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lastRenderedPageBreak/>
        <w:t>Приложение 7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ПОДПРОГРАММА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ПАСПОРТ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соответственно – комитет, город)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05071" w:rsidRPr="00D05071" w:rsidTr="00D05071">
        <w:trPr>
          <w:trHeight w:val="421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D05071" w:rsidRPr="00D05071" w:rsidTr="00D05071">
        <w:trPr>
          <w:trHeight w:val="421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занятий физической </w:t>
            </w:r>
            <w:r w:rsidRPr="00D05071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 в городе;</w:t>
            </w:r>
          </w:p>
        </w:tc>
      </w:tr>
      <w:tr w:rsidR="00D05071" w:rsidRPr="00D05071" w:rsidTr="00D05071">
        <w:trPr>
          <w:trHeight w:val="754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численность жителей города в возрасте от 3 до 79 лет, принимающих участие в городских физкультурно-спортивных мероприятиях;</w:t>
            </w:r>
          </w:p>
        </w:tc>
      </w:tr>
      <w:tr w:rsidR="00D05071" w:rsidRPr="00D05071" w:rsidTr="00D05071">
        <w:trPr>
          <w:trHeight w:val="1040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4 164,63 тыс. рублей, в том числе по годам: 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2023 году – 1 388,21 тыс. рублей;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2024 году – 1 388,21 тыс. рублей;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2025 году – 1 388,21 тыс. рублей</w:t>
            </w:r>
          </w:p>
        </w:tc>
      </w:tr>
      <w:tr w:rsidR="00D05071" w:rsidRPr="00D05071" w:rsidTr="00D05071">
        <w:trPr>
          <w:trHeight w:val="876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20 535 человек;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обеспечение участия спортсменов города в соревнованиях различного уровня 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D05071" w:rsidRPr="00D05071" w:rsidRDefault="00D05071" w:rsidP="00D0507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</w:t>
      </w:r>
      <w:r w:rsidRPr="00D05071">
        <w:rPr>
          <w:rFonts w:ascii="Times New Roman" w:hAnsi="Times New Roman"/>
          <w:sz w:val="28"/>
          <w:szCs w:val="28"/>
        </w:rPr>
        <w:lastRenderedPageBreak/>
        <w:t xml:space="preserve">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D05071" w:rsidRPr="00D05071" w:rsidRDefault="00D05071" w:rsidP="00D050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D05071" w:rsidRPr="00D05071" w:rsidRDefault="00D05071" w:rsidP="00D0507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Для реализации мероприятия «Организация участия спортивных команд города Невинномысска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D05071" w:rsidRPr="00D05071" w:rsidRDefault="00D05071" w:rsidP="00D0507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764A31" w:rsidSect="00D05071">
          <w:headerReference w:type="default" r:id="rId21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8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ПОДПРОГРАММА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5" w:name="P1163"/>
      <w:bookmarkEnd w:id="5"/>
      <w:r w:rsidRPr="00D05071">
        <w:rPr>
          <w:rFonts w:ascii="Times New Roman" w:eastAsia="Calibri" w:hAnsi="Times New Roman"/>
          <w:sz w:val="28"/>
          <w:szCs w:val="28"/>
        </w:rPr>
        <w:t>ПАСПОРТ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3"/>
      </w:tblGrid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 (далее – подпрограмма)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</w:tc>
      </w:tr>
      <w:tr w:rsidR="00D05071" w:rsidRPr="00D05071" w:rsidTr="00D05071">
        <w:trPr>
          <w:trHeight w:val="664"/>
        </w:trPr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071" w:rsidRPr="00D05071" w:rsidTr="00D05071">
        <w:trPr>
          <w:trHeight w:val="1283"/>
        </w:trPr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4 221,64 тыс. рублей, в том числе по годам:</w:t>
            </w:r>
          </w:p>
        </w:tc>
      </w:tr>
      <w:tr w:rsidR="00D05071" w:rsidRPr="00D05071" w:rsidTr="00D05071">
        <w:trPr>
          <w:trHeight w:val="210"/>
        </w:trPr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2023 году – 1 579,32 тыс. рублей;</w:t>
            </w:r>
          </w:p>
        </w:tc>
      </w:tr>
      <w:tr w:rsidR="00D05071" w:rsidRPr="00D05071" w:rsidTr="00D05071">
        <w:trPr>
          <w:trHeight w:val="210"/>
        </w:trPr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2024 году – 1 247,40 тыс. рублей;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2025 году – 1 394,92 тыс. рублей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24,4 %;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принимающих участие в студенческом и волонтерском движении, до 27,3 %;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25 % 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Достижение цели и задач подпрограммы осуществляется путем выполнения следующих основных мероприятий: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1. Организация и проведение культурно-досуговых и зрелищных мероприятий среди молодежи города. В данном направлении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3. Организационно-воспитательная работа с молодежью города. В данных мероприятиях предусмотрены организация и проведение городского туристического слета «Вахта памяти» и городской военно-спортивной игры «Орленок», обеспечение участия делегаций города в краевых и региональных молодежных мероприятиях.</w:t>
      </w:r>
    </w:p>
    <w:p w:rsidR="00D05071" w:rsidRPr="00D05071" w:rsidRDefault="00D05071" w:rsidP="00D0507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764A31" w:rsidSect="00D05071">
          <w:headerReference w:type="default" r:id="rId2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9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ПОДПРОГРАММА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6" w:name="P1297"/>
      <w:bookmarkEnd w:id="6"/>
      <w:r w:rsidRPr="00D05071">
        <w:rPr>
          <w:rFonts w:ascii="Times New Roman" w:eastAsia="Calibri" w:hAnsi="Times New Roman"/>
          <w:sz w:val="28"/>
          <w:szCs w:val="28"/>
        </w:rPr>
        <w:t>ПАСПОРТ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6"/>
      </w:tblGrid>
      <w:tr w:rsidR="00D05071" w:rsidRPr="00D05071" w:rsidTr="00D05071">
        <w:trPr>
          <w:trHeight w:val="2185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D05071" w:rsidRPr="00D05071" w:rsidTr="00D05071">
        <w:trPr>
          <w:trHeight w:val="1170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D05071" w:rsidRPr="00D05071" w:rsidTr="00D05071">
        <w:trPr>
          <w:trHeight w:val="1170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D05071" w:rsidRPr="00D05071" w:rsidTr="00D05071">
        <w:trPr>
          <w:trHeight w:val="860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спортивно-массовым мероприятиям;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населения</w:t>
            </w:r>
            <w:proofErr w:type="gramEnd"/>
            <w:r w:rsidRPr="00D05071">
              <w:rPr>
                <w:rFonts w:ascii="Times New Roman" w:eastAsia="Calibri" w:hAnsi="Times New Roman"/>
                <w:sz w:val="28"/>
                <w:szCs w:val="28"/>
              </w:rPr>
              <w:t xml:space="preserve"> участвующего в городских культурно-досуговых и зрелищных мероприятиях, посвященных знаменательным датам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071" w:rsidRPr="00D05071" w:rsidTr="00D05071">
        <w:trPr>
          <w:trHeight w:val="1024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2 161,53 тыс. рублей, в том числе по годам: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2023 году – 720,51 тыс. рублей;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2024 году – 720,51 тыс. рублей;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2025 году – 720,51 тыс. рублей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7680 человек;</w:t>
            </w:r>
          </w:p>
        </w:tc>
      </w:tr>
      <w:tr w:rsidR="00D05071" w:rsidRPr="00D05071" w:rsidTr="00D05071">
        <w:trPr>
          <w:trHeight w:val="1411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6900 человек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D05071" w:rsidRPr="00D05071" w:rsidRDefault="00D05071" w:rsidP="00D05071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</w:t>
      </w:r>
      <w:r w:rsidRPr="00D05071">
        <w:rPr>
          <w:rFonts w:ascii="Times New Roman" w:eastAsia="Calibri" w:hAnsi="Times New Roman"/>
          <w:sz w:val="28"/>
          <w:szCs w:val="28"/>
        </w:rPr>
        <w:lastRenderedPageBreak/>
        <w:t>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D05071" w:rsidRPr="00D05071" w:rsidRDefault="00D05071" w:rsidP="00D05071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Проведение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пространства. К данным мероприятиям относятся: </w:t>
      </w:r>
      <w:proofErr w:type="gramStart"/>
      <w:r w:rsidRPr="00D05071">
        <w:rPr>
          <w:rFonts w:ascii="Times New Roman" w:eastAsia="Calibri" w:hAnsi="Times New Roman"/>
          <w:sz w:val="28"/>
          <w:szCs w:val="28"/>
        </w:rPr>
        <w:t>мероприятия</w:t>
      </w:r>
      <w:proofErr w:type="gramEnd"/>
      <w:r w:rsidRPr="00D05071">
        <w:rPr>
          <w:rFonts w:ascii="Times New Roman" w:eastAsia="Calibri" w:hAnsi="Times New Roman"/>
          <w:sz w:val="28"/>
          <w:szCs w:val="28"/>
        </w:rPr>
        <w:t xml:space="preserve"> 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D05071" w:rsidRPr="00D05071" w:rsidRDefault="00D05071" w:rsidP="00D05071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реализации подпрограммы участвуют муниципальное бюджетное учреждение по работе с молодежью «Молодежный центр развития личности» города Невинномысска и муниципальное бюджетное учреждение «Спортивно-культурный комплекс «Олимп» города Невинномысска.</w:t>
      </w:r>
    </w:p>
    <w:p w:rsidR="00764A31" w:rsidRDefault="00764A3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764A31" w:rsidSect="00D0507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5" w:h="16838"/>
          <w:pgMar w:top="1134" w:right="567" w:bottom="1134" w:left="1985" w:header="0" w:footer="0" w:gutter="0"/>
          <w:pgNumType w:start="1"/>
          <w:cols w:space="720"/>
          <w:titlePg/>
          <w:docGrid w:linePitch="360"/>
        </w:sectPr>
      </w:pP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lastRenderedPageBreak/>
        <w:t>Приложение 10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1409"/>
      <w:bookmarkEnd w:id="7"/>
      <w:r w:rsidRPr="00D05071">
        <w:rPr>
          <w:rFonts w:ascii="Times New Roman" w:hAnsi="Times New Roman"/>
          <w:sz w:val="28"/>
          <w:szCs w:val="28"/>
        </w:rPr>
        <w:t>ПОДПРОГРАММА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D05071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D05071">
        <w:rPr>
          <w:rFonts w:ascii="Times New Roman" w:hAnsi="Times New Roman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рамках реализации подпрограммы предусмотрены мероприятия по обеспечению деятельности комитета по молодежной политике, физической культуре и спорту администрации города Невинномысска - ответственного исполнителя программы (далее – комитет, город), а также деятельности (оказание услуг) подведомственных учреждений в области молодежной политики, физической культуры и спорта.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Данная подпрограмма включает в себя два основных мероприятия.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color w:val="000000"/>
          <w:sz w:val="28"/>
          <w:szCs w:val="28"/>
        </w:rPr>
        <w:t>Основное мероприятие 1 «Выполнение функций органов местного самоуправления» направлено на содержание ответственного исполнителя программы, в</w:t>
      </w:r>
      <w:r w:rsidRPr="00D05071">
        <w:rPr>
          <w:rFonts w:ascii="Times New Roman" w:hAnsi="Times New Roman"/>
          <w:sz w:val="28"/>
          <w:szCs w:val="28"/>
        </w:rPr>
        <w:t xml:space="preserve"> том числе на заработную плату, выплаты социального характера и иные выплаты персоналу, на прочие нужды, такие как услуги связи, коммунальные услуги, услуги по содержанию имущества, налоги и прочее.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25 940,08 тыс. рублей, в том числе по источникам финансового обеспечения: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за счет средств бюджета города – 25 940,08 тыс. рублей, в том числе по годам: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2023 году – 8 837,90 тыс. рублей;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2024 году – 8 662,14 тыс. рублей;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2025 году – 8 440,04 тыс. рублей.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71">
        <w:rPr>
          <w:rFonts w:ascii="Times New Roman" w:hAnsi="Times New Roman"/>
          <w:color w:val="000000"/>
          <w:sz w:val="28"/>
          <w:szCs w:val="28"/>
        </w:rPr>
        <w:t>Основное мероприятие 2 «Обеспечение деятельности (оказание услуг) подведомственных учреждений в области молодежной политики, физической культуры и спорта» направлено на содержание</w:t>
      </w:r>
      <w:r w:rsidRPr="00D05071">
        <w:rPr>
          <w:rFonts w:ascii="Times New Roman" w:hAnsi="Times New Roman"/>
          <w:sz w:val="28"/>
          <w:szCs w:val="28"/>
        </w:rPr>
        <w:t xml:space="preserve"> учреждений и выполнение функций по обеспечению деятельности, оказание услуг, выполнения работ в области молодежной политики, физической культуры и спорта.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167 991,17 тыс. рублей, в том числе по источникам финансового обеспечения: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за счет средств бюджета Ставропольского края – 3 820,72 тыс. рублей, в том числе по годам: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lastRenderedPageBreak/>
        <w:t>в 2023 году – 3 820,72 тыс. рублей;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за счет средств бюджета города – 164 170,45 тыс. рублей, в том числе по годам: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2023 году – 56 192,46 тыс. рублей;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2024 году – 54 690,15 тыс. рублей.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2025 году – 53 287,84 тыс. рублей.</w:t>
      </w:r>
    </w:p>
    <w:sectPr w:rsidR="00D05071" w:rsidRPr="00D05071" w:rsidSect="00D05071">
      <w:pgSz w:w="11905" w:h="16838"/>
      <w:pgMar w:top="1134" w:right="567" w:bottom="1134" w:left="1985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71" w:rsidRDefault="00D05071" w:rsidP="00B67B5E">
      <w:pPr>
        <w:spacing w:after="0" w:line="240" w:lineRule="auto"/>
      </w:pPr>
      <w:r>
        <w:separator/>
      </w:r>
    </w:p>
  </w:endnote>
  <w:endnote w:type="continuationSeparator" w:id="0">
    <w:p w:rsidR="00D05071" w:rsidRDefault="00D05071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71" w:rsidRDefault="00D05071" w:rsidP="00B67B5E">
      <w:pPr>
        <w:spacing w:after="0" w:line="240" w:lineRule="auto"/>
      </w:pPr>
      <w:r>
        <w:separator/>
      </w:r>
    </w:p>
  </w:footnote>
  <w:footnote w:type="continuationSeparator" w:id="0">
    <w:p w:rsidR="00D05071" w:rsidRDefault="00D05071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 w:rsidP="00BD6B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5071" w:rsidRDefault="00D05071" w:rsidP="00BD6B64">
    <w:pPr>
      <w:pStyle w:val="a4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994920"/>
      <w:docPartObj>
        <w:docPartGallery w:val="Page Numbers (Top of Page)"/>
        <w:docPartUnique/>
      </w:docPartObj>
    </w:sdtPr>
    <w:sdtEndPr/>
    <w:sdtContent>
      <w:p w:rsidR="00D05071" w:rsidRDefault="00D05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5071" w:rsidRDefault="00D05071" w:rsidP="00D05071">
    <w:pPr>
      <w:pStyle w:val="a4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7633"/>
      <w:docPartObj>
        <w:docPartGallery w:val="Page Numbers (Top of Page)"/>
        <w:docPartUnique/>
      </w:docPartObj>
    </w:sdtPr>
    <w:sdtEndPr/>
    <w:sdtContent>
      <w:p w:rsidR="00D05071" w:rsidRDefault="00D05071">
        <w:pPr>
          <w:pStyle w:val="a4"/>
          <w:jc w:val="center"/>
        </w:pPr>
        <w:r w:rsidRPr="00065C42">
          <w:rPr>
            <w:sz w:val="28"/>
            <w:szCs w:val="28"/>
          </w:rPr>
          <w:fldChar w:fldCharType="begin"/>
        </w:r>
        <w:r w:rsidRPr="00065C42">
          <w:rPr>
            <w:sz w:val="28"/>
            <w:szCs w:val="28"/>
          </w:rPr>
          <w:instrText xml:space="preserve"> PAGE   \* MERGEFORMAT </w:instrText>
        </w:r>
        <w:r w:rsidRPr="00065C42">
          <w:rPr>
            <w:sz w:val="28"/>
            <w:szCs w:val="28"/>
          </w:rPr>
          <w:fldChar w:fldCharType="separate"/>
        </w:r>
        <w:r w:rsidR="00764A31">
          <w:rPr>
            <w:noProof/>
            <w:sz w:val="28"/>
            <w:szCs w:val="28"/>
          </w:rPr>
          <w:t>3</w:t>
        </w:r>
        <w:r w:rsidRPr="00065C42">
          <w:rPr>
            <w:sz w:val="28"/>
            <w:szCs w:val="28"/>
          </w:rPr>
          <w:fldChar w:fldCharType="end"/>
        </w:r>
      </w:p>
    </w:sdtContent>
  </w:sdt>
  <w:p w:rsidR="00D05071" w:rsidRDefault="00D05071">
    <w:pPr>
      <w:pStyle w:val="a4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Pr="004B23D8" w:rsidRDefault="00D05071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AB1DFF">
      <w:rPr>
        <w:noProof/>
        <w:sz w:val="28"/>
        <w:szCs w:val="28"/>
      </w:rPr>
      <w:t>2</w:t>
    </w:r>
    <w:r w:rsidRPr="004B23D8">
      <w:rPr>
        <w:sz w:val="28"/>
        <w:szCs w:val="28"/>
      </w:rPr>
      <w:fldChar w:fldCharType="end"/>
    </w:r>
  </w:p>
  <w:p w:rsidR="00D05071" w:rsidRPr="004B23D8" w:rsidRDefault="00D05071">
    <w:pPr>
      <w:pStyle w:val="a4"/>
      <w:rPr>
        <w:sz w:val="28"/>
        <w:szCs w:val="2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AB1DFF">
      <w:rPr>
        <w:noProof/>
        <w:sz w:val="28"/>
        <w:szCs w:val="28"/>
      </w:rPr>
      <w:t>3</w:t>
    </w:r>
    <w:r w:rsidRPr="001E2F6E">
      <w:rPr>
        <w:sz w:val="28"/>
        <w:szCs w:val="28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4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8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5071" w:rsidRDefault="00D05071">
        <w:pPr>
          <w:pStyle w:val="a4"/>
          <w:jc w:val="center"/>
        </w:pPr>
      </w:p>
      <w:p w:rsidR="00D05071" w:rsidRDefault="00D05071">
        <w:pPr>
          <w:pStyle w:val="a4"/>
          <w:jc w:val="center"/>
          <w:rPr>
            <w:sz w:val="28"/>
            <w:szCs w:val="28"/>
          </w:rPr>
        </w:pPr>
      </w:p>
      <w:p w:rsidR="00D05071" w:rsidRPr="00423004" w:rsidRDefault="00D05071">
        <w:pPr>
          <w:pStyle w:val="a4"/>
          <w:jc w:val="center"/>
          <w:rPr>
            <w:sz w:val="28"/>
            <w:szCs w:val="28"/>
          </w:rPr>
        </w:pPr>
        <w:r w:rsidRPr="00423004">
          <w:rPr>
            <w:sz w:val="28"/>
            <w:szCs w:val="28"/>
          </w:rPr>
          <w:fldChar w:fldCharType="begin"/>
        </w:r>
        <w:r w:rsidRPr="00423004">
          <w:rPr>
            <w:sz w:val="28"/>
            <w:szCs w:val="28"/>
          </w:rPr>
          <w:instrText xml:space="preserve"> PAGE   \* MERGEFORMAT </w:instrText>
        </w:r>
        <w:r w:rsidRPr="00423004">
          <w:rPr>
            <w:sz w:val="28"/>
            <w:szCs w:val="28"/>
          </w:rPr>
          <w:fldChar w:fldCharType="separate"/>
        </w:r>
        <w:r w:rsidR="00AB1DFF">
          <w:rPr>
            <w:noProof/>
            <w:sz w:val="28"/>
            <w:szCs w:val="28"/>
          </w:rPr>
          <w:t>2</w:t>
        </w:r>
        <w:r w:rsidRPr="00423004">
          <w:rPr>
            <w:sz w:val="28"/>
            <w:szCs w:val="28"/>
          </w:rPr>
          <w:fldChar w:fldCharType="end"/>
        </w:r>
      </w:p>
    </w:sdtContent>
  </w:sdt>
  <w:p w:rsidR="00D05071" w:rsidRDefault="00D05071">
    <w:pPr>
      <w:pStyle w:val="a4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5005"/>
      <w:docPartObj>
        <w:docPartGallery w:val="Page Numbers (Top of Page)"/>
        <w:docPartUnique/>
      </w:docPartObj>
    </w:sdtPr>
    <w:sdtEndPr/>
    <w:sdtContent>
      <w:p w:rsidR="00D05071" w:rsidRDefault="00D050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71" w:rsidRDefault="00D05071" w:rsidP="00BD6B64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AB1DFF">
      <w:rPr>
        <w:noProof/>
        <w:sz w:val="28"/>
        <w:szCs w:val="28"/>
      </w:rPr>
      <w:t>4</w:t>
    </w:r>
    <w:r w:rsidRPr="00085DE6">
      <w:rPr>
        <w:sz w:val="28"/>
        <w:szCs w:val="28"/>
      </w:rPr>
      <w:fldChar w:fldCharType="end"/>
    </w:r>
  </w:p>
  <w:p w:rsidR="00D05071" w:rsidRDefault="00D0507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AB1DFF">
      <w:rPr>
        <w:noProof/>
        <w:sz w:val="28"/>
        <w:szCs w:val="28"/>
      </w:rPr>
      <w:t>6</w:t>
    </w:r>
    <w:r w:rsidRPr="00297C8A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Pr="00D05071" w:rsidRDefault="00D05071" w:rsidP="00D05071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AB1DFF">
      <w:rPr>
        <w:noProof/>
        <w:sz w:val="28"/>
        <w:szCs w:val="28"/>
      </w:rPr>
      <w:t>12</w:t>
    </w:r>
    <w:r w:rsidRPr="000356F5">
      <w:rPr>
        <w:sz w:val="28"/>
        <w:szCs w:val="28"/>
      </w:rPr>
      <w:fldChar w:fldCharType="end"/>
    </w:r>
  </w:p>
  <w:p w:rsidR="00D05071" w:rsidRDefault="00D05071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2815"/>
      <w:docPartObj>
        <w:docPartGallery w:val="Page Numbers (Top of Page)"/>
        <w:docPartUnique/>
      </w:docPartObj>
    </w:sdtPr>
    <w:sdtEndPr/>
    <w:sdtContent>
      <w:p w:rsidR="00D05071" w:rsidRDefault="00D05071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AB1DFF">
          <w:rPr>
            <w:noProof/>
            <w:szCs w:val="28"/>
          </w:rPr>
          <w:t>2</w:t>
        </w:r>
        <w:r w:rsidRPr="00085DE6">
          <w:rPr>
            <w:szCs w:val="28"/>
          </w:rPr>
          <w:fldChar w:fldCharType="end"/>
        </w:r>
      </w:p>
    </w:sdtContent>
  </w:sdt>
  <w:p w:rsidR="00D05071" w:rsidRDefault="00D05071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>
    <w:pPr>
      <w:pStyle w:val="a4"/>
      <w:jc w:val="center"/>
    </w:pPr>
  </w:p>
  <w:p w:rsidR="00D05071" w:rsidRDefault="00D05071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1" w:rsidRDefault="00D05071" w:rsidP="00D050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5071" w:rsidRDefault="00D05071" w:rsidP="00D0507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5BE7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382D"/>
    <w:rsid w:val="0007593B"/>
    <w:rsid w:val="00075DB0"/>
    <w:rsid w:val="000766B9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621C"/>
    <w:rsid w:val="00097499"/>
    <w:rsid w:val="000A2322"/>
    <w:rsid w:val="000A2691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353E"/>
    <w:rsid w:val="001071DD"/>
    <w:rsid w:val="00107F37"/>
    <w:rsid w:val="00107F7A"/>
    <w:rsid w:val="00110EBB"/>
    <w:rsid w:val="001116CD"/>
    <w:rsid w:val="001124F2"/>
    <w:rsid w:val="00113642"/>
    <w:rsid w:val="00113CAE"/>
    <w:rsid w:val="00113D53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187E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3EC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23B2"/>
    <w:rsid w:val="0027381B"/>
    <w:rsid w:val="00281746"/>
    <w:rsid w:val="00281F47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1CE6"/>
    <w:rsid w:val="00292AB3"/>
    <w:rsid w:val="002931E7"/>
    <w:rsid w:val="00293C7B"/>
    <w:rsid w:val="00295BA7"/>
    <w:rsid w:val="00295BCD"/>
    <w:rsid w:val="00295E7B"/>
    <w:rsid w:val="002A0CF0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2C85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2F6935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75E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858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07F77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2758C"/>
    <w:rsid w:val="00430F06"/>
    <w:rsid w:val="0043194C"/>
    <w:rsid w:val="00432A44"/>
    <w:rsid w:val="00433AFF"/>
    <w:rsid w:val="004348A7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2C63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435F"/>
    <w:rsid w:val="00516546"/>
    <w:rsid w:val="00522BE8"/>
    <w:rsid w:val="00523724"/>
    <w:rsid w:val="005239E9"/>
    <w:rsid w:val="00523BC6"/>
    <w:rsid w:val="00523DCD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106"/>
    <w:rsid w:val="00562B41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87C5A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568B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1E56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571"/>
    <w:rsid w:val="00602456"/>
    <w:rsid w:val="006028B6"/>
    <w:rsid w:val="00607014"/>
    <w:rsid w:val="00610340"/>
    <w:rsid w:val="006107DD"/>
    <w:rsid w:val="00611D32"/>
    <w:rsid w:val="00612B84"/>
    <w:rsid w:val="00614DD8"/>
    <w:rsid w:val="00614EB9"/>
    <w:rsid w:val="00617CDD"/>
    <w:rsid w:val="0062004B"/>
    <w:rsid w:val="00620BA4"/>
    <w:rsid w:val="0062168E"/>
    <w:rsid w:val="00624203"/>
    <w:rsid w:val="00624890"/>
    <w:rsid w:val="00625230"/>
    <w:rsid w:val="00625516"/>
    <w:rsid w:val="00626A1A"/>
    <w:rsid w:val="00627022"/>
    <w:rsid w:val="006306D0"/>
    <w:rsid w:val="00631E8A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212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82C"/>
    <w:rsid w:val="00706DF2"/>
    <w:rsid w:val="00706F0F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4A31"/>
    <w:rsid w:val="007662A3"/>
    <w:rsid w:val="00766828"/>
    <w:rsid w:val="00770117"/>
    <w:rsid w:val="00771420"/>
    <w:rsid w:val="00776253"/>
    <w:rsid w:val="00776881"/>
    <w:rsid w:val="00777235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1A6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3B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55A"/>
    <w:rsid w:val="008A4F50"/>
    <w:rsid w:val="008A619D"/>
    <w:rsid w:val="008B08B8"/>
    <w:rsid w:val="008B2FFC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06AE5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09E8"/>
    <w:rsid w:val="00941F1B"/>
    <w:rsid w:val="009437FE"/>
    <w:rsid w:val="00943AAB"/>
    <w:rsid w:val="009440BC"/>
    <w:rsid w:val="00944E4C"/>
    <w:rsid w:val="00950485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73C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4BE1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53CB"/>
    <w:rsid w:val="00A15A41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CB8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1DFF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23A1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45A4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3CBC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D3729"/>
    <w:rsid w:val="00BD6B64"/>
    <w:rsid w:val="00BE061D"/>
    <w:rsid w:val="00BE0900"/>
    <w:rsid w:val="00BE0C06"/>
    <w:rsid w:val="00BE3B09"/>
    <w:rsid w:val="00BE4D63"/>
    <w:rsid w:val="00BE4F5A"/>
    <w:rsid w:val="00BE6F36"/>
    <w:rsid w:val="00BE79C5"/>
    <w:rsid w:val="00BF0860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7FB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5071"/>
    <w:rsid w:val="00D060AD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A15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138F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288C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25C90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5186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25A8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BB3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1AF7"/>
    <w:rsid w:val="00EF5E51"/>
    <w:rsid w:val="00F007C0"/>
    <w:rsid w:val="00F01B69"/>
    <w:rsid w:val="00F02509"/>
    <w:rsid w:val="00F02707"/>
    <w:rsid w:val="00F02D5C"/>
    <w:rsid w:val="00F06C17"/>
    <w:rsid w:val="00F06D01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A6F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B56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D65B"/>
  <w15:docId w15:val="{0D72C90C-2165-42C1-BBAF-FE774B5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C1E56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050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5071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0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09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yperlink" Target="https://legalacts.ru/doc/prikaz-rosstata-ot-27032019-n-172-ob-utverzhdenii-formy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70E44E91CE9008C84E1B3F46BBDAA340C67647BF9F239734B20298CF74F5F11D4DBC7970798A06CEE5A7CCV1S8H" TargetMode="Externa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4</cp:revision>
  <cp:lastPrinted>2022-12-30T10:21:00Z</cp:lastPrinted>
  <dcterms:created xsi:type="dcterms:W3CDTF">2022-12-30T08:48:00Z</dcterms:created>
  <dcterms:modified xsi:type="dcterms:W3CDTF">2023-01-09T08:28:00Z</dcterms:modified>
</cp:coreProperties>
</file>