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2D" w:rsidRPr="00905F2D" w:rsidRDefault="00905F2D" w:rsidP="00905F2D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szCs w:val="28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Cs w:val="28"/>
        </w:rPr>
        <w:tab/>
      </w:r>
    </w:p>
    <w:p w:rsidR="00905F2D" w:rsidRPr="00905F2D" w:rsidRDefault="00905F2D" w:rsidP="00905F2D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05F2D" w:rsidRPr="00905F2D" w:rsidRDefault="00905F2D" w:rsidP="00905F2D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05F2D" w:rsidRPr="00905F2D" w:rsidRDefault="00905F2D" w:rsidP="00905F2D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905F2D">
        <w:rPr>
          <w:rFonts w:ascii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905F2D" w:rsidRPr="00905F2D" w:rsidRDefault="00905F2D" w:rsidP="00905F2D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905F2D">
        <w:rPr>
          <w:rFonts w:ascii="Times New Roman" w:hAnsi="Times New Roman" w:cs="Times New Roman"/>
          <w:bCs/>
          <w:sz w:val="28"/>
          <w:szCs w:val="28"/>
        </w:rPr>
        <w:t>СТАВРОПОЛЬСКОГО КРАЯ</w:t>
      </w:r>
    </w:p>
    <w:p w:rsidR="00905F2D" w:rsidRPr="00905F2D" w:rsidRDefault="00905F2D" w:rsidP="00905F2D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05F2D" w:rsidRPr="00905F2D" w:rsidRDefault="00905F2D" w:rsidP="00905F2D">
      <w:pPr>
        <w:tabs>
          <w:tab w:val="left" w:pos="4263"/>
        </w:tabs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905F2D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905F2D" w:rsidRPr="00905F2D" w:rsidRDefault="00905F2D" w:rsidP="00905F2D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05F2D" w:rsidRPr="00905F2D" w:rsidRDefault="00905F2D" w:rsidP="00905F2D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05F2D" w:rsidRPr="00905F2D" w:rsidRDefault="00905F2D" w:rsidP="00905F2D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5F2D">
        <w:rPr>
          <w:rFonts w:ascii="Times New Roman" w:hAnsi="Times New Roman" w:cs="Times New Roman"/>
          <w:bCs/>
          <w:sz w:val="28"/>
          <w:szCs w:val="28"/>
        </w:rPr>
        <w:t>28.05.2025                                    г. Невинномысск                           № 61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:rsidR="00905F2D" w:rsidRDefault="00905F2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3A41" w:rsidRDefault="000D75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28.09.2023 № 1372</w:t>
      </w:r>
    </w:p>
    <w:p w:rsidR="000F3A41" w:rsidRDefault="000F3A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afa"/>
          <w:rFonts w:ascii="Times New Roman" w:hAnsi="Times New Roman"/>
          <w:color w:val="auto"/>
          <w:sz w:val="28"/>
          <w:szCs w:val="28"/>
        </w:rPr>
        <w:t>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3A41" w:rsidRDefault="000F3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A41" w:rsidRDefault="000D75B2" w:rsidP="008A4A5D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Невинномысска от 28.09.2023 № 1372 «Об утверждении Порядка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предоставления субсидии юридическим лицам, индивидуальным предпринимателям на оплату соглашения о финансовом обеспечении и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F3A41" w:rsidRPr="008A4A5D" w:rsidRDefault="000D75B2" w:rsidP="008A4A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A4A5D">
        <w:rPr>
          <w:rFonts w:ascii="Times New Roman" w:hAnsi="Times New Roman" w:cs="Times New Roman"/>
          <w:sz w:val="28"/>
          <w:szCs w:val="28"/>
        </w:rPr>
        <w:t>В П</w:t>
      </w:r>
      <w:r w:rsidRPr="008A4A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орядке </w:t>
      </w:r>
      <w:r w:rsidRPr="008A4A5D">
        <w:rPr>
          <w:rFonts w:ascii="Times New Roman" w:eastAsia="Calibri" w:hAnsi="Times New Roman" w:cs="Times New Roman"/>
          <w:sz w:val="28"/>
          <w:szCs w:val="28"/>
        </w:rPr>
        <w:t xml:space="preserve">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</w:t>
      </w:r>
      <w:r w:rsidRPr="008A4A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в социальной сфере</w:t>
      </w:r>
      <w:r w:rsidRPr="008A4A5D">
        <w:rPr>
          <w:rFonts w:ascii="Times New Roman" w:hAnsi="Times New Roman" w:cs="Times New Roman"/>
          <w:sz w:val="28"/>
          <w:szCs w:val="28"/>
        </w:rPr>
        <w:t>:</w:t>
      </w:r>
    </w:p>
    <w:p w:rsidR="000F3A41" w:rsidRPr="008A4A5D" w:rsidRDefault="000D75B2">
      <w:pPr>
        <w:pStyle w:val="af9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5D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0F3A41" w:rsidRPr="008A4A5D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A5D">
        <w:rPr>
          <w:rFonts w:ascii="Times New Roman" w:hAnsi="Times New Roman" w:cs="Times New Roman"/>
          <w:sz w:val="28"/>
          <w:szCs w:val="28"/>
        </w:rPr>
        <w:t xml:space="preserve">«4. </w:t>
      </w:r>
      <w:r w:rsidRPr="008A4A5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на основании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(далее – соглашение), в объеме, определенном соглашением</w:t>
      </w:r>
      <w:proofErr w:type="gramStart"/>
      <w:r w:rsidRPr="008A4A5D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5D">
        <w:rPr>
          <w:rFonts w:ascii="Times New Roman" w:hAnsi="Times New Roman" w:cs="Times New Roman"/>
          <w:sz w:val="28"/>
          <w:szCs w:val="28"/>
        </w:rPr>
        <w:t>1.1.2. Пункт 8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41208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341208" w:rsidSect="00905F2D">
          <w:headerReference w:type="default" r:id="rId9"/>
          <w:headerReference w:type="first" r:id="rId10"/>
          <w:pgSz w:w="11906" w:h="16838"/>
          <w:pgMar w:top="426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«8. Получатель субсидии ежемесячно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</w:t>
      </w:r>
    </w:p>
    <w:p w:rsidR="000F3A41" w:rsidRDefault="000D75B2" w:rsidP="0034120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 на адрес электронной почты уполномоченного органа, указанный в соглашении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пунктами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законом.</w:t>
      </w:r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 Заключение соглашения на срок, превышающий срок действия утвержденных лимитов бюджетных обязательств, не осуществляется.</w:t>
      </w:r>
    </w:p>
    <w:p w:rsidR="000F3A41" w:rsidRDefault="000D75B2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 С 1 января 2026 года информация о получателе субсидии, предусмотренная частью 10 статьи 8 Федерального закона,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F3A41" w:rsidRDefault="000D75B2">
      <w:pPr>
        <w:spacing w:after="0" w:line="240" w:lineRule="auto"/>
        <w:ind w:right="5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1.2. В П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орядке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субсидии юридическим лицам, индивидуальным предпринимателям на оплату соглашения о возмещении затрат, связанных с оказанием муниципальных услуг в социальной сфере в соответствии с социальным сертификатом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0F3A41" w:rsidRDefault="000D75B2">
      <w:pPr>
        <w:spacing w:after="0" w:line="240" w:lineRule="auto"/>
        <w:ind w:right="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Пункт 4 изложить в следующей редакции:</w:t>
      </w:r>
    </w:p>
    <w:p w:rsidR="000F3A41" w:rsidRDefault="000D75B2">
      <w:pPr>
        <w:spacing w:after="0" w:line="240" w:lineRule="auto"/>
        <w:ind w:right="51"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на основании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(далее – соглашение), в объеме, определенном соглашением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Пункт 8 изложить в следующей редакции:</w:t>
      </w:r>
    </w:p>
    <w:p w:rsidR="000F3A41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Получатель субсидии ежемесячно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  <w:proofErr w:type="gramEnd"/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Дополнить пунктами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законом.</w:t>
      </w:r>
    </w:p>
    <w:p w:rsidR="000F3A41" w:rsidRDefault="000D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 Заключение соглашения на срок, превышающий срок действия утвержденных лимитов бюджетных обязательств, не осуществляется.</w:t>
      </w:r>
    </w:p>
    <w:p w:rsidR="000F3A41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С 1 января 2026 года информация о получателе субсидии, предусмотренная частью 10 статьи 8 Федерального закона, подлежит </w:t>
      </w:r>
      <w:r>
        <w:rPr>
          <w:rFonts w:ascii="Times New Roman" w:hAnsi="Times New Roman" w:cs="Times New Roman"/>
          <w:sz w:val="28"/>
          <w:szCs w:val="28"/>
        </w:rPr>
        <w:lastRenderedPageBreak/>
        <w:t>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F3A41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Обнародовать настоящее постановление путём его размещения в сетевом издани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F3A41" w:rsidRDefault="000D75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обнародования, за исключением абзаца четвертого </w:t>
      </w:r>
      <w:r w:rsidR="00E14B37">
        <w:rPr>
          <w:rFonts w:ascii="Times New Roman" w:hAnsi="Times New Roman" w:cs="Times New Roman"/>
          <w:sz w:val="28"/>
          <w:szCs w:val="28"/>
        </w:rPr>
        <w:t xml:space="preserve">подпункта 1.1.3. </w:t>
      </w:r>
      <w:r>
        <w:rPr>
          <w:rFonts w:ascii="Times New Roman" w:hAnsi="Times New Roman" w:cs="Times New Roman"/>
          <w:sz w:val="28"/>
          <w:szCs w:val="28"/>
        </w:rPr>
        <w:t>подпункта 1.1.</w:t>
      </w:r>
      <w:r w:rsidR="00D333D2">
        <w:rPr>
          <w:rFonts w:ascii="Times New Roman" w:hAnsi="Times New Roman" w:cs="Times New Roman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sz w:val="28"/>
          <w:szCs w:val="28"/>
        </w:rPr>
        <w:t xml:space="preserve"> и абзаца четвертого</w:t>
      </w:r>
      <w:r w:rsidR="00E14B37">
        <w:rPr>
          <w:rFonts w:ascii="Times New Roman" w:hAnsi="Times New Roman" w:cs="Times New Roman"/>
          <w:sz w:val="28"/>
          <w:szCs w:val="28"/>
        </w:rPr>
        <w:t xml:space="preserve"> подпункта 1.2.3.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B37">
        <w:rPr>
          <w:rFonts w:ascii="Times New Roman" w:hAnsi="Times New Roman" w:cs="Times New Roman"/>
          <w:sz w:val="28"/>
          <w:szCs w:val="28"/>
        </w:rPr>
        <w:t>подпункта</w:t>
      </w:r>
      <w:r>
        <w:rPr>
          <w:rFonts w:ascii="Times New Roman" w:hAnsi="Times New Roman" w:cs="Times New Roman"/>
          <w:sz w:val="28"/>
          <w:szCs w:val="28"/>
        </w:rPr>
        <w:t xml:space="preserve"> 1.2.</w:t>
      </w:r>
      <w:r w:rsidR="00D333D2">
        <w:rPr>
          <w:rFonts w:ascii="Times New Roman" w:hAnsi="Times New Roman" w:cs="Times New Roman"/>
          <w:sz w:val="28"/>
          <w:szCs w:val="28"/>
        </w:rPr>
        <w:t xml:space="preserve"> </w:t>
      </w:r>
      <w:r w:rsidR="00E14B37">
        <w:rPr>
          <w:rFonts w:ascii="Times New Roman" w:hAnsi="Times New Roman" w:cs="Times New Roman"/>
          <w:sz w:val="28"/>
          <w:szCs w:val="28"/>
        </w:rPr>
        <w:t xml:space="preserve">пункта 1 </w:t>
      </w:r>
      <w:r w:rsidR="00D333D2">
        <w:rPr>
          <w:rFonts w:ascii="Times New Roman" w:hAnsi="Times New Roman" w:cs="Times New Roman"/>
          <w:sz w:val="28"/>
          <w:szCs w:val="28"/>
        </w:rPr>
        <w:t>настоящего пост</w:t>
      </w:r>
      <w:r w:rsidR="00E14B37">
        <w:rPr>
          <w:rFonts w:ascii="Times New Roman" w:hAnsi="Times New Roman" w:cs="Times New Roman"/>
          <w:sz w:val="28"/>
          <w:szCs w:val="28"/>
        </w:rPr>
        <w:t>а</w:t>
      </w:r>
      <w:r w:rsidR="00D333D2">
        <w:rPr>
          <w:rFonts w:ascii="Times New Roman" w:hAnsi="Times New Roman" w:cs="Times New Roman"/>
          <w:sz w:val="28"/>
          <w:szCs w:val="28"/>
        </w:rPr>
        <w:t>новления,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с 01 января 2026 года.</w:t>
      </w:r>
    </w:p>
    <w:p w:rsidR="000F3A41" w:rsidRDefault="000F3A41">
      <w:pPr>
        <w:spacing w:after="0" w:line="240" w:lineRule="auto"/>
        <w:jc w:val="both"/>
      </w:pPr>
    </w:p>
    <w:p w:rsidR="000F3A41" w:rsidRDefault="000F3A41">
      <w:pPr>
        <w:spacing w:after="0" w:line="240" w:lineRule="auto"/>
        <w:jc w:val="both"/>
      </w:pPr>
    </w:p>
    <w:p w:rsidR="00C2656E" w:rsidRDefault="00C2656E">
      <w:pPr>
        <w:spacing w:after="0" w:line="240" w:lineRule="auto"/>
        <w:jc w:val="both"/>
      </w:pPr>
    </w:p>
    <w:p w:rsidR="000F3A41" w:rsidRDefault="000D75B2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0F3A41" w:rsidRDefault="000D75B2" w:rsidP="00E05353">
      <w:pPr>
        <w:spacing w:after="0" w:line="240" w:lineRule="exact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sectPr w:rsidR="000F3A41" w:rsidSect="00E05353">
      <w:headerReference w:type="first" r:id="rId11"/>
      <w:pgSz w:w="11906" w:h="16838"/>
      <w:pgMar w:top="1134" w:right="707" w:bottom="1134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BF9" w:rsidRDefault="006F5BF9">
      <w:pPr>
        <w:spacing w:after="0" w:line="240" w:lineRule="auto"/>
      </w:pPr>
      <w:r>
        <w:separator/>
      </w:r>
    </w:p>
  </w:endnote>
  <w:endnote w:type="continuationSeparator" w:id="0">
    <w:p w:rsidR="006F5BF9" w:rsidRDefault="006F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BF9" w:rsidRDefault="006F5BF9">
      <w:pPr>
        <w:spacing w:after="0" w:line="240" w:lineRule="auto"/>
      </w:pPr>
      <w:r>
        <w:separator/>
      </w:r>
    </w:p>
  </w:footnote>
  <w:footnote w:type="continuationSeparator" w:id="0">
    <w:p w:rsidR="006F5BF9" w:rsidRDefault="006F5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208" w:rsidRPr="00341208" w:rsidRDefault="00341208">
    <w:pPr>
      <w:pStyle w:val="a9"/>
      <w:jc w:val="center"/>
      <w:rPr>
        <w:rFonts w:ascii="Times New Roman" w:hAnsi="Times New Roman" w:cs="Times New Roman"/>
        <w:sz w:val="24"/>
        <w:szCs w:val="24"/>
      </w:rPr>
    </w:pPr>
  </w:p>
  <w:p w:rsidR="00C2656E" w:rsidRDefault="00C2656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208" w:rsidRDefault="00341208">
    <w:pPr>
      <w:pStyle w:val="a9"/>
      <w:jc w:val="center"/>
    </w:pPr>
  </w:p>
  <w:p w:rsidR="00341208" w:rsidRDefault="00341208" w:rsidP="00341208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208" w:rsidRPr="00341208" w:rsidRDefault="00341208">
    <w:pPr>
      <w:pStyle w:val="a9"/>
      <w:jc w:val="center"/>
      <w:rPr>
        <w:rFonts w:ascii="Times New Roman" w:hAnsi="Times New Roman" w:cs="Times New Roman"/>
        <w:sz w:val="24"/>
        <w:szCs w:val="24"/>
      </w:rPr>
    </w:pPr>
  </w:p>
  <w:p w:rsidR="00341208" w:rsidRDefault="00341208" w:rsidP="0034120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1D9B"/>
    <w:multiLevelType w:val="multilevel"/>
    <w:tmpl w:val="2D5EBE9A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decimal"/>
      <w:lvlText w:val="%1.%2."/>
      <w:lvlJc w:val="left"/>
      <w:pPr>
        <w:ind w:left="2138" w:hanging="360"/>
      </w:pPr>
    </w:lvl>
    <w:lvl w:ilvl="2">
      <w:start w:val="1"/>
      <w:numFmt w:val="decimal"/>
      <w:lvlText w:val="%1.%2.%3."/>
      <w:lvlJc w:val="lef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35245D0C"/>
    <w:multiLevelType w:val="multilevel"/>
    <w:tmpl w:val="B73280C8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decimal"/>
      <w:lvlText w:val="%1.%2."/>
      <w:lvlJc w:val="left"/>
      <w:pPr>
        <w:ind w:left="2138" w:hanging="360"/>
      </w:pPr>
    </w:lvl>
    <w:lvl w:ilvl="2">
      <w:start w:val="1"/>
      <w:numFmt w:val="decimal"/>
      <w:lvlText w:val="%1.%2.%3."/>
      <w:lvlJc w:val="lef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42270790"/>
    <w:multiLevelType w:val="multilevel"/>
    <w:tmpl w:val="0BCE55E0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decimal"/>
      <w:lvlText w:val="%1.%2."/>
      <w:lvlJc w:val="left"/>
      <w:pPr>
        <w:ind w:left="2138" w:hanging="360"/>
      </w:pPr>
    </w:lvl>
    <w:lvl w:ilvl="2">
      <w:start w:val="1"/>
      <w:numFmt w:val="decimal"/>
      <w:lvlText w:val="%1.%2.%3."/>
      <w:lvlJc w:val="lef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41"/>
    <w:rsid w:val="000D75B2"/>
    <w:rsid w:val="000F3A41"/>
    <w:rsid w:val="00113DD9"/>
    <w:rsid w:val="00341208"/>
    <w:rsid w:val="00453248"/>
    <w:rsid w:val="006F5BF9"/>
    <w:rsid w:val="008A4A5D"/>
    <w:rsid w:val="00901A83"/>
    <w:rsid w:val="00905F2D"/>
    <w:rsid w:val="00AA5D64"/>
    <w:rsid w:val="00C2656E"/>
    <w:rsid w:val="00D333D2"/>
    <w:rsid w:val="00E05353"/>
    <w:rsid w:val="00E14B37"/>
    <w:rsid w:val="00E61EAB"/>
    <w:rsid w:val="00E6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a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A4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A4A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a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A4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A4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4</cp:revision>
  <cp:lastPrinted>2025-05-28T14:00:00Z</cp:lastPrinted>
  <dcterms:created xsi:type="dcterms:W3CDTF">2025-05-28T13:02:00Z</dcterms:created>
  <dcterms:modified xsi:type="dcterms:W3CDTF">2025-05-28T14:00:00Z</dcterms:modified>
</cp:coreProperties>
</file>