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5C6" w:rsidRPr="00DE55C6" w:rsidRDefault="00DE55C6" w:rsidP="00DE55C6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55C6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7FE8404B" wp14:editId="0BF7677F">
            <wp:extent cx="446405" cy="5632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5C6" w:rsidRPr="00DE55C6" w:rsidRDefault="00DE55C6" w:rsidP="00DE55C6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55C6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АДМИНИСТРАЦИЯ ГОРОДА НЕВИННОМЫССКА</w:t>
      </w:r>
    </w:p>
    <w:p w:rsidR="00DE55C6" w:rsidRPr="00DE55C6" w:rsidRDefault="00DE55C6" w:rsidP="00DE55C6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55C6">
        <w:rPr>
          <w:rFonts w:ascii="Times New Roman" w:eastAsia="Calibri" w:hAnsi="Times New Roman" w:cs="Times New Roman"/>
          <w:sz w:val="28"/>
          <w:szCs w:val="28"/>
          <w:lang w:eastAsia="en-US"/>
        </w:rPr>
        <w:t>СТАВРОПОЛЬСКОГО КРАЯ</w:t>
      </w:r>
    </w:p>
    <w:p w:rsidR="00DE55C6" w:rsidRPr="00DE55C6" w:rsidRDefault="00DE55C6" w:rsidP="00DE55C6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E55C6" w:rsidRPr="00DE55C6" w:rsidRDefault="00DE55C6" w:rsidP="00DE55C6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E55C6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ПОСТАНОВЛЕНИЕ</w:t>
      </w:r>
    </w:p>
    <w:p w:rsidR="00DE55C6" w:rsidRPr="00DE55C6" w:rsidRDefault="00DE55C6" w:rsidP="00DE55C6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E55C6" w:rsidRPr="00DE55C6" w:rsidRDefault="00DE55C6" w:rsidP="00DE55C6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E55C6" w:rsidRPr="00DE55C6" w:rsidRDefault="00DE55C6" w:rsidP="00DE55C6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E55C6" w:rsidRPr="00DE55C6" w:rsidRDefault="00DE55C6" w:rsidP="00DE55C6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30.10</w:t>
      </w:r>
      <w:r w:rsidRPr="00DE55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.2020                                  г. Невинномысск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№ 1751</w:t>
      </w:r>
    </w:p>
    <w:p w:rsidR="00DE55C6" w:rsidRPr="00DE55C6" w:rsidRDefault="00DE55C6" w:rsidP="00DE55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E55C6" w:rsidRPr="00DE55C6" w:rsidRDefault="00DE55C6" w:rsidP="00DE55C6">
      <w:pPr>
        <w:overflowPunct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F0164" w:rsidRPr="00DF0164" w:rsidRDefault="00DF0164" w:rsidP="00DF0164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установлении размера родительской платы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города Невинномысска</w:t>
      </w:r>
    </w:p>
    <w:p w:rsidR="00DF0164" w:rsidRPr="00DF0164" w:rsidRDefault="00DF0164" w:rsidP="00DF016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F0164" w:rsidRPr="00DF0164" w:rsidRDefault="00DF0164" w:rsidP="00DF016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Федеральным законом от 29 декабря 2012 г</w:t>
      </w:r>
      <w:r w:rsidR="00FF2A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ода  </w:t>
      </w:r>
      <w:r w:rsidR="00760B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  <w:r w:rsidR="00FF2A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№ 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273-ФЗ «Об образовании в Российской Федерации», Уставом </w:t>
      </w:r>
      <w:r w:rsidR="00FF2A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образования 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города Невинномысска</w:t>
      </w:r>
      <w:r w:rsidR="00FF2A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Ставропольского края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DF0164">
        <w:rPr>
          <w:rFonts w:ascii="Times New Roman" w:eastAsia="Times New Roman" w:hAnsi="Times New Roman" w:cs="Times New Roman"/>
          <w:spacing w:val="30"/>
          <w:sz w:val="28"/>
          <w:szCs w:val="28"/>
        </w:rPr>
        <w:t>постановляю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DF0164" w:rsidRPr="00DF0164" w:rsidRDefault="00DF0164" w:rsidP="00DF016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30"/>
          <w:sz w:val="28"/>
          <w:szCs w:val="28"/>
        </w:rPr>
      </w:pPr>
    </w:p>
    <w:p w:rsidR="00DF0164" w:rsidRPr="00DF0164" w:rsidRDefault="00DF0164" w:rsidP="00DF016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Установить: </w:t>
      </w:r>
    </w:p>
    <w:p w:rsidR="00DF0164" w:rsidRPr="00DF0164" w:rsidRDefault="00DF0164" w:rsidP="00DF016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родительскую плату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г</w:t>
      </w:r>
      <w:r w:rsidR="009F57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орода Невинномысска в </w:t>
      </w:r>
      <w:r w:rsidR="00760B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9F57FF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размере 13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80 рублей в месяц;</w:t>
      </w:r>
    </w:p>
    <w:p w:rsidR="00DF0164" w:rsidRPr="00DF0164" w:rsidRDefault="00DF0164" w:rsidP="00DF016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родительскую плату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города Невинномысска для родителей (законных представителей) из числа многодетных семей,</w:t>
      </w:r>
      <w:r w:rsidR="00760B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имеющих на момент обращения среднедушевой доход ниже установленного прожиточного минимума; имеющих ребенка, потерявшего кормильца; работающих в дошкольных образовательных учреждениях города Невинномысска (за исключением педагогических</w:t>
      </w:r>
      <w:r w:rsidR="00772A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работников и административно-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управле</w:t>
      </w:r>
      <w:r w:rsidR="009F57FF">
        <w:rPr>
          <w:rFonts w:ascii="Times New Roman" w:eastAsia="Times New Roman" w:hAnsi="Times New Roman" w:cs="Times New Roman"/>
          <w:sz w:val="28"/>
          <w:szCs w:val="28"/>
          <w:lang w:eastAsia="ar-SA"/>
        </w:rPr>
        <w:t>нческого персонала) в размере 69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0 рублей в месяц на одного ребенка;</w:t>
      </w:r>
    </w:p>
    <w:p w:rsidR="00DF0164" w:rsidRPr="00DF0164" w:rsidRDefault="00DF0164" w:rsidP="00DF016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родительскую плату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города Невинномысска в группах кратковременного пребывания (с 3-х</w:t>
      </w:r>
      <w:r w:rsidR="004309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часо</w:t>
      </w:r>
      <w:r w:rsidR="005E4CC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вым пребыванием) в размере 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5E4CC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77 </w:t>
      </w:r>
      <w:r w:rsidR="00123A82">
        <w:rPr>
          <w:rFonts w:ascii="Times New Roman" w:eastAsia="Times New Roman" w:hAnsi="Times New Roman" w:cs="Times New Roman"/>
          <w:sz w:val="28"/>
          <w:szCs w:val="28"/>
          <w:lang w:eastAsia="ar-SA"/>
        </w:rPr>
        <w:t>рублей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месяц;</w:t>
      </w:r>
    </w:p>
    <w:p w:rsidR="00760B0A" w:rsidRDefault="00DF0164" w:rsidP="00DF016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родительскую плату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города Невинномысска в </w:t>
      </w:r>
      <w:r w:rsidR="00760B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группах кратковременного пребывания (с 3-х часовым пребыванием) для родителей (законных представителей) из числа многодетных семей, </w:t>
      </w:r>
      <w:r w:rsidR="00760B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имеющих на момент обращения среднед</w:t>
      </w:r>
      <w:r w:rsidR="00163DA1">
        <w:rPr>
          <w:rFonts w:ascii="Times New Roman" w:eastAsia="Times New Roman" w:hAnsi="Times New Roman" w:cs="Times New Roman"/>
          <w:sz w:val="28"/>
          <w:szCs w:val="28"/>
          <w:lang w:eastAsia="ar-SA"/>
        </w:rPr>
        <w:t>ушевой доход ниже установленного</w:t>
      </w:r>
    </w:p>
    <w:p w:rsidR="00760B0A" w:rsidRDefault="00760B0A" w:rsidP="00DF016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760B0A" w:rsidSect="00DE55C6">
          <w:pgSz w:w="11906" w:h="16838"/>
          <w:pgMar w:top="142" w:right="567" w:bottom="1134" w:left="1985" w:header="709" w:footer="709" w:gutter="0"/>
          <w:cols w:space="708"/>
          <w:docGrid w:linePitch="360"/>
        </w:sectPr>
      </w:pPr>
    </w:p>
    <w:p w:rsidR="00DE55C6" w:rsidRPr="00DE55C6" w:rsidRDefault="00DE55C6" w:rsidP="00DE55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E55C6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2</w:t>
      </w:r>
    </w:p>
    <w:p w:rsidR="00DF0164" w:rsidRPr="00DF0164" w:rsidRDefault="00DF0164" w:rsidP="00DF01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прожиточного минимума; имеющих ребенка, потерявшего кормильца; работающих в дошкольных образовательных учреждениях города Невинномысска (за исключением педагогическ</w:t>
      </w:r>
      <w:r w:rsidR="00772A5F">
        <w:rPr>
          <w:rFonts w:ascii="Times New Roman" w:eastAsia="Times New Roman" w:hAnsi="Times New Roman" w:cs="Times New Roman"/>
          <w:sz w:val="28"/>
          <w:szCs w:val="28"/>
          <w:lang w:eastAsia="ar-SA"/>
        </w:rPr>
        <w:t>их работников и административно-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управлен</w:t>
      </w:r>
      <w:r w:rsidR="0044120A">
        <w:rPr>
          <w:rFonts w:ascii="Times New Roman" w:eastAsia="Times New Roman" w:hAnsi="Times New Roman" w:cs="Times New Roman"/>
          <w:sz w:val="28"/>
          <w:szCs w:val="28"/>
          <w:lang w:eastAsia="ar-SA"/>
        </w:rPr>
        <w:t>ческого персонала) в размере 189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рублей в месяц на одного ребенка;</w:t>
      </w:r>
    </w:p>
    <w:p w:rsidR="00DF0164" w:rsidRPr="00DF0164" w:rsidRDefault="00DF0164" w:rsidP="00DF016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что родительская плата</w:t>
      </w:r>
      <w:r w:rsidR="00772A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присмотр и уход за детьми-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инвалидами, детьми</w:t>
      </w:r>
      <w:r w:rsidR="00772A5F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сиротами, детьми, оставшимися без попечения родителей, детьми с туберкулезной интоксикацией, осваивающими образовательные программы дошкольного образования в муниципальных дошкольных образовательных учреждениях города Невинномысска не взимается.</w:t>
      </w:r>
    </w:p>
    <w:p w:rsidR="00DF0164" w:rsidRPr="00DF0164" w:rsidRDefault="00DF0164" w:rsidP="00DF0164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Признать утратившим силу постановление администрации города Невинномысска </w:t>
      </w:r>
      <w:r w:rsidR="009F57FF">
        <w:rPr>
          <w:rFonts w:ascii="Times New Roman" w:eastAsia="Times New Roman" w:hAnsi="Times New Roman" w:cs="Times New Roman"/>
          <w:sz w:val="28"/>
          <w:szCs w:val="28"/>
          <w:lang w:eastAsia="ar-SA"/>
        </w:rPr>
        <w:t>от 29</w:t>
      </w:r>
      <w:r w:rsidR="00772A5F">
        <w:rPr>
          <w:rFonts w:ascii="Times New Roman" w:eastAsia="Times New Roman" w:hAnsi="Times New Roman" w:cs="Times New Roman"/>
          <w:sz w:val="28"/>
          <w:szCs w:val="28"/>
          <w:lang w:eastAsia="ar-SA"/>
        </w:rPr>
        <w:t>.12.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="009F57FF"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№ </w:t>
      </w:r>
      <w:r w:rsidR="009F57FF">
        <w:rPr>
          <w:rFonts w:ascii="Times New Roman" w:eastAsia="Times New Roman" w:hAnsi="Times New Roman" w:cs="Times New Roman"/>
          <w:sz w:val="28"/>
          <w:szCs w:val="28"/>
          <w:lang w:eastAsia="ar-SA"/>
        </w:rPr>
        <w:t>2944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«Об установлении размера родительской платы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города Невинномысска».</w:t>
      </w:r>
    </w:p>
    <w:p w:rsidR="003853C5" w:rsidRDefault="00DF0164" w:rsidP="006E1B2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r w:rsidR="00EB44BD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 w:rsidR="003853C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F0164" w:rsidRPr="00DF0164" w:rsidRDefault="003853C5" w:rsidP="006E1B2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4. Н</w:t>
      </w: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астоящее постановление </w:t>
      </w:r>
      <w:r w:rsidR="009F57FF">
        <w:rPr>
          <w:rFonts w:ascii="Times New Roman" w:eastAsia="Times New Roman" w:hAnsi="Times New Roman" w:cs="Times New Roman"/>
          <w:sz w:val="28"/>
          <w:szCs w:val="28"/>
          <w:lang w:eastAsia="ar-SA"/>
        </w:rPr>
        <w:t>вступает в силу с 01 января 202</w:t>
      </w:r>
      <w:r w:rsidR="00E55041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DF0164"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DF0164" w:rsidRPr="00DF0164" w:rsidRDefault="00DF0164" w:rsidP="00DF0164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F0164" w:rsidRPr="00DF0164" w:rsidRDefault="00DF0164" w:rsidP="00DF0164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F0164" w:rsidRPr="00DF0164" w:rsidRDefault="00DF0164" w:rsidP="00DF0164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F0164" w:rsidRPr="00DF0164" w:rsidRDefault="00DF0164" w:rsidP="00DF0164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города Невинномысска</w:t>
      </w:r>
    </w:p>
    <w:p w:rsidR="00DF0164" w:rsidRPr="00DF0164" w:rsidRDefault="00DF0164" w:rsidP="00DF0164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F0164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Ставропольского края                                                                    М.А. Миненков</w:t>
      </w:r>
      <w:bookmarkStart w:id="0" w:name="_GoBack"/>
      <w:bookmarkEnd w:id="0"/>
    </w:p>
    <w:sectPr w:rsidR="00DF0164" w:rsidRPr="00DF0164" w:rsidSect="003D02D4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559" w:rsidRDefault="00EA0559" w:rsidP="001363A9">
      <w:pPr>
        <w:spacing w:after="0" w:line="240" w:lineRule="auto"/>
      </w:pPr>
      <w:r>
        <w:separator/>
      </w:r>
    </w:p>
  </w:endnote>
  <w:endnote w:type="continuationSeparator" w:id="0">
    <w:p w:rsidR="00EA0559" w:rsidRDefault="00EA0559" w:rsidP="00136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559" w:rsidRDefault="00EA0559" w:rsidP="001363A9">
      <w:pPr>
        <w:spacing w:after="0" w:line="240" w:lineRule="auto"/>
      </w:pPr>
      <w:r>
        <w:separator/>
      </w:r>
    </w:p>
  </w:footnote>
  <w:footnote w:type="continuationSeparator" w:id="0">
    <w:p w:rsidR="00EA0559" w:rsidRDefault="00EA0559" w:rsidP="001363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164"/>
    <w:rsid w:val="00012572"/>
    <w:rsid w:val="00123A82"/>
    <w:rsid w:val="001328F1"/>
    <w:rsid w:val="001363A9"/>
    <w:rsid w:val="00163DA1"/>
    <w:rsid w:val="002119BB"/>
    <w:rsid w:val="00281820"/>
    <w:rsid w:val="00340B9E"/>
    <w:rsid w:val="003853C5"/>
    <w:rsid w:val="003D02D4"/>
    <w:rsid w:val="0043090C"/>
    <w:rsid w:val="0044120A"/>
    <w:rsid w:val="004D41F9"/>
    <w:rsid w:val="005B4C26"/>
    <w:rsid w:val="005E4CC8"/>
    <w:rsid w:val="00612C8A"/>
    <w:rsid w:val="00676E47"/>
    <w:rsid w:val="006D561E"/>
    <w:rsid w:val="006E1B22"/>
    <w:rsid w:val="006F3154"/>
    <w:rsid w:val="00760B0A"/>
    <w:rsid w:val="0076651D"/>
    <w:rsid w:val="00772A5F"/>
    <w:rsid w:val="0077640C"/>
    <w:rsid w:val="007A3404"/>
    <w:rsid w:val="00813DC1"/>
    <w:rsid w:val="0091623E"/>
    <w:rsid w:val="009412D6"/>
    <w:rsid w:val="00970A1B"/>
    <w:rsid w:val="009A0224"/>
    <w:rsid w:val="009D277F"/>
    <w:rsid w:val="009F57FF"/>
    <w:rsid w:val="00A63405"/>
    <w:rsid w:val="00AA2A16"/>
    <w:rsid w:val="00AB6CEB"/>
    <w:rsid w:val="00AF3718"/>
    <w:rsid w:val="00B21378"/>
    <w:rsid w:val="00C3103F"/>
    <w:rsid w:val="00C6203C"/>
    <w:rsid w:val="00DE55C6"/>
    <w:rsid w:val="00DF0164"/>
    <w:rsid w:val="00E55041"/>
    <w:rsid w:val="00E730DD"/>
    <w:rsid w:val="00EA0559"/>
    <w:rsid w:val="00EB10EC"/>
    <w:rsid w:val="00EB44BD"/>
    <w:rsid w:val="00EE5429"/>
    <w:rsid w:val="00EF1DE1"/>
    <w:rsid w:val="00F6794A"/>
    <w:rsid w:val="00FB2107"/>
    <w:rsid w:val="00FC1BE6"/>
    <w:rsid w:val="00FF2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F0164"/>
  </w:style>
  <w:style w:type="paragraph" w:styleId="a4">
    <w:name w:val="header"/>
    <w:basedOn w:val="a"/>
    <w:link w:val="a5"/>
    <w:uiPriority w:val="99"/>
    <w:rsid w:val="00DF016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DF016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32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28F1"/>
  </w:style>
  <w:style w:type="paragraph" w:styleId="a8">
    <w:name w:val="Balloon Text"/>
    <w:basedOn w:val="a"/>
    <w:link w:val="a9"/>
    <w:uiPriority w:val="99"/>
    <w:semiHidden/>
    <w:unhideWhenUsed/>
    <w:rsid w:val="00E55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504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F0164"/>
  </w:style>
  <w:style w:type="paragraph" w:styleId="a4">
    <w:name w:val="header"/>
    <w:basedOn w:val="a"/>
    <w:link w:val="a5"/>
    <w:uiPriority w:val="99"/>
    <w:rsid w:val="00DF016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DF016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32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28F1"/>
  </w:style>
  <w:style w:type="paragraph" w:styleId="a8">
    <w:name w:val="Balloon Text"/>
    <w:basedOn w:val="a"/>
    <w:link w:val="a9"/>
    <w:uiPriority w:val="99"/>
    <w:semiHidden/>
    <w:unhideWhenUsed/>
    <w:rsid w:val="00E55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50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4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Ирина Г. Белоцерковская</cp:lastModifiedBy>
  <cp:revision>2</cp:revision>
  <cp:lastPrinted>2020-11-02T11:57:00Z</cp:lastPrinted>
  <dcterms:created xsi:type="dcterms:W3CDTF">2020-11-03T09:21:00Z</dcterms:created>
  <dcterms:modified xsi:type="dcterms:W3CDTF">2020-11-03T09:21:00Z</dcterms:modified>
</cp:coreProperties>
</file>