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C00" w:rsidRDefault="00A80C00"/>
    <w:p w:rsidR="0019528C" w:rsidRDefault="0019528C"/>
    <w:p w:rsidR="00CD7EE8" w:rsidRPr="00CD7EE8" w:rsidRDefault="00CD7EE8" w:rsidP="00CD7EE8">
      <w:pPr>
        <w:shd w:val="clear" w:color="auto" w:fill="FFFFFF"/>
        <w:suppressAutoHyphens/>
        <w:jc w:val="center"/>
        <w:rPr>
          <w:color w:val="auto"/>
          <w:sz w:val="28"/>
          <w:szCs w:val="28"/>
          <w:lang w:eastAsia="ar-SA"/>
        </w:rPr>
      </w:pPr>
    </w:p>
    <w:p w:rsidR="00CD7EE8" w:rsidRPr="00CD7EE8" w:rsidRDefault="00CD7EE8" w:rsidP="00CD7EE8">
      <w:pPr>
        <w:widowControl/>
        <w:tabs>
          <w:tab w:val="center" w:pos="2473"/>
          <w:tab w:val="left" w:pos="2910"/>
        </w:tabs>
        <w:overflowPunct w:val="0"/>
        <w:autoSpaceDE w:val="0"/>
        <w:autoSpaceDN w:val="0"/>
        <w:ind w:left="705"/>
        <w:textAlignment w:val="baseline"/>
        <w:rPr>
          <w:rFonts w:cs="Calibri"/>
          <w:color w:val="auto"/>
          <w:sz w:val="28"/>
          <w:szCs w:val="28"/>
        </w:rPr>
      </w:pPr>
      <w:r w:rsidRPr="00CD7EE8">
        <w:rPr>
          <w:rFonts w:cs="Calibri"/>
          <w:color w:val="auto"/>
          <w:sz w:val="28"/>
          <w:szCs w:val="28"/>
        </w:rPr>
        <w:tab/>
      </w:r>
      <w:r w:rsidRPr="00CD7EE8">
        <w:rPr>
          <w:noProof/>
          <w:color w:val="auto"/>
        </w:rPr>
        <w:drawing>
          <wp:anchor distT="0" distB="0" distL="114300" distR="114300" simplePos="0" relativeHeight="251659264" behindDoc="0" locked="0" layoutInCell="1" allowOverlap="1" wp14:anchorId="06BA4E3E" wp14:editId="34584637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7EE8">
        <w:rPr>
          <w:rFonts w:cs="Calibri"/>
          <w:color w:val="auto"/>
          <w:sz w:val="28"/>
          <w:szCs w:val="28"/>
        </w:rPr>
        <w:tab/>
      </w:r>
    </w:p>
    <w:p w:rsidR="00CD7EE8" w:rsidRPr="00CD7EE8" w:rsidRDefault="00CD7EE8" w:rsidP="00CD7EE8">
      <w:pPr>
        <w:widowControl/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color w:val="auto"/>
          <w:sz w:val="28"/>
          <w:szCs w:val="28"/>
        </w:rPr>
      </w:pPr>
    </w:p>
    <w:p w:rsidR="00CD7EE8" w:rsidRPr="00CD7EE8" w:rsidRDefault="00CD7EE8" w:rsidP="00CD7EE8">
      <w:pPr>
        <w:widowControl/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color w:val="auto"/>
          <w:sz w:val="28"/>
          <w:szCs w:val="28"/>
        </w:rPr>
      </w:pPr>
    </w:p>
    <w:p w:rsidR="00CD7EE8" w:rsidRPr="00CD7EE8" w:rsidRDefault="00CD7EE8" w:rsidP="00CD7EE8">
      <w:pPr>
        <w:widowControl/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color w:val="auto"/>
          <w:sz w:val="28"/>
          <w:szCs w:val="28"/>
        </w:rPr>
      </w:pPr>
      <w:r w:rsidRPr="00CD7EE8">
        <w:rPr>
          <w:rFonts w:cs="Calibri"/>
          <w:bCs/>
          <w:color w:val="auto"/>
          <w:sz w:val="28"/>
          <w:szCs w:val="28"/>
        </w:rPr>
        <w:t>АДМИНИСТРАЦИЯ ГОРОДА НЕВИННОМЫССКА</w:t>
      </w:r>
    </w:p>
    <w:p w:rsidR="00CD7EE8" w:rsidRPr="00CD7EE8" w:rsidRDefault="00CD7EE8" w:rsidP="00CD7EE8">
      <w:pPr>
        <w:widowControl/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color w:val="auto"/>
          <w:sz w:val="28"/>
          <w:szCs w:val="28"/>
        </w:rPr>
      </w:pPr>
      <w:r w:rsidRPr="00CD7EE8">
        <w:rPr>
          <w:rFonts w:cs="Calibri"/>
          <w:bCs/>
          <w:color w:val="auto"/>
          <w:sz w:val="28"/>
          <w:szCs w:val="28"/>
        </w:rPr>
        <w:t>СТАВРОПОЛЬСКОГО КРАЯ</w:t>
      </w:r>
    </w:p>
    <w:p w:rsidR="00CD7EE8" w:rsidRPr="00CD7EE8" w:rsidRDefault="00CD7EE8" w:rsidP="00CD7EE8">
      <w:pPr>
        <w:widowControl/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color w:val="auto"/>
          <w:sz w:val="28"/>
          <w:szCs w:val="28"/>
        </w:rPr>
      </w:pPr>
    </w:p>
    <w:p w:rsidR="00CD7EE8" w:rsidRPr="00CD7EE8" w:rsidRDefault="00CD7EE8" w:rsidP="00CD7EE8">
      <w:pPr>
        <w:widowControl/>
        <w:tabs>
          <w:tab w:val="left" w:pos="4263"/>
        </w:tabs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color w:val="auto"/>
          <w:sz w:val="28"/>
          <w:szCs w:val="28"/>
        </w:rPr>
      </w:pPr>
      <w:r w:rsidRPr="00CD7EE8">
        <w:rPr>
          <w:rFonts w:cs="Calibri"/>
          <w:bCs/>
          <w:color w:val="auto"/>
          <w:sz w:val="28"/>
          <w:szCs w:val="28"/>
        </w:rPr>
        <w:t>ПОСТАНОВЛЕНИЕ</w:t>
      </w:r>
    </w:p>
    <w:p w:rsidR="00CD7EE8" w:rsidRPr="00CD7EE8" w:rsidRDefault="00CD7EE8" w:rsidP="00CD7EE8">
      <w:pPr>
        <w:widowControl/>
        <w:tabs>
          <w:tab w:val="left" w:pos="4140"/>
        </w:tabs>
        <w:spacing w:line="240" w:lineRule="exact"/>
        <w:jc w:val="center"/>
        <w:rPr>
          <w:rFonts w:cs="Calibri"/>
          <w:bCs/>
          <w:color w:val="auto"/>
          <w:sz w:val="28"/>
          <w:szCs w:val="28"/>
        </w:rPr>
      </w:pPr>
    </w:p>
    <w:p w:rsidR="00CD7EE8" w:rsidRPr="00CD7EE8" w:rsidRDefault="00CD7EE8" w:rsidP="00CD7EE8">
      <w:pPr>
        <w:widowControl/>
        <w:tabs>
          <w:tab w:val="left" w:pos="4140"/>
        </w:tabs>
        <w:spacing w:line="240" w:lineRule="exact"/>
        <w:jc w:val="center"/>
        <w:rPr>
          <w:rFonts w:cs="Calibri"/>
          <w:bCs/>
          <w:color w:val="auto"/>
          <w:sz w:val="28"/>
          <w:szCs w:val="28"/>
        </w:rPr>
      </w:pPr>
    </w:p>
    <w:p w:rsidR="00CD7EE8" w:rsidRPr="00CD7EE8" w:rsidRDefault="00CD7EE8" w:rsidP="00CD7EE8">
      <w:pPr>
        <w:widowControl/>
        <w:tabs>
          <w:tab w:val="left" w:pos="4140"/>
        </w:tabs>
        <w:spacing w:line="240" w:lineRule="exact"/>
        <w:jc w:val="center"/>
        <w:rPr>
          <w:color w:val="auto"/>
          <w:sz w:val="28"/>
          <w:szCs w:val="28"/>
        </w:rPr>
      </w:pPr>
      <w:r>
        <w:rPr>
          <w:rFonts w:cs="Calibri"/>
          <w:bCs/>
          <w:color w:val="auto"/>
          <w:sz w:val="28"/>
          <w:szCs w:val="28"/>
        </w:rPr>
        <w:t>09.12</w:t>
      </w:r>
      <w:r w:rsidRPr="00CD7EE8">
        <w:rPr>
          <w:rFonts w:cs="Calibri"/>
          <w:bCs/>
          <w:color w:val="auto"/>
          <w:sz w:val="28"/>
          <w:szCs w:val="28"/>
        </w:rPr>
        <w:t xml:space="preserve">.2024                                    г. Невинномысск                           </w:t>
      </w:r>
      <w:r>
        <w:rPr>
          <w:rFonts w:cs="Calibri"/>
          <w:bCs/>
          <w:color w:val="auto"/>
          <w:sz w:val="28"/>
          <w:szCs w:val="28"/>
        </w:rPr>
        <w:t>№ 1660</w:t>
      </w:r>
    </w:p>
    <w:p w:rsidR="00CD7EE8" w:rsidRPr="00CD7EE8" w:rsidRDefault="00CD7EE8" w:rsidP="00CD7EE8">
      <w:pPr>
        <w:widowControl/>
        <w:suppressAutoHyphens/>
        <w:spacing w:line="260" w:lineRule="exact"/>
        <w:jc w:val="center"/>
        <w:rPr>
          <w:color w:val="auto"/>
          <w:sz w:val="28"/>
          <w:szCs w:val="24"/>
        </w:rPr>
      </w:pPr>
    </w:p>
    <w:p w:rsidR="00CD7EE8" w:rsidRPr="00CD7EE8" w:rsidRDefault="00CD7EE8" w:rsidP="00CD7EE8">
      <w:pPr>
        <w:shd w:val="clear" w:color="auto" w:fill="FFFFFF"/>
        <w:suppressAutoHyphens/>
        <w:jc w:val="center"/>
        <w:rPr>
          <w:color w:val="auto"/>
          <w:sz w:val="28"/>
          <w:szCs w:val="28"/>
          <w:lang w:eastAsia="ar-SA"/>
        </w:rPr>
      </w:pPr>
    </w:p>
    <w:p w:rsidR="0019528C" w:rsidRPr="0019528C" w:rsidRDefault="0019528C" w:rsidP="0019528C">
      <w:pPr>
        <w:widowControl/>
        <w:jc w:val="center"/>
        <w:rPr>
          <w:rFonts w:eastAsiaTheme="minorHAnsi"/>
          <w:color w:val="auto"/>
          <w:sz w:val="28"/>
          <w:szCs w:val="28"/>
          <w:lang w:eastAsia="en-US"/>
        </w:rPr>
      </w:pPr>
      <w:r w:rsidRPr="0019528C">
        <w:rPr>
          <w:rFonts w:eastAsiaTheme="minorHAnsi"/>
          <w:color w:val="auto"/>
          <w:sz w:val="28"/>
          <w:szCs w:val="28"/>
          <w:lang w:eastAsia="en-US"/>
        </w:rPr>
        <w:t>Об организации и проведении предновогодней ярмарки</w:t>
      </w:r>
    </w:p>
    <w:p w:rsidR="0019528C" w:rsidRPr="0019528C" w:rsidRDefault="0019528C" w:rsidP="0019528C">
      <w:pPr>
        <w:widowControl/>
        <w:jc w:val="center"/>
        <w:rPr>
          <w:rFonts w:eastAsiaTheme="minorHAnsi"/>
          <w:color w:val="auto"/>
          <w:sz w:val="28"/>
          <w:szCs w:val="28"/>
          <w:lang w:eastAsia="en-US"/>
        </w:rPr>
      </w:pPr>
    </w:p>
    <w:p w:rsidR="0019528C" w:rsidRPr="0019528C" w:rsidRDefault="0019528C" w:rsidP="0019528C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proofErr w:type="gramStart"/>
      <w:r w:rsidRPr="0019528C">
        <w:rPr>
          <w:rFonts w:eastAsiaTheme="minorHAnsi"/>
          <w:color w:val="auto"/>
          <w:sz w:val="28"/>
          <w:szCs w:val="28"/>
          <w:lang w:eastAsia="en-US"/>
        </w:rPr>
        <w:t xml:space="preserve">В соответствии с Федеральным законом от 28 декабря 2009 г.                   № 381-ФЗ «Об основах государственного регулирования торговой деятельности в Российской Федерации», приказом министерства экономического развития Ставропольского края от 14 марта 2023 г. № 140/од                             «Об утверждении порядка организации на территории Ставропольского края ярмарок и продажи товаров (выполнения работ, оказания услуг) на них» </w:t>
      </w:r>
      <w:r w:rsidRPr="0019528C">
        <w:rPr>
          <w:color w:val="auto"/>
          <w:spacing w:val="30"/>
          <w:sz w:val="28"/>
          <w:szCs w:val="28"/>
        </w:rPr>
        <w:t>постановляю</w:t>
      </w:r>
      <w:r w:rsidRPr="0019528C">
        <w:rPr>
          <w:color w:val="auto"/>
          <w:sz w:val="28"/>
          <w:szCs w:val="28"/>
        </w:rPr>
        <w:t>:</w:t>
      </w:r>
      <w:proofErr w:type="gramEnd"/>
    </w:p>
    <w:p w:rsidR="0019528C" w:rsidRPr="0019528C" w:rsidRDefault="0019528C" w:rsidP="0019528C">
      <w:pPr>
        <w:widowControl/>
        <w:ind w:firstLine="708"/>
        <w:jc w:val="both"/>
        <w:rPr>
          <w:rFonts w:eastAsiaTheme="minorHAnsi"/>
          <w:color w:val="auto"/>
          <w:sz w:val="24"/>
          <w:szCs w:val="28"/>
          <w:lang w:eastAsia="en-US"/>
        </w:rPr>
      </w:pPr>
    </w:p>
    <w:p w:rsidR="0019528C" w:rsidRPr="0019528C" w:rsidRDefault="0019528C" w:rsidP="0019528C">
      <w:pPr>
        <w:widowControl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8"/>
          <w:szCs w:val="28"/>
          <w:lang w:eastAsia="en-US"/>
        </w:rPr>
      </w:pPr>
      <w:r w:rsidRPr="0019528C">
        <w:rPr>
          <w:rFonts w:eastAsiaTheme="minorHAnsi"/>
          <w:color w:val="auto"/>
          <w:sz w:val="28"/>
          <w:szCs w:val="28"/>
          <w:lang w:eastAsia="en-US"/>
        </w:rPr>
        <w:t>1. Организовать и провести 2</w:t>
      </w:r>
      <w:r>
        <w:rPr>
          <w:rFonts w:eastAsiaTheme="minorHAnsi"/>
          <w:color w:val="auto"/>
          <w:sz w:val="28"/>
          <w:szCs w:val="28"/>
          <w:lang w:eastAsia="en-US"/>
        </w:rPr>
        <w:t>1</w:t>
      </w:r>
      <w:r w:rsidRPr="0019528C">
        <w:rPr>
          <w:rFonts w:eastAsiaTheme="minorHAnsi"/>
          <w:color w:val="auto"/>
          <w:sz w:val="28"/>
          <w:szCs w:val="28"/>
          <w:lang w:eastAsia="en-US"/>
        </w:rPr>
        <w:t xml:space="preserve"> декабря 202</w:t>
      </w:r>
      <w:r>
        <w:rPr>
          <w:rFonts w:eastAsiaTheme="minorHAnsi"/>
          <w:color w:val="auto"/>
          <w:sz w:val="28"/>
          <w:szCs w:val="28"/>
          <w:lang w:eastAsia="en-US"/>
        </w:rPr>
        <w:t>4</w:t>
      </w:r>
      <w:r w:rsidRPr="0019528C">
        <w:rPr>
          <w:rFonts w:eastAsiaTheme="minorHAnsi"/>
          <w:color w:val="auto"/>
          <w:sz w:val="28"/>
          <w:szCs w:val="28"/>
          <w:lang w:eastAsia="en-US"/>
        </w:rPr>
        <w:t xml:space="preserve"> г. с 09:00 до 15:00 часов предновогоднюю ярмарку (далее – ярмарка).</w:t>
      </w:r>
    </w:p>
    <w:p w:rsidR="0019528C" w:rsidRPr="0019528C" w:rsidRDefault="0019528C" w:rsidP="0019528C">
      <w:pPr>
        <w:widowControl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8"/>
          <w:szCs w:val="28"/>
          <w:lang w:eastAsia="en-US"/>
        </w:rPr>
      </w:pPr>
      <w:r w:rsidRPr="0019528C">
        <w:rPr>
          <w:rFonts w:eastAsiaTheme="minorHAnsi"/>
          <w:color w:val="auto"/>
          <w:sz w:val="28"/>
          <w:szCs w:val="28"/>
          <w:lang w:eastAsia="en-US"/>
        </w:rPr>
        <w:t xml:space="preserve">2. Определить местом проведения ярмарки территорию по адресу: город Невинномысск, улица Менделеева, 11. </w:t>
      </w:r>
    </w:p>
    <w:p w:rsidR="0019528C" w:rsidRPr="0019528C" w:rsidRDefault="0019528C" w:rsidP="0019528C">
      <w:pPr>
        <w:widowControl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8"/>
          <w:szCs w:val="28"/>
          <w:lang w:eastAsia="en-US"/>
        </w:rPr>
      </w:pPr>
      <w:r w:rsidRPr="0019528C">
        <w:rPr>
          <w:rFonts w:eastAsiaTheme="minorHAnsi"/>
          <w:color w:val="auto"/>
          <w:sz w:val="28"/>
          <w:szCs w:val="28"/>
          <w:lang w:eastAsia="en-US"/>
        </w:rPr>
        <w:t>3. Ответственным лицом за проведение ярмарки назначить начальника отдела по торговле и бытовому обслуживанию администрации города Невинномысска Безроднову Н.И.</w:t>
      </w:r>
    </w:p>
    <w:p w:rsidR="0019528C" w:rsidRDefault="0019528C" w:rsidP="0019528C">
      <w:pPr>
        <w:widowControl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8"/>
          <w:szCs w:val="28"/>
          <w:lang w:eastAsia="en-US"/>
        </w:rPr>
      </w:pPr>
      <w:r w:rsidRPr="0019528C">
        <w:rPr>
          <w:rFonts w:eastAsiaTheme="minorHAnsi"/>
          <w:color w:val="auto"/>
          <w:sz w:val="28"/>
          <w:szCs w:val="22"/>
          <w:lang w:eastAsia="en-US"/>
        </w:rPr>
        <w:t xml:space="preserve">4. </w:t>
      </w:r>
      <w:r w:rsidRPr="0019528C">
        <w:rPr>
          <w:rFonts w:eastAsiaTheme="minorHAnsi"/>
          <w:color w:val="auto"/>
          <w:sz w:val="28"/>
          <w:szCs w:val="28"/>
          <w:shd w:val="clear" w:color="auto" w:fill="FFFFFF"/>
          <w:lang w:eastAsia="en-US"/>
        </w:rPr>
        <w:t xml:space="preserve">Управлению жилищно – коммунального хозяйства администрации города Невинномысска обеспечить </w:t>
      </w:r>
      <w:r w:rsidRPr="0019528C">
        <w:rPr>
          <w:rFonts w:eastAsiaTheme="minorHAnsi"/>
          <w:color w:val="auto"/>
          <w:sz w:val="28"/>
          <w:szCs w:val="28"/>
          <w:lang w:eastAsia="en-US"/>
        </w:rPr>
        <w:t>установку биотуалетов и мусорных контейнеров, уборку территории после окончания проведения ярмарки.</w:t>
      </w:r>
    </w:p>
    <w:p w:rsidR="0019528C" w:rsidRDefault="0019528C" w:rsidP="0019528C">
      <w:pPr>
        <w:ind w:firstLine="700"/>
        <w:jc w:val="both"/>
        <w:rPr>
          <w:sz w:val="28"/>
        </w:rPr>
      </w:pPr>
      <w:r>
        <w:rPr>
          <w:sz w:val="28"/>
        </w:rPr>
        <w:t>5. Отделу общественной безопасности администрации города Невинномысска обеспечить участие в охране общественного порядка в месте проведения предновогодней ярмарки Невинномысского городского казачьего общества Ставропольского окружного казачьего общества Терского войскового казачьего общества, народных дружин города Невинномысска.</w:t>
      </w:r>
    </w:p>
    <w:p w:rsidR="0019528C" w:rsidRDefault="00AB3067" w:rsidP="0019528C">
      <w:pPr>
        <w:ind w:firstLine="700"/>
        <w:jc w:val="both"/>
        <w:rPr>
          <w:sz w:val="28"/>
        </w:rPr>
      </w:pPr>
      <w:r>
        <w:rPr>
          <w:sz w:val="28"/>
        </w:rPr>
        <w:t>6</w:t>
      </w:r>
      <w:r w:rsidR="0019528C">
        <w:rPr>
          <w:sz w:val="28"/>
        </w:rPr>
        <w:t>. Рекомендовать в период проведения предновогодней ярмарки:</w:t>
      </w:r>
    </w:p>
    <w:p w:rsidR="0019528C" w:rsidRDefault="00AB3067" w:rsidP="0019528C">
      <w:pPr>
        <w:ind w:right="-90" w:firstLine="709"/>
        <w:jc w:val="both"/>
        <w:rPr>
          <w:sz w:val="28"/>
        </w:rPr>
      </w:pPr>
      <w:r>
        <w:rPr>
          <w:sz w:val="28"/>
        </w:rPr>
        <w:t>6</w:t>
      </w:r>
      <w:r w:rsidR="0019528C">
        <w:rPr>
          <w:sz w:val="28"/>
        </w:rPr>
        <w:t xml:space="preserve">.1. Отделу МВД России по городу Невинномысску с 05:00 до 17:00 </w:t>
      </w:r>
      <w:r w:rsidR="0019528C">
        <w:br/>
      </w:r>
      <w:r w:rsidR="0019528C">
        <w:rPr>
          <w:sz w:val="28"/>
        </w:rPr>
        <w:t>21 декабря 2024 г. обеспечить общественный порядок и безопасность дорожного движения.</w:t>
      </w:r>
    </w:p>
    <w:p w:rsidR="00CD7EE8" w:rsidRDefault="00AB3067" w:rsidP="0019528C">
      <w:pPr>
        <w:ind w:firstLine="700"/>
        <w:jc w:val="both"/>
        <w:rPr>
          <w:sz w:val="28"/>
        </w:rPr>
      </w:pPr>
      <w:r>
        <w:rPr>
          <w:sz w:val="28"/>
        </w:rPr>
        <w:t>6</w:t>
      </w:r>
      <w:r w:rsidR="0019528C">
        <w:rPr>
          <w:sz w:val="28"/>
        </w:rPr>
        <w:t xml:space="preserve">.2. Государственному бюджетному учреждению здравоохранения </w:t>
      </w:r>
    </w:p>
    <w:p w:rsidR="00A4050C" w:rsidRDefault="00A4050C" w:rsidP="0019528C">
      <w:pPr>
        <w:ind w:firstLine="700"/>
        <w:jc w:val="both"/>
        <w:rPr>
          <w:sz w:val="28"/>
        </w:rPr>
      </w:pPr>
    </w:p>
    <w:p w:rsidR="00A4050C" w:rsidRDefault="00A4050C" w:rsidP="0019528C">
      <w:pPr>
        <w:ind w:firstLine="700"/>
        <w:jc w:val="both"/>
        <w:rPr>
          <w:sz w:val="28"/>
        </w:rPr>
      </w:pPr>
    </w:p>
    <w:p w:rsidR="00A4050C" w:rsidRDefault="00A4050C" w:rsidP="0019528C">
      <w:pPr>
        <w:ind w:firstLine="700"/>
        <w:jc w:val="both"/>
        <w:rPr>
          <w:sz w:val="28"/>
        </w:rPr>
      </w:pPr>
      <w:bookmarkStart w:id="0" w:name="_GoBack"/>
      <w:bookmarkEnd w:id="0"/>
    </w:p>
    <w:p w:rsidR="0019528C" w:rsidRDefault="0019528C" w:rsidP="0019528C">
      <w:pPr>
        <w:ind w:firstLine="700"/>
        <w:jc w:val="both"/>
        <w:rPr>
          <w:sz w:val="28"/>
        </w:rPr>
      </w:pPr>
      <w:r>
        <w:rPr>
          <w:sz w:val="28"/>
        </w:rPr>
        <w:lastRenderedPageBreak/>
        <w:t>Ставропольского края «Городская больница» города Невинномысска обеспечить с 08:00 до 17:00 21 декабря 2024 г. дежурство бригады скорой медицинской помощи в районе проведения предновогодней ярмарки.</w:t>
      </w:r>
    </w:p>
    <w:p w:rsidR="0019528C" w:rsidRDefault="00AB3067" w:rsidP="0019528C">
      <w:pPr>
        <w:ind w:firstLine="700"/>
        <w:jc w:val="both"/>
        <w:rPr>
          <w:sz w:val="28"/>
        </w:rPr>
      </w:pPr>
      <w:r>
        <w:rPr>
          <w:sz w:val="28"/>
        </w:rPr>
        <w:t>7</w:t>
      </w:r>
      <w:r w:rsidR="0019528C">
        <w:rPr>
          <w:sz w:val="28"/>
        </w:rPr>
        <w:t xml:space="preserve">. Муниципальному казенному учреждению </w:t>
      </w:r>
      <w:r w:rsidR="0019528C">
        <w:rPr>
          <w:spacing w:val="-3"/>
          <w:sz w:val="28"/>
        </w:rPr>
        <w:t>«Управление по чрезвычайным ситуациям и гражданской обороне города Невинномысска»</w:t>
      </w:r>
      <w:r w:rsidR="0019528C">
        <w:rPr>
          <w:sz w:val="28"/>
        </w:rPr>
        <w:t xml:space="preserve"> обеспечить дежурство смены спасателей в районе проведения Покровской ярмарки с 08:00 до 16:00 21 декабря 2024 г.</w:t>
      </w:r>
    </w:p>
    <w:p w:rsidR="0019528C" w:rsidRPr="0019528C" w:rsidRDefault="00AB3067" w:rsidP="0019528C">
      <w:pPr>
        <w:widowControl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8"/>
          <w:szCs w:val="28"/>
          <w:lang w:eastAsia="en-US"/>
        </w:rPr>
      </w:pPr>
      <w:r>
        <w:rPr>
          <w:rFonts w:eastAsiaTheme="minorHAnsi"/>
          <w:color w:val="auto"/>
          <w:sz w:val="28"/>
          <w:szCs w:val="28"/>
          <w:lang w:eastAsia="en-US"/>
        </w:rPr>
        <w:t>8</w:t>
      </w:r>
      <w:r w:rsidR="0019528C" w:rsidRPr="0019528C">
        <w:rPr>
          <w:rFonts w:eastAsiaTheme="minorHAnsi"/>
          <w:color w:val="auto"/>
          <w:sz w:val="28"/>
          <w:szCs w:val="28"/>
          <w:lang w:eastAsia="en-US"/>
        </w:rPr>
        <w:t xml:space="preserve">. </w:t>
      </w:r>
      <w:r w:rsidRPr="00AB3067">
        <w:rPr>
          <w:rFonts w:eastAsiaTheme="minorHAnsi"/>
          <w:color w:val="auto"/>
          <w:sz w:val="28"/>
          <w:szCs w:val="28"/>
          <w:lang w:eastAsia="en-US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19528C" w:rsidRPr="0019528C" w:rsidRDefault="00AB3067" w:rsidP="0019528C">
      <w:pPr>
        <w:widowControl/>
        <w:ind w:firstLine="709"/>
        <w:jc w:val="both"/>
        <w:rPr>
          <w:rFonts w:eastAsiaTheme="minorHAnsi"/>
          <w:color w:val="auto"/>
          <w:sz w:val="28"/>
          <w:szCs w:val="28"/>
          <w:lang w:eastAsia="en-US"/>
        </w:rPr>
      </w:pPr>
      <w:r>
        <w:rPr>
          <w:rFonts w:eastAsiaTheme="minorHAnsi"/>
          <w:color w:val="auto"/>
          <w:sz w:val="28"/>
          <w:szCs w:val="28"/>
          <w:lang w:eastAsia="en-US"/>
        </w:rPr>
        <w:t>9</w:t>
      </w:r>
      <w:r w:rsidR="0019528C" w:rsidRPr="0019528C">
        <w:rPr>
          <w:rFonts w:eastAsiaTheme="minorHAnsi"/>
          <w:color w:val="auto"/>
          <w:sz w:val="28"/>
          <w:szCs w:val="28"/>
          <w:lang w:eastAsia="en-US"/>
        </w:rPr>
        <w:t xml:space="preserve">. </w:t>
      </w:r>
      <w:proofErr w:type="gramStart"/>
      <w:r w:rsidR="0019528C" w:rsidRPr="0019528C">
        <w:rPr>
          <w:rFonts w:eastAsiaTheme="minorHAnsi"/>
          <w:color w:val="auto"/>
          <w:sz w:val="28"/>
          <w:szCs w:val="28"/>
          <w:lang w:eastAsia="en-US"/>
        </w:rPr>
        <w:t>Контроль за</w:t>
      </w:r>
      <w:proofErr w:type="gramEnd"/>
      <w:r w:rsidR="0019528C" w:rsidRPr="0019528C">
        <w:rPr>
          <w:rFonts w:eastAsiaTheme="minorHAnsi"/>
          <w:color w:val="auto"/>
          <w:sz w:val="28"/>
          <w:szCs w:val="28"/>
          <w:lang w:eastAsia="en-US"/>
        </w:rPr>
        <w:t xml:space="preserve"> исполнением настоящего постановления возложить на первого заместителя главы администрации города Невинномысска             </w:t>
      </w:r>
      <w:proofErr w:type="spellStart"/>
      <w:r w:rsidR="0019528C" w:rsidRPr="0019528C">
        <w:rPr>
          <w:rFonts w:eastAsiaTheme="minorHAnsi"/>
          <w:color w:val="auto"/>
          <w:sz w:val="28"/>
          <w:szCs w:val="28"/>
          <w:lang w:eastAsia="en-US"/>
        </w:rPr>
        <w:t>Соколюк</w:t>
      </w:r>
      <w:proofErr w:type="spellEnd"/>
      <w:r w:rsidR="0019528C" w:rsidRPr="0019528C">
        <w:rPr>
          <w:rFonts w:eastAsiaTheme="minorHAnsi"/>
          <w:color w:val="auto"/>
          <w:sz w:val="28"/>
          <w:szCs w:val="28"/>
          <w:lang w:eastAsia="en-US"/>
        </w:rPr>
        <w:t xml:space="preserve"> В.Э.</w:t>
      </w:r>
      <w:r w:rsidR="00391CA1">
        <w:rPr>
          <w:rFonts w:eastAsiaTheme="minorHAnsi"/>
          <w:color w:val="auto"/>
          <w:sz w:val="28"/>
          <w:szCs w:val="28"/>
          <w:lang w:eastAsia="en-US"/>
        </w:rPr>
        <w:t xml:space="preserve">, заместителей главы администрации города Невинномысска Полякова Р.Ю., </w:t>
      </w:r>
      <w:proofErr w:type="spellStart"/>
      <w:r w:rsidR="00391CA1">
        <w:rPr>
          <w:rFonts w:eastAsiaTheme="minorHAnsi"/>
          <w:color w:val="auto"/>
          <w:sz w:val="28"/>
          <w:szCs w:val="28"/>
          <w:lang w:eastAsia="en-US"/>
        </w:rPr>
        <w:t>Шеховцова</w:t>
      </w:r>
      <w:proofErr w:type="spellEnd"/>
      <w:r w:rsidR="00391CA1">
        <w:rPr>
          <w:rFonts w:eastAsiaTheme="minorHAnsi"/>
          <w:color w:val="auto"/>
          <w:sz w:val="28"/>
          <w:szCs w:val="28"/>
          <w:lang w:eastAsia="en-US"/>
        </w:rPr>
        <w:t xml:space="preserve"> А.Ю..</w:t>
      </w:r>
    </w:p>
    <w:p w:rsidR="0019528C" w:rsidRPr="0019528C" w:rsidRDefault="0019528C" w:rsidP="0019528C">
      <w:pPr>
        <w:widowControl/>
        <w:ind w:firstLine="709"/>
        <w:jc w:val="both"/>
        <w:rPr>
          <w:rFonts w:eastAsiaTheme="minorHAnsi"/>
          <w:color w:val="auto"/>
          <w:sz w:val="28"/>
          <w:szCs w:val="28"/>
          <w:lang w:eastAsia="en-US"/>
        </w:rPr>
      </w:pPr>
    </w:p>
    <w:p w:rsidR="0019528C" w:rsidRPr="0019528C" w:rsidRDefault="0019528C" w:rsidP="0019528C">
      <w:pPr>
        <w:widowControl/>
        <w:ind w:firstLine="709"/>
        <w:jc w:val="both"/>
        <w:rPr>
          <w:rFonts w:eastAsiaTheme="minorHAnsi"/>
          <w:color w:val="auto"/>
          <w:sz w:val="28"/>
          <w:szCs w:val="28"/>
          <w:lang w:eastAsia="en-US"/>
        </w:rPr>
      </w:pPr>
    </w:p>
    <w:p w:rsidR="001330E0" w:rsidRDefault="001330E0" w:rsidP="001330E0">
      <w:pPr>
        <w:widowControl/>
        <w:spacing w:line="240" w:lineRule="exact"/>
        <w:rPr>
          <w:sz w:val="28"/>
        </w:rPr>
      </w:pPr>
      <w:proofErr w:type="gramStart"/>
      <w:r>
        <w:rPr>
          <w:sz w:val="28"/>
        </w:rPr>
        <w:t>Исполняющий</w:t>
      </w:r>
      <w:proofErr w:type="gramEnd"/>
      <w:r>
        <w:rPr>
          <w:sz w:val="28"/>
        </w:rPr>
        <w:t xml:space="preserve"> полномочия и</w:t>
      </w:r>
    </w:p>
    <w:p w:rsidR="001330E0" w:rsidRDefault="001330E0" w:rsidP="001330E0">
      <w:pPr>
        <w:widowControl/>
        <w:spacing w:line="240" w:lineRule="exact"/>
        <w:rPr>
          <w:sz w:val="28"/>
        </w:rPr>
      </w:pPr>
      <w:r>
        <w:rPr>
          <w:sz w:val="28"/>
        </w:rPr>
        <w:t>обязанности главы города Невинномысска</w:t>
      </w:r>
    </w:p>
    <w:p w:rsidR="001330E0" w:rsidRDefault="001330E0" w:rsidP="001330E0">
      <w:pPr>
        <w:tabs>
          <w:tab w:val="left" w:pos="7938"/>
        </w:tabs>
        <w:spacing w:line="240" w:lineRule="exact"/>
        <w:ind w:right="1274"/>
        <w:jc w:val="both"/>
        <w:rPr>
          <w:sz w:val="28"/>
        </w:rPr>
      </w:pPr>
      <w:r>
        <w:rPr>
          <w:sz w:val="28"/>
        </w:rPr>
        <w:t xml:space="preserve">первый заместитель главы </w:t>
      </w:r>
    </w:p>
    <w:p w:rsidR="001330E0" w:rsidRDefault="001330E0" w:rsidP="001330E0">
      <w:pPr>
        <w:widowControl/>
        <w:spacing w:line="240" w:lineRule="exact"/>
        <w:rPr>
          <w:sz w:val="28"/>
        </w:rPr>
      </w:pPr>
      <w:r>
        <w:rPr>
          <w:sz w:val="28"/>
        </w:rPr>
        <w:t xml:space="preserve">администрации города Невинномысска                                          В.Э. </w:t>
      </w:r>
      <w:proofErr w:type="spellStart"/>
      <w:r>
        <w:rPr>
          <w:sz w:val="28"/>
        </w:rPr>
        <w:t>Соколюк</w:t>
      </w:r>
      <w:proofErr w:type="spellEnd"/>
    </w:p>
    <w:p w:rsidR="0019528C" w:rsidRDefault="0019528C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19528C" w:rsidRDefault="0019528C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19528C" w:rsidRDefault="0019528C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19528C" w:rsidRDefault="0019528C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19528C" w:rsidRDefault="0019528C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19528C" w:rsidRDefault="0019528C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19528C" w:rsidRDefault="0019528C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19528C" w:rsidRDefault="0019528C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19528C" w:rsidRDefault="0019528C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19528C" w:rsidRDefault="0019528C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19528C" w:rsidRDefault="0019528C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19528C" w:rsidRDefault="0019528C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19528C" w:rsidRDefault="0019528C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19528C" w:rsidRDefault="0019528C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19528C" w:rsidRDefault="0019528C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19528C" w:rsidRDefault="0019528C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19528C" w:rsidRDefault="0019528C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19528C" w:rsidRDefault="0019528C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19528C" w:rsidRDefault="0019528C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19528C" w:rsidRDefault="0019528C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19528C" w:rsidRDefault="0019528C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19528C" w:rsidRDefault="0019528C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19528C" w:rsidRDefault="0019528C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19528C" w:rsidRDefault="0019528C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19528C" w:rsidRDefault="0019528C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19528C" w:rsidRDefault="0019528C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19528C" w:rsidRDefault="0019528C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19528C" w:rsidRDefault="0019528C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391CA1" w:rsidRDefault="00391CA1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391CA1" w:rsidRDefault="00391CA1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391CA1" w:rsidRDefault="00391CA1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391CA1" w:rsidRDefault="00391CA1" w:rsidP="0019528C">
      <w:pPr>
        <w:widowControl/>
        <w:spacing w:line="240" w:lineRule="exac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19528C" w:rsidRDefault="0019528C"/>
    <w:sectPr w:rsidR="0019528C" w:rsidSect="00CD7EE8">
      <w:headerReference w:type="firs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83A" w:rsidRDefault="0060683A">
      <w:r>
        <w:separator/>
      </w:r>
    </w:p>
  </w:endnote>
  <w:endnote w:type="continuationSeparator" w:id="0">
    <w:p w:rsidR="0060683A" w:rsidRDefault="00606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83A" w:rsidRDefault="0060683A">
      <w:r>
        <w:separator/>
      </w:r>
    </w:p>
  </w:footnote>
  <w:footnote w:type="continuationSeparator" w:id="0">
    <w:p w:rsidR="0060683A" w:rsidRDefault="006068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0E0" w:rsidRDefault="001330E0">
    <w:pPr>
      <w:pStyle w:val="a3"/>
      <w:jc w:val="center"/>
    </w:pPr>
  </w:p>
  <w:p w:rsidR="001330E0" w:rsidRDefault="001330E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28C"/>
    <w:rsid w:val="001330E0"/>
    <w:rsid w:val="0019528C"/>
    <w:rsid w:val="00391CA1"/>
    <w:rsid w:val="0060683A"/>
    <w:rsid w:val="00674B07"/>
    <w:rsid w:val="00A4050C"/>
    <w:rsid w:val="00A80C00"/>
    <w:rsid w:val="00AB3067"/>
    <w:rsid w:val="00B9585A"/>
    <w:rsid w:val="00CD7EE8"/>
    <w:rsid w:val="00EA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28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528C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9528C"/>
  </w:style>
  <w:style w:type="paragraph" w:styleId="a5">
    <w:name w:val="footer"/>
    <w:basedOn w:val="a"/>
    <w:link w:val="a6"/>
    <w:uiPriority w:val="99"/>
    <w:unhideWhenUsed/>
    <w:rsid w:val="00391CA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91CA1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28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528C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9528C"/>
  </w:style>
  <w:style w:type="paragraph" w:styleId="a5">
    <w:name w:val="footer"/>
    <w:basedOn w:val="a"/>
    <w:link w:val="a6"/>
    <w:uiPriority w:val="99"/>
    <w:unhideWhenUsed/>
    <w:rsid w:val="00391CA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91CA1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6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E7219-9459-491B-8EE3-AF14F6A8F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И. Безроднова</dc:creator>
  <cp:lastModifiedBy>Алина Р. Тлисова</cp:lastModifiedBy>
  <cp:revision>4</cp:revision>
  <cp:lastPrinted>2024-12-10T05:55:00Z</cp:lastPrinted>
  <dcterms:created xsi:type="dcterms:W3CDTF">2024-12-09T14:46:00Z</dcterms:created>
  <dcterms:modified xsi:type="dcterms:W3CDTF">2024-12-10T05:57:00Z</dcterms:modified>
</cp:coreProperties>
</file>