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3E26" w:rsidRPr="003B3E26" w:rsidRDefault="00E301E1" w:rsidP="003B3E26">
      <w:pPr>
        <w:ind w:right="-2"/>
        <w:jc w:val="right"/>
        <w:rPr>
          <w:rFonts w:ascii="Times New Roman" w:eastAsia="Times New Roman" w:hAnsi="Times New Roman" w:cs="Times New Roman"/>
          <w:caps/>
          <w:sz w:val="32"/>
          <w:szCs w:val="32"/>
          <w:lang w:eastAsia="ru-RU"/>
        </w:rPr>
      </w:pPr>
      <w:r>
        <w:rPr>
          <w:lang w:eastAsia="ru-RU"/>
        </w:rPr>
        <w:t xml:space="preserve"> </w:t>
      </w:r>
      <w:r w:rsidR="003B3E26" w:rsidRPr="003B3E26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 xml:space="preserve">                                                               </w:t>
      </w:r>
    </w:p>
    <w:p w:rsidR="003B3E26" w:rsidRPr="003B3E26" w:rsidRDefault="003B3E26" w:rsidP="003B3E26">
      <w:pPr>
        <w:spacing w:after="0" w:line="240" w:lineRule="auto"/>
        <w:ind w:right="-2" w:firstLine="709"/>
        <w:jc w:val="center"/>
        <w:rPr>
          <w:rFonts w:ascii="Times New Roman" w:eastAsia="Times New Roman" w:hAnsi="Times New Roman" w:cs="Times New Roman"/>
          <w:caps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659264" behindDoc="1" locked="0" layoutInCell="1" allowOverlap="0">
            <wp:simplePos x="0" y="0"/>
            <wp:positionH relativeFrom="column">
              <wp:posOffset>2802890</wp:posOffset>
            </wp:positionH>
            <wp:positionV relativeFrom="paragraph">
              <wp:posOffset>-19685</wp:posOffset>
            </wp:positionV>
            <wp:extent cx="543560" cy="645160"/>
            <wp:effectExtent l="0" t="0" r="8890" b="254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560" cy="645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B3E26">
        <w:rPr>
          <w:rFonts w:ascii="Times New Roman" w:eastAsia="Times New Roman" w:hAnsi="Times New Roman" w:cs="Times New Roman"/>
          <w:caps/>
          <w:color w:val="FF0000"/>
          <w:sz w:val="28"/>
          <w:szCs w:val="28"/>
          <w:lang w:eastAsia="ru-RU"/>
        </w:rPr>
        <w:t xml:space="preserve"> </w:t>
      </w:r>
    </w:p>
    <w:p w:rsidR="003B3E26" w:rsidRPr="003B3E26" w:rsidRDefault="003B3E26" w:rsidP="003B3E26">
      <w:pPr>
        <w:spacing w:after="0" w:line="240" w:lineRule="auto"/>
        <w:ind w:firstLine="4680"/>
        <w:jc w:val="right"/>
        <w:rPr>
          <w:rFonts w:ascii="Times New Roman" w:eastAsia="Times New Roman" w:hAnsi="Times New Roman" w:cs="Times New Roman"/>
          <w:bCs/>
          <w:caps/>
          <w:color w:val="000000"/>
          <w:sz w:val="32"/>
          <w:szCs w:val="32"/>
          <w:lang w:eastAsia="ar-SA"/>
        </w:rPr>
      </w:pPr>
      <w:r w:rsidRPr="003B3E26">
        <w:rPr>
          <w:rFonts w:ascii="Times New Roman" w:eastAsia="Times New Roman" w:hAnsi="Times New Roman" w:cs="Times New Roman"/>
          <w:caps/>
          <w:color w:val="FFFFFF"/>
          <w:sz w:val="28"/>
          <w:szCs w:val="28"/>
          <w:lang w:eastAsia="ru-RU"/>
        </w:rPr>
        <w:t>Председа</w:t>
      </w:r>
      <w:r w:rsidRPr="003B3E26">
        <w:rPr>
          <w:rFonts w:ascii="Times New Roman" w:eastAsia="Times New Roman" w:hAnsi="Times New Roman" w:cs="Times New Roman"/>
          <w:b/>
          <w:bCs/>
          <w:caps/>
          <w:color w:val="000000"/>
          <w:sz w:val="32"/>
          <w:szCs w:val="32"/>
          <w:lang w:eastAsia="ar-SA"/>
        </w:rPr>
        <w:t xml:space="preserve"> </w:t>
      </w:r>
    </w:p>
    <w:p w:rsidR="003B3E26" w:rsidRPr="003B3E26" w:rsidRDefault="003B3E26" w:rsidP="003B3E2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3B3E2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Контрольно-счетная палата</w:t>
      </w:r>
    </w:p>
    <w:p w:rsidR="003B3E26" w:rsidRPr="003B3E26" w:rsidRDefault="003B3E26" w:rsidP="003B3E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3B3E2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города Невинномысска Ставропольского края</w:t>
      </w:r>
    </w:p>
    <w:p w:rsidR="003B3E26" w:rsidRPr="003B3E26" w:rsidRDefault="003B3E26" w:rsidP="003B3E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3B3E26" w:rsidRPr="003B3E26" w:rsidRDefault="003B3E26" w:rsidP="003B3E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sz w:val="36"/>
          <w:szCs w:val="36"/>
          <w:lang w:eastAsia="ru-RU"/>
        </w:rPr>
      </w:pPr>
      <w:r w:rsidRPr="003B3E26">
        <w:rPr>
          <w:rFonts w:ascii="Times New Roman" w:eastAsia="Times New Roman" w:hAnsi="Times New Roman" w:cs="Times New Roman"/>
          <w:b/>
          <w:spacing w:val="60"/>
          <w:sz w:val="36"/>
          <w:szCs w:val="36"/>
          <w:lang w:eastAsia="ru-RU"/>
        </w:rPr>
        <w:t>РАСПОРЯЖЕНИЕ</w:t>
      </w:r>
    </w:p>
    <w:p w:rsidR="003B3E26" w:rsidRPr="003B3E26" w:rsidRDefault="003B3E26" w:rsidP="003B3E26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caps/>
          <w:color w:val="FFFFFF"/>
          <w:sz w:val="28"/>
          <w:szCs w:val="28"/>
          <w:lang w:eastAsia="ru-RU"/>
        </w:rPr>
      </w:pPr>
      <w:r w:rsidRPr="003B3E26">
        <w:rPr>
          <w:rFonts w:ascii="Times New Roman" w:eastAsia="Times New Roman" w:hAnsi="Times New Roman" w:cs="Times New Roman"/>
          <w:caps/>
          <w:color w:val="FFFFFF"/>
          <w:sz w:val="28"/>
          <w:szCs w:val="28"/>
          <w:lang w:eastAsia="ru-RU"/>
        </w:rPr>
        <w:t xml:space="preserve">тель контрольно-счетной палаты </w:t>
      </w:r>
    </w:p>
    <w:p w:rsidR="003B3E26" w:rsidRPr="003B3E26" w:rsidRDefault="003B3E26" w:rsidP="003B3E26">
      <w:pPr>
        <w:spacing w:after="0" w:line="240" w:lineRule="auto"/>
        <w:ind w:right="-2" w:firstLine="709"/>
        <w:jc w:val="center"/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</w:pPr>
      <w:r w:rsidRPr="003B3E26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города Невинномысска Ставропольского края</w:t>
      </w:r>
    </w:p>
    <w:p w:rsidR="00794E4A" w:rsidRDefault="00794E4A" w:rsidP="004906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140134" w:rsidRPr="00140134" w:rsidRDefault="00794E4A" w:rsidP="004906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 сентября</w:t>
      </w:r>
      <w:r w:rsidR="00AF70ED" w:rsidRPr="00A16445">
        <w:rPr>
          <w:rFonts w:ascii="Times New Roman" w:hAnsi="Times New Roman" w:cs="Times New Roman"/>
          <w:sz w:val="28"/>
          <w:szCs w:val="28"/>
        </w:rPr>
        <w:t xml:space="preserve"> 2026</w:t>
      </w:r>
      <w:r w:rsidR="00140134" w:rsidRPr="00A16445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     </w:t>
      </w:r>
      <w:r w:rsidR="00AF70ED" w:rsidRPr="00A16445"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E301E1">
        <w:rPr>
          <w:rFonts w:ascii="Times New Roman" w:hAnsi="Times New Roman" w:cs="Times New Roman"/>
          <w:sz w:val="28"/>
          <w:szCs w:val="28"/>
        </w:rPr>
        <w:t xml:space="preserve"> </w:t>
      </w:r>
      <w:r w:rsidR="00140134" w:rsidRPr="00A16445">
        <w:rPr>
          <w:rFonts w:ascii="Times New Roman" w:hAnsi="Times New Roman" w:cs="Times New Roman"/>
          <w:sz w:val="28"/>
          <w:szCs w:val="28"/>
        </w:rPr>
        <w:t xml:space="preserve">№   </w:t>
      </w:r>
      <w:r>
        <w:rPr>
          <w:rFonts w:ascii="Times New Roman" w:hAnsi="Times New Roman" w:cs="Times New Roman"/>
          <w:sz w:val="28"/>
          <w:szCs w:val="28"/>
        </w:rPr>
        <w:t>37</w:t>
      </w:r>
      <w:r w:rsidR="00140134" w:rsidRPr="00A16445">
        <w:rPr>
          <w:rFonts w:ascii="Times New Roman" w:hAnsi="Times New Roman" w:cs="Times New Roman"/>
          <w:sz w:val="28"/>
          <w:szCs w:val="28"/>
        </w:rPr>
        <w:t>-о/д</w:t>
      </w:r>
      <w:r w:rsidR="00140134" w:rsidRPr="00140134">
        <w:rPr>
          <w:rFonts w:ascii="Times New Roman" w:hAnsi="Times New Roman" w:cs="Times New Roman"/>
          <w:sz w:val="28"/>
          <w:szCs w:val="28"/>
        </w:rPr>
        <w:t xml:space="preserve">              </w:t>
      </w:r>
    </w:p>
    <w:p w:rsidR="00140134" w:rsidRPr="00140134" w:rsidRDefault="00140134" w:rsidP="0014013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0134">
        <w:rPr>
          <w:rFonts w:ascii="Times New Roman" w:hAnsi="Times New Roman" w:cs="Times New Roman"/>
          <w:sz w:val="28"/>
          <w:szCs w:val="28"/>
        </w:rPr>
        <w:t>г. Невинномысск</w:t>
      </w:r>
    </w:p>
    <w:p w:rsidR="00140134" w:rsidRPr="00140134" w:rsidRDefault="00140134" w:rsidP="001401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301E1" w:rsidRDefault="00140134" w:rsidP="00E301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6E44">
        <w:rPr>
          <w:rFonts w:ascii="Times New Roman" w:hAnsi="Times New Roman" w:cs="Times New Roman"/>
          <w:sz w:val="28"/>
          <w:szCs w:val="28"/>
        </w:rPr>
        <w:t xml:space="preserve">О внесении изменений </w:t>
      </w:r>
      <w:r w:rsidR="00EC5E55" w:rsidRPr="003E6E44">
        <w:rPr>
          <w:rFonts w:ascii="Times New Roman" w:hAnsi="Times New Roman" w:cs="Times New Roman"/>
          <w:sz w:val="28"/>
          <w:szCs w:val="28"/>
        </w:rPr>
        <w:t xml:space="preserve">в </w:t>
      </w:r>
      <w:r w:rsidR="00E301E1">
        <w:rPr>
          <w:rFonts w:ascii="Times New Roman" w:hAnsi="Times New Roman" w:cs="Times New Roman"/>
          <w:sz w:val="28"/>
          <w:szCs w:val="28"/>
        </w:rPr>
        <w:t>распоряжение</w:t>
      </w:r>
      <w:r w:rsidR="00164DD6">
        <w:rPr>
          <w:rFonts w:ascii="Times New Roman" w:hAnsi="Times New Roman" w:cs="Times New Roman"/>
          <w:sz w:val="28"/>
          <w:szCs w:val="28"/>
        </w:rPr>
        <w:t xml:space="preserve"> председателя контрольно-счетной палаты города Невинномысска Ставропольского края</w:t>
      </w:r>
      <w:r w:rsidR="00E301E1">
        <w:rPr>
          <w:rFonts w:ascii="Times New Roman" w:hAnsi="Times New Roman" w:cs="Times New Roman"/>
          <w:sz w:val="28"/>
          <w:szCs w:val="28"/>
        </w:rPr>
        <w:t xml:space="preserve"> от 25.06.2026 № 32-о/д «</w:t>
      </w:r>
      <w:r w:rsidR="00E301E1" w:rsidRPr="00E301E1">
        <w:rPr>
          <w:rFonts w:ascii="Times New Roman" w:hAnsi="Times New Roman" w:cs="Times New Roman"/>
          <w:sz w:val="28"/>
          <w:szCs w:val="28"/>
        </w:rPr>
        <w:t>Об утверждении поряд</w:t>
      </w:r>
      <w:r w:rsidR="00E301E1">
        <w:rPr>
          <w:rFonts w:ascii="Times New Roman" w:hAnsi="Times New Roman" w:cs="Times New Roman"/>
          <w:sz w:val="28"/>
          <w:szCs w:val="28"/>
        </w:rPr>
        <w:t xml:space="preserve">ка проведения антикоррупционной </w:t>
      </w:r>
      <w:r w:rsidR="00E301E1" w:rsidRPr="00E301E1">
        <w:rPr>
          <w:rFonts w:ascii="Times New Roman" w:hAnsi="Times New Roman" w:cs="Times New Roman"/>
          <w:sz w:val="28"/>
          <w:szCs w:val="28"/>
        </w:rPr>
        <w:t>экспертизы нормативных правовых актов и проектов нормативных правовых актов контрольно-счетной палаты города Невинномысска Ставропольского края</w:t>
      </w:r>
      <w:r w:rsidR="00E301E1">
        <w:rPr>
          <w:rFonts w:ascii="Times New Roman" w:hAnsi="Times New Roman" w:cs="Times New Roman"/>
          <w:sz w:val="28"/>
          <w:szCs w:val="28"/>
        </w:rPr>
        <w:t>»</w:t>
      </w:r>
    </w:p>
    <w:p w:rsidR="00F5236B" w:rsidRDefault="00F5236B" w:rsidP="00FC61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22069" w:rsidRPr="00722069" w:rsidRDefault="00722069" w:rsidP="00722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722069">
        <w:rPr>
          <w:rFonts w:ascii="Times New Roman" w:eastAsia="Calibri" w:hAnsi="Times New Roman" w:cs="Times New Roman"/>
          <w:sz w:val="28"/>
          <w:szCs w:val="28"/>
        </w:rPr>
        <w:t xml:space="preserve">В соответствии с Федеральным законом от 17.07.2009 № 172-ФЗ                              «Об антикоррупционной экспертизе нормативных правовых актов и проектов нормативных правовых актов», Федеральным законом от 25.12.2008                                 № 273-ФЗ «О противодействии коррупции», постановлением Правительства Российской Федерации от 26.02.2010 № 96 «Об антикоррупционной экспертизе нормативных правовых актов и проектов нормативных правовых актов», законом Ставропольского края от 04.05.2009 № 25-кз </w:t>
      </w:r>
      <w:r w:rsidR="00794E4A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</w:t>
      </w:r>
      <w:r w:rsidRPr="00722069">
        <w:rPr>
          <w:rFonts w:ascii="Times New Roman" w:eastAsia="Calibri" w:hAnsi="Times New Roman" w:cs="Times New Roman"/>
          <w:sz w:val="28"/>
          <w:szCs w:val="28"/>
        </w:rPr>
        <w:t>«О противодействии коррупции в Ставропольском крае»</w:t>
      </w:r>
      <w:proofErr w:type="gramEnd"/>
    </w:p>
    <w:p w:rsidR="00722069" w:rsidRPr="00722069" w:rsidRDefault="00722069" w:rsidP="00722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722069" w:rsidRPr="00722069" w:rsidRDefault="00722069" w:rsidP="00722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2069">
        <w:rPr>
          <w:rFonts w:ascii="Times New Roman" w:eastAsia="Calibri" w:hAnsi="Times New Roman" w:cs="Times New Roman"/>
          <w:sz w:val="28"/>
          <w:szCs w:val="28"/>
        </w:rPr>
        <w:t>1. Внести в распоряжение председателя контрольно-счетной палаты города Невинномысска Ставропольского края от 25.06.2026 № 32-о/д                                   «Об утверждении порядка проведения антикоррупционной экспертизы нормативных правовых актов и проектов нормативных правовых актов контрольно-счетной палаты города Невинномысска Ставропольского края» следующие изменения:</w:t>
      </w:r>
    </w:p>
    <w:p w:rsidR="00722069" w:rsidRPr="00722069" w:rsidRDefault="00722069" w:rsidP="00722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2069">
        <w:rPr>
          <w:rFonts w:ascii="Times New Roman" w:eastAsia="Calibri" w:hAnsi="Times New Roman" w:cs="Times New Roman"/>
          <w:sz w:val="28"/>
          <w:szCs w:val="28"/>
        </w:rPr>
        <w:t>1.1. Наименование после слов «проектов нормативных правовых актов» дополнить словом «председателя».</w:t>
      </w:r>
    </w:p>
    <w:p w:rsidR="00722069" w:rsidRPr="00722069" w:rsidRDefault="00722069" w:rsidP="00722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2069">
        <w:rPr>
          <w:rFonts w:ascii="Times New Roman" w:eastAsia="Calibri" w:hAnsi="Times New Roman" w:cs="Times New Roman"/>
          <w:sz w:val="28"/>
          <w:szCs w:val="28"/>
        </w:rPr>
        <w:t>1.2. Пункт 1 после слов «проектов нормативных правовых актов» дополнить словом «председателя».</w:t>
      </w:r>
    </w:p>
    <w:p w:rsidR="00722069" w:rsidRPr="00722069" w:rsidRDefault="00722069" w:rsidP="00722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2069">
        <w:rPr>
          <w:rFonts w:ascii="Times New Roman" w:eastAsia="Calibri" w:hAnsi="Times New Roman" w:cs="Times New Roman"/>
          <w:sz w:val="28"/>
          <w:szCs w:val="28"/>
        </w:rPr>
        <w:lastRenderedPageBreak/>
        <w:t>1.3. В Порядке проведения антикоррупционной экспертизы нормативных правовых актов и проектов нормативных правовых актов контрольно-счетной палаты города Невинномысска Ставропольского края:</w:t>
      </w:r>
    </w:p>
    <w:p w:rsidR="00722069" w:rsidRPr="00722069" w:rsidRDefault="00722069" w:rsidP="00722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2069">
        <w:rPr>
          <w:rFonts w:ascii="Times New Roman" w:eastAsia="Calibri" w:hAnsi="Times New Roman" w:cs="Times New Roman"/>
          <w:sz w:val="28"/>
          <w:szCs w:val="28"/>
        </w:rPr>
        <w:t>1.3.1. Наименование после слов «проектов нормативных правовых актов» дополнить словом «председателя».</w:t>
      </w:r>
    </w:p>
    <w:p w:rsidR="00722069" w:rsidRPr="00722069" w:rsidRDefault="00722069" w:rsidP="00722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2069">
        <w:rPr>
          <w:rFonts w:ascii="Times New Roman" w:eastAsia="Calibri" w:hAnsi="Times New Roman" w:cs="Times New Roman"/>
          <w:sz w:val="28"/>
          <w:szCs w:val="28"/>
        </w:rPr>
        <w:t>1.3.2. Пункт 1 после слов «проектов нормативных правовых актов» дополнить словом «председателя».</w:t>
      </w:r>
    </w:p>
    <w:p w:rsidR="00722069" w:rsidRPr="00722069" w:rsidRDefault="00722069" w:rsidP="00722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2069">
        <w:rPr>
          <w:rFonts w:ascii="Times New Roman" w:eastAsia="Calibri" w:hAnsi="Times New Roman" w:cs="Times New Roman"/>
          <w:sz w:val="28"/>
          <w:szCs w:val="28"/>
        </w:rPr>
        <w:t>1.3.3. Пункт 2.14 изложить в следующей редакции:</w:t>
      </w:r>
    </w:p>
    <w:p w:rsidR="00722069" w:rsidRPr="00722069" w:rsidRDefault="00722069" w:rsidP="00722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2069">
        <w:rPr>
          <w:rFonts w:ascii="Times New Roman" w:eastAsia="Calibri" w:hAnsi="Times New Roman" w:cs="Times New Roman"/>
          <w:sz w:val="28"/>
          <w:szCs w:val="28"/>
        </w:rPr>
        <w:t>«2.14 Проект нормативного правового акта размещается на официальном сайте для проведения независимой антикоррупционной экспертизы на 7 календарных дней</w:t>
      </w:r>
      <w:proofErr w:type="gramStart"/>
      <w:r w:rsidRPr="00722069">
        <w:rPr>
          <w:rFonts w:ascii="Times New Roman" w:eastAsia="Calibri" w:hAnsi="Times New Roman" w:cs="Times New Roman"/>
          <w:sz w:val="28"/>
          <w:szCs w:val="28"/>
        </w:rPr>
        <w:t>.».</w:t>
      </w:r>
      <w:proofErr w:type="gramEnd"/>
    </w:p>
    <w:p w:rsidR="00722069" w:rsidRPr="00722069" w:rsidRDefault="00722069" w:rsidP="00722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2069">
        <w:rPr>
          <w:rFonts w:ascii="Times New Roman" w:eastAsia="Calibri" w:hAnsi="Times New Roman" w:cs="Times New Roman"/>
          <w:sz w:val="28"/>
          <w:szCs w:val="28"/>
        </w:rPr>
        <w:t>1.3.4</w:t>
      </w:r>
      <w:proofErr w:type="gramStart"/>
      <w:r w:rsidRPr="00722069">
        <w:rPr>
          <w:rFonts w:ascii="Times New Roman" w:eastAsia="Calibri" w:hAnsi="Times New Roman" w:cs="Times New Roman"/>
          <w:sz w:val="28"/>
          <w:szCs w:val="28"/>
        </w:rPr>
        <w:t xml:space="preserve"> Д</w:t>
      </w:r>
      <w:proofErr w:type="gramEnd"/>
      <w:r w:rsidRPr="00722069">
        <w:rPr>
          <w:rFonts w:ascii="Times New Roman" w:eastAsia="Calibri" w:hAnsi="Times New Roman" w:cs="Times New Roman"/>
          <w:sz w:val="28"/>
          <w:szCs w:val="28"/>
        </w:rPr>
        <w:t>ополнить пунктом 2.16¹ следующего содержания:</w:t>
      </w:r>
    </w:p>
    <w:p w:rsidR="00722069" w:rsidRPr="00722069" w:rsidRDefault="00722069" w:rsidP="00722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2069">
        <w:rPr>
          <w:rFonts w:ascii="Times New Roman" w:eastAsia="Calibri" w:hAnsi="Times New Roman" w:cs="Times New Roman"/>
          <w:sz w:val="28"/>
          <w:szCs w:val="28"/>
        </w:rPr>
        <w:t>«2.16¹ Возможность проведения независимой антикоррупционной экспертизы нормативных правовых актов обеспечивается посредством их размещения на официальном сайте. Прием заключений о независимой антикоррупционной экспертизе нормативного правого акта осуществляется в течени</w:t>
      </w:r>
      <w:proofErr w:type="gramStart"/>
      <w:r w:rsidRPr="00722069">
        <w:rPr>
          <w:rFonts w:ascii="Times New Roman" w:eastAsia="Calibri" w:hAnsi="Times New Roman" w:cs="Times New Roman"/>
          <w:sz w:val="28"/>
          <w:szCs w:val="28"/>
        </w:rPr>
        <w:t>и</w:t>
      </w:r>
      <w:proofErr w:type="gramEnd"/>
      <w:r w:rsidRPr="00722069">
        <w:rPr>
          <w:rFonts w:ascii="Times New Roman" w:eastAsia="Calibri" w:hAnsi="Times New Roman" w:cs="Times New Roman"/>
          <w:sz w:val="28"/>
          <w:szCs w:val="28"/>
        </w:rPr>
        <w:t xml:space="preserve"> всего периода его действия со дня его размещения на официальном сайте.».</w:t>
      </w:r>
    </w:p>
    <w:p w:rsidR="00722069" w:rsidRPr="00722069" w:rsidRDefault="00722069" w:rsidP="00722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2069">
        <w:rPr>
          <w:rFonts w:ascii="Times New Roman" w:eastAsia="Calibri" w:hAnsi="Times New Roman" w:cs="Times New Roman"/>
          <w:sz w:val="28"/>
          <w:szCs w:val="28"/>
        </w:rPr>
        <w:t xml:space="preserve">2. </w:t>
      </w:r>
      <w:proofErr w:type="gramStart"/>
      <w:r w:rsidRPr="00722069"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 w:rsidRPr="00722069">
        <w:rPr>
          <w:rFonts w:ascii="Times New Roman" w:eastAsia="Calibri" w:hAnsi="Times New Roman" w:cs="Times New Roman"/>
          <w:sz w:val="28"/>
          <w:szCs w:val="28"/>
        </w:rPr>
        <w:t xml:space="preserve"> исполнением настоящего распоряжения оставляю за собой.</w:t>
      </w:r>
    </w:p>
    <w:p w:rsidR="00722069" w:rsidRPr="00722069" w:rsidRDefault="00722069" w:rsidP="00722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2069">
        <w:rPr>
          <w:rFonts w:ascii="Times New Roman" w:eastAsia="Calibri" w:hAnsi="Times New Roman" w:cs="Times New Roman"/>
          <w:sz w:val="28"/>
          <w:szCs w:val="28"/>
        </w:rPr>
        <w:t>3. Настоящее распоряжение вступает в силу со дня его официального опубликования.</w:t>
      </w:r>
    </w:p>
    <w:p w:rsidR="00722069" w:rsidRDefault="00722069" w:rsidP="00722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50C82" w:rsidRPr="00722069" w:rsidRDefault="00050C82" w:rsidP="007220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A0F88" w:rsidRPr="00140134" w:rsidRDefault="00AA0F88" w:rsidP="00BF53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0134" w:rsidRPr="00140134" w:rsidRDefault="00140134" w:rsidP="008F5D37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140134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proofErr w:type="gramStart"/>
      <w:r w:rsidRPr="00140134">
        <w:rPr>
          <w:rFonts w:ascii="Times New Roman" w:hAnsi="Times New Roman" w:cs="Times New Roman"/>
          <w:sz w:val="28"/>
          <w:szCs w:val="28"/>
        </w:rPr>
        <w:t>контрольно-счетной</w:t>
      </w:r>
      <w:proofErr w:type="gramEnd"/>
      <w:r w:rsidRPr="0014013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40134" w:rsidRPr="00140134" w:rsidRDefault="00140134" w:rsidP="008F5D37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140134">
        <w:rPr>
          <w:rFonts w:ascii="Times New Roman" w:hAnsi="Times New Roman" w:cs="Times New Roman"/>
          <w:sz w:val="28"/>
          <w:szCs w:val="28"/>
        </w:rPr>
        <w:t xml:space="preserve">палаты города Невинномысска </w:t>
      </w:r>
    </w:p>
    <w:p w:rsidR="009C0AAE" w:rsidRDefault="00140134" w:rsidP="00BF532F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140134">
        <w:rPr>
          <w:rFonts w:ascii="Times New Roman" w:hAnsi="Times New Roman" w:cs="Times New Roman"/>
          <w:sz w:val="28"/>
          <w:szCs w:val="28"/>
        </w:rPr>
        <w:t xml:space="preserve">Ставропольского края                                     </w:t>
      </w:r>
      <w:r w:rsidR="00357E62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8F5D37">
        <w:rPr>
          <w:rFonts w:ascii="Times New Roman" w:hAnsi="Times New Roman" w:cs="Times New Roman"/>
          <w:sz w:val="28"/>
          <w:szCs w:val="28"/>
        </w:rPr>
        <w:t xml:space="preserve">        </w:t>
      </w:r>
      <w:r w:rsidR="00357E62">
        <w:rPr>
          <w:rFonts w:ascii="Times New Roman" w:hAnsi="Times New Roman" w:cs="Times New Roman"/>
          <w:sz w:val="28"/>
          <w:szCs w:val="28"/>
        </w:rPr>
        <w:t xml:space="preserve">      </w:t>
      </w:r>
      <w:r w:rsidR="006F21FF">
        <w:rPr>
          <w:rFonts w:ascii="Times New Roman" w:hAnsi="Times New Roman" w:cs="Times New Roman"/>
          <w:sz w:val="28"/>
          <w:szCs w:val="28"/>
        </w:rPr>
        <w:t xml:space="preserve">     </w:t>
      </w:r>
      <w:r w:rsidR="00357E62">
        <w:rPr>
          <w:rFonts w:ascii="Times New Roman" w:hAnsi="Times New Roman" w:cs="Times New Roman"/>
          <w:sz w:val="28"/>
          <w:szCs w:val="28"/>
        </w:rPr>
        <w:t xml:space="preserve"> </w:t>
      </w:r>
      <w:r w:rsidR="006F21FF">
        <w:rPr>
          <w:rFonts w:ascii="Times New Roman" w:hAnsi="Times New Roman" w:cs="Times New Roman"/>
          <w:sz w:val="28"/>
          <w:szCs w:val="28"/>
        </w:rPr>
        <w:t xml:space="preserve">С.И. </w:t>
      </w:r>
      <w:proofErr w:type="spellStart"/>
      <w:r w:rsidR="006F21FF">
        <w:rPr>
          <w:rFonts w:ascii="Times New Roman" w:hAnsi="Times New Roman" w:cs="Times New Roman"/>
          <w:sz w:val="28"/>
          <w:szCs w:val="28"/>
        </w:rPr>
        <w:t>Болгова</w:t>
      </w:r>
      <w:proofErr w:type="spellEnd"/>
      <w:r w:rsidR="00BF532F">
        <w:rPr>
          <w:rFonts w:ascii="Times New Roman" w:hAnsi="Times New Roman" w:cs="Times New Roman"/>
          <w:sz w:val="28"/>
          <w:szCs w:val="28"/>
        </w:rPr>
        <w:t xml:space="preserve">                           </w:t>
      </w:r>
    </w:p>
    <w:p w:rsidR="00AA2FAC" w:rsidRDefault="00AA2FAC" w:rsidP="00CC3D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A0F88" w:rsidRDefault="00AA0F88" w:rsidP="00AA2FAC">
      <w:pPr>
        <w:suppressAutoHyphens/>
        <w:spacing w:after="0" w:line="240" w:lineRule="exac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</w:pPr>
    </w:p>
    <w:p w:rsidR="00AA0F88" w:rsidRDefault="00AA0F88" w:rsidP="00AA2FAC">
      <w:pPr>
        <w:suppressAutoHyphens/>
        <w:spacing w:after="0" w:line="240" w:lineRule="exac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</w:pPr>
    </w:p>
    <w:p w:rsidR="00AA0F88" w:rsidRDefault="00AA0F88" w:rsidP="00AA2FAC">
      <w:pPr>
        <w:suppressAutoHyphens/>
        <w:spacing w:after="0" w:line="240" w:lineRule="exac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</w:pPr>
    </w:p>
    <w:p w:rsidR="00AA0F88" w:rsidRDefault="00AA0F88" w:rsidP="00AA2FAC">
      <w:pPr>
        <w:suppressAutoHyphens/>
        <w:spacing w:after="0" w:line="240" w:lineRule="exac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</w:pPr>
    </w:p>
    <w:p w:rsidR="00AA0F88" w:rsidRDefault="00AA0F88" w:rsidP="00AA2FAC">
      <w:pPr>
        <w:suppressAutoHyphens/>
        <w:spacing w:after="0" w:line="240" w:lineRule="exac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</w:pPr>
    </w:p>
    <w:p w:rsidR="00AA0F88" w:rsidRDefault="00AA0F88" w:rsidP="00AA2FAC">
      <w:pPr>
        <w:suppressAutoHyphens/>
        <w:spacing w:after="0" w:line="240" w:lineRule="exac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</w:pPr>
    </w:p>
    <w:p w:rsidR="00AA0F88" w:rsidRDefault="00AA0F88" w:rsidP="00AA2FAC">
      <w:pPr>
        <w:suppressAutoHyphens/>
        <w:spacing w:after="0" w:line="240" w:lineRule="exac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</w:pPr>
    </w:p>
    <w:p w:rsidR="00AA0F88" w:rsidRDefault="00AA0F88" w:rsidP="00AA2FAC">
      <w:pPr>
        <w:suppressAutoHyphens/>
        <w:spacing w:after="0" w:line="240" w:lineRule="exac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</w:pPr>
    </w:p>
    <w:p w:rsidR="00AA0F88" w:rsidRDefault="00AA0F88" w:rsidP="00AA2FAC">
      <w:pPr>
        <w:suppressAutoHyphens/>
        <w:spacing w:after="0" w:line="240" w:lineRule="exac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</w:pPr>
    </w:p>
    <w:p w:rsidR="00AA0F88" w:rsidRDefault="00AA0F88" w:rsidP="00AA2FAC">
      <w:pPr>
        <w:suppressAutoHyphens/>
        <w:spacing w:after="0" w:line="240" w:lineRule="exac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</w:pPr>
    </w:p>
    <w:p w:rsidR="00AA0F88" w:rsidRDefault="00AA0F88" w:rsidP="00AA2FAC">
      <w:pPr>
        <w:suppressAutoHyphens/>
        <w:spacing w:after="0" w:line="240" w:lineRule="exac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</w:pPr>
    </w:p>
    <w:p w:rsidR="00AA0F88" w:rsidRDefault="00AA0F88" w:rsidP="00AA2FAC">
      <w:pPr>
        <w:suppressAutoHyphens/>
        <w:spacing w:after="0" w:line="240" w:lineRule="exac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</w:pPr>
    </w:p>
    <w:p w:rsidR="00AA0F88" w:rsidRDefault="00AA0F88" w:rsidP="00AA2FAC">
      <w:pPr>
        <w:suppressAutoHyphens/>
        <w:spacing w:after="0" w:line="240" w:lineRule="exac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</w:pPr>
    </w:p>
    <w:p w:rsidR="00AA0F88" w:rsidRDefault="00AA0F88" w:rsidP="00AA2FAC">
      <w:pPr>
        <w:suppressAutoHyphens/>
        <w:spacing w:after="0" w:line="240" w:lineRule="exac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</w:pPr>
    </w:p>
    <w:p w:rsidR="00AA0F88" w:rsidRDefault="00AA0F88" w:rsidP="00AA2FAC">
      <w:pPr>
        <w:suppressAutoHyphens/>
        <w:spacing w:after="0" w:line="240" w:lineRule="exac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</w:pPr>
    </w:p>
    <w:p w:rsidR="00AA0F88" w:rsidRDefault="00AA0F88" w:rsidP="00AA2FAC">
      <w:pPr>
        <w:suppressAutoHyphens/>
        <w:spacing w:after="0" w:line="240" w:lineRule="exac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</w:pPr>
    </w:p>
    <w:p w:rsidR="00AA0F88" w:rsidRDefault="00AA0F88" w:rsidP="00AA2FAC">
      <w:pPr>
        <w:suppressAutoHyphens/>
        <w:spacing w:after="0" w:line="240" w:lineRule="exac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</w:pPr>
    </w:p>
    <w:p w:rsidR="00AA0F88" w:rsidRDefault="00AA0F88" w:rsidP="00AA2FAC">
      <w:pPr>
        <w:suppressAutoHyphens/>
        <w:spacing w:after="0" w:line="240" w:lineRule="exac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</w:pPr>
    </w:p>
    <w:p w:rsidR="00AA0F88" w:rsidRDefault="00AA0F88" w:rsidP="00AA2FAC">
      <w:pPr>
        <w:suppressAutoHyphens/>
        <w:spacing w:after="0" w:line="240" w:lineRule="exac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</w:pPr>
    </w:p>
    <w:p w:rsidR="00AA0F88" w:rsidRDefault="00AA0F88" w:rsidP="00AA2FAC">
      <w:pPr>
        <w:suppressAutoHyphens/>
        <w:spacing w:after="0" w:line="240" w:lineRule="exac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</w:pPr>
    </w:p>
    <w:p w:rsidR="00AA0F88" w:rsidRDefault="00AA0F88" w:rsidP="00AA2FAC">
      <w:pPr>
        <w:suppressAutoHyphens/>
        <w:spacing w:after="0" w:line="240" w:lineRule="exac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</w:pPr>
    </w:p>
    <w:sectPr w:rsidR="00AA0F88" w:rsidSect="0082040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5" w:h="16838"/>
      <w:pgMar w:top="1438" w:right="745" w:bottom="1258" w:left="1701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62A1" w:rsidRDefault="009862A1" w:rsidP="00B23924">
      <w:pPr>
        <w:spacing w:after="0" w:line="240" w:lineRule="auto"/>
      </w:pPr>
      <w:r>
        <w:separator/>
      </w:r>
    </w:p>
  </w:endnote>
  <w:endnote w:type="continuationSeparator" w:id="0">
    <w:p w:rsidR="009862A1" w:rsidRDefault="009862A1" w:rsidP="00B239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2E24" w:rsidRDefault="00D82E24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2E24" w:rsidRDefault="00D82E24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2E24" w:rsidRDefault="00D82E24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62A1" w:rsidRDefault="009862A1" w:rsidP="00B23924">
      <w:pPr>
        <w:spacing w:after="0" w:line="240" w:lineRule="auto"/>
      </w:pPr>
      <w:r>
        <w:separator/>
      </w:r>
    </w:p>
  </w:footnote>
  <w:footnote w:type="continuationSeparator" w:id="0">
    <w:p w:rsidR="009862A1" w:rsidRDefault="009862A1" w:rsidP="00B239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2E24" w:rsidRDefault="00D82E24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37220971"/>
      <w:docPartObj>
        <w:docPartGallery w:val="Page Numbers (Top of Page)"/>
        <w:docPartUnique/>
      </w:docPartObj>
    </w:sdtPr>
    <w:sdtEndPr/>
    <w:sdtContent>
      <w:p w:rsidR="00B23924" w:rsidRDefault="00B23924">
        <w:pPr>
          <w:pStyle w:val="a6"/>
          <w:jc w:val="center"/>
        </w:pPr>
      </w:p>
      <w:p w:rsidR="00B23924" w:rsidRDefault="00B23924">
        <w:pPr>
          <w:pStyle w:val="a6"/>
          <w:jc w:val="center"/>
        </w:pPr>
      </w:p>
      <w:p w:rsidR="00B23924" w:rsidRDefault="00B2392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3E26">
          <w:rPr>
            <w:noProof/>
          </w:rPr>
          <w:t>2</w:t>
        </w:r>
        <w:r>
          <w:fldChar w:fldCharType="end"/>
        </w:r>
      </w:p>
    </w:sdtContent>
  </w:sdt>
  <w:p w:rsidR="00B23924" w:rsidRDefault="00B23924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2E24" w:rsidRDefault="00D82E24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62AD"/>
    <w:rsid w:val="00034B55"/>
    <w:rsid w:val="00050C82"/>
    <w:rsid w:val="000567AC"/>
    <w:rsid w:val="000623F4"/>
    <w:rsid w:val="00140134"/>
    <w:rsid w:val="00162374"/>
    <w:rsid w:val="00164DD6"/>
    <w:rsid w:val="001C3C18"/>
    <w:rsid w:val="00215692"/>
    <w:rsid w:val="00247A2C"/>
    <w:rsid w:val="002531AD"/>
    <w:rsid w:val="002A042C"/>
    <w:rsid w:val="002A61BE"/>
    <w:rsid w:val="002F7E65"/>
    <w:rsid w:val="00320E76"/>
    <w:rsid w:val="00357E62"/>
    <w:rsid w:val="00367EB7"/>
    <w:rsid w:val="003B3E26"/>
    <w:rsid w:val="003E6E44"/>
    <w:rsid w:val="004362AD"/>
    <w:rsid w:val="004739DF"/>
    <w:rsid w:val="004906FA"/>
    <w:rsid w:val="00511F45"/>
    <w:rsid w:val="005434D0"/>
    <w:rsid w:val="00587EE5"/>
    <w:rsid w:val="00636C6A"/>
    <w:rsid w:val="00646136"/>
    <w:rsid w:val="00692403"/>
    <w:rsid w:val="006F21FF"/>
    <w:rsid w:val="0071207B"/>
    <w:rsid w:val="00722069"/>
    <w:rsid w:val="00794E4A"/>
    <w:rsid w:val="007B5421"/>
    <w:rsid w:val="0082040B"/>
    <w:rsid w:val="0084101B"/>
    <w:rsid w:val="00853913"/>
    <w:rsid w:val="008E4766"/>
    <w:rsid w:val="008F2EE3"/>
    <w:rsid w:val="008F5D37"/>
    <w:rsid w:val="00913C76"/>
    <w:rsid w:val="009862A1"/>
    <w:rsid w:val="009952C0"/>
    <w:rsid w:val="009C0AAE"/>
    <w:rsid w:val="009C552C"/>
    <w:rsid w:val="009F1B05"/>
    <w:rsid w:val="009F5FC7"/>
    <w:rsid w:val="00A16445"/>
    <w:rsid w:val="00AA0F88"/>
    <w:rsid w:val="00AA2FAC"/>
    <w:rsid w:val="00AF70ED"/>
    <w:rsid w:val="00B01833"/>
    <w:rsid w:val="00B23924"/>
    <w:rsid w:val="00B50B42"/>
    <w:rsid w:val="00B83A41"/>
    <w:rsid w:val="00B93075"/>
    <w:rsid w:val="00BB1611"/>
    <w:rsid w:val="00BB48B6"/>
    <w:rsid w:val="00BC142E"/>
    <w:rsid w:val="00BF532F"/>
    <w:rsid w:val="00C31890"/>
    <w:rsid w:val="00C477C6"/>
    <w:rsid w:val="00CA24DF"/>
    <w:rsid w:val="00CC3D07"/>
    <w:rsid w:val="00CE2E9B"/>
    <w:rsid w:val="00D5455B"/>
    <w:rsid w:val="00D648C7"/>
    <w:rsid w:val="00D66819"/>
    <w:rsid w:val="00D82E24"/>
    <w:rsid w:val="00D8760D"/>
    <w:rsid w:val="00D928F0"/>
    <w:rsid w:val="00E023E7"/>
    <w:rsid w:val="00E13AD3"/>
    <w:rsid w:val="00E301E1"/>
    <w:rsid w:val="00EC370A"/>
    <w:rsid w:val="00EC5E55"/>
    <w:rsid w:val="00F0050A"/>
    <w:rsid w:val="00F5236B"/>
    <w:rsid w:val="00F8369D"/>
    <w:rsid w:val="00FB21F6"/>
    <w:rsid w:val="00FC6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40134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477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477C6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B239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23924"/>
  </w:style>
  <w:style w:type="paragraph" w:styleId="a8">
    <w:name w:val="footer"/>
    <w:basedOn w:val="a"/>
    <w:link w:val="a9"/>
    <w:uiPriority w:val="99"/>
    <w:unhideWhenUsed/>
    <w:rsid w:val="00B239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23924"/>
  </w:style>
  <w:style w:type="paragraph" w:styleId="aa">
    <w:name w:val="No Spacing"/>
    <w:uiPriority w:val="1"/>
    <w:qFormat/>
    <w:rsid w:val="00BB48B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40134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477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477C6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B239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23924"/>
  </w:style>
  <w:style w:type="paragraph" w:styleId="a8">
    <w:name w:val="footer"/>
    <w:basedOn w:val="a"/>
    <w:link w:val="a9"/>
    <w:uiPriority w:val="99"/>
    <w:unhideWhenUsed/>
    <w:rsid w:val="00B239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23924"/>
  </w:style>
  <w:style w:type="paragraph" w:styleId="aa">
    <w:name w:val="No Spacing"/>
    <w:uiPriority w:val="1"/>
    <w:qFormat/>
    <w:rsid w:val="00BB48B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1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4C203A-2977-45CA-A47B-5A963CD34C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485</Words>
  <Characters>2769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Данилова Н.А.</dc:creator>
  <cp:lastModifiedBy>PrKSP</cp:lastModifiedBy>
  <cp:revision>2</cp:revision>
  <cp:lastPrinted>2026-08-19T10:17:00Z</cp:lastPrinted>
  <dcterms:created xsi:type="dcterms:W3CDTF">2026-09-16T05:19:00Z</dcterms:created>
  <dcterms:modified xsi:type="dcterms:W3CDTF">2026-09-16T05:19:00Z</dcterms:modified>
</cp:coreProperties>
</file>