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D2837" w:rsidRDefault="002D2837" w:rsidP="00A209A3">
      <w:pPr>
        <w:jc w:val="center"/>
        <w:rPr>
          <w:sz w:val="32"/>
          <w:szCs w:val="32"/>
        </w:rPr>
      </w:pPr>
    </w:p>
    <w:p w:rsidR="002D2837" w:rsidRDefault="002D2837" w:rsidP="00A209A3">
      <w:pPr>
        <w:jc w:val="center"/>
        <w:rPr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in;margin-top:-36pt;width:42.8pt;height:50.8pt;z-index:-251658240" o:allowoverlap="f">
            <v:imagedata r:id="rId7" o:title=""/>
            <w10:wrap type="square" anchorx="page"/>
          </v:shape>
        </w:pict>
      </w:r>
    </w:p>
    <w:p w:rsidR="002D2837" w:rsidRDefault="002D2837" w:rsidP="00A209A3">
      <w:pPr>
        <w:jc w:val="center"/>
        <w:rPr>
          <w:color w:val="CC0000"/>
          <w:sz w:val="28"/>
          <w:szCs w:val="28"/>
        </w:rPr>
      </w:pPr>
    </w:p>
    <w:p w:rsidR="002D2837" w:rsidRDefault="002D2837" w:rsidP="00A209A3">
      <w:pPr>
        <w:jc w:val="center"/>
        <w:rPr>
          <w:rFonts w:ascii="Bookman Old Style" w:hAnsi="Bookman Old Style" w:cs="Bookman Old Style"/>
          <w:b/>
          <w:bCs/>
          <w:shadow/>
          <w:color w:val="CC0000"/>
          <w:sz w:val="26"/>
          <w:szCs w:val="26"/>
        </w:rPr>
      </w:pPr>
      <w:r>
        <w:rPr>
          <w:rFonts w:ascii="Bookman Old Style" w:hAnsi="Bookman Old Style" w:cs="Bookman Old Style"/>
          <w:b/>
          <w:bCs/>
          <w:shadow/>
          <w:color w:val="CC0000"/>
          <w:sz w:val="26"/>
          <w:szCs w:val="26"/>
        </w:rPr>
        <w:t>Д у м а   г о р о д а  Н ев и н н о м ы с с к а</w:t>
      </w:r>
    </w:p>
    <w:p w:rsidR="002D2837" w:rsidRDefault="002D2837" w:rsidP="00A209A3">
      <w:pPr>
        <w:jc w:val="center"/>
        <w:rPr>
          <w:rFonts w:ascii="Bookman Old Style" w:hAnsi="Bookman Old Style" w:cs="Bookman Old Style"/>
          <w:b/>
          <w:bCs/>
          <w:shadow/>
          <w:color w:val="CC0000"/>
          <w:sz w:val="26"/>
          <w:szCs w:val="26"/>
        </w:rPr>
      </w:pPr>
      <w:r>
        <w:rPr>
          <w:rFonts w:ascii="Bookman Old Style" w:hAnsi="Bookman Old Style" w:cs="Bookman Old Style"/>
          <w:b/>
          <w:bCs/>
          <w:shadow/>
          <w:color w:val="CC0000"/>
          <w:sz w:val="26"/>
          <w:szCs w:val="26"/>
        </w:rPr>
        <w:t>С т а в р о п о л ь с к о г о  к р а я</w:t>
      </w:r>
    </w:p>
    <w:p w:rsidR="002D2837" w:rsidRDefault="002D2837" w:rsidP="00A209A3">
      <w:pPr>
        <w:tabs>
          <w:tab w:val="left" w:pos="540"/>
        </w:tabs>
        <w:jc w:val="center"/>
        <w:rPr>
          <w:rFonts w:ascii="Bookman Old Style" w:hAnsi="Bookman Old Style" w:cs="Bookman Old Style"/>
          <w:b/>
          <w:bCs/>
          <w:shadow/>
          <w:color w:val="CC0000"/>
          <w:sz w:val="28"/>
          <w:szCs w:val="28"/>
        </w:rPr>
      </w:pPr>
    </w:p>
    <w:p w:rsidR="002D2837" w:rsidRDefault="002D2837" w:rsidP="00A209A3">
      <w:pPr>
        <w:jc w:val="center"/>
        <w:rPr>
          <w:rFonts w:ascii="Bookman Old Style" w:hAnsi="Bookman Old Style" w:cs="Bookman Old Style"/>
          <w:b/>
          <w:bCs/>
          <w:i/>
          <w:iCs/>
          <w:shadow/>
          <w:color w:val="CC0000"/>
          <w:sz w:val="56"/>
          <w:szCs w:val="56"/>
        </w:rPr>
      </w:pPr>
      <w:r>
        <w:rPr>
          <w:rFonts w:ascii="Bookman Old Style" w:hAnsi="Bookman Old Style" w:cs="Bookman Old Style"/>
          <w:b/>
          <w:bCs/>
          <w:i/>
          <w:iCs/>
          <w:shadow/>
          <w:color w:val="CC0000"/>
          <w:sz w:val="56"/>
          <w:szCs w:val="56"/>
        </w:rPr>
        <w:t>Р  Е  Ш  Е  Н  И  Е</w:t>
      </w:r>
    </w:p>
    <w:p w:rsidR="002D2837" w:rsidRDefault="002D2837" w:rsidP="00A209A3">
      <w:pPr>
        <w:jc w:val="center"/>
        <w:rPr>
          <w:rFonts w:ascii="Bookman Old Style" w:hAnsi="Bookman Old Style" w:cs="Bookman Old Style"/>
          <w:b/>
          <w:bCs/>
          <w:i/>
          <w:iCs/>
          <w:shadow/>
          <w:color w:val="CC0000"/>
          <w:sz w:val="56"/>
          <w:szCs w:val="56"/>
        </w:rPr>
      </w:pPr>
    </w:p>
    <w:p w:rsidR="002D2837" w:rsidRPr="00A209A3" w:rsidRDefault="002D2837" w:rsidP="00A209A3">
      <w:pPr>
        <w:jc w:val="center"/>
        <w:rPr>
          <w:sz w:val="28"/>
          <w:szCs w:val="28"/>
        </w:rPr>
      </w:pPr>
    </w:p>
    <w:p w:rsidR="002D2837" w:rsidRPr="00A209A3" w:rsidRDefault="002D2837" w:rsidP="00A209A3">
      <w:pPr>
        <w:jc w:val="center"/>
        <w:rPr>
          <w:b/>
          <w:bCs/>
          <w:sz w:val="30"/>
          <w:szCs w:val="30"/>
        </w:rPr>
      </w:pPr>
      <w:r w:rsidRPr="00A209A3">
        <w:rPr>
          <w:b/>
          <w:bCs/>
          <w:sz w:val="30"/>
          <w:szCs w:val="30"/>
        </w:rPr>
        <w:t>22 февраля 2023 г.                                                                       №  185- 25</w:t>
      </w:r>
    </w:p>
    <w:p w:rsidR="002D2837" w:rsidRPr="00A209A3" w:rsidRDefault="002D2837" w:rsidP="00A209A3">
      <w:pPr>
        <w:jc w:val="center"/>
        <w:rPr>
          <w:sz w:val="28"/>
          <w:szCs w:val="28"/>
        </w:rPr>
      </w:pPr>
    </w:p>
    <w:p w:rsidR="002D2837" w:rsidRPr="00DF3E42" w:rsidRDefault="002D2837" w:rsidP="00A209A3">
      <w:pPr>
        <w:jc w:val="center"/>
        <w:rPr>
          <w:sz w:val="24"/>
          <w:szCs w:val="24"/>
        </w:rPr>
      </w:pPr>
      <w:r w:rsidRPr="00DF3E42">
        <w:rPr>
          <w:sz w:val="24"/>
          <w:szCs w:val="24"/>
        </w:rPr>
        <w:t>Невинномысск</w:t>
      </w:r>
    </w:p>
    <w:p w:rsidR="002D2837" w:rsidRPr="00A209A3" w:rsidRDefault="002D2837" w:rsidP="00A209A3">
      <w:pPr>
        <w:jc w:val="both"/>
        <w:rPr>
          <w:sz w:val="28"/>
          <w:szCs w:val="28"/>
        </w:rPr>
      </w:pPr>
    </w:p>
    <w:p w:rsidR="002D2837" w:rsidRPr="00A209A3" w:rsidRDefault="002D2837" w:rsidP="00A209A3">
      <w:pPr>
        <w:jc w:val="both"/>
        <w:rPr>
          <w:sz w:val="28"/>
          <w:szCs w:val="28"/>
        </w:rPr>
      </w:pPr>
    </w:p>
    <w:p w:rsidR="002D2837" w:rsidRPr="00A209A3" w:rsidRDefault="002D2837" w:rsidP="00A209A3">
      <w:pPr>
        <w:jc w:val="both"/>
        <w:rPr>
          <w:sz w:val="28"/>
          <w:szCs w:val="28"/>
        </w:rPr>
      </w:pPr>
      <w:r w:rsidRPr="00A209A3">
        <w:rPr>
          <w:sz w:val="28"/>
          <w:szCs w:val="28"/>
        </w:rPr>
        <w:t>О внесении изменения в решение Думы города Невинномысска от 28.09.2022 №</w:t>
      </w:r>
      <w:r>
        <w:rPr>
          <w:sz w:val="28"/>
          <w:szCs w:val="28"/>
        </w:rPr>
        <w:t xml:space="preserve"> </w:t>
      </w:r>
      <w:r w:rsidRPr="00A209A3">
        <w:rPr>
          <w:sz w:val="28"/>
          <w:szCs w:val="28"/>
        </w:rPr>
        <w:t>132-17</w:t>
      </w:r>
      <w:r>
        <w:rPr>
          <w:sz w:val="28"/>
          <w:szCs w:val="28"/>
        </w:rPr>
        <w:t xml:space="preserve"> </w:t>
      </w:r>
      <w:r w:rsidRPr="00A209A3">
        <w:rPr>
          <w:sz w:val="28"/>
          <w:szCs w:val="28"/>
        </w:rPr>
        <w:t>«О дополнительной мере социальной помощи отдельным категориям граждан на территории города Невинномысска»</w:t>
      </w:r>
    </w:p>
    <w:p w:rsidR="002D2837" w:rsidRPr="00A209A3" w:rsidRDefault="002D2837" w:rsidP="00A209A3">
      <w:pPr>
        <w:jc w:val="both"/>
        <w:rPr>
          <w:sz w:val="28"/>
          <w:szCs w:val="28"/>
        </w:rPr>
      </w:pPr>
    </w:p>
    <w:p w:rsidR="002D2837" w:rsidRPr="00A209A3" w:rsidRDefault="002D2837" w:rsidP="00A209A3">
      <w:pPr>
        <w:jc w:val="both"/>
        <w:rPr>
          <w:sz w:val="28"/>
          <w:szCs w:val="28"/>
        </w:rPr>
      </w:pPr>
    </w:p>
    <w:p w:rsidR="002D2837" w:rsidRPr="00A209A3" w:rsidRDefault="002D2837" w:rsidP="00D71485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A209A3">
        <w:rPr>
          <w:sz w:val="28"/>
          <w:szCs w:val="28"/>
          <w:lang w:eastAsia="ru-RU"/>
        </w:rPr>
        <w:t>В соответствии с федеральными конституционными законами              № 7-ФКЗ «О принятии в Российскую Федерацию Запорожской области и образовании в составе Российской Федерации нового субъекта - Запорожской области», № 8-ФКЗ «О принятии в Российскую Федерацию Херсонской области и образовании в составе Российской Федерации нового субъекта - Херсонской области», федеральными законами от 27.05.1998</w:t>
      </w:r>
      <w:r>
        <w:rPr>
          <w:sz w:val="28"/>
          <w:szCs w:val="28"/>
          <w:lang w:eastAsia="ru-RU"/>
        </w:rPr>
        <w:t xml:space="preserve"> </w:t>
      </w:r>
      <w:r w:rsidRPr="00A209A3">
        <w:rPr>
          <w:sz w:val="28"/>
          <w:szCs w:val="28"/>
          <w:lang w:eastAsia="ru-RU"/>
        </w:rPr>
        <w:t>№ 76-ФЗ «О статусе военнослужащих», от 06.10.2003 № 131-ФЗ «Об общих принципах организации местного самоуправления в Российской Федерации», Уставом муниципального образования города Невинномысска Ставропольского края Дума города Невинномысска</w:t>
      </w:r>
    </w:p>
    <w:p w:rsidR="002D2837" w:rsidRPr="00A209A3" w:rsidRDefault="002D2837" w:rsidP="00A209A3">
      <w:pPr>
        <w:jc w:val="both"/>
        <w:rPr>
          <w:b/>
          <w:bCs/>
          <w:sz w:val="28"/>
          <w:szCs w:val="28"/>
        </w:rPr>
      </w:pPr>
      <w:r w:rsidRPr="00A209A3">
        <w:rPr>
          <w:b/>
          <w:bCs/>
          <w:sz w:val="28"/>
          <w:szCs w:val="28"/>
        </w:rPr>
        <w:t>РЕШИЛА:</w:t>
      </w:r>
    </w:p>
    <w:p w:rsidR="002D2837" w:rsidRPr="00A209A3" w:rsidRDefault="002D2837" w:rsidP="00A209A3">
      <w:pPr>
        <w:jc w:val="both"/>
        <w:rPr>
          <w:sz w:val="28"/>
          <w:szCs w:val="28"/>
        </w:rPr>
      </w:pPr>
    </w:p>
    <w:p w:rsidR="002D2837" w:rsidRDefault="002D2837" w:rsidP="00A209A3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A209A3">
        <w:rPr>
          <w:sz w:val="28"/>
          <w:szCs w:val="28"/>
          <w:lang w:eastAsia="ru-RU"/>
        </w:rPr>
        <w:t>1. Внести в решение Думы города Невинномысска от 28.09.2022          № 132-17 «О дополнительной мере социальной помощи отдельным категориям граждан на территории города Невинномысска» изменение, изложив пункт 1 в следующей редакции:</w:t>
      </w:r>
    </w:p>
    <w:p w:rsidR="002D2837" w:rsidRDefault="002D2837" w:rsidP="00A209A3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A209A3">
        <w:rPr>
          <w:sz w:val="28"/>
          <w:szCs w:val="28"/>
          <w:lang w:eastAsia="ru-RU"/>
        </w:rPr>
        <w:t>«1. Установить на территории города Невинномысска дополнительную меру социальной помощи в виде единовременной выплаты в размере 50 000,00 рублей одному из членов семьи, а в случае его отсутствия - близкому родственнику, взявшему на себя обязанность осуществить погребение:</w:t>
      </w:r>
    </w:p>
    <w:p w:rsidR="002D2837" w:rsidRDefault="002D2837" w:rsidP="00A209A3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A209A3">
        <w:rPr>
          <w:sz w:val="28"/>
          <w:szCs w:val="28"/>
          <w:lang w:eastAsia="ru-RU"/>
        </w:rPr>
        <w:t>военнослужащего - гражданина Российской Федерации, постоянно проживавшего на территории города Невинномысска, проходившего военную службу в Вооруженных Силах Российской Федерации, других войсках, воинских формированиях и органах, в которых законодательством Российской Федерации предусмотрена военная служба, принимавшего участие в специальной военной операции, проводимой на территории Украины, Донецкой Народной Республики, Луганской Народной Республики с 24 февраля 2022 года, а также на территориях Запорожской области и Херсонской области с 30 сентября 2022 года (далее - специальная военная операция), и погибшего при выполнении задач в ходе специальной военной операции (умершего вследствие увечья (ранения, травмы, контузии), полученного при выполнении задач в ходе специальной военной операции);</w:t>
      </w:r>
    </w:p>
    <w:p w:rsidR="002D2837" w:rsidRDefault="002D2837" w:rsidP="00A209A3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A209A3">
        <w:rPr>
          <w:sz w:val="28"/>
          <w:szCs w:val="28"/>
          <w:lang w:eastAsia="ru-RU"/>
        </w:rPr>
        <w:t>лица, замещающего муниципальные должности города Невинномысска, должности муниципальной службы в органах местного самоуправления города Невинномысска, должности, не отнесенные к должностям муниципальной службы</w:t>
      </w:r>
      <w:r>
        <w:rPr>
          <w:sz w:val="28"/>
          <w:szCs w:val="28"/>
          <w:lang w:eastAsia="ru-RU"/>
        </w:rPr>
        <w:t>,</w:t>
      </w:r>
      <w:r w:rsidRPr="00A209A3">
        <w:rPr>
          <w:sz w:val="28"/>
          <w:szCs w:val="28"/>
          <w:lang w:eastAsia="ru-RU"/>
        </w:rPr>
        <w:t xml:space="preserve"> и обеспечивающего деятельность органов местного самоуправления города Невинномысска, работника муниципального учреждения (муниципального предприятия) города Невинномысска, направленного (командированного) для выполнения задач на территориях Донецкой Народной Республики, Луганской Народной Республики с 24 февраля 2022 года, а также на территориях Запорожской области и Херсонской области с 30 сентября 2022 года, и погибшего при выполнении задач на территориях Донецкой Народной Республики, Луганской Народной Республики с 24 февраля 2022 года, а также на территориях Запорожской области и Херсонской области с 30 сентября 2022 года (умершего вследствие увечья (ранения, травмы, контузии), полученного при выполнении указанных задач);</w:t>
      </w:r>
    </w:p>
    <w:p w:rsidR="002D2837" w:rsidRDefault="002D2837" w:rsidP="00A209A3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A209A3">
        <w:rPr>
          <w:sz w:val="28"/>
          <w:szCs w:val="28"/>
          <w:lang w:eastAsia="ru-RU"/>
        </w:rPr>
        <w:t>работника иной организации, волонтера, являющегося гражданином Российской Федерации, постоянно проживавшего на территории города Невинномысска, направленного (командированного) для выполнения задач на территориях Донецкой Народной Республики, Луганской Народной Республики с 24 февраля 2022 года, а также на территориях Запорожской области и Херсонской области с 30 сентября 2022 года, и принимавшего непосредственное участие в выполнении работ (оказании услуг) по обеспечению жизнедеятельности населения и (или) восстановлению объектов инфраструктуры на территориях Донецкой Народной Республики, Луганской Народной Республики с 24 февраля 2022 года, а также на территориях Запорожской области и Херсонской области с 30 сентября 2022 года, и погибшего при выполнении указанных задач на территориях Донецкой Народной Республики, Луганской Народной Республики с 24 февраля 2022 года, а также на территориях Запорожской области и Херсонской области с 30 сентября 2022 года (умершего вследствие увечья (ранения, травмы, контузии), полученного при выполнении указанных задач);</w:t>
      </w:r>
    </w:p>
    <w:p w:rsidR="002D2837" w:rsidRDefault="002D2837" w:rsidP="00A209A3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A209A3">
        <w:rPr>
          <w:sz w:val="28"/>
          <w:szCs w:val="28"/>
          <w:lang w:eastAsia="ru-RU"/>
        </w:rPr>
        <w:t xml:space="preserve">добровольца - гражданина Российской Федерации, поступившего в созданные на территории Российской Федерации добровольческие формирования, содействующие выполнению задач, возложенных на Вооруженные Силы Российской Федерации в ходе специальной военной операции, постоянно проживавшего на территории города Невинномысска и погибшего при выполнении задач на территориях Украины, Донецкой Народной Республики, Луганской Народной Республики </w:t>
      </w:r>
      <w:bookmarkStart w:id="0" w:name="_GoBack"/>
      <w:bookmarkEnd w:id="0"/>
      <w:r w:rsidRPr="00A209A3">
        <w:rPr>
          <w:sz w:val="28"/>
          <w:szCs w:val="28"/>
          <w:lang w:eastAsia="ru-RU"/>
        </w:rPr>
        <w:t>с 24 февраля 2022 года, а также на территориях Запорожской области и Херсонской области с 30 сентября 2022 года (умершего вследствие увечья (ранения, травмы, контузии), полученного при выполнении указанных задач) (далее – дополнительная мера социальной помощи).».</w:t>
      </w:r>
    </w:p>
    <w:p w:rsidR="002D2837" w:rsidRDefault="002D2837" w:rsidP="00A209A3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A209A3">
        <w:rPr>
          <w:sz w:val="28"/>
          <w:szCs w:val="28"/>
          <w:lang w:eastAsia="ru-RU"/>
        </w:rPr>
        <w:t>2. Настоящее решение вступает в силу со дня его официального опубликования и распространяется на правоотношения, возникшие с 24 февраля 2022 года.</w:t>
      </w:r>
    </w:p>
    <w:p w:rsidR="002D2837" w:rsidRDefault="002D2837" w:rsidP="00A209A3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A209A3">
        <w:rPr>
          <w:sz w:val="28"/>
          <w:szCs w:val="28"/>
          <w:lang w:eastAsia="ru-RU"/>
        </w:rPr>
        <w:t>3. Контроль за исполнением настоящего решения возложить на комитет Думы города Невинномысска по социальной политике (Ерхова).</w:t>
      </w:r>
    </w:p>
    <w:p w:rsidR="002D2837" w:rsidRDefault="002D2837" w:rsidP="00A209A3">
      <w:pPr>
        <w:suppressAutoHyphens w:val="0"/>
        <w:ind w:firstLine="709"/>
        <w:jc w:val="both"/>
        <w:rPr>
          <w:sz w:val="28"/>
          <w:szCs w:val="28"/>
          <w:lang w:eastAsia="ru-RU"/>
        </w:rPr>
      </w:pPr>
    </w:p>
    <w:p w:rsidR="002D2837" w:rsidRDefault="002D2837" w:rsidP="00A209A3">
      <w:pPr>
        <w:suppressAutoHyphens w:val="0"/>
        <w:ind w:firstLine="709"/>
        <w:jc w:val="both"/>
        <w:rPr>
          <w:sz w:val="28"/>
          <w:szCs w:val="28"/>
          <w:lang w:eastAsia="ru-RU"/>
        </w:rPr>
      </w:pPr>
    </w:p>
    <w:p w:rsidR="002D2837" w:rsidRDefault="002D2837" w:rsidP="00A209A3">
      <w:pPr>
        <w:suppressAutoHyphens w:val="0"/>
        <w:ind w:firstLine="709"/>
        <w:jc w:val="both"/>
        <w:rPr>
          <w:sz w:val="28"/>
          <w:szCs w:val="28"/>
          <w:lang w:eastAsia="ru-RU"/>
        </w:rPr>
      </w:pPr>
    </w:p>
    <w:tbl>
      <w:tblPr>
        <w:tblW w:w="0" w:type="auto"/>
        <w:jc w:val="center"/>
        <w:tblLook w:val="01E0"/>
      </w:tblPr>
      <w:tblGrid>
        <w:gridCol w:w="4077"/>
        <w:gridCol w:w="1250"/>
        <w:gridCol w:w="4242"/>
      </w:tblGrid>
      <w:tr w:rsidR="002D2837" w:rsidRPr="00533A58">
        <w:trPr>
          <w:trHeight w:val="1002"/>
          <w:jc w:val="center"/>
        </w:trPr>
        <w:tc>
          <w:tcPr>
            <w:tcW w:w="4077" w:type="dxa"/>
          </w:tcPr>
          <w:p w:rsidR="002D2837" w:rsidRPr="00533A58" w:rsidRDefault="002D2837" w:rsidP="006C6576">
            <w:pPr>
              <w:jc w:val="center"/>
              <w:rPr>
                <w:b/>
                <w:bCs/>
                <w:sz w:val="28"/>
                <w:szCs w:val="28"/>
              </w:rPr>
            </w:pPr>
            <w:r w:rsidRPr="00533A58">
              <w:rPr>
                <w:b/>
                <w:bCs/>
                <w:sz w:val="28"/>
                <w:szCs w:val="28"/>
              </w:rPr>
              <w:t>Председатель Думы</w:t>
            </w:r>
          </w:p>
          <w:p w:rsidR="002D2837" w:rsidRPr="00533A58" w:rsidRDefault="002D2837" w:rsidP="006C6576">
            <w:pPr>
              <w:jc w:val="center"/>
              <w:rPr>
                <w:b/>
                <w:bCs/>
                <w:sz w:val="28"/>
                <w:szCs w:val="28"/>
              </w:rPr>
            </w:pPr>
            <w:r w:rsidRPr="00533A58">
              <w:rPr>
                <w:b/>
                <w:bCs/>
                <w:sz w:val="28"/>
                <w:szCs w:val="28"/>
              </w:rPr>
              <w:t>города Невинномысска</w:t>
            </w:r>
          </w:p>
        </w:tc>
        <w:tc>
          <w:tcPr>
            <w:tcW w:w="1250" w:type="dxa"/>
          </w:tcPr>
          <w:p w:rsidR="002D2837" w:rsidRPr="00533A58" w:rsidRDefault="002D2837" w:rsidP="006C657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42" w:type="dxa"/>
          </w:tcPr>
          <w:p w:rsidR="002D2837" w:rsidRPr="00533A58" w:rsidRDefault="002D2837" w:rsidP="006C6576">
            <w:pPr>
              <w:jc w:val="center"/>
              <w:rPr>
                <w:b/>
                <w:bCs/>
                <w:sz w:val="28"/>
                <w:szCs w:val="28"/>
              </w:rPr>
            </w:pPr>
            <w:r w:rsidRPr="00533A58">
              <w:rPr>
                <w:b/>
                <w:bCs/>
                <w:sz w:val="28"/>
                <w:szCs w:val="28"/>
              </w:rPr>
              <w:t>Глава</w:t>
            </w:r>
          </w:p>
          <w:p w:rsidR="002D2837" w:rsidRPr="00533A58" w:rsidRDefault="002D2837" w:rsidP="006C6576">
            <w:pPr>
              <w:jc w:val="center"/>
              <w:rPr>
                <w:b/>
                <w:bCs/>
                <w:sz w:val="28"/>
                <w:szCs w:val="28"/>
              </w:rPr>
            </w:pPr>
            <w:r w:rsidRPr="00533A58">
              <w:rPr>
                <w:b/>
                <w:bCs/>
                <w:sz w:val="28"/>
                <w:szCs w:val="28"/>
              </w:rPr>
              <w:t>города Невинномысска</w:t>
            </w:r>
          </w:p>
        </w:tc>
      </w:tr>
      <w:tr w:rsidR="002D2837" w:rsidRPr="00533A58">
        <w:trPr>
          <w:trHeight w:val="438"/>
          <w:jc w:val="center"/>
        </w:trPr>
        <w:tc>
          <w:tcPr>
            <w:tcW w:w="4077" w:type="dxa"/>
          </w:tcPr>
          <w:p w:rsidR="002D2837" w:rsidRPr="00533A58" w:rsidRDefault="002D2837" w:rsidP="006C6576">
            <w:pPr>
              <w:ind w:firstLine="686"/>
              <w:jc w:val="right"/>
              <w:rPr>
                <w:b/>
                <w:bCs/>
                <w:sz w:val="28"/>
                <w:szCs w:val="28"/>
              </w:rPr>
            </w:pPr>
            <w:r w:rsidRPr="00533A58">
              <w:rPr>
                <w:b/>
                <w:bCs/>
                <w:sz w:val="28"/>
                <w:szCs w:val="28"/>
              </w:rPr>
              <w:t>А.А. Медяник</w:t>
            </w:r>
          </w:p>
        </w:tc>
        <w:tc>
          <w:tcPr>
            <w:tcW w:w="1250" w:type="dxa"/>
          </w:tcPr>
          <w:p w:rsidR="002D2837" w:rsidRPr="00533A58" w:rsidRDefault="002D2837" w:rsidP="006C657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42" w:type="dxa"/>
          </w:tcPr>
          <w:p w:rsidR="002D2837" w:rsidRPr="00533A58" w:rsidRDefault="002D2837" w:rsidP="006C6576">
            <w:pPr>
              <w:ind w:firstLine="646"/>
              <w:jc w:val="right"/>
              <w:rPr>
                <w:b/>
                <w:bCs/>
                <w:sz w:val="28"/>
                <w:szCs w:val="28"/>
              </w:rPr>
            </w:pPr>
            <w:r w:rsidRPr="00533A58">
              <w:rPr>
                <w:b/>
                <w:bCs/>
                <w:sz w:val="28"/>
                <w:szCs w:val="28"/>
              </w:rPr>
              <w:t>М.А. Миненков</w:t>
            </w:r>
          </w:p>
        </w:tc>
      </w:tr>
    </w:tbl>
    <w:p w:rsidR="002D2837" w:rsidRPr="00A209A3" w:rsidRDefault="002D2837" w:rsidP="00A209A3">
      <w:pPr>
        <w:suppressAutoHyphens w:val="0"/>
        <w:ind w:firstLine="709"/>
        <w:jc w:val="both"/>
        <w:rPr>
          <w:sz w:val="28"/>
          <w:szCs w:val="28"/>
          <w:lang w:eastAsia="ru-RU"/>
        </w:rPr>
      </w:pPr>
    </w:p>
    <w:sectPr w:rsidR="002D2837" w:rsidRPr="00A209A3" w:rsidSect="00A209A3">
      <w:headerReference w:type="default" r:id="rId8"/>
      <w:pgSz w:w="11906" w:h="16838"/>
      <w:pgMar w:top="1134" w:right="851" w:bottom="1134" w:left="1701" w:header="425" w:footer="113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837" w:rsidRDefault="002D2837">
      <w:r>
        <w:separator/>
      </w:r>
    </w:p>
  </w:endnote>
  <w:endnote w:type="continuationSeparator" w:id="1">
    <w:p w:rsidR="002D2837" w:rsidRDefault="002D28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837" w:rsidRDefault="002D2837">
      <w:r>
        <w:separator/>
      </w:r>
    </w:p>
  </w:footnote>
  <w:footnote w:type="continuationSeparator" w:id="1">
    <w:p w:rsidR="002D2837" w:rsidRDefault="002D28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837" w:rsidRDefault="002D2837" w:rsidP="008F012A">
    <w:pPr>
      <w:pStyle w:val="Head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2D2837" w:rsidRDefault="002D2837" w:rsidP="00A209A3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170386F"/>
    <w:multiLevelType w:val="hybridMultilevel"/>
    <w:tmpl w:val="93DE3714"/>
    <w:lvl w:ilvl="0" w:tplc="C8EA4D4A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4A95C74"/>
    <w:multiLevelType w:val="hybridMultilevel"/>
    <w:tmpl w:val="9B882FAC"/>
    <w:lvl w:ilvl="0" w:tplc="E0ACCE7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6555DF5"/>
    <w:multiLevelType w:val="hybridMultilevel"/>
    <w:tmpl w:val="ABF8CA40"/>
    <w:lvl w:ilvl="0" w:tplc="69125BC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92F5F3A"/>
    <w:multiLevelType w:val="hybridMultilevel"/>
    <w:tmpl w:val="F66AEF2E"/>
    <w:lvl w:ilvl="0" w:tplc="A114F0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DBB14F7"/>
    <w:multiLevelType w:val="hybridMultilevel"/>
    <w:tmpl w:val="6B8416EC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F7287C"/>
    <w:multiLevelType w:val="hybridMultilevel"/>
    <w:tmpl w:val="C1C4F920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F9A7A81"/>
    <w:multiLevelType w:val="hybridMultilevel"/>
    <w:tmpl w:val="1B2E3706"/>
    <w:lvl w:ilvl="0" w:tplc="326A73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8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4228"/>
    <w:rsid w:val="000063BB"/>
    <w:rsid w:val="00011F92"/>
    <w:rsid w:val="00015B64"/>
    <w:rsid w:val="00017C79"/>
    <w:rsid w:val="00020ECE"/>
    <w:rsid w:val="000220BE"/>
    <w:rsid w:val="00022E2B"/>
    <w:rsid w:val="00025EE6"/>
    <w:rsid w:val="00026112"/>
    <w:rsid w:val="00030717"/>
    <w:rsid w:val="00030B36"/>
    <w:rsid w:val="00032041"/>
    <w:rsid w:val="00037601"/>
    <w:rsid w:val="00043BF5"/>
    <w:rsid w:val="0004460A"/>
    <w:rsid w:val="000451FD"/>
    <w:rsid w:val="00045A62"/>
    <w:rsid w:val="00046A9C"/>
    <w:rsid w:val="00050293"/>
    <w:rsid w:val="00051625"/>
    <w:rsid w:val="00054F15"/>
    <w:rsid w:val="00063C17"/>
    <w:rsid w:val="000678BC"/>
    <w:rsid w:val="00070098"/>
    <w:rsid w:val="00085802"/>
    <w:rsid w:val="00086610"/>
    <w:rsid w:val="000922E5"/>
    <w:rsid w:val="000A0D4E"/>
    <w:rsid w:val="000B594B"/>
    <w:rsid w:val="000B6EBF"/>
    <w:rsid w:val="000C279E"/>
    <w:rsid w:val="000C462E"/>
    <w:rsid w:val="000C713C"/>
    <w:rsid w:val="000D015B"/>
    <w:rsid w:val="000D0C7D"/>
    <w:rsid w:val="000E0EB1"/>
    <w:rsid w:val="000E7C46"/>
    <w:rsid w:val="000F3908"/>
    <w:rsid w:val="00105E6C"/>
    <w:rsid w:val="00106879"/>
    <w:rsid w:val="00110D4D"/>
    <w:rsid w:val="001322CA"/>
    <w:rsid w:val="00150A00"/>
    <w:rsid w:val="001510A8"/>
    <w:rsid w:val="00155BE2"/>
    <w:rsid w:val="00165383"/>
    <w:rsid w:val="00166101"/>
    <w:rsid w:val="00173CA5"/>
    <w:rsid w:val="00184010"/>
    <w:rsid w:val="00186AF1"/>
    <w:rsid w:val="00186FB1"/>
    <w:rsid w:val="00187F3D"/>
    <w:rsid w:val="00191184"/>
    <w:rsid w:val="0019291F"/>
    <w:rsid w:val="00197A4C"/>
    <w:rsid w:val="001B1FCE"/>
    <w:rsid w:val="001B73C2"/>
    <w:rsid w:val="001C2554"/>
    <w:rsid w:val="001C29DD"/>
    <w:rsid w:val="001C3CF4"/>
    <w:rsid w:val="001D0EB9"/>
    <w:rsid w:val="001D2D27"/>
    <w:rsid w:val="001D2D81"/>
    <w:rsid w:val="001D3746"/>
    <w:rsid w:val="001E0059"/>
    <w:rsid w:val="001E30DD"/>
    <w:rsid w:val="001F5260"/>
    <w:rsid w:val="001F52EF"/>
    <w:rsid w:val="00201B5A"/>
    <w:rsid w:val="00210D91"/>
    <w:rsid w:val="00212D46"/>
    <w:rsid w:val="00216B8A"/>
    <w:rsid w:val="0021757B"/>
    <w:rsid w:val="00232A9C"/>
    <w:rsid w:val="00251109"/>
    <w:rsid w:val="00255848"/>
    <w:rsid w:val="00256FA5"/>
    <w:rsid w:val="00262E00"/>
    <w:rsid w:val="002741ED"/>
    <w:rsid w:val="002753C8"/>
    <w:rsid w:val="00275593"/>
    <w:rsid w:val="0027619E"/>
    <w:rsid w:val="00294474"/>
    <w:rsid w:val="002944D1"/>
    <w:rsid w:val="002B1216"/>
    <w:rsid w:val="002C4364"/>
    <w:rsid w:val="002D1DAD"/>
    <w:rsid w:val="002D2837"/>
    <w:rsid w:val="002D4D1F"/>
    <w:rsid w:val="002D6B93"/>
    <w:rsid w:val="002E738E"/>
    <w:rsid w:val="002F00B3"/>
    <w:rsid w:val="003050B2"/>
    <w:rsid w:val="00311F9C"/>
    <w:rsid w:val="00324B5B"/>
    <w:rsid w:val="00344B40"/>
    <w:rsid w:val="00344FAC"/>
    <w:rsid w:val="00355D98"/>
    <w:rsid w:val="00355FA9"/>
    <w:rsid w:val="00356A83"/>
    <w:rsid w:val="003607F9"/>
    <w:rsid w:val="00363005"/>
    <w:rsid w:val="0036346F"/>
    <w:rsid w:val="00370E30"/>
    <w:rsid w:val="00372725"/>
    <w:rsid w:val="00372FFC"/>
    <w:rsid w:val="00376468"/>
    <w:rsid w:val="003811D5"/>
    <w:rsid w:val="00381314"/>
    <w:rsid w:val="00385529"/>
    <w:rsid w:val="00394DF8"/>
    <w:rsid w:val="003A39B4"/>
    <w:rsid w:val="003A5103"/>
    <w:rsid w:val="003B49AA"/>
    <w:rsid w:val="003E35F1"/>
    <w:rsid w:val="003F0563"/>
    <w:rsid w:val="003F6591"/>
    <w:rsid w:val="003F687D"/>
    <w:rsid w:val="0040045D"/>
    <w:rsid w:val="00406D76"/>
    <w:rsid w:val="00426860"/>
    <w:rsid w:val="00434A2A"/>
    <w:rsid w:val="00435876"/>
    <w:rsid w:val="00437026"/>
    <w:rsid w:val="00445E88"/>
    <w:rsid w:val="00446A44"/>
    <w:rsid w:val="00452FEA"/>
    <w:rsid w:val="00453175"/>
    <w:rsid w:val="00461F33"/>
    <w:rsid w:val="004659D6"/>
    <w:rsid w:val="00470F41"/>
    <w:rsid w:val="00472602"/>
    <w:rsid w:val="00474794"/>
    <w:rsid w:val="004806B5"/>
    <w:rsid w:val="00480EE9"/>
    <w:rsid w:val="00491244"/>
    <w:rsid w:val="0049547C"/>
    <w:rsid w:val="00495D71"/>
    <w:rsid w:val="00496638"/>
    <w:rsid w:val="00497702"/>
    <w:rsid w:val="004A701A"/>
    <w:rsid w:val="004B1580"/>
    <w:rsid w:val="004B207F"/>
    <w:rsid w:val="004B3443"/>
    <w:rsid w:val="004B3C2C"/>
    <w:rsid w:val="004C20FE"/>
    <w:rsid w:val="004C29D7"/>
    <w:rsid w:val="004E1D82"/>
    <w:rsid w:val="004E3C14"/>
    <w:rsid w:val="004F51D2"/>
    <w:rsid w:val="00505A2B"/>
    <w:rsid w:val="00512F15"/>
    <w:rsid w:val="00516E93"/>
    <w:rsid w:val="00517D6D"/>
    <w:rsid w:val="00522378"/>
    <w:rsid w:val="00526B23"/>
    <w:rsid w:val="0053178E"/>
    <w:rsid w:val="00533A58"/>
    <w:rsid w:val="00533EC4"/>
    <w:rsid w:val="00534E84"/>
    <w:rsid w:val="005432E9"/>
    <w:rsid w:val="00550475"/>
    <w:rsid w:val="005534B5"/>
    <w:rsid w:val="0055563C"/>
    <w:rsid w:val="00590F29"/>
    <w:rsid w:val="00591000"/>
    <w:rsid w:val="00594577"/>
    <w:rsid w:val="005D107C"/>
    <w:rsid w:val="005E16FD"/>
    <w:rsid w:val="005E2147"/>
    <w:rsid w:val="005E617D"/>
    <w:rsid w:val="005F2E1F"/>
    <w:rsid w:val="005F3F41"/>
    <w:rsid w:val="006032C6"/>
    <w:rsid w:val="006057D9"/>
    <w:rsid w:val="00605F4E"/>
    <w:rsid w:val="00636F51"/>
    <w:rsid w:val="006415E1"/>
    <w:rsid w:val="00642317"/>
    <w:rsid w:val="006430ED"/>
    <w:rsid w:val="00651B18"/>
    <w:rsid w:val="006578C6"/>
    <w:rsid w:val="00657B36"/>
    <w:rsid w:val="00661463"/>
    <w:rsid w:val="006653F5"/>
    <w:rsid w:val="00666975"/>
    <w:rsid w:val="0066701E"/>
    <w:rsid w:val="00667B61"/>
    <w:rsid w:val="0067070A"/>
    <w:rsid w:val="00671625"/>
    <w:rsid w:val="00674CB2"/>
    <w:rsid w:val="00680F93"/>
    <w:rsid w:val="00684262"/>
    <w:rsid w:val="00690ED5"/>
    <w:rsid w:val="006924C4"/>
    <w:rsid w:val="00694223"/>
    <w:rsid w:val="006A203C"/>
    <w:rsid w:val="006A6ED7"/>
    <w:rsid w:val="006B6C57"/>
    <w:rsid w:val="006C0A93"/>
    <w:rsid w:val="006C3808"/>
    <w:rsid w:val="006C6258"/>
    <w:rsid w:val="006C6576"/>
    <w:rsid w:val="006D4CB3"/>
    <w:rsid w:val="006E13AF"/>
    <w:rsid w:val="006E3FB8"/>
    <w:rsid w:val="006E5C0D"/>
    <w:rsid w:val="006E6869"/>
    <w:rsid w:val="006E7B5B"/>
    <w:rsid w:val="006F0CB7"/>
    <w:rsid w:val="006F2A6E"/>
    <w:rsid w:val="00707868"/>
    <w:rsid w:val="007154B0"/>
    <w:rsid w:val="00715F2C"/>
    <w:rsid w:val="00716610"/>
    <w:rsid w:val="007217D7"/>
    <w:rsid w:val="0072388C"/>
    <w:rsid w:val="00724985"/>
    <w:rsid w:val="0072617D"/>
    <w:rsid w:val="007328AB"/>
    <w:rsid w:val="00740399"/>
    <w:rsid w:val="00744D89"/>
    <w:rsid w:val="00745BAA"/>
    <w:rsid w:val="0075601E"/>
    <w:rsid w:val="0076408E"/>
    <w:rsid w:val="00764638"/>
    <w:rsid w:val="00765FAC"/>
    <w:rsid w:val="00766654"/>
    <w:rsid w:val="007871AB"/>
    <w:rsid w:val="00795CB7"/>
    <w:rsid w:val="007A3853"/>
    <w:rsid w:val="007A3E06"/>
    <w:rsid w:val="007B14C6"/>
    <w:rsid w:val="007C2B58"/>
    <w:rsid w:val="007C48AA"/>
    <w:rsid w:val="007C6254"/>
    <w:rsid w:val="007C773F"/>
    <w:rsid w:val="007C7F1D"/>
    <w:rsid w:val="007D2C5A"/>
    <w:rsid w:val="007E04E1"/>
    <w:rsid w:val="007E22C9"/>
    <w:rsid w:val="007F1354"/>
    <w:rsid w:val="007F649A"/>
    <w:rsid w:val="007F669E"/>
    <w:rsid w:val="008163FF"/>
    <w:rsid w:val="008236D1"/>
    <w:rsid w:val="00826D0B"/>
    <w:rsid w:val="008303A7"/>
    <w:rsid w:val="00831A36"/>
    <w:rsid w:val="008354A4"/>
    <w:rsid w:val="00841B69"/>
    <w:rsid w:val="00842423"/>
    <w:rsid w:val="00850D63"/>
    <w:rsid w:val="00854BA0"/>
    <w:rsid w:val="008570CB"/>
    <w:rsid w:val="008671F7"/>
    <w:rsid w:val="0087287E"/>
    <w:rsid w:val="0087533B"/>
    <w:rsid w:val="00880970"/>
    <w:rsid w:val="00881466"/>
    <w:rsid w:val="008833C8"/>
    <w:rsid w:val="008902D6"/>
    <w:rsid w:val="0089452D"/>
    <w:rsid w:val="008A0C95"/>
    <w:rsid w:val="008A0F48"/>
    <w:rsid w:val="008B1963"/>
    <w:rsid w:val="008C0874"/>
    <w:rsid w:val="008C16E3"/>
    <w:rsid w:val="008D1CA3"/>
    <w:rsid w:val="008D41D1"/>
    <w:rsid w:val="008D65B5"/>
    <w:rsid w:val="008D75A6"/>
    <w:rsid w:val="008D772F"/>
    <w:rsid w:val="008E674C"/>
    <w:rsid w:val="008F012A"/>
    <w:rsid w:val="008F4972"/>
    <w:rsid w:val="009057DD"/>
    <w:rsid w:val="00907C23"/>
    <w:rsid w:val="00912110"/>
    <w:rsid w:val="00925C3A"/>
    <w:rsid w:val="0094147C"/>
    <w:rsid w:val="00951EA4"/>
    <w:rsid w:val="00951EA5"/>
    <w:rsid w:val="00952A02"/>
    <w:rsid w:val="00953010"/>
    <w:rsid w:val="0095433A"/>
    <w:rsid w:val="00956C84"/>
    <w:rsid w:val="00961654"/>
    <w:rsid w:val="00965ED8"/>
    <w:rsid w:val="00970BA8"/>
    <w:rsid w:val="00972522"/>
    <w:rsid w:val="0098218C"/>
    <w:rsid w:val="009836B9"/>
    <w:rsid w:val="00983E17"/>
    <w:rsid w:val="009A05A5"/>
    <w:rsid w:val="009A5317"/>
    <w:rsid w:val="009C142F"/>
    <w:rsid w:val="009C3C8B"/>
    <w:rsid w:val="009C534B"/>
    <w:rsid w:val="009D613A"/>
    <w:rsid w:val="009D6A52"/>
    <w:rsid w:val="009E15D0"/>
    <w:rsid w:val="009E28E8"/>
    <w:rsid w:val="009F1AB6"/>
    <w:rsid w:val="009F4563"/>
    <w:rsid w:val="009F46AF"/>
    <w:rsid w:val="009F79AC"/>
    <w:rsid w:val="00A01429"/>
    <w:rsid w:val="00A0168C"/>
    <w:rsid w:val="00A13D89"/>
    <w:rsid w:val="00A1607A"/>
    <w:rsid w:val="00A163BD"/>
    <w:rsid w:val="00A209A3"/>
    <w:rsid w:val="00A233A6"/>
    <w:rsid w:val="00A24DFA"/>
    <w:rsid w:val="00A423C1"/>
    <w:rsid w:val="00A433AA"/>
    <w:rsid w:val="00A4538F"/>
    <w:rsid w:val="00A463B5"/>
    <w:rsid w:val="00A53009"/>
    <w:rsid w:val="00A73413"/>
    <w:rsid w:val="00A74DA7"/>
    <w:rsid w:val="00A76B7E"/>
    <w:rsid w:val="00A8226B"/>
    <w:rsid w:val="00A8513B"/>
    <w:rsid w:val="00A91A58"/>
    <w:rsid w:val="00A978CE"/>
    <w:rsid w:val="00AA0369"/>
    <w:rsid w:val="00AA131F"/>
    <w:rsid w:val="00AA29A3"/>
    <w:rsid w:val="00AA4C88"/>
    <w:rsid w:val="00AB0CCE"/>
    <w:rsid w:val="00AB61A0"/>
    <w:rsid w:val="00AB674F"/>
    <w:rsid w:val="00AB72B9"/>
    <w:rsid w:val="00AB7783"/>
    <w:rsid w:val="00AC06A0"/>
    <w:rsid w:val="00AC6C83"/>
    <w:rsid w:val="00AD65B6"/>
    <w:rsid w:val="00AD7504"/>
    <w:rsid w:val="00AE136F"/>
    <w:rsid w:val="00AE1A9A"/>
    <w:rsid w:val="00AE205D"/>
    <w:rsid w:val="00AE54FB"/>
    <w:rsid w:val="00AE6947"/>
    <w:rsid w:val="00AF1B9B"/>
    <w:rsid w:val="00AF450D"/>
    <w:rsid w:val="00B01E5A"/>
    <w:rsid w:val="00B1016F"/>
    <w:rsid w:val="00B12833"/>
    <w:rsid w:val="00B13A5E"/>
    <w:rsid w:val="00B13DCB"/>
    <w:rsid w:val="00B3215F"/>
    <w:rsid w:val="00B4005A"/>
    <w:rsid w:val="00B4180E"/>
    <w:rsid w:val="00B45400"/>
    <w:rsid w:val="00B63B70"/>
    <w:rsid w:val="00B8557C"/>
    <w:rsid w:val="00BB0BEC"/>
    <w:rsid w:val="00BB6B86"/>
    <w:rsid w:val="00BC1437"/>
    <w:rsid w:val="00BC4F89"/>
    <w:rsid w:val="00BC709D"/>
    <w:rsid w:val="00BD4F3E"/>
    <w:rsid w:val="00BE0046"/>
    <w:rsid w:val="00BE40BD"/>
    <w:rsid w:val="00BE5FAD"/>
    <w:rsid w:val="00BF7C1D"/>
    <w:rsid w:val="00C00108"/>
    <w:rsid w:val="00C05EFB"/>
    <w:rsid w:val="00C07C3F"/>
    <w:rsid w:val="00C148DF"/>
    <w:rsid w:val="00C16CAC"/>
    <w:rsid w:val="00C23AA5"/>
    <w:rsid w:val="00C30D54"/>
    <w:rsid w:val="00C42EE2"/>
    <w:rsid w:val="00C44031"/>
    <w:rsid w:val="00C473BE"/>
    <w:rsid w:val="00C527E6"/>
    <w:rsid w:val="00C542FF"/>
    <w:rsid w:val="00C55C5D"/>
    <w:rsid w:val="00C57110"/>
    <w:rsid w:val="00C60C52"/>
    <w:rsid w:val="00C63895"/>
    <w:rsid w:val="00C7074A"/>
    <w:rsid w:val="00C70D09"/>
    <w:rsid w:val="00C72850"/>
    <w:rsid w:val="00C86CAD"/>
    <w:rsid w:val="00C93F68"/>
    <w:rsid w:val="00C948A2"/>
    <w:rsid w:val="00CA647F"/>
    <w:rsid w:val="00CA7D90"/>
    <w:rsid w:val="00CA7EF9"/>
    <w:rsid w:val="00CB3154"/>
    <w:rsid w:val="00CB54AD"/>
    <w:rsid w:val="00CC7A13"/>
    <w:rsid w:val="00CE0BDF"/>
    <w:rsid w:val="00CE4DBF"/>
    <w:rsid w:val="00CE5AF9"/>
    <w:rsid w:val="00CF066D"/>
    <w:rsid w:val="00D13578"/>
    <w:rsid w:val="00D257D2"/>
    <w:rsid w:val="00D322C3"/>
    <w:rsid w:val="00D32376"/>
    <w:rsid w:val="00D356B1"/>
    <w:rsid w:val="00D37125"/>
    <w:rsid w:val="00D41081"/>
    <w:rsid w:val="00D42778"/>
    <w:rsid w:val="00D42C4A"/>
    <w:rsid w:val="00D44187"/>
    <w:rsid w:val="00D4729B"/>
    <w:rsid w:val="00D47A70"/>
    <w:rsid w:val="00D5165A"/>
    <w:rsid w:val="00D71485"/>
    <w:rsid w:val="00D91615"/>
    <w:rsid w:val="00D9459E"/>
    <w:rsid w:val="00DB3F0C"/>
    <w:rsid w:val="00DC203B"/>
    <w:rsid w:val="00DD3290"/>
    <w:rsid w:val="00DD5A30"/>
    <w:rsid w:val="00DD673F"/>
    <w:rsid w:val="00DE168F"/>
    <w:rsid w:val="00DE3941"/>
    <w:rsid w:val="00DE48B2"/>
    <w:rsid w:val="00DE722D"/>
    <w:rsid w:val="00DF1628"/>
    <w:rsid w:val="00DF3E42"/>
    <w:rsid w:val="00E119DC"/>
    <w:rsid w:val="00E16782"/>
    <w:rsid w:val="00E348C2"/>
    <w:rsid w:val="00E40F93"/>
    <w:rsid w:val="00E420FB"/>
    <w:rsid w:val="00E4377E"/>
    <w:rsid w:val="00E438A6"/>
    <w:rsid w:val="00E50774"/>
    <w:rsid w:val="00E57A6B"/>
    <w:rsid w:val="00E66A0F"/>
    <w:rsid w:val="00E6775B"/>
    <w:rsid w:val="00E70713"/>
    <w:rsid w:val="00E71D8B"/>
    <w:rsid w:val="00E74719"/>
    <w:rsid w:val="00E84E66"/>
    <w:rsid w:val="00EA776E"/>
    <w:rsid w:val="00EB606C"/>
    <w:rsid w:val="00EC090A"/>
    <w:rsid w:val="00EC09E0"/>
    <w:rsid w:val="00EC54CC"/>
    <w:rsid w:val="00ED1353"/>
    <w:rsid w:val="00ED337D"/>
    <w:rsid w:val="00ED3753"/>
    <w:rsid w:val="00ED64CA"/>
    <w:rsid w:val="00EE0667"/>
    <w:rsid w:val="00EE7AE9"/>
    <w:rsid w:val="00EF2EC9"/>
    <w:rsid w:val="00EF4D40"/>
    <w:rsid w:val="00F00E19"/>
    <w:rsid w:val="00F01D01"/>
    <w:rsid w:val="00F03D4F"/>
    <w:rsid w:val="00F05334"/>
    <w:rsid w:val="00F11B4B"/>
    <w:rsid w:val="00F12290"/>
    <w:rsid w:val="00F13FF4"/>
    <w:rsid w:val="00F2035B"/>
    <w:rsid w:val="00F2105E"/>
    <w:rsid w:val="00F2177F"/>
    <w:rsid w:val="00F222E1"/>
    <w:rsid w:val="00F26473"/>
    <w:rsid w:val="00F423C7"/>
    <w:rsid w:val="00F52FA2"/>
    <w:rsid w:val="00F56C3D"/>
    <w:rsid w:val="00F64228"/>
    <w:rsid w:val="00F71F3E"/>
    <w:rsid w:val="00F7200C"/>
    <w:rsid w:val="00F76635"/>
    <w:rsid w:val="00F8663A"/>
    <w:rsid w:val="00F901E3"/>
    <w:rsid w:val="00F9266A"/>
    <w:rsid w:val="00FA2002"/>
    <w:rsid w:val="00FA3143"/>
    <w:rsid w:val="00FA5ACF"/>
    <w:rsid w:val="00FB46DC"/>
    <w:rsid w:val="00FB6013"/>
    <w:rsid w:val="00FD4069"/>
    <w:rsid w:val="00FF5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03C"/>
    <w:pPr>
      <w:suppressAutoHyphens/>
    </w:pPr>
    <w:rPr>
      <w:sz w:val="20"/>
      <w:szCs w:val="20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A203C"/>
    <w:pPr>
      <w:keepNext/>
      <w:tabs>
        <w:tab w:val="num" w:pos="0"/>
      </w:tabs>
      <w:ind w:firstLine="708"/>
      <w:jc w:val="both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A203C"/>
    <w:pPr>
      <w:keepNext/>
      <w:tabs>
        <w:tab w:val="num" w:pos="0"/>
      </w:tabs>
      <w:ind w:left="576" w:hanging="576"/>
      <w:jc w:val="right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A203C"/>
    <w:pPr>
      <w:keepNext/>
      <w:tabs>
        <w:tab w:val="num" w:pos="0"/>
      </w:tabs>
      <w:ind w:left="720" w:hanging="720"/>
      <w:jc w:val="both"/>
      <w:outlineLvl w:val="2"/>
    </w:pPr>
    <w:rPr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42C4A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42C4A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42C4A"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2">
    <w:name w:val="Основной шрифт абзаца2"/>
    <w:uiPriority w:val="99"/>
    <w:rsid w:val="006A203C"/>
  </w:style>
  <w:style w:type="character" w:customStyle="1" w:styleId="Absatz-Standardschriftart">
    <w:name w:val="Absatz-Standardschriftart"/>
    <w:uiPriority w:val="99"/>
    <w:rsid w:val="006A203C"/>
  </w:style>
  <w:style w:type="character" w:customStyle="1" w:styleId="WW-Absatz-Standardschriftart">
    <w:name w:val="WW-Absatz-Standardschriftart"/>
    <w:uiPriority w:val="99"/>
    <w:rsid w:val="006A203C"/>
  </w:style>
  <w:style w:type="character" w:customStyle="1" w:styleId="1">
    <w:name w:val="Основной шрифт абзаца1"/>
    <w:uiPriority w:val="99"/>
    <w:rsid w:val="006A203C"/>
  </w:style>
  <w:style w:type="character" w:styleId="PageNumber">
    <w:name w:val="page number"/>
    <w:basedOn w:val="1"/>
    <w:uiPriority w:val="99"/>
    <w:rsid w:val="006A203C"/>
  </w:style>
  <w:style w:type="character" w:customStyle="1" w:styleId="20">
    <w:name w:val="Основной текст с отступом 2 Знак"/>
    <w:basedOn w:val="1"/>
    <w:uiPriority w:val="99"/>
    <w:rsid w:val="006A203C"/>
  </w:style>
  <w:style w:type="character" w:customStyle="1" w:styleId="a">
    <w:name w:val="Символ нумерации"/>
    <w:uiPriority w:val="99"/>
    <w:rsid w:val="006A203C"/>
  </w:style>
  <w:style w:type="paragraph" w:customStyle="1" w:styleId="a0">
    <w:name w:val="Заголовок"/>
    <w:basedOn w:val="Normal"/>
    <w:next w:val="BodyText"/>
    <w:uiPriority w:val="99"/>
    <w:rsid w:val="006A203C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6A203C"/>
    <w:pPr>
      <w:jc w:val="both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42C4A"/>
    <w:rPr>
      <w:sz w:val="20"/>
      <w:szCs w:val="20"/>
      <w:lang w:eastAsia="ar-SA" w:bidi="ar-SA"/>
    </w:rPr>
  </w:style>
  <w:style w:type="paragraph" w:styleId="List">
    <w:name w:val="List"/>
    <w:basedOn w:val="BodyText"/>
    <w:uiPriority w:val="99"/>
    <w:rsid w:val="006A203C"/>
  </w:style>
  <w:style w:type="paragraph" w:customStyle="1" w:styleId="21">
    <w:name w:val="Название2"/>
    <w:basedOn w:val="Normal"/>
    <w:uiPriority w:val="99"/>
    <w:rsid w:val="006A203C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22">
    <w:name w:val="Указатель2"/>
    <w:basedOn w:val="Normal"/>
    <w:uiPriority w:val="99"/>
    <w:rsid w:val="006A203C"/>
    <w:pPr>
      <w:suppressLineNumbers/>
    </w:pPr>
  </w:style>
  <w:style w:type="paragraph" w:customStyle="1" w:styleId="10">
    <w:name w:val="Название1"/>
    <w:basedOn w:val="Normal"/>
    <w:uiPriority w:val="99"/>
    <w:rsid w:val="006A203C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1">
    <w:name w:val="Указатель1"/>
    <w:basedOn w:val="Normal"/>
    <w:uiPriority w:val="99"/>
    <w:rsid w:val="006A203C"/>
    <w:pPr>
      <w:suppressLineNumbers/>
    </w:pPr>
  </w:style>
  <w:style w:type="paragraph" w:styleId="Header">
    <w:name w:val="header"/>
    <w:basedOn w:val="Normal"/>
    <w:link w:val="HeaderChar"/>
    <w:uiPriority w:val="99"/>
    <w:rsid w:val="006A203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93F68"/>
    <w:rPr>
      <w:lang w:eastAsia="ar-SA" w:bidi="ar-SA"/>
    </w:rPr>
  </w:style>
  <w:style w:type="paragraph" w:styleId="BodyTextIndent">
    <w:name w:val="Body Text Indent"/>
    <w:basedOn w:val="Normal"/>
    <w:link w:val="BodyTextIndentChar"/>
    <w:uiPriority w:val="99"/>
    <w:rsid w:val="006A203C"/>
    <w:pPr>
      <w:autoSpaceDE w:val="0"/>
      <w:ind w:firstLine="709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D42C4A"/>
    <w:rPr>
      <w:sz w:val="20"/>
      <w:szCs w:val="20"/>
      <w:lang w:eastAsia="ar-SA" w:bidi="ar-SA"/>
    </w:rPr>
  </w:style>
  <w:style w:type="paragraph" w:customStyle="1" w:styleId="210">
    <w:name w:val="Основной текст с отступом 21"/>
    <w:basedOn w:val="Normal"/>
    <w:uiPriority w:val="99"/>
    <w:rsid w:val="006A203C"/>
    <w:pPr>
      <w:spacing w:after="120" w:line="480" w:lineRule="auto"/>
      <w:ind w:left="283"/>
    </w:pPr>
  </w:style>
  <w:style w:type="paragraph" w:customStyle="1" w:styleId="a1">
    <w:name w:val="Содержимое врезки"/>
    <w:basedOn w:val="BodyText"/>
    <w:uiPriority w:val="99"/>
    <w:rsid w:val="006A203C"/>
  </w:style>
  <w:style w:type="paragraph" w:styleId="Footer">
    <w:name w:val="footer"/>
    <w:basedOn w:val="Normal"/>
    <w:link w:val="FooterChar"/>
    <w:uiPriority w:val="99"/>
    <w:rsid w:val="006A203C"/>
    <w:pPr>
      <w:suppressLineNumbers/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42C4A"/>
    <w:rPr>
      <w:sz w:val="20"/>
      <w:szCs w:val="20"/>
      <w:lang w:eastAsia="ar-SA" w:bidi="ar-SA"/>
    </w:rPr>
  </w:style>
  <w:style w:type="paragraph" w:customStyle="1" w:styleId="12">
    <w:name w:val="Обычный1"/>
    <w:uiPriority w:val="99"/>
    <w:rsid w:val="006E3FB8"/>
    <w:pPr>
      <w:suppressAutoHyphens/>
    </w:pPr>
    <w:rPr>
      <w:sz w:val="20"/>
      <w:szCs w:val="20"/>
      <w:lang w:eastAsia="ar-SA"/>
    </w:rPr>
  </w:style>
  <w:style w:type="paragraph" w:styleId="Subtitle">
    <w:name w:val="Subtitle"/>
    <w:basedOn w:val="Normal"/>
    <w:next w:val="BodyText"/>
    <w:link w:val="SubtitleChar"/>
    <w:uiPriority w:val="99"/>
    <w:qFormat/>
    <w:rsid w:val="00344FAC"/>
    <w:pPr>
      <w:suppressAutoHyphens w:val="0"/>
      <w:jc w:val="center"/>
    </w:pPr>
    <w:rPr>
      <w:rFonts w:ascii="Bookman Old Style" w:hAnsi="Bookman Old Style" w:cs="Bookman Old Style"/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44FAC"/>
    <w:rPr>
      <w:rFonts w:ascii="Bookman Old Style" w:hAnsi="Bookman Old Style" w:cs="Bookman Old Style"/>
      <w:b/>
      <w:bCs/>
      <w:sz w:val="28"/>
      <w:szCs w:val="28"/>
      <w:lang w:eastAsia="ar-SA" w:bidi="ar-SA"/>
    </w:rPr>
  </w:style>
  <w:style w:type="paragraph" w:styleId="ListParagraph">
    <w:name w:val="List Paragraph"/>
    <w:basedOn w:val="Normal"/>
    <w:uiPriority w:val="99"/>
    <w:qFormat/>
    <w:rsid w:val="00017C79"/>
    <w:pPr>
      <w:ind w:left="720"/>
    </w:pPr>
  </w:style>
  <w:style w:type="paragraph" w:customStyle="1" w:styleId="ConsPlusNormal">
    <w:name w:val="ConsPlusNormal"/>
    <w:uiPriority w:val="99"/>
    <w:rsid w:val="006C6258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4747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74794"/>
    <w:rPr>
      <w:rFonts w:ascii="Tahoma" w:hAnsi="Tahoma" w:cs="Tahoma"/>
      <w:sz w:val="16"/>
      <w:szCs w:val="16"/>
      <w:lang w:eastAsia="ar-SA" w:bidi="ar-SA"/>
    </w:rPr>
  </w:style>
  <w:style w:type="paragraph" w:customStyle="1" w:styleId="23">
    <w:name w:val="Обычный2"/>
    <w:uiPriority w:val="99"/>
    <w:rsid w:val="00657B36"/>
    <w:rPr>
      <w:sz w:val="20"/>
      <w:szCs w:val="20"/>
    </w:rPr>
  </w:style>
  <w:style w:type="paragraph" w:customStyle="1" w:styleId="ConsPlusCell">
    <w:name w:val="ConsPlusCell"/>
    <w:uiPriority w:val="99"/>
    <w:rsid w:val="000063BB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1Char">
    <w:name w:val="Знак1 Char"/>
    <w:basedOn w:val="Normal"/>
    <w:uiPriority w:val="99"/>
    <w:rsid w:val="00880970"/>
    <w:pPr>
      <w:suppressAutoHyphens w:val="0"/>
      <w:spacing w:after="160" w:line="240" w:lineRule="exact"/>
    </w:pPr>
    <w:rPr>
      <w:rFonts w:ascii="Verdana" w:hAnsi="Verdana" w:cs="Verdana"/>
      <w:lang w:val="en-US" w:eastAsia="en-US"/>
    </w:rPr>
  </w:style>
  <w:style w:type="character" w:styleId="Hyperlink">
    <w:name w:val="Hyperlink"/>
    <w:basedOn w:val="DefaultParagraphFont"/>
    <w:uiPriority w:val="99"/>
    <w:rsid w:val="002D4D1F"/>
    <w:rPr>
      <w:color w:val="0000FF"/>
      <w:u w:val="single"/>
    </w:rPr>
  </w:style>
  <w:style w:type="table" w:styleId="TableGrid">
    <w:name w:val="Table Grid"/>
    <w:basedOn w:val="TableNormal"/>
    <w:uiPriority w:val="99"/>
    <w:rsid w:val="008D41D1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AA0369"/>
    <w:pPr>
      <w:suppressAutoHyphens w:val="0"/>
      <w:spacing w:before="30" w:after="30"/>
      <w:ind w:firstLine="300"/>
    </w:pPr>
    <w:rPr>
      <w:color w:val="000000"/>
      <w:sz w:val="24"/>
      <w:szCs w:val="24"/>
      <w:lang w:eastAsia="ru-RU"/>
    </w:rPr>
  </w:style>
  <w:style w:type="paragraph" w:customStyle="1" w:styleId="a2">
    <w:name w:val="Знак"/>
    <w:basedOn w:val="Normal"/>
    <w:uiPriority w:val="99"/>
    <w:rsid w:val="00DD673F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5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138</TotalTime>
  <Pages>3</Pages>
  <Words>816</Words>
  <Characters>4655</Characters>
  <Application>Microsoft Office Outlook</Application>
  <DocSecurity>0</DocSecurity>
  <Lines>0</Lines>
  <Paragraphs>0</Paragraphs>
  <ScaleCrop>false</ScaleCrop>
  <Company>MultiDVD Team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о с с и й с к а я     Ф е д е р а ц и я</dc:title>
  <dc:subject/>
  <dc:creator>User</dc:creator>
  <cp:keywords/>
  <dc:description/>
  <cp:lastModifiedBy>xoo</cp:lastModifiedBy>
  <cp:revision>18</cp:revision>
  <cp:lastPrinted>2023-01-26T06:29:00Z</cp:lastPrinted>
  <dcterms:created xsi:type="dcterms:W3CDTF">2023-01-26T08:28:00Z</dcterms:created>
  <dcterms:modified xsi:type="dcterms:W3CDTF">2023-02-28T08:06:00Z</dcterms:modified>
</cp:coreProperties>
</file>