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10E" w:rsidRPr="00E6110E" w:rsidRDefault="00E6110E" w:rsidP="00E6110E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sz w:val="28"/>
          <w:szCs w:val="28"/>
        </w:rPr>
      </w:pPr>
      <w:r w:rsidRPr="00E6110E">
        <w:rPr>
          <w:rFonts w:cs="Calibri"/>
          <w:sz w:val="28"/>
          <w:szCs w:val="28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110E">
        <w:rPr>
          <w:rFonts w:cs="Calibri"/>
          <w:sz w:val="28"/>
          <w:szCs w:val="28"/>
        </w:rPr>
        <w:tab/>
      </w:r>
    </w:p>
    <w:p w:rsidR="00E6110E" w:rsidRPr="00E6110E" w:rsidRDefault="00E6110E" w:rsidP="00E6110E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E6110E" w:rsidRPr="00E6110E" w:rsidRDefault="00E6110E" w:rsidP="00E6110E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E6110E" w:rsidRPr="00E6110E" w:rsidRDefault="00E6110E" w:rsidP="00E6110E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E6110E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E6110E" w:rsidRPr="00E6110E" w:rsidRDefault="00E6110E" w:rsidP="00E6110E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E6110E">
        <w:rPr>
          <w:rFonts w:cs="Calibri"/>
          <w:bCs/>
          <w:sz w:val="28"/>
          <w:szCs w:val="28"/>
        </w:rPr>
        <w:t>СТАВРОПОЛЬСКОГО КРАЯ</w:t>
      </w:r>
    </w:p>
    <w:p w:rsidR="00E6110E" w:rsidRPr="00E6110E" w:rsidRDefault="00E6110E" w:rsidP="00E6110E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E6110E" w:rsidRPr="00E6110E" w:rsidRDefault="00E6110E" w:rsidP="00E6110E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E6110E">
        <w:rPr>
          <w:rFonts w:cs="Calibri"/>
          <w:bCs/>
          <w:sz w:val="28"/>
          <w:szCs w:val="28"/>
        </w:rPr>
        <w:t>ПОСТАНОВЛЕНИЕ</w:t>
      </w:r>
    </w:p>
    <w:p w:rsidR="00E6110E" w:rsidRPr="00E6110E" w:rsidRDefault="00E6110E" w:rsidP="00E6110E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E6110E" w:rsidRPr="00E6110E" w:rsidRDefault="00E6110E" w:rsidP="00E6110E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E6110E" w:rsidRPr="00E6110E" w:rsidRDefault="00E6110E" w:rsidP="00E6110E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E6110E" w:rsidRPr="00E6110E" w:rsidRDefault="00E6110E" w:rsidP="00E6110E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8"/>
        </w:rPr>
      </w:pPr>
      <w:r w:rsidRPr="00E6110E">
        <w:rPr>
          <w:rFonts w:cs="Calibri"/>
          <w:bCs/>
          <w:sz w:val="28"/>
          <w:szCs w:val="28"/>
        </w:rPr>
        <w:t>2</w:t>
      </w:r>
      <w:r>
        <w:rPr>
          <w:rFonts w:cs="Calibri"/>
          <w:bCs/>
          <w:sz w:val="28"/>
          <w:szCs w:val="28"/>
        </w:rPr>
        <w:t>8</w:t>
      </w:r>
      <w:r w:rsidRPr="00E6110E">
        <w:rPr>
          <w:rFonts w:cs="Calibri"/>
          <w:bCs/>
          <w:sz w:val="28"/>
          <w:szCs w:val="28"/>
        </w:rPr>
        <w:t xml:space="preserve">.11.2025                                    г. Невинномысск </w:t>
      </w:r>
      <w:r>
        <w:rPr>
          <w:rFonts w:cs="Calibri"/>
          <w:bCs/>
          <w:sz w:val="28"/>
          <w:szCs w:val="28"/>
        </w:rPr>
        <w:t xml:space="preserve">                          № 1463</w:t>
      </w:r>
    </w:p>
    <w:p w:rsidR="00D8238A" w:rsidRDefault="00D8238A">
      <w:pPr>
        <w:jc w:val="center"/>
        <w:rPr>
          <w:sz w:val="28"/>
          <w:szCs w:val="28"/>
          <w:lang w:eastAsia="en-US"/>
        </w:rPr>
      </w:pPr>
    </w:p>
    <w:p w:rsidR="00D8238A" w:rsidRDefault="00D8238A">
      <w:pPr>
        <w:jc w:val="center"/>
        <w:rPr>
          <w:sz w:val="28"/>
          <w:szCs w:val="28"/>
          <w:lang w:eastAsia="en-US"/>
        </w:rPr>
      </w:pPr>
    </w:p>
    <w:p w:rsidR="00D8238A" w:rsidRDefault="00D8238A">
      <w:pPr>
        <w:jc w:val="center"/>
        <w:rPr>
          <w:sz w:val="28"/>
          <w:szCs w:val="28"/>
          <w:lang w:eastAsia="en-US"/>
        </w:rPr>
      </w:pPr>
    </w:p>
    <w:p w:rsidR="00D8238A" w:rsidRDefault="00EE522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помощнике главы </w:t>
      </w:r>
    </w:p>
    <w:p w:rsidR="00D8238A" w:rsidRDefault="00EE522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 Ставропольского края на общественных началах</w:t>
      </w:r>
    </w:p>
    <w:p w:rsidR="00D8238A" w:rsidRDefault="00D8238A">
      <w:pPr>
        <w:rPr>
          <w:sz w:val="28"/>
          <w:szCs w:val="28"/>
        </w:rPr>
      </w:pPr>
    </w:p>
    <w:p w:rsidR="00D8238A" w:rsidRDefault="00D8238A">
      <w:pPr>
        <w:jc w:val="both"/>
        <w:rPr>
          <w:sz w:val="28"/>
          <w:szCs w:val="28"/>
        </w:rPr>
      </w:pPr>
    </w:p>
    <w:p w:rsidR="00D8238A" w:rsidRDefault="00EE52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оказания содействия главе города Невинномысска Ставропольского края в вопросах информирования населения о деятельности главы города Невинномысска, его планах и принимаемых решениях,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D8238A" w:rsidRDefault="00D8238A">
      <w:pPr>
        <w:jc w:val="both"/>
        <w:rPr>
          <w:sz w:val="28"/>
          <w:szCs w:val="28"/>
        </w:rPr>
      </w:pPr>
    </w:p>
    <w:p w:rsidR="00D8238A" w:rsidRDefault="00EE5229">
      <w:pPr>
        <w:ind w:firstLine="709"/>
        <w:jc w:val="both"/>
        <w:rPr>
          <w:sz w:val="28"/>
          <w:szCs w:val="28"/>
        </w:rPr>
      </w:pPr>
      <w:r>
        <w:rPr>
          <w:color w:val="000000"/>
        </w:rPr>
        <w:t xml:space="preserve">1. </w:t>
      </w:r>
      <w:r>
        <w:rPr>
          <w:color w:val="000000"/>
          <w:sz w:val="28"/>
          <w:szCs w:val="28"/>
        </w:rPr>
        <w:t xml:space="preserve">Утвердить </w:t>
      </w:r>
      <w:hyperlink r:id="rId10" w:tooltip="https://login.consultant.ru/link/?req=doc&amp;base=RLAW077&amp;n=239504&amp;dst=100013&amp;field=134&amp;date=25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 xml:space="preserve">Положение </w:t>
        </w:r>
      </w:hyperlink>
      <w:r>
        <w:rPr>
          <w:sz w:val="28"/>
          <w:szCs w:val="28"/>
        </w:rPr>
        <w:t>о помощнике главы города Невинномысска Ставропольского края на общественных началах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к настоящему постановлению</w:t>
      </w:r>
      <w:r>
        <w:rPr>
          <w:color w:val="000000"/>
        </w:rPr>
        <w:t>.</w:t>
      </w:r>
    </w:p>
    <w:p w:rsidR="00D8238A" w:rsidRDefault="00EE52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8"/>
          <w:szCs w:val="28"/>
        </w:rPr>
      </w:pPr>
      <w:r>
        <w:rPr>
          <w:color w:val="000000"/>
        </w:rPr>
        <w:t xml:space="preserve">2. </w:t>
      </w:r>
      <w:r>
        <w:rPr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8238A" w:rsidRDefault="00D8238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8238A" w:rsidRDefault="00D8238A">
      <w:pPr>
        <w:tabs>
          <w:tab w:val="left" w:pos="709"/>
        </w:tabs>
        <w:jc w:val="both"/>
        <w:rPr>
          <w:sz w:val="28"/>
          <w:szCs w:val="28"/>
        </w:rPr>
      </w:pPr>
    </w:p>
    <w:p w:rsidR="00D8238A" w:rsidRDefault="00EE5229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D8238A" w:rsidRDefault="00EE5229" w:rsidP="00763654">
      <w:pPr>
        <w:spacing w:line="240" w:lineRule="exact"/>
        <w:ind w:right="-5"/>
        <w:jc w:val="both"/>
        <w:outlineLvl w:val="0"/>
        <w:rPr>
          <w:sz w:val="28"/>
          <w:szCs w:val="28"/>
        </w:rPr>
        <w:sectPr w:rsidR="00D8238A">
          <w:headerReference w:type="even" r:id="rId11"/>
          <w:headerReference w:type="defaul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p w:rsidR="00D8238A" w:rsidRDefault="00EE5229">
      <w:pPr>
        <w:spacing w:line="240" w:lineRule="exact"/>
        <w:ind w:left="5245"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D8238A" w:rsidRDefault="00D8238A">
      <w:pPr>
        <w:spacing w:line="240" w:lineRule="exact"/>
        <w:ind w:left="5245"/>
        <w:jc w:val="center"/>
        <w:rPr>
          <w:sz w:val="28"/>
          <w:szCs w:val="28"/>
        </w:rPr>
      </w:pPr>
    </w:p>
    <w:p w:rsidR="00D8238A" w:rsidRDefault="00EE5229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 w:rsidR="00D8238A" w:rsidRDefault="00EE5229">
      <w:pPr>
        <w:pStyle w:val="ConsPlusTitle"/>
        <w:spacing w:line="240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D8238A" w:rsidRDefault="00E6110E">
      <w:pPr>
        <w:pStyle w:val="ConsPlusTitle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28.11.2025 № 1463</w:t>
      </w:r>
    </w:p>
    <w:p w:rsidR="00D8238A" w:rsidRDefault="00D8238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8238A" w:rsidRDefault="00D8238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8238A" w:rsidRDefault="00EE522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D8238A" w:rsidRDefault="00D8238A">
      <w:pPr>
        <w:spacing w:line="240" w:lineRule="exact"/>
        <w:jc w:val="center"/>
        <w:rPr>
          <w:sz w:val="28"/>
          <w:szCs w:val="28"/>
        </w:rPr>
      </w:pPr>
    </w:p>
    <w:p w:rsidR="00D8238A" w:rsidRDefault="00EE522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 помощнике главы города Невинномысска Ставропольского края на общественных началах</w:t>
      </w:r>
    </w:p>
    <w:p w:rsidR="00D8238A" w:rsidRDefault="00D8238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8238A" w:rsidRDefault="00EE52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8238A" w:rsidRDefault="00D823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238A" w:rsidRDefault="00EE5229">
      <w:pPr>
        <w:ind w:firstLine="709"/>
        <w:jc w:val="both"/>
      </w:pPr>
      <w:r>
        <w:rPr>
          <w:sz w:val="28"/>
          <w:szCs w:val="28"/>
        </w:rPr>
        <w:t xml:space="preserve">1. Настоящее Положение о помощнике главы города Невинномысска Ставропольского края на общественных началах определяет порядок назначения, полномочия и статус помощника главы города Невинномысска на общественных началах (далее </w:t>
      </w:r>
      <w:proofErr w:type="spellStart"/>
      <w:r>
        <w:rPr>
          <w:sz w:val="28"/>
          <w:szCs w:val="28"/>
        </w:rPr>
        <w:t>соответсвенно</w:t>
      </w:r>
      <w:proofErr w:type="spellEnd"/>
      <w:r>
        <w:rPr>
          <w:sz w:val="28"/>
          <w:szCs w:val="28"/>
        </w:rPr>
        <w:t xml:space="preserve"> - Положение, помощник), а также порядок организации его деятельности.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Помощником может быть назначен гражданин Российской Федерации, достигший возраста 18 лет, обладающий профессиональными знаниями, опытом производственной, научной, организационной деятельности, пользующийся авторитетом в обществе, из числа лиц, не замещающих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 Ставропольского края, муниципальные должности или должности муниципальной службы в Ставропольском крае (далее соответственно - государственные или муниципальные должности, государственная или</w:t>
      </w:r>
      <w:proofErr w:type="gramEnd"/>
      <w:r>
        <w:rPr>
          <w:sz w:val="28"/>
          <w:szCs w:val="28"/>
        </w:rPr>
        <w:t xml:space="preserve"> муниципальная служба).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Помощник оказывает постоянную консультативную, организационно-техническую помощь главе города Невинномысска (далее –  город) в целях более эффективного осуществления им своих полномочий, укрепления связей главы города с гражданами, проживающими на территории города, улучшения его информированности о положении дел в отдельных районах города, о нуждах и проблемах различных категорий граждан, а также содействует информированности общественности о принимаемых решениях и планах деятельности главы города.</w:t>
      </w:r>
      <w:proofErr w:type="gramEnd"/>
    </w:p>
    <w:p w:rsidR="00D8238A" w:rsidRDefault="00EE5229">
      <w:pPr>
        <w:ind w:firstLine="709"/>
        <w:jc w:val="both"/>
        <w:rPr>
          <w:sz w:val="16"/>
        </w:rPr>
      </w:pPr>
      <w:bookmarkStart w:id="1" w:name="undefined"/>
      <w:bookmarkEnd w:id="1"/>
      <w:r>
        <w:rPr>
          <w:sz w:val="28"/>
          <w:szCs w:val="28"/>
        </w:rPr>
        <w:t>4. Помощник назначается распоряжением администрации города на срок полномочий главы города или на срок, определенный главой города в пределах этого периода. Глава города  самостоятельно определяет число своих помощников, подбирает кандидатуры помощников и освобождает их от исполнения обязанностей, распределяет обязанности между ними.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5. Помощник не является муниципальным служащим администрации города, его деятельность, предусмотренная настоящим Положением, носит безвозмездный характер.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 xml:space="preserve">6. В своей деятельности помощник руководствуется </w:t>
      </w:r>
      <w:hyperlink r:id="rId13" w:tooltip="https://login.consultant.ru/link/?req=doc&amp;base=LAW&amp;n=2875" w:history="1">
        <w:r>
          <w:rPr>
            <w:color w:val="000000" w:themeColor="text1"/>
            <w:sz w:val="28"/>
            <w:szCs w:val="28"/>
          </w:rPr>
          <w:t>Конституцией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Федерации, федеральными конституционными законами, федеральными законами и другими нормативными правовыми актами </w:t>
      </w:r>
      <w:r>
        <w:rPr>
          <w:sz w:val="28"/>
          <w:szCs w:val="28"/>
        </w:rPr>
        <w:lastRenderedPageBreak/>
        <w:t xml:space="preserve">Российской Федерации, </w:t>
      </w:r>
      <w:hyperlink r:id="rId14" w:tooltip="https://login.consultant.ru/link/?req=doc&amp;base=RLAW077&amp;n=232001&amp;dst=100034" w:history="1">
        <w:r>
          <w:rPr>
            <w:sz w:val="28"/>
            <w:szCs w:val="28"/>
          </w:rPr>
          <w:t>законами и иными нормативными правовыми актами Ставропольского края</w:t>
        </w:r>
        <w:r>
          <w:rPr>
            <w:color w:val="000000" w:themeColor="text1"/>
            <w:sz w:val="28"/>
            <w:szCs w:val="28"/>
          </w:rPr>
          <w:t>, Уставом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городского округа города Невинномысска, а также настоящим Положением.</w:t>
      </w:r>
    </w:p>
    <w:p w:rsidR="00D8238A" w:rsidRDefault="00D8238A">
      <w:pPr>
        <w:ind w:firstLine="709"/>
        <w:jc w:val="both"/>
        <w:rPr>
          <w:sz w:val="16"/>
        </w:rPr>
      </w:pPr>
    </w:p>
    <w:p w:rsidR="00D8238A" w:rsidRDefault="00EE5229">
      <w:pPr>
        <w:jc w:val="center"/>
        <w:outlineLvl w:val="1"/>
        <w:rPr>
          <w:sz w:val="16"/>
        </w:rPr>
      </w:pPr>
      <w:r>
        <w:rPr>
          <w:sz w:val="28"/>
          <w:szCs w:val="28"/>
        </w:rPr>
        <w:t>II. Функции, права и обязанности помощника</w:t>
      </w:r>
    </w:p>
    <w:p w:rsidR="00D8238A" w:rsidRDefault="00D8238A">
      <w:pPr>
        <w:jc w:val="both"/>
        <w:rPr>
          <w:sz w:val="16"/>
        </w:rPr>
      </w:pP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7. Помощник: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7.1. Изучает общественное мнение о деятельности органов местного самоуправления города, доводит его до сведения главы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7.2. Готовит аналитические, информационные, справочные и другие материалы для главы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7.3. По письменному поручению главы города участвует в приеме граждан, организует проверку отдельных жалоб и заявлений, готовит по ним свои заключения и предложения, представляет соответствующую информацию для доклада главе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7.4. Выполняет иные поручения главы города.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8. Помощник не вправе осуществлять функции, не обусловленные настоящим Положением или поручениями главы города.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9. В соответствии со своими функциями помощник обязан: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9.1. Действовать исключительно в интересах социально-экономического развития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9.2. Своевременно готовить и представлять главе города необходимую информацию;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9.3. Своевременно и качественно выполнять поручения главы города.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10. В целях реализации своих функций помощник взаимодействует в установленном порядке с органами местного самоуправления города и органами администрации города Невинномысска, организациями независимо от форм собственности, а также общественными объединениями по вопросам, входящим в компетенцию главы города.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11. Помощник имеет право: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11.1. Получать в установленном порядке от органов администрации города информацию, необходимую для выполнения поручений главы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11.2. Принимать участие в координационных совещаниях, семинарах, заседаниях рабочих групп, иных мероприятиях, проводимых администрацией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11.3. Обращаться непосредственно к главе города по вопросам, связанным с исполнением функций, предусмотренных настоящим Положением.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12. При исполнении помощником обязанностей и функций, предусмотренных настоящим Положением, недопустимо использование им своего статуса в личных интересах, а также в интересах иных лиц.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Помощник в связи с исполнением обязанностей и функций, предусмотренных настоящим Положением, не вправе получать от физических и юридических лиц подарки, денежное вознаграждение, ссуды, услуги, оплату развлечений, отдыха, транспортных расходов и иные вознаграждения.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lastRenderedPageBreak/>
        <w:t>13. За ненадлежащее исполнение поручений главы города, а также разглашение сведений, ставших ему известными в результате его деятельности, помощник несет ответственность в соответствии с законодательством Российской Федерации.</w:t>
      </w:r>
    </w:p>
    <w:p w:rsidR="00D8238A" w:rsidRDefault="00D8238A">
      <w:pPr>
        <w:ind w:firstLine="709"/>
        <w:jc w:val="both"/>
        <w:rPr>
          <w:sz w:val="16"/>
        </w:rPr>
      </w:pPr>
    </w:p>
    <w:p w:rsidR="00D8238A" w:rsidRDefault="00EE5229">
      <w:pPr>
        <w:ind w:firstLine="709"/>
        <w:jc w:val="center"/>
        <w:outlineLvl w:val="1"/>
        <w:rPr>
          <w:sz w:val="16"/>
        </w:rPr>
      </w:pPr>
      <w:r>
        <w:rPr>
          <w:sz w:val="28"/>
          <w:szCs w:val="28"/>
        </w:rPr>
        <w:t>III. Организация деятельности помощника</w:t>
      </w:r>
    </w:p>
    <w:p w:rsidR="00D8238A" w:rsidRDefault="00D8238A">
      <w:pPr>
        <w:ind w:firstLine="709"/>
        <w:jc w:val="both"/>
        <w:rPr>
          <w:sz w:val="16"/>
        </w:rPr>
      </w:pP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14. Помощник назначается главой города на основании личного письменного заявления.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15. Помощник подчиняется непосредственно главе города.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 xml:space="preserve">16. Помощник может быть освобожден от своих обязанностей до истечения срока, указанного в </w:t>
      </w:r>
      <w:hyperlink w:history="1">
        <w:r>
          <w:rPr>
            <w:color w:val="000000" w:themeColor="text1"/>
            <w:sz w:val="28"/>
            <w:szCs w:val="28"/>
          </w:rPr>
          <w:t>пункте 4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настоящего Положения, по следующим основаниям: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по собственной инициативе;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по инициативе главы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в связи с досрочным прекращением полномочий главы города;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в связи с замещением помощником государственной или муниципальной должности, поступлением на государственную или муниципальную службу.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17. Помощнику выдается служебное удостоверение установленной формы, подлежащее возврату в управление документационного и кадрового обеспечения администрации города Невинномысска при его освобождении от своих обязанностей.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 xml:space="preserve">18. Помощник при его назначении представляет в управление документационного и </w:t>
      </w:r>
      <w:proofErr w:type="spellStart"/>
      <w:r>
        <w:rPr>
          <w:sz w:val="28"/>
          <w:szCs w:val="28"/>
        </w:rPr>
        <w:t>кадрвого</w:t>
      </w:r>
      <w:proofErr w:type="spellEnd"/>
      <w:r>
        <w:rPr>
          <w:sz w:val="28"/>
          <w:szCs w:val="28"/>
        </w:rPr>
        <w:t xml:space="preserve"> обеспечения администрации города </w:t>
      </w:r>
      <w:proofErr w:type="gramStart"/>
      <w:r>
        <w:rPr>
          <w:sz w:val="28"/>
          <w:szCs w:val="28"/>
        </w:rPr>
        <w:t>Невинномысска</w:t>
      </w:r>
      <w:proofErr w:type="gramEnd"/>
      <w:r>
        <w:rPr>
          <w:sz w:val="28"/>
          <w:szCs w:val="28"/>
        </w:rPr>
        <w:t xml:space="preserve"> следующие документы: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личное письменное заявление;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анкету;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паспорт или иной документ, удостоверяющий личность;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документ о профессиональном образовании;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трудовую книжку и (или) сведения о трудовой деятельности, предусмотренные</w:t>
      </w:r>
      <w:r>
        <w:rPr>
          <w:color w:val="000000" w:themeColor="text1"/>
          <w:sz w:val="28"/>
          <w:szCs w:val="28"/>
        </w:rPr>
        <w:t xml:space="preserve"> </w:t>
      </w:r>
      <w:hyperlink r:id="rId15" w:tooltip="https://login.consultant.ru/link/?req=doc&amp;base=LAW&amp;n=502701&amp;dst=100486" w:history="1">
        <w:r>
          <w:rPr>
            <w:color w:val="000000" w:themeColor="text1"/>
            <w:sz w:val="28"/>
            <w:szCs w:val="28"/>
          </w:rPr>
          <w:t>статьей 66</w:t>
        </w:r>
      </w:hyperlink>
      <w:r>
        <w:rPr>
          <w:color w:val="000000" w:themeColor="text1"/>
          <w:sz w:val="28"/>
          <w:szCs w:val="28"/>
        </w:rPr>
        <w:t xml:space="preserve"> Т</w:t>
      </w:r>
      <w:r>
        <w:rPr>
          <w:sz w:val="28"/>
          <w:szCs w:val="28"/>
        </w:rPr>
        <w:t>рудового кодекса Российской Федерации;</w:t>
      </w:r>
    </w:p>
    <w:p w:rsidR="00D8238A" w:rsidRDefault="00EE5229">
      <w:pPr>
        <w:ind w:firstLine="709"/>
        <w:jc w:val="both"/>
        <w:rPr>
          <w:sz w:val="16"/>
        </w:rPr>
      </w:pPr>
      <w:r>
        <w:rPr>
          <w:sz w:val="28"/>
          <w:szCs w:val="28"/>
        </w:rPr>
        <w:t>две фотографии размером 3 x 4 см.</w:t>
      </w:r>
    </w:p>
    <w:p w:rsidR="00D8238A" w:rsidRDefault="00D8238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238A" w:rsidRDefault="00D82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</w:pPr>
    </w:p>
    <w:p w:rsidR="00D8238A" w:rsidRDefault="00EE522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D8238A" w:rsidRPr="00763654" w:rsidRDefault="00EE5229" w:rsidP="00763654">
      <w:pPr>
        <w:tabs>
          <w:tab w:val="left" w:pos="673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sectPr w:rsidR="00D8238A" w:rsidRPr="00763654">
      <w:headerReference w:type="default" r:id="rId16"/>
      <w:pgSz w:w="11906" w:h="16838"/>
      <w:pgMar w:top="1135" w:right="567" w:bottom="822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8A6" w:rsidRDefault="003518A6">
      <w:r>
        <w:separator/>
      </w:r>
    </w:p>
  </w:endnote>
  <w:endnote w:type="continuationSeparator" w:id="0">
    <w:p w:rsidR="003518A6" w:rsidRDefault="0035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8A6" w:rsidRDefault="003518A6">
      <w:r>
        <w:separator/>
      </w:r>
    </w:p>
  </w:footnote>
  <w:footnote w:type="continuationSeparator" w:id="0">
    <w:p w:rsidR="003518A6" w:rsidRDefault="003518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38A" w:rsidRDefault="00EE5229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D8238A" w:rsidRDefault="00D8238A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38A" w:rsidRDefault="00EE5229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D8238A" w:rsidRDefault="00D8238A">
    <w:pPr>
      <w:pStyle w:val="af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38A" w:rsidRDefault="00EE5229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63654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6F14"/>
    <w:multiLevelType w:val="multilevel"/>
    <w:tmpl w:val="C4D6D3A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1F25178D"/>
    <w:multiLevelType w:val="hybridMultilevel"/>
    <w:tmpl w:val="7D86DA2A"/>
    <w:lvl w:ilvl="0" w:tplc="32EA9B90">
      <w:start w:val="1"/>
      <w:numFmt w:val="decimal"/>
      <w:lvlText w:val="%1."/>
      <w:lvlJc w:val="left"/>
      <w:pPr>
        <w:ind w:left="1418" w:hanging="360"/>
      </w:pPr>
    </w:lvl>
    <w:lvl w:ilvl="1" w:tplc="6C7668C8">
      <w:start w:val="1"/>
      <w:numFmt w:val="lowerLetter"/>
      <w:lvlText w:val="%2."/>
      <w:lvlJc w:val="left"/>
      <w:pPr>
        <w:ind w:left="2138" w:hanging="360"/>
      </w:pPr>
    </w:lvl>
    <w:lvl w:ilvl="2" w:tplc="205A6BFA">
      <w:start w:val="1"/>
      <w:numFmt w:val="lowerRoman"/>
      <w:lvlText w:val="%3."/>
      <w:lvlJc w:val="right"/>
      <w:pPr>
        <w:ind w:left="2858" w:hanging="180"/>
      </w:pPr>
    </w:lvl>
    <w:lvl w:ilvl="3" w:tplc="B02657A2">
      <w:start w:val="1"/>
      <w:numFmt w:val="decimal"/>
      <w:lvlText w:val="%4."/>
      <w:lvlJc w:val="left"/>
      <w:pPr>
        <w:ind w:left="3578" w:hanging="360"/>
      </w:pPr>
    </w:lvl>
    <w:lvl w:ilvl="4" w:tplc="4BAEBA50">
      <w:start w:val="1"/>
      <w:numFmt w:val="lowerLetter"/>
      <w:lvlText w:val="%5."/>
      <w:lvlJc w:val="left"/>
      <w:pPr>
        <w:ind w:left="4298" w:hanging="360"/>
      </w:pPr>
    </w:lvl>
    <w:lvl w:ilvl="5" w:tplc="0264F548">
      <w:start w:val="1"/>
      <w:numFmt w:val="lowerRoman"/>
      <w:lvlText w:val="%6."/>
      <w:lvlJc w:val="right"/>
      <w:pPr>
        <w:ind w:left="5018" w:hanging="180"/>
      </w:pPr>
    </w:lvl>
    <w:lvl w:ilvl="6" w:tplc="80DC094A">
      <w:start w:val="1"/>
      <w:numFmt w:val="decimal"/>
      <w:lvlText w:val="%7."/>
      <w:lvlJc w:val="left"/>
      <w:pPr>
        <w:ind w:left="5738" w:hanging="360"/>
      </w:pPr>
    </w:lvl>
    <w:lvl w:ilvl="7" w:tplc="BC0CA206">
      <w:start w:val="1"/>
      <w:numFmt w:val="lowerLetter"/>
      <w:lvlText w:val="%8."/>
      <w:lvlJc w:val="left"/>
      <w:pPr>
        <w:ind w:left="6458" w:hanging="360"/>
      </w:pPr>
    </w:lvl>
    <w:lvl w:ilvl="8" w:tplc="4A9CB000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2C3E0F6F"/>
    <w:multiLevelType w:val="hybridMultilevel"/>
    <w:tmpl w:val="AF7CDD3A"/>
    <w:lvl w:ilvl="0" w:tplc="BA20F14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3A7AB0D0">
      <w:start w:val="1"/>
      <w:numFmt w:val="lowerLetter"/>
      <w:lvlText w:val="%2."/>
      <w:lvlJc w:val="left"/>
      <w:pPr>
        <w:ind w:left="1789" w:hanging="360"/>
      </w:pPr>
    </w:lvl>
    <w:lvl w:ilvl="2" w:tplc="B0E85CF8">
      <w:start w:val="1"/>
      <w:numFmt w:val="lowerRoman"/>
      <w:lvlText w:val="%3."/>
      <w:lvlJc w:val="right"/>
      <w:pPr>
        <w:ind w:left="2509" w:hanging="180"/>
      </w:pPr>
    </w:lvl>
    <w:lvl w:ilvl="3" w:tplc="1CD8DD5C">
      <w:start w:val="1"/>
      <w:numFmt w:val="decimal"/>
      <w:lvlText w:val="%4."/>
      <w:lvlJc w:val="left"/>
      <w:pPr>
        <w:ind w:left="3229" w:hanging="360"/>
      </w:pPr>
    </w:lvl>
    <w:lvl w:ilvl="4" w:tplc="8CD6864A">
      <w:start w:val="1"/>
      <w:numFmt w:val="lowerLetter"/>
      <w:lvlText w:val="%5."/>
      <w:lvlJc w:val="left"/>
      <w:pPr>
        <w:ind w:left="3949" w:hanging="360"/>
      </w:pPr>
    </w:lvl>
    <w:lvl w:ilvl="5" w:tplc="67FA5C80">
      <w:start w:val="1"/>
      <w:numFmt w:val="lowerRoman"/>
      <w:lvlText w:val="%6."/>
      <w:lvlJc w:val="right"/>
      <w:pPr>
        <w:ind w:left="4669" w:hanging="180"/>
      </w:pPr>
    </w:lvl>
    <w:lvl w:ilvl="6" w:tplc="36FA5FDC">
      <w:start w:val="1"/>
      <w:numFmt w:val="decimal"/>
      <w:lvlText w:val="%7."/>
      <w:lvlJc w:val="left"/>
      <w:pPr>
        <w:ind w:left="5389" w:hanging="360"/>
      </w:pPr>
    </w:lvl>
    <w:lvl w:ilvl="7" w:tplc="036EF670">
      <w:start w:val="1"/>
      <w:numFmt w:val="lowerLetter"/>
      <w:lvlText w:val="%8."/>
      <w:lvlJc w:val="left"/>
      <w:pPr>
        <w:ind w:left="6109" w:hanging="360"/>
      </w:pPr>
    </w:lvl>
    <w:lvl w:ilvl="8" w:tplc="EFF630FC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BB5179"/>
    <w:multiLevelType w:val="hybridMultilevel"/>
    <w:tmpl w:val="89482E3A"/>
    <w:lvl w:ilvl="0" w:tplc="D9CE4BCE">
      <w:start w:val="1"/>
      <w:numFmt w:val="decimal"/>
      <w:lvlText w:val="%1."/>
      <w:lvlJc w:val="left"/>
      <w:pPr>
        <w:ind w:left="1406" w:hanging="360"/>
      </w:pPr>
    </w:lvl>
    <w:lvl w:ilvl="1" w:tplc="A74A66D0">
      <w:start w:val="1"/>
      <w:numFmt w:val="lowerLetter"/>
      <w:lvlText w:val="%2."/>
      <w:lvlJc w:val="left"/>
      <w:pPr>
        <w:ind w:left="2126" w:hanging="360"/>
      </w:pPr>
    </w:lvl>
    <w:lvl w:ilvl="2" w:tplc="CDB05452">
      <w:start w:val="1"/>
      <w:numFmt w:val="lowerRoman"/>
      <w:lvlText w:val="%3."/>
      <w:lvlJc w:val="right"/>
      <w:pPr>
        <w:ind w:left="2846" w:hanging="180"/>
      </w:pPr>
    </w:lvl>
    <w:lvl w:ilvl="3" w:tplc="60003F7A">
      <w:start w:val="1"/>
      <w:numFmt w:val="decimal"/>
      <w:lvlText w:val="%4."/>
      <w:lvlJc w:val="left"/>
      <w:pPr>
        <w:ind w:left="3566" w:hanging="360"/>
      </w:pPr>
    </w:lvl>
    <w:lvl w:ilvl="4" w:tplc="83BC3A34">
      <w:start w:val="1"/>
      <w:numFmt w:val="lowerLetter"/>
      <w:lvlText w:val="%5."/>
      <w:lvlJc w:val="left"/>
      <w:pPr>
        <w:ind w:left="4286" w:hanging="360"/>
      </w:pPr>
    </w:lvl>
    <w:lvl w:ilvl="5" w:tplc="3FC27FF0">
      <w:start w:val="1"/>
      <w:numFmt w:val="lowerRoman"/>
      <w:lvlText w:val="%6."/>
      <w:lvlJc w:val="right"/>
      <w:pPr>
        <w:ind w:left="5006" w:hanging="180"/>
      </w:pPr>
    </w:lvl>
    <w:lvl w:ilvl="6" w:tplc="77904350">
      <w:start w:val="1"/>
      <w:numFmt w:val="decimal"/>
      <w:lvlText w:val="%7."/>
      <w:lvlJc w:val="left"/>
      <w:pPr>
        <w:ind w:left="5726" w:hanging="360"/>
      </w:pPr>
    </w:lvl>
    <w:lvl w:ilvl="7" w:tplc="E1C2887C">
      <w:start w:val="1"/>
      <w:numFmt w:val="lowerLetter"/>
      <w:lvlText w:val="%8."/>
      <w:lvlJc w:val="left"/>
      <w:pPr>
        <w:ind w:left="6446" w:hanging="360"/>
      </w:pPr>
    </w:lvl>
    <w:lvl w:ilvl="8" w:tplc="845AEA94">
      <w:start w:val="1"/>
      <w:numFmt w:val="lowerRoman"/>
      <w:lvlText w:val="%9."/>
      <w:lvlJc w:val="right"/>
      <w:pPr>
        <w:ind w:left="7166" w:hanging="180"/>
      </w:pPr>
    </w:lvl>
  </w:abstractNum>
  <w:abstractNum w:abstractNumId="4">
    <w:nsid w:val="4BE97F6C"/>
    <w:multiLevelType w:val="hybridMultilevel"/>
    <w:tmpl w:val="413E35C2"/>
    <w:lvl w:ilvl="0" w:tplc="C62AB46E">
      <w:start w:val="1"/>
      <w:numFmt w:val="decimal"/>
      <w:lvlText w:val="%1."/>
      <w:lvlJc w:val="left"/>
      <w:pPr>
        <w:ind w:left="1249" w:hanging="360"/>
      </w:pPr>
    </w:lvl>
    <w:lvl w:ilvl="1" w:tplc="56880674">
      <w:start w:val="1"/>
      <w:numFmt w:val="lowerLetter"/>
      <w:lvlText w:val="%2."/>
      <w:lvlJc w:val="left"/>
      <w:pPr>
        <w:ind w:left="1969" w:hanging="360"/>
      </w:pPr>
    </w:lvl>
    <w:lvl w:ilvl="2" w:tplc="D7603000">
      <w:start w:val="1"/>
      <w:numFmt w:val="lowerRoman"/>
      <w:lvlText w:val="%3."/>
      <w:lvlJc w:val="right"/>
      <w:pPr>
        <w:ind w:left="2689" w:hanging="180"/>
      </w:pPr>
    </w:lvl>
    <w:lvl w:ilvl="3" w:tplc="F9BAE292">
      <w:start w:val="1"/>
      <w:numFmt w:val="decimal"/>
      <w:lvlText w:val="%4."/>
      <w:lvlJc w:val="left"/>
      <w:pPr>
        <w:ind w:left="3409" w:hanging="360"/>
      </w:pPr>
    </w:lvl>
    <w:lvl w:ilvl="4" w:tplc="974A9C54">
      <w:start w:val="1"/>
      <w:numFmt w:val="lowerLetter"/>
      <w:lvlText w:val="%5."/>
      <w:lvlJc w:val="left"/>
      <w:pPr>
        <w:ind w:left="4129" w:hanging="360"/>
      </w:pPr>
    </w:lvl>
    <w:lvl w:ilvl="5" w:tplc="CD8C047C">
      <w:start w:val="1"/>
      <w:numFmt w:val="lowerRoman"/>
      <w:lvlText w:val="%6."/>
      <w:lvlJc w:val="right"/>
      <w:pPr>
        <w:ind w:left="4849" w:hanging="180"/>
      </w:pPr>
    </w:lvl>
    <w:lvl w:ilvl="6" w:tplc="84AE7250">
      <w:start w:val="1"/>
      <w:numFmt w:val="decimal"/>
      <w:lvlText w:val="%7."/>
      <w:lvlJc w:val="left"/>
      <w:pPr>
        <w:ind w:left="5569" w:hanging="360"/>
      </w:pPr>
    </w:lvl>
    <w:lvl w:ilvl="7" w:tplc="0B6C9012">
      <w:start w:val="1"/>
      <w:numFmt w:val="lowerLetter"/>
      <w:lvlText w:val="%8."/>
      <w:lvlJc w:val="left"/>
      <w:pPr>
        <w:ind w:left="6289" w:hanging="360"/>
      </w:pPr>
    </w:lvl>
    <w:lvl w:ilvl="8" w:tplc="A494662C">
      <w:start w:val="1"/>
      <w:numFmt w:val="lowerRoman"/>
      <w:lvlText w:val="%9."/>
      <w:lvlJc w:val="right"/>
      <w:pPr>
        <w:ind w:left="7009" w:hanging="180"/>
      </w:pPr>
    </w:lvl>
  </w:abstractNum>
  <w:abstractNum w:abstractNumId="5">
    <w:nsid w:val="71A10D1E"/>
    <w:multiLevelType w:val="hybridMultilevel"/>
    <w:tmpl w:val="D750CEDE"/>
    <w:lvl w:ilvl="0" w:tplc="A1162FB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E45076C2">
      <w:start w:val="1"/>
      <w:numFmt w:val="lowerLetter"/>
      <w:lvlText w:val="%2."/>
      <w:lvlJc w:val="left"/>
      <w:pPr>
        <w:ind w:left="1789" w:hanging="360"/>
      </w:pPr>
    </w:lvl>
    <w:lvl w:ilvl="2" w:tplc="8B301524">
      <w:start w:val="1"/>
      <w:numFmt w:val="lowerRoman"/>
      <w:lvlText w:val="%3."/>
      <w:lvlJc w:val="right"/>
      <w:pPr>
        <w:ind w:left="2509" w:hanging="180"/>
      </w:pPr>
    </w:lvl>
    <w:lvl w:ilvl="3" w:tplc="71A2D49E">
      <w:start w:val="1"/>
      <w:numFmt w:val="decimal"/>
      <w:lvlText w:val="%4."/>
      <w:lvlJc w:val="left"/>
      <w:pPr>
        <w:ind w:left="3229" w:hanging="360"/>
      </w:pPr>
    </w:lvl>
    <w:lvl w:ilvl="4" w:tplc="2E54AD5E">
      <w:start w:val="1"/>
      <w:numFmt w:val="lowerLetter"/>
      <w:lvlText w:val="%5."/>
      <w:lvlJc w:val="left"/>
      <w:pPr>
        <w:ind w:left="3949" w:hanging="360"/>
      </w:pPr>
    </w:lvl>
    <w:lvl w:ilvl="5" w:tplc="60E6ED84">
      <w:start w:val="1"/>
      <w:numFmt w:val="lowerRoman"/>
      <w:lvlText w:val="%6."/>
      <w:lvlJc w:val="right"/>
      <w:pPr>
        <w:ind w:left="4669" w:hanging="180"/>
      </w:pPr>
    </w:lvl>
    <w:lvl w:ilvl="6" w:tplc="759429D4">
      <w:start w:val="1"/>
      <w:numFmt w:val="decimal"/>
      <w:lvlText w:val="%7."/>
      <w:lvlJc w:val="left"/>
      <w:pPr>
        <w:ind w:left="5389" w:hanging="360"/>
      </w:pPr>
    </w:lvl>
    <w:lvl w:ilvl="7" w:tplc="193A4664">
      <w:start w:val="1"/>
      <w:numFmt w:val="lowerLetter"/>
      <w:lvlText w:val="%8."/>
      <w:lvlJc w:val="left"/>
      <w:pPr>
        <w:ind w:left="6109" w:hanging="360"/>
      </w:pPr>
    </w:lvl>
    <w:lvl w:ilvl="8" w:tplc="CA0A889A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9F5AFB"/>
    <w:multiLevelType w:val="hybridMultilevel"/>
    <w:tmpl w:val="122EC156"/>
    <w:lvl w:ilvl="0" w:tplc="8982EA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488C61E">
      <w:start w:val="1"/>
      <w:numFmt w:val="lowerLetter"/>
      <w:lvlText w:val="%2."/>
      <w:lvlJc w:val="left"/>
      <w:pPr>
        <w:ind w:left="1789" w:hanging="360"/>
      </w:pPr>
    </w:lvl>
    <w:lvl w:ilvl="2" w:tplc="19EA7D4A">
      <w:start w:val="1"/>
      <w:numFmt w:val="lowerRoman"/>
      <w:lvlText w:val="%3."/>
      <w:lvlJc w:val="right"/>
      <w:pPr>
        <w:ind w:left="2509" w:hanging="180"/>
      </w:pPr>
    </w:lvl>
    <w:lvl w:ilvl="3" w:tplc="F878AE94">
      <w:start w:val="1"/>
      <w:numFmt w:val="decimal"/>
      <w:lvlText w:val="%4."/>
      <w:lvlJc w:val="left"/>
      <w:pPr>
        <w:ind w:left="3229" w:hanging="360"/>
      </w:pPr>
    </w:lvl>
    <w:lvl w:ilvl="4" w:tplc="F99EECAE">
      <w:start w:val="1"/>
      <w:numFmt w:val="lowerLetter"/>
      <w:lvlText w:val="%5."/>
      <w:lvlJc w:val="left"/>
      <w:pPr>
        <w:ind w:left="3949" w:hanging="360"/>
      </w:pPr>
    </w:lvl>
    <w:lvl w:ilvl="5" w:tplc="63BC9F40">
      <w:start w:val="1"/>
      <w:numFmt w:val="lowerRoman"/>
      <w:lvlText w:val="%6."/>
      <w:lvlJc w:val="right"/>
      <w:pPr>
        <w:ind w:left="4669" w:hanging="180"/>
      </w:pPr>
    </w:lvl>
    <w:lvl w:ilvl="6" w:tplc="E98414D0">
      <w:start w:val="1"/>
      <w:numFmt w:val="decimal"/>
      <w:lvlText w:val="%7."/>
      <w:lvlJc w:val="left"/>
      <w:pPr>
        <w:ind w:left="5389" w:hanging="360"/>
      </w:pPr>
    </w:lvl>
    <w:lvl w:ilvl="7" w:tplc="EA4296FE">
      <w:start w:val="1"/>
      <w:numFmt w:val="lowerLetter"/>
      <w:lvlText w:val="%8."/>
      <w:lvlJc w:val="left"/>
      <w:pPr>
        <w:ind w:left="6109" w:hanging="360"/>
      </w:pPr>
    </w:lvl>
    <w:lvl w:ilvl="8" w:tplc="0644DB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8A"/>
    <w:rsid w:val="003518A6"/>
    <w:rsid w:val="00763654"/>
    <w:rsid w:val="00D8238A"/>
    <w:rsid w:val="00E6110E"/>
    <w:rsid w:val="00EE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02701&amp;dst=100486" TargetMode="External"/><Relationship Id="rId10" Type="http://schemas.openxmlformats.org/officeDocument/2006/relationships/hyperlink" Target="https://login.consultant.ru/link/?req=doc&amp;base=RLAW077&amp;n=239504&amp;dst=100013&amp;field=134&amp;date=25.08.202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77&amp;n=232001&amp;dst=1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B3045-4BA0-405C-A9AA-4596E681E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7957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Яна А. Сысоева</cp:lastModifiedBy>
  <cp:revision>3</cp:revision>
  <cp:lastPrinted>2025-11-28T06:48:00Z</cp:lastPrinted>
  <dcterms:created xsi:type="dcterms:W3CDTF">2025-11-28T06:02:00Z</dcterms:created>
  <dcterms:modified xsi:type="dcterms:W3CDTF">2025-11-28T06:48:00Z</dcterms:modified>
</cp:coreProperties>
</file>