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5313" w:rsidRDefault="00E75313" w:rsidP="00E812F2">
      <w:pPr>
        <w:jc w:val="both"/>
        <w:rPr>
          <w:sz w:val="28"/>
          <w:szCs w:val="28"/>
        </w:rPr>
      </w:pPr>
    </w:p>
    <w:p w:rsidR="00E75313" w:rsidRDefault="00E75313" w:rsidP="003F4C8A">
      <w:pPr>
        <w:jc w:val="center"/>
        <w:rPr>
          <w:sz w:val="28"/>
          <w:szCs w:val="28"/>
        </w:rPr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in;margin-top:-36pt;width:42.8pt;height:50.8pt;z-index:-251658240" o:allowoverlap="f">
            <v:imagedata r:id="rId7" o:title=""/>
            <w10:wrap type="square" anchorx="page"/>
          </v:shape>
        </w:pict>
      </w:r>
    </w:p>
    <w:p w:rsidR="00E75313" w:rsidRDefault="00E75313" w:rsidP="003F4C8A">
      <w:pPr>
        <w:jc w:val="center"/>
        <w:rPr>
          <w:rFonts w:ascii="Bookman Old Style" w:hAnsi="Bookman Old Style" w:cs="Bookman Old Style"/>
          <w:b/>
          <w:bCs/>
          <w:shadow/>
          <w:color w:val="CC0000"/>
        </w:rPr>
      </w:pPr>
    </w:p>
    <w:p w:rsidR="00E75313" w:rsidRDefault="00E75313" w:rsidP="003F4C8A">
      <w:pPr>
        <w:jc w:val="center"/>
        <w:rPr>
          <w:rFonts w:ascii="Bookman Old Style" w:hAnsi="Bookman Old Style" w:cs="Bookman Old Style"/>
          <w:b/>
          <w:bCs/>
          <w:shadow/>
          <w:color w:val="CC0000"/>
        </w:rPr>
      </w:pPr>
    </w:p>
    <w:p w:rsidR="00E75313" w:rsidRPr="00EE17E5" w:rsidRDefault="00E75313" w:rsidP="003F4C8A">
      <w:pPr>
        <w:jc w:val="center"/>
        <w:rPr>
          <w:rFonts w:ascii="Bookman Old Style" w:hAnsi="Bookman Old Style" w:cs="Bookman Old Style"/>
          <w:b/>
          <w:bCs/>
          <w:shadow/>
          <w:color w:val="CC0000"/>
        </w:rPr>
      </w:pPr>
      <w:r w:rsidRPr="00EE17E5">
        <w:rPr>
          <w:rFonts w:ascii="Bookman Old Style" w:hAnsi="Bookman Old Style" w:cs="Bookman Old Style"/>
          <w:b/>
          <w:bCs/>
          <w:shadow/>
          <w:color w:val="CC0000"/>
        </w:rPr>
        <w:t xml:space="preserve">Д у м а   г о р о д а  </w:t>
      </w:r>
      <w:r>
        <w:rPr>
          <w:rFonts w:ascii="Bookman Old Style" w:hAnsi="Bookman Old Style" w:cs="Bookman Old Style"/>
          <w:b/>
          <w:bCs/>
          <w:shadow/>
          <w:color w:val="CC0000"/>
        </w:rPr>
        <w:t xml:space="preserve"> </w:t>
      </w:r>
      <w:r w:rsidRPr="00EE17E5">
        <w:rPr>
          <w:rFonts w:ascii="Bookman Old Style" w:hAnsi="Bookman Old Style" w:cs="Bookman Old Style"/>
          <w:b/>
          <w:bCs/>
          <w:shadow/>
          <w:color w:val="CC0000"/>
        </w:rPr>
        <w:t>Н ев и н н о м ы с с к а</w:t>
      </w:r>
    </w:p>
    <w:p w:rsidR="00E75313" w:rsidRPr="00EE17E5" w:rsidRDefault="00E75313" w:rsidP="003F4C8A">
      <w:pPr>
        <w:jc w:val="center"/>
        <w:rPr>
          <w:rFonts w:ascii="Bookman Old Style" w:hAnsi="Bookman Old Style" w:cs="Bookman Old Style"/>
          <w:b/>
          <w:bCs/>
          <w:shadow/>
          <w:color w:val="CC0000"/>
        </w:rPr>
      </w:pPr>
      <w:r w:rsidRPr="00EE17E5">
        <w:rPr>
          <w:rFonts w:ascii="Bookman Old Style" w:hAnsi="Bookman Old Style" w:cs="Bookman Old Style"/>
          <w:b/>
          <w:bCs/>
          <w:shadow/>
          <w:color w:val="CC0000"/>
        </w:rPr>
        <w:t>С т а в р о п о л ь с к о г о  к р а я</w:t>
      </w:r>
    </w:p>
    <w:p w:rsidR="00E75313" w:rsidRPr="00EE17E5" w:rsidRDefault="00E75313" w:rsidP="003F4C8A">
      <w:pPr>
        <w:jc w:val="center"/>
        <w:rPr>
          <w:rFonts w:ascii="Bookman Old Style" w:hAnsi="Bookman Old Style" w:cs="Bookman Old Style"/>
          <w:b/>
          <w:bCs/>
          <w:shadow/>
          <w:color w:val="CC0000"/>
        </w:rPr>
      </w:pPr>
    </w:p>
    <w:p w:rsidR="00E75313" w:rsidRDefault="00E75313" w:rsidP="003F4C8A">
      <w:pPr>
        <w:jc w:val="center"/>
        <w:rPr>
          <w:rFonts w:ascii="Bookman Old Style" w:hAnsi="Bookman Old Style" w:cs="Bookman Old Style"/>
          <w:b/>
          <w:bCs/>
          <w:i/>
          <w:iCs/>
          <w:shadow/>
          <w:color w:val="CC0000"/>
          <w:sz w:val="56"/>
          <w:szCs w:val="56"/>
        </w:rPr>
      </w:pPr>
      <w:r>
        <w:rPr>
          <w:rFonts w:ascii="Bookman Old Style" w:hAnsi="Bookman Old Style" w:cs="Bookman Old Style"/>
          <w:b/>
          <w:bCs/>
          <w:i/>
          <w:iCs/>
          <w:shadow/>
          <w:color w:val="CC0000"/>
          <w:sz w:val="56"/>
          <w:szCs w:val="56"/>
        </w:rPr>
        <w:t>Р  Е  Ш  Е  Н  И  Е</w:t>
      </w:r>
    </w:p>
    <w:p w:rsidR="00E75313" w:rsidRDefault="00E75313" w:rsidP="003F4C8A">
      <w:pPr>
        <w:tabs>
          <w:tab w:val="left" w:pos="-5220"/>
          <w:tab w:val="left" w:pos="8100"/>
        </w:tabs>
        <w:jc w:val="center"/>
        <w:rPr>
          <w:b/>
          <w:bCs/>
          <w:sz w:val="30"/>
          <w:szCs w:val="30"/>
        </w:rPr>
      </w:pPr>
    </w:p>
    <w:p w:rsidR="00E75313" w:rsidRDefault="00E75313" w:rsidP="003F4C8A">
      <w:pPr>
        <w:tabs>
          <w:tab w:val="left" w:pos="-5220"/>
          <w:tab w:val="left" w:pos="8100"/>
        </w:tabs>
        <w:jc w:val="center"/>
        <w:rPr>
          <w:b/>
          <w:bCs/>
          <w:sz w:val="30"/>
          <w:szCs w:val="30"/>
        </w:rPr>
      </w:pPr>
    </w:p>
    <w:p w:rsidR="00E75313" w:rsidRDefault="00E75313" w:rsidP="003F4C8A">
      <w:pPr>
        <w:tabs>
          <w:tab w:val="left" w:pos="-5220"/>
          <w:tab w:val="left" w:pos="8100"/>
        </w:tabs>
        <w:jc w:val="center"/>
        <w:rPr>
          <w:b/>
          <w:bCs/>
          <w:sz w:val="30"/>
          <w:szCs w:val="30"/>
        </w:rPr>
      </w:pPr>
    </w:p>
    <w:p w:rsidR="00E75313" w:rsidRPr="00EE17E5" w:rsidRDefault="00E75313" w:rsidP="003F4C8A">
      <w:pPr>
        <w:tabs>
          <w:tab w:val="left" w:pos="-5220"/>
          <w:tab w:val="left" w:pos="8100"/>
        </w:tabs>
        <w:jc w:val="center"/>
        <w:rPr>
          <w:b/>
          <w:bCs/>
          <w:sz w:val="30"/>
          <w:szCs w:val="30"/>
        </w:rPr>
      </w:pPr>
      <w:r w:rsidRPr="00EE17E5">
        <w:rPr>
          <w:b/>
          <w:bCs/>
          <w:sz w:val="30"/>
          <w:szCs w:val="30"/>
        </w:rPr>
        <w:t>28 июня 2023 г.                                                                            №  23</w:t>
      </w:r>
      <w:r>
        <w:rPr>
          <w:b/>
          <w:bCs/>
          <w:sz w:val="30"/>
          <w:szCs w:val="30"/>
        </w:rPr>
        <w:t>6</w:t>
      </w:r>
      <w:r w:rsidRPr="00EE17E5">
        <w:rPr>
          <w:b/>
          <w:bCs/>
          <w:sz w:val="30"/>
          <w:szCs w:val="30"/>
        </w:rPr>
        <w:t xml:space="preserve"> - 31</w:t>
      </w:r>
    </w:p>
    <w:p w:rsidR="00E75313" w:rsidRPr="00E812F2" w:rsidRDefault="00E75313" w:rsidP="00E812F2">
      <w:pPr>
        <w:jc w:val="center"/>
        <w:rPr>
          <w:sz w:val="24"/>
          <w:szCs w:val="24"/>
        </w:rPr>
      </w:pPr>
      <w:r w:rsidRPr="00E812F2">
        <w:rPr>
          <w:sz w:val="24"/>
          <w:szCs w:val="24"/>
        </w:rPr>
        <w:t>г. Невинномысск</w:t>
      </w:r>
    </w:p>
    <w:p w:rsidR="00E75313" w:rsidRDefault="00E75313" w:rsidP="00E812F2">
      <w:pPr>
        <w:jc w:val="both"/>
        <w:rPr>
          <w:sz w:val="28"/>
          <w:szCs w:val="28"/>
        </w:rPr>
      </w:pPr>
    </w:p>
    <w:p w:rsidR="00E75313" w:rsidRPr="00E812F2" w:rsidRDefault="00E75313" w:rsidP="00E812F2">
      <w:pPr>
        <w:jc w:val="both"/>
        <w:rPr>
          <w:sz w:val="28"/>
          <w:szCs w:val="28"/>
        </w:rPr>
      </w:pPr>
    </w:p>
    <w:p w:rsidR="00E75313" w:rsidRPr="00E812F2" w:rsidRDefault="00E75313" w:rsidP="00E812F2">
      <w:pPr>
        <w:jc w:val="both"/>
        <w:rPr>
          <w:sz w:val="28"/>
          <w:szCs w:val="28"/>
        </w:rPr>
      </w:pPr>
      <w:r w:rsidRPr="00E812F2">
        <w:rPr>
          <w:sz w:val="28"/>
          <w:szCs w:val="28"/>
        </w:rPr>
        <w:t xml:space="preserve">О внесении изменений в Положение о порядке организации и проведения </w:t>
      </w:r>
      <w:r>
        <w:rPr>
          <w:sz w:val="28"/>
          <w:szCs w:val="28"/>
        </w:rPr>
        <w:t xml:space="preserve">    </w:t>
      </w:r>
      <w:r w:rsidRPr="00E812F2">
        <w:rPr>
          <w:sz w:val="28"/>
          <w:szCs w:val="28"/>
        </w:rPr>
        <w:t xml:space="preserve">публичных слушаний или общественных обсуждений по вопросам </w:t>
      </w:r>
      <w:r>
        <w:rPr>
          <w:sz w:val="28"/>
          <w:szCs w:val="28"/>
        </w:rPr>
        <w:t xml:space="preserve">                </w:t>
      </w:r>
      <w:r w:rsidRPr="00E812F2">
        <w:rPr>
          <w:sz w:val="28"/>
          <w:szCs w:val="28"/>
        </w:rPr>
        <w:t xml:space="preserve">градостроительной деятельности на территории города Невинномысска, </w:t>
      </w:r>
      <w:r>
        <w:rPr>
          <w:sz w:val="28"/>
          <w:szCs w:val="28"/>
        </w:rPr>
        <w:t xml:space="preserve">        </w:t>
      </w:r>
      <w:r w:rsidRPr="00E812F2">
        <w:rPr>
          <w:sz w:val="28"/>
          <w:szCs w:val="28"/>
        </w:rPr>
        <w:t>утвержденное решением Думы города Невинномысска</w:t>
      </w:r>
      <w:r>
        <w:rPr>
          <w:sz w:val="28"/>
          <w:szCs w:val="28"/>
        </w:rPr>
        <w:t xml:space="preserve"> </w:t>
      </w:r>
      <w:r w:rsidRPr="00E812F2">
        <w:rPr>
          <w:sz w:val="28"/>
          <w:szCs w:val="28"/>
        </w:rPr>
        <w:t>от</w:t>
      </w:r>
      <w:r>
        <w:rPr>
          <w:sz w:val="28"/>
          <w:szCs w:val="28"/>
        </w:rPr>
        <w:t xml:space="preserve"> 27.06.</w:t>
      </w:r>
      <w:r w:rsidRPr="00E812F2">
        <w:rPr>
          <w:sz w:val="28"/>
          <w:szCs w:val="28"/>
        </w:rPr>
        <w:t>2018</w:t>
      </w:r>
      <w:r>
        <w:rPr>
          <w:sz w:val="28"/>
          <w:szCs w:val="28"/>
        </w:rPr>
        <w:t xml:space="preserve"> </w:t>
      </w:r>
      <w:r w:rsidRPr="00E812F2">
        <w:rPr>
          <w:sz w:val="28"/>
          <w:szCs w:val="28"/>
        </w:rPr>
        <w:t>№ 280-33</w:t>
      </w:r>
    </w:p>
    <w:p w:rsidR="00E75313" w:rsidRPr="00E812F2" w:rsidRDefault="00E75313" w:rsidP="00E812F2">
      <w:pPr>
        <w:jc w:val="both"/>
        <w:rPr>
          <w:sz w:val="28"/>
          <w:szCs w:val="28"/>
        </w:rPr>
      </w:pPr>
    </w:p>
    <w:p w:rsidR="00E75313" w:rsidRPr="00E812F2" w:rsidRDefault="00E75313" w:rsidP="00E812F2">
      <w:pPr>
        <w:jc w:val="both"/>
        <w:rPr>
          <w:sz w:val="28"/>
          <w:szCs w:val="28"/>
        </w:rPr>
      </w:pPr>
    </w:p>
    <w:p w:rsidR="00E75313" w:rsidRPr="00E812F2" w:rsidRDefault="00E75313" w:rsidP="00E812F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E812F2">
        <w:rPr>
          <w:sz w:val="28"/>
          <w:szCs w:val="28"/>
        </w:rPr>
        <w:t>В соответствии с</w:t>
      </w:r>
      <w:r>
        <w:rPr>
          <w:sz w:val="28"/>
          <w:szCs w:val="28"/>
        </w:rPr>
        <w:t xml:space="preserve"> </w:t>
      </w:r>
      <w:r w:rsidRPr="00E812F2">
        <w:rPr>
          <w:sz w:val="28"/>
          <w:szCs w:val="28"/>
        </w:rPr>
        <w:t>Градостроительным кодексом Российской Федерации, Фе</w:t>
      </w:r>
      <w:r>
        <w:rPr>
          <w:sz w:val="28"/>
          <w:szCs w:val="28"/>
        </w:rPr>
        <w:t>деральным законом от 06.10.</w:t>
      </w:r>
      <w:r w:rsidRPr="00E812F2">
        <w:rPr>
          <w:sz w:val="28"/>
          <w:szCs w:val="28"/>
        </w:rPr>
        <w:t>2003 № 131-ФЗ «Об общих принципах организации местного самоуправления в Российской Федерации», Уставом муниципального образования города Невинномысска Ставропольского края, Дума города Невинномысска</w:t>
      </w:r>
    </w:p>
    <w:p w:rsidR="00E75313" w:rsidRPr="00E812F2" w:rsidRDefault="00E75313" w:rsidP="00E812F2">
      <w:pPr>
        <w:jc w:val="both"/>
        <w:rPr>
          <w:b/>
          <w:bCs/>
          <w:sz w:val="28"/>
          <w:szCs w:val="28"/>
        </w:rPr>
      </w:pPr>
      <w:r w:rsidRPr="00E812F2">
        <w:rPr>
          <w:b/>
          <w:bCs/>
          <w:sz w:val="28"/>
          <w:szCs w:val="28"/>
        </w:rPr>
        <w:t>РЕШИЛА:</w:t>
      </w:r>
    </w:p>
    <w:p w:rsidR="00E75313" w:rsidRPr="00E812F2" w:rsidRDefault="00E75313" w:rsidP="00E812F2">
      <w:pPr>
        <w:jc w:val="both"/>
        <w:rPr>
          <w:sz w:val="28"/>
          <w:szCs w:val="28"/>
        </w:rPr>
      </w:pPr>
    </w:p>
    <w:p w:rsidR="00E75313" w:rsidRDefault="00E75313" w:rsidP="00E812F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</w:t>
      </w:r>
      <w:r w:rsidRPr="00E812F2">
        <w:rPr>
          <w:sz w:val="28"/>
          <w:szCs w:val="28"/>
        </w:rPr>
        <w:t xml:space="preserve">Внести в Положение о порядке организации и проведения публичных слушаний или общественных обсуждений по вопросам градостроительной деятельности на территории города Невинномысска, утвержденное решением </w:t>
      </w:r>
      <w:r>
        <w:rPr>
          <w:sz w:val="28"/>
          <w:szCs w:val="28"/>
        </w:rPr>
        <w:t>Думы города Невинномысска от 27.06.</w:t>
      </w:r>
      <w:r w:rsidRPr="00E812F2">
        <w:rPr>
          <w:sz w:val="28"/>
          <w:szCs w:val="28"/>
        </w:rPr>
        <w:t>2018</w:t>
      </w:r>
      <w:r>
        <w:rPr>
          <w:sz w:val="28"/>
          <w:szCs w:val="28"/>
        </w:rPr>
        <w:t xml:space="preserve"> </w:t>
      </w:r>
      <w:r w:rsidRPr="00E812F2">
        <w:rPr>
          <w:sz w:val="28"/>
          <w:szCs w:val="28"/>
        </w:rPr>
        <w:t>№ 280-33, следующие изменения:</w:t>
      </w:r>
    </w:p>
    <w:p w:rsidR="00E75313" w:rsidRPr="00E812F2" w:rsidRDefault="00E75313" w:rsidP="00E812F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E812F2">
        <w:rPr>
          <w:sz w:val="28"/>
          <w:szCs w:val="28"/>
        </w:rPr>
        <w:t>1.1.</w:t>
      </w:r>
      <w:r>
        <w:rPr>
          <w:sz w:val="28"/>
          <w:szCs w:val="28"/>
        </w:rPr>
        <w:t xml:space="preserve"> </w:t>
      </w:r>
      <w:r w:rsidRPr="00E812F2">
        <w:rPr>
          <w:sz w:val="28"/>
          <w:szCs w:val="28"/>
        </w:rPr>
        <w:t>Подпункт 2.2 дополнить абзацем шестым следующего содержания:</w:t>
      </w:r>
    </w:p>
    <w:p w:rsidR="00E75313" w:rsidRDefault="00E75313" w:rsidP="00E812F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E812F2">
        <w:rPr>
          <w:sz w:val="28"/>
          <w:szCs w:val="28"/>
        </w:rPr>
        <w:t>«Для размещения материалов и информации, в целях обеспечения возможности представления жителями города своих замечаний и предложений по проекту муниципального правового акта и для участия жителей города в общественных обсуждениях или публичных слушаниях также используется федеральная государственная информационная система «Единый портал государственных и муниципальных услуг (функций)»  (далее - единый портал) в соответствии с Правилами использования единого портала в целях организации проведения публичных слушаний, утвержденными постановлением Правительства Российской Федерации</w:t>
      </w:r>
      <w:r>
        <w:rPr>
          <w:sz w:val="28"/>
          <w:szCs w:val="28"/>
        </w:rPr>
        <w:t xml:space="preserve"> </w:t>
      </w:r>
      <w:r w:rsidRPr="00E812F2">
        <w:rPr>
          <w:sz w:val="28"/>
          <w:szCs w:val="28"/>
        </w:rPr>
        <w:t>от 3 февраля 2022 года № 101 (далее - Правила).».</w:t>
      </w:r>
    </w:p>
    <w:p w:rsidR="00E75313" w:rsidRDefault="00E75313" w:rsidP="00E812F2">
      <w:pPr>
        <w:jc w:val="both"/>
        <w:rPr>
          <w:sz w:val="28"/>
          <w:szCs w:val="28"/>
        </w:rPr>
      </w:pPr>
    </w:p>
    <w:p w:rsidR="00E75313" w:rsidRDefault="00E75313" w:rsidP="00E812F2">
      <w:pPr>
        <w:jc w:val="both"/>
        <w:rPr>
          <w:sz w:val="28"/>
          <w:szCs w:val="28"/>
        </w:rPr>
      </w:pPr>
    </w:p>
    <w:p w:rsidR="00E75313" w:rsidRDefault="00E75313" w:rsidP="00E812F2">
      <w:pPr>
        <w:jc w:val="both"/>
        <w:rPr>
          <w:sz w:val="28"/>
          <w:szCs w:val="28"/>
        </w:rPr>
      </w:pPr>
    </w:p>
    <w:p w:rsidR="00E75313" w:rsidRDefault="00E75313" w:rsidP="00E812F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E812F2">
        <w:rPr>
          <w:sz w:val="28"/>
          <w:szCs w:val="28"/>
        </w:rPr>
        <w:t>1.2. Подпункт 2 пункта 2.7 изложить в следующей редакции:</w:t>
      </w:r>
    </w:p>
    <w:p w:rsidR="00E75313" w:rsidRDefault="00E75313" w:rsidP="00E812F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E812F2">
        <w:rPr>
          <w:sz w:val="28"/>
          <w:szCs w:val="28"/>
        </w:rPr>
        <w:t>«</w:t>
      </w:r>
      <w:r>
        <w:rPr>
          <w:sz w:val="28"/>
          <w:szCs w:val="28"/>
        </w:rPr>
        <w:t xml:space="preserve">2) </w:t>
      </w:r>
      <w:r w:rsidRPr="00E812F2">
        <w:rPr>
          <w:sz w:val="28"/>
          <w:szCs w:val="28"/>
        </w:rPr>
        <w:t>размещение проекта, подлежащего рассмотрению на общественных обсуждениях, и информационных материалов к нему на официальном сайте администрации города в информационно-телекоммуникационной сети «Интернет» (далее - официальный сайт) и (или) в государственной или муниципальной информационной системе, обеспечивающей проведение общественных обсуждений с использованием информационно-телекоммуникационной сети «Интернет», либо на региональном портале государственных и муниципальных услуг,</w:t>
      </w:r>
      <w:r>
        <w:rPr>
          <w:sz w:val="28"/>
          <w:szCs w:val="28"/>
        </w:rPr>
        <w:t xml:space="preserve"> </w:t>
      </w:r>
      <w:r w:rsidRPr="00E812F2">
        <w:rPr>
          <w:sz w:val="28"/>
          <w:szCs w:val="28"/>
        </w:rPr>
        <w:t>а также на едином портале в соответствии с Правилами и открытие экспозиции или экспозиций такого проекта;».</w:t>
      </w:r>
    </w:p>
    <w:p w:rsidR="00E75313" w:rsidRDefault="00E75313" w:rsidP="00E812F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E812F2">
        <w:rPr>
          <w:sz w:val="28"/>
          <w:szCs w:val="28"/>
        </w:rPr>
        <w:t>1.3. Подпункт 2 пункта 2.8 изложить в следующей редакции</w:t>
      </w:r>
      <w:r>
        <w:rPr>
          <w:sz w:val="28"/>
          <w:szCs w:val="28"/>
        </w:rPr>
        <w:t>:</w:t>
      </w:r>
    </w:p>
    <w:p w:rsidR="00E75313" w:rsidRDefault="00E75313" w:rsidP="00E812F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E812F2">
        <w:rPr>
          <w:sz w:val="28"/>
          <w:szCs w:val="28"/>
        </w:rPr>
        <w:t>«</w:t>
      </w:r>
      <w:r>
        <w:rPr>
          <w:sz w:val="28"/>
          <w:szCs w:val="28"/>
        </w:rPr>
        <w:t xml:space="preserve">2) </w:t>
      </w:r>
      <w:r w:rsidRPr="00E812F2">
        <w:rPr>
          <w:sz w:val="28"/>
          <w:szCs w:val="28"/>
        </w:rPr>
        <w:t>размещение проекта, подлежащего рассмотрению на публичных</w:t>
      </w:r>
      <w:r>
        <w:rPr>
          <w:sz w:val="28"/>
          <w:szCs w:val="28"/>
        </w:rPr>
        <w:t xml:space="preserve"> </w:t>
      </w:r>
      <w:r w:rsidRPr="00E812F2">
        <w:rPr>
          <w:sz w:val="28"/>
          <w:szCs w:val="28"/>
        </w:rPr>
        <w:t>слушаниях, и информационных материалов к нему на официальном сайте,</w:t>
      </w:r>
      <w:r>
        <w:rPr>
          <w:sz w:val="28"/>
          <w:szCs w:val="28"/>
        </w:rPr>
        <w:t xml:space="preserve"> </w:t>
      </w:r>
      <w:r w:rsidRPr="00E812F2">
        <w:rPr>
          <w:sz w:val="28"/>
          <w:szCs w:val="28"/>
        </w:rPr>
        <w:t>а также на едином портале в соответствии с Правилами и открытие экспозиции или экспозиций такого проекта;».</w:t>
      </w:r>
    </w:p>
    <w:p w:rsidR="00E75313" w:rsidRDefault="00E75313" w:rsidP="00E812F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E812F2">
        <w:rPr>
          <w:sz w:val="28"/>
          <w:szCs w:val="28"/>
        </w:rPr>
        <w:t>1.4. В пункте 2.9:</w:t>
      </w:r>
    </w:p>
    <w:p w:rsidR="00E75313" w:rsidRDefault="00E75313" w:rsidP="00E812F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E812F2">
        <w:rPr>
          <w:sz w:val="28"/>
          <w:szCs w:val="28"/>
        </w:rPr>
        <w:t>в подпункте 1 слова «не менее одного месяца и не более трех месяцев» заменить словами «не более одного месяца</w:t>
      </w:r>
      <w:r>
        <w:rPr>
          <w:sz w:val="28"/>
          <w:szCs w:val="28"/>
        </w:rPr>
        <w:t>»;</w:t>
      </w:r>
    </w:p>
    <w:p w:rsidR="00E75313" w:rsidRDefault="00E75313" w:rsidP="00E812F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E812F2">
        <w:rPr>
          <w:sz w:val="28"/>
          <w:szCs w:val="28"/>
        </w:rPr>
        <w:t>подпункт 2 изложить в следующей редакции:</w:t>
      </w:r>
      <w:r>
        <w:rPr>
          <w:sz w:val="28"/>
          <w:szCs w:val="28"/>
        </w:rPr>
        <w:t xml:space="preserve"> </w:t>
      </w:r>
    </w:p>
    <w:p w:rsidR="00E75313" w:rsidRDefault="00E75313" w:rsidP="00E812F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E812F2">
        <w:rPr>
          <w:sz w:val="28"/>
          <w:szCs w:val="28"/>
        </w:rPr>
        <w:t>«</w:t>
      </w:r>
      <w:r>
        <w:rPr>
          <w:sz w:val="28"/>
          <w:szCs w:val="28"/>
        </w:rPr>
        <w:t xml:space="preserve">2) </w:t>
      </w:r>
      <w:r w:rsidRPr="00E812F2">
        <w:rPr>
          <w:sz w:val="28"/>
          <w:szCs w:val="28"/>
        </w:rPr>
        <w:t>по проектам правил землепользования и застройки или проектам о внесении изменений в правила землепользования и застройки не более одного месяца со дня опубликования таких проектов</w:t>
      </w:r>
      <w:r>
        <w:rPr>
          <w:sz w:val="28"/>
          <w:szCs w:val="28"/>
        </w:rPr>
        <w:t>»;</w:t>
      </w:r>
    </w:p>
    <w:p w:rsidR="00E75313" w:rsidRDefault="00E75313" w:rsidP="00E812F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E812F2">
        <w:rPr>
          <w:sz w:val="28"/>
          <w:szCs w:val="28"/>
        </w:rPr>
        <w:t>в подпункте</w:t>
      </w:r>
      <w:r>
        <w:rPr>
          <w:sz w:val="28"/>
          <w:szCs w:val="28"/>
        </w:rPr>
        <w:t xml:space="preserve"> </w:t>
      </w:r>
      <w:r w:rsidRPr="00E812F2">
        <w:rPr>
          <w:sz w:val="28"/>
          <w:szCs w:val="28"/>
        </w:rPr>
        <w:t>5</w:t>
      </w:r>
      <w:r>
        <w:rPr>
          <w:sz w:val="28"/>
          <w:szCs w:val="28"/>
        </w:rPr>
        <w:t xml:space="preserve"> </w:t>
      </w:r>
      <w:r w:rsidRPr="00E812F2">
        <w:rPr>
          <w:sz w:val="28"/>
          <w:szCs w:val="28"/>
        </w:rPr>
        <w:t>слова</w:t>
      </w:r>
      <w:r>
        <w:rPr>
          <w:sz w:val="28"/>
          <w:szCs w:val="28"/>
        </w:rPr>
        <w:t xml:space="preserve"> </w:t>
      </w:r>
      <w:r w:rsidRPr="00E812F2">
        <w:rPr>
          <w:sz w:val="28"/>
          <w:szCs w:val="28"/>
        </w:rPr>
        <w:t>«не менее одного месяца и более трех месяцев» заменить словами «не менее четырнадцати дней и не более тридцати дней».</w:t>
      </w:r>
    </w:p>
    <w:p w:rsidR="00E75313" w:rsidRDefault="00E75313" w:rsidP="00E812F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E812F2">
        <w:rPr>
          <w:sz w:val="28"/>
          <w:szCs w:val="28"/>
        </w:rPr>
        <w:t>1.5. Пункт 2.10 изложить в следующей редакции:</w:t>
      </w:r>
    </w:p>
    <w:p w:rsidR="00E75313" w:rsidRDefault="00E75313" w:rsidP="00E812F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E812F2">
        <w:rPr>
          <w:sz w:val="28"/>
          <w:szCs w:val="28"/>
        </w:rPr>
        <w:t>«</w:t>
      </w:r>
      <w:r>
        <w:rPr>
          <w:sz w:val="28"/>
          <w:szCs w:val="28"/>
        </w:rPr>
        <w:t xml:space="preserve">2.10. </w:t>
      </w:r>
      <w:r w:rsidRPr="00E812F2">
        <w:rPr>
          <w:sz w:val="28"/>
          <w:szCs w:val="28"/>
        </w:rPr>
        <w:t>Проекты, выносимые на общественные обсуждения или публичные слушания, размещаются организатором на официальном сайте в подразделе «Публичные слушания и общественные обсуждения» раздела «Градостроительство» и (или) в государственной или муниципальной информационной системе, обеспечивающей проведение общественных обсуждений с использованием информационно-телекоммуникационной сети «Интернет», либо на региональном портале государственных и муниципальных услуг,</w:t>
      </w:r>
      <w:r>
        <w:rPr>
          <w:sz w:val="28"/>
          <w:szCs w:val="28"/>
        </w:rPr>
        <w:t xml:space="preserve"> </w:t>
      </w:r>
      <w:r w:rsidRPr="00E812F2">
        <w:rPr>
          <w:sz w:val="28"/>
          <w:szCs w:val="28"/>
        </w:rPr>
        <w:t>а также на едином портале в соответствии с Правилами.».</w:t>
      </w:r>
    </w:p>
    <w:p w:rsidR="00E75313" w:rsidRDefault="00E75313" w:rsidP="00E812F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E812F2">
        <w:rPr>
          <w:sz w:val="28"/>
          <w:szCs w:val="28"/>
        </w:rPr>
        <w:t>1.6. Пункт 3.17 изложить в следующей редакции:</w:t>
      </w:r>
    </w:p>
    <w:p w:rsidR="00E75313" w:rsidRDefault="00E75313" w:rsidP="00E812F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E812F2">
        <w:rPr>
          <w:sz w:val="28"/>
          <w:szCs w:val="28"/>
        </w:rPr>
        <w:t>«</w:t>
      </w:r>
      <w:r>
        <w:rPr>
          <w:sz w:val="28"/>
          <w:szCs w:val="28"/>
        </w:rPr>
        <w:t xml:space="preserve">3.17. </w:t>
      </w:r>
      <w:r w:rsidRPr="00E812F2">
        <w:rPr>
          <w:sz w:val="28"/>
          <w:szCs w:val="28"/>
        </w:rPr>
        <w:t>Протокол общественных обсуждений подготавливается в течение трех рабочих дней со дня заседания уполномоченного органа.</w:t>
      </w:r>
    </w:p>
    <w:p w:rsidR="00E75313" w:rsidRDefault="00E75313" w:rsidP="00E812F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E812F2">
        <w:rPr>
          <w:sz w:val="28"/>
          <w:szCs w:val="28"/>
        </w:rPr>
        <w:t>Протокол публичных слушаний подготавливается в течение трех рабочих дней со дня проведения публичных слушаний.</w:t>
      </w:r>
    </w:p>
    <w:p w:rsidR="00E75313" w:rsidRDefault="00E75313" w:rsidP="00E812F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E812F2">
        <w:rPr>
          <w:sz w:val="28"/>
          <w:szCs w:val="28"/>
        </w:rPr>
        <w:t>Участник общественных обсуждений или публичных слушаний, который внес предложения и замечания, касающиеся проекта, рассмотренного на общественных обсуждениях или публичных слушаниях, имеет право получить выписку из протокола общественных обсуждений или публичных слушаний, содержащую внесенные этим участником предложения и замечания.».</w:t>
      </w:r>
    </w:p>
    <w:p w:rsidR="00E75313" w:rsidRDefault="00E75313" w:rsidP="00E812F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E75313" w:rsidRDefault="00E75313" w:rsidP="00E812F2">
      <w:pPr>
        <w:jc w:val="both"/>
        <w:rPr>
          <w:sz w:val="28"/>
          <w:szCs w:val="28"/>
        </w:rPr>
      </w:pPr>
    </w:p>
    <w:p w:rsidR="00E75313" w:rsidRDefault="00E75313" w:rsidP="00E812F2">
      <w:pPr>
        <w:jc w:val="both"/>
        <w:rPr>
          <w:sz w:val="28"/>
          <w:szCs w:val="28"/>
        </w:rPr>
      </w:pPr>
    </w:p>
    <w:p w:rsidR="00E75313" w:rsidRDefault="00E75313" w:rsidP="00E812F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E812F2">
        <w:rPr>
          <w:sz w:val="28"/>
          <w:szCs w:val="28"/>
        </w:rPr>
        <w:t>1.7. Пункт 3.18 изложить в следующей редакции:</w:t>
      </w:r>
    </w:p>
    <w:p w:rsidR="00E75313" w:rsidRDefault="00E75313" w:rsidP="00E812F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E812F2">
        <w:rPr>
          <w:sz w:val="28"/>
          <w:szCs w:val="28"/>
        </w:rPr>
        <w:t>«</w:t>
      </w:r>
      <w:r>
        <w:rPr>
          <w:sz w:val="28"/>
          <w:szCs w:val="28"/>
        </w:rPr>
        <w:t xml:space="preserve">3.18. </w:t>
      </w:r>
      <w:r w:rsidRPr="00E812F2">
        <w:rPr>
          <w:sz w:val="28"/>
          <w:szCs w:val="28"/>
        </w:rPr>
        <w:t>Уполномоченный орган в течение восьми рабочих дней со дня заседания или со дня проведения публичных слушаний осуществляет подготовку заключения о результатах общественных обсуждений или публичных слушаний по форме согласно приложению № 3 к настоящему Положению.».</w:t>
      </w:r>
    </w:p>
    <w:p w:rsidR="00E75313" w:rsidRPr="00F64C0D" w:rsidRDefault="00E75313" w:rsidP="00F64C0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</w:t>
      </w:r>
      <w:r w:rsidRPr="00F64C0D">
        <w:rPr>
          <w:sz w:val="28"/>
          <w:szCs w:val="28"/>
        </w:rPr>
        <w:t>. Контроль за исполнением настоящего решения возложить на комитет Думы города Невинномысска по законности и местному самоуправлению (Шевченко).</w:t>
      </w:r>
    </w:p>
    <w:p w:rsidR="00E75313" w:rsidRPr="00F64C0D" w:rsidRDefault="00E75313" w:rsidP="00F64C0D">
      <w:pPr>
        <w:widowControl w:val="0"/>
        <w:shd w:val="clear" w:color="auto" w:fill="FFFFFF"/>
        <w:suppressAutoHyphens/>
        <w:ind w:firstLine="540"/>
        <w:jc w:val="both"/>
        <w:rPr>
          <w:sz w:val="28"/>
          <w:szCs w:val="28"/>
        </w:rPr>
      </w:pPr>
    </w:p>
    <w:p w:rsidR="00E75313" w:rsidRDefault="00E75313" w:rsidP="00E812F2">
      <w:pPr>
        <w:jc w:val="both"/>
        <w:rPr>
          <w:sz w:val="28"/>
          <w:szCs w:val="28"/>
        </w:rPr>
      </w:pPr>
    </w:p>
    <w:p w:rsidR="00E75313" w:rsidRDefault="00E75313" w:rsidP="00E812F2">
      <w:pPr>
        <w:jc w:val="both"/>
        <w:rPr>
          <w:sz w:val="28"/>
          <w:szCs w:val="28"/>
        </w:rPr>
      </w:pPr>
    </w:p>
    <w:p w:rsidR="00E75313" w:rsidRDefault="00E75313" w:rsidP="00E812F2">
      <w:pPr>
        <w:jc w:val="both"/>
        <w:rPr>
          <w:sz w:val="28"/>
          <w:szCs w:val="28"/>
        </w:rPr>
      </w:pPr>
    </w:p>
    <w:tbl>
      <w:tblPr>
        <w:tblW w:w="9965" w:type="dxa"/>
        <w:jc w:val="center"/>
        <w:tblLook w:val="01E0"/>
      </w:tblPr>
      <w:tblGrid>
        <w:gridCol w:w="4531"/>
        <w:gridCol w:w="819"/>
        <w:gridCol w:w="4615"/>
      </w:tblGrid>
      <w:tr w:rsidR="00E75313" w:rsidTr="001E48E2">
        <w:trPr>
          <w:trHeight w:val="1002"/>
          <w:jc w:val="center"/>
        </w:trPr>
        <w:tc>
          <w:tcPr>
            <w:tcW w:w="4531" w:type="dxa"/>
            <w:vAlign w:val="center"/>
          </w:tcPr>
          <w:p w:rsidR="00E75313" w:rsidRPr="00A051CF" w:rsidRDefault="00E75313" w:rsidP="001E48E2">
            <w:pPr>
              <w:spacing w:line="228" w:lineRule="auto"/>
              <w:jc w:val="center"/>
              <w:rPr>
                <w:b/>
                <w:bCs/>
                <w:sz w:val="28"/>
                <w:szCs w:val="28"/>
              </w:rPr>
            </w:pPr>
            <w:r w:rsidRPr="00A051CF">
              <w:rPr>
                <w:b/>
                <w:bCs/>
                <w:sz w:val="28"/>
                <w:szCs w:val="28"/>
              </w:rPr>
              <w:t>Председатель Думы</w:t>
            </w:r>
          </w:p>
          <w:p w:rsidR="00E75313" w:rsidRPr="00A051CF" w:rsidRDefault="00E75313" w:rsidP="001E48E2">
            <w:pPr>
              <w:spacing w:line="228" w:lineRule="auto"/>
              <w:jc w:val="center"/>
              <w:rPr>
                <w:b/>
                <w:bCs/>
                <w:sz w:val="28"/>
                <w:szCs w:val="28"/>
              </w:rPr>
            </w:pPr>
            <w:r w:rsidRPr="00A051CF">
              <w:rPr>
                <w:b/>
                <w:bCs/>
                <w:sz w:val="28"/>
                <w:szCs w:val="28"/>
              </w:rPr>
              <w:t>города Невинномысска</w:t>
            </w:r>
          </w:p>
        </w:tc>
        <w:tc>
          <w:tcPr>
            <w:tcW w:w="819" w:type="dxa"/>
            <w:vAlign w:val="center"/>
          </w:tcPr>
          <w:p w:rsidR="00E75313" w:rsidRPr="00A051CF" w:rsidRDefault="00E75313" w:rsidP="001E48E2">
            <w:pPr>
              <w:spacing w:line="228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615" w:type="dxa"/>
            <w:vAlign w:val="center"/>
          </w:tcPr>
          <w:p w:rsidR="00E75313" w:rsidRPr="00A051CF" w:rsidRDefault="00E75313" w:rsidP="001E48E2">
            <w:pPr>
              <w:spacing w:line="228" w:lineRule="auto"/>
              <w:jc w:val="center"/>
              <w:rPr>
                <w:b/>
                <w:bCs/>
                <w:sz w:val="28"/>
                <w:szCs w:val="28"/>
              </w:rPr>
            </w:pPr>
            <w:r w:rsidRPr="00A051CF">
              <w:rPr>
                <w:b/>
                <w:bCs/>
                <w:sz w:val="28"/>
                <w:szCs w:val="28"/>
              </w:rPr>
              <w:t>Исполняющий</w:t>
            </w:r>
          </w:p>
          <w:p w:rsidR="00E75313" w:rsidRPr="00A051CF" w:rsidRDefault="00E75313" w:rsidP="001E48E2">
            <w:pPr>
              <w:spacing w:line="228" w:lineRule="auto"/>
              <w:jc w:val="center"/>
              <w:rPr>
                <w:b/>
                <w:bCs/>
                <w:sz w:val="28"/>
                <w:szCs w:val="28"/>
              </w:rPr>
            </w:pPr>
            <w:r w:rsidRPr="00A051CF">
              <w:rPr>
                <w:b/>
                <w:bCs/>
                <w:sz w:val="28"/>
                <w:szCs w:val="28"/>
              </w:rPr>
              <w:t>полномочия и обязанности</w:t>
            </w:r>
          </w:p>
          <w:p w:rsidR="00E75313" w:rsidRPr="00A051CF" w:rsidRDefault="00E75313" w:rsidP="001E48E2">
            <w:pPr>
              <w:spacing w:line="228" w:lineRule="auto"/>
              <w:jc w:val="center"/>
              <w:rPr>
                <w:b/>
                <w:bCs/>
                <w:sz w:val="28"/>
                <w:szCs w:val="28"/>
              </w:rPr>
            </w:pPr>
            <w:r w:rsidRPr="00A051CF">
              <w:rPr>
                <w:b/>
                <w:bCs/>
                <w:sz w:val="28"/>
                <w:szCs w:val="28"/>
              </w:rPr>
              <w:t>главы города Невинномысска</w:t>
            </w:r>
          </w:p>
          <w:p w:rsidR="00E75313" w:rsidRPr="00A051CF" w:rsidRDefault="00E75313" w:rsidP="001E48E2">
            <w:pPr>
              <w:spacing w:line="228" w:lineRule="auto"/>
              <w:jc w:val="center"/>
              <w:rPr>
                <w:b/>
                <w:bCs/>
                <w:sz w:val="28"/>
                <w:szCs w:val="28"/>
              </w:rPr>
            </w:pPr>
            <w:r w:rsidRPr="00A051CF">
              <w:rPr>
                <w:b/>
                <w:bCs/>
                <w:sz w:val="28"/>
                <w:szCs w:val="28"/>
              </w:rPr>
              <w:t xml:space="preserve">первый заместитель главы </w:t>
            </w:r>
          </w:p>
          <w:p w:rsidR="00E75313" w:rsidRPr="00A051CF" w:rsidRDefault="00E75313" w:rsidP="001E48E2">
            <w:pPr>
              <w:spacing w:line="228" w:lineRule="auto"/>
              <w:jc w:val="center"/>
              <w:rPr>
                <w:b/>
                <w:bCs/>
                <w:sz w:val="28"/>
                <w:szCs w:val="28"/>
              </w:rPr>
            </w:pPr>
            <w:r w:rsidRPr="00A051CF">
              <w:rPr>
                <w:b/>
                <w:bCs/>
                <w:sz w:val="28"/>
                <w:szCs w:val="28"/>
              </w:rPr>
              <w:t xml:space="preserve">администрации города </w:t>
            </w:r>
          </w:p>
          <w:p w:rsidR="00E75313" w:rsidRPr="00A051CF" w:rsidRDefault="00E75313" w:rsidP="001E48E2">
            <w:pPr>
              <w:spacing w:line="228" w:lineRule="auto"/>
              <w:jc w:val="center"/>
              <w:rPr>
                <w:b/>
                <w:bCs/>
                <w:sz w:val="28"/>
                <w:szCs w:val="28"/>
              </w:rPr>
            </w:pPr>
            <w:r w:rsidRPr="00A051CF">
              <w:rPr>
                <w:b/>
                <w:bCs/>
                <w:sz w:val="28"/>
                <w:szCs w:val="28"/>
              </w:rPr>
              <w:t>Невинномысска</w:t>
            </w:r>
          </w:p>
        </w:tc>
      </w:tr>
      <w:tr w:rsidR="00E75313" w:rsidTr="001E48E2">
        <w:trPr>
          <w:trHeight w:val="438"/>
          <w:jc w:val="center"/>
        </w:trPr>
        <w:tc>
          <w:tcPr>
            <w:tcW w:w="4531" w:type="dxa"/>
            <w:vAlign w:val="bottom"/>
          </w:tcPr>
          <w:p w:rsidR="00E75313" w:rsidRPr="00A051CF" w:rsidRDefault="00E75313" w:rsidP="001E48E2">
            <w:pPr>
              <w:spacing w:line="228" w:lineRule="auto"/>
              <w:ind w:firstLine="686"/>
              <w:jc w:val="right"/>
              <w:rPr>
                <w:b/>
                <w:bCs/>
                <w:sz w:val="28"/>
                <w:szCs w:val="28"/>
              </w:rPr>
            </w:pPr>
            <w:r w:rsidRPr="00A051CF">
              <w:rPr>
                <w:b/>
                <w:bCs/>
                <w:sz w:val="28"/>
                <w:szCs w:val="28"/>
              </w:rPr>
              <w:t>А.А. Медяник</w:t>
            </w:r>
          </w:p>
        </w:tc>
        <w:tc>
          <w:tcPr>
            <w:tcW w:w="819" w:type="dxa"/>
            <w:vAlign w:val="bottom"/>
          </w:tcPr>
          <w:p w:rsidR="00E75313" w:rsidRPr="00A051CF" w:rsidRDefault="00E75313" w:rsidP="001E48E2">
            <w:pPr>
              <w:spacing w:line="228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615" w:type="dxa"/>
            <w:vAlign w:val="bottom"/>
          </w:tcPr>
          <w:p w:rsidR="00E75313" w:rsidRPr="00A051CF" w:rsidRDefault="00E75313" w:rsidP="001E48E2">
            <w:pPr>
              <w:spacing w:line="228" w:lineRule="auto"/>
              <w:ind w:firstLine="646"/>
              <w:jc w:val="right"/>
              <w:rPr>
                <w:b/>
                <w:bCs/>
                <w:sz w:val="28"/>
                <w:szCs w:val="28"/>
              </w:rPr>
            </w:pPr>
            <w:r w:rsidRPr="00A051CF">
              <w:rPr>
                <w:b/>
                <w:bCs/>
                <w:sz w:val="28"/>
                <w:szCs w:val="28"/>
              </w:rPr>
              <w:t>В.Э. Соколюк</w:t>
            </w:r>
          </w:p>
        </w:tc>
      </w:tr>
    </w:tbl>
    <w:p w:rsidR="00E75313" w:rsidRPr="00E812F2" w:rsidRDefault="00E75313" w:rsidP="00E812F2">
      <w:pPr>
        <w:jc w:val="both"/>
        <w:rPr>
          <w:sz w:val="28"/>
          <w:szCs w:val="28"/>
        </w:rPr>
      </w:pPr>
    </w:p>
    <w:sectPr w:rsidR="00E75313" w:rsidRPr="00E812F2" w:rsidSect="003F4C8A">
      <w:headerReference w:type="default" r:id="rId8"/>
      <w:footnotePr>
        <w:pos w:val="beneathText"/>
      </w:footnotePr>
      <w:pgSz w:w="11905" w:h="16837" w:code="9"/>
      <w:pgMar w:top="1134" w:right="567" w:bottom="851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75313" w:rsidRDefault="00E75313">
      <w:r>
        <w:separator/>
      </w:r>
    </w:p>
  </w:endnote>
  <w:endnote w:type="continuationSeparator" w:id="1">
    <w:p w:rsidR="00E75313" w:rsidRDefault="00E753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75313" w:rsidRDefault="00E75313">
      <w:r>
        <w:separator/>
      </w:r>
    </w:p>
  </w:footnote>
  <w:footnote w:type="continuationSeparator" w:id="1">
    <w:p w:rsidR="00E75313" w:rsidRDefault="00E753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313" w:rsidRDefault="00E75313" w:rsidP="001441D0">
    <w:pPr>
      <w:pStyle w:val="Header"/>
      <w:framePr w:wrap="auto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3</w:t>
    </w:r>
    <w:r>
      <w:rPr>
        <w:rStyle w:val="PageNumber"/>
      </w:rPr>
      <w:fldChar w:fldCharType="end"/>
    </w:r>
  </w:p>
  <w:p w:rsidR="00E75313" w:rsidRDefault="00E75313" w:rsidP="003F4C8A">
    <w:pPr>
      <w:pStyle w:val="Header"/>
      <w:framePr w:wrap="auto" w:vAnchor="text" w:hAnchor="margin" w:xAlign="center" w:y="1"/>
      <w:ind w:right="360"/>
      <w:rPr>
        <w:rStyle w:val="PageNumber"/>
      </w:rPr>
    </w:pPr>
  </w:p>
  <w:p w:rsidR="00E75313" w:rsidRDefault="00E75313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8F1F2D"/>
    <w:multiLevelType w:val="multilevel"/>
    <w:tmpl w:val="D5EAE94E"/>
    <w:lvl w:ilvl="0">
      <w:start w:val="1"/>
      <w:numFmt w:val="decimal"/>
      <w:lvlText w:val="%1."/>
      <w:lvlJc w:val="left"/>
      <w:pPr>
        <w:ind w:left="1728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defaultTabStop w:val="720"/>
  <w:autoHyphenation/>
  <w:hyphenationZone w:val="357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doNotValidateAgainstSchema/>
  <w:doNotDemarcateInvalidXml/>
  <w:footnotePr>
    <w:pos w:val="beneathText"/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D5EDB"/>
    <w:rsid w:val="00000CED"/>
    <w:rsid w:val="00002275"/>
    <w:rsid w:val="00002D33"/>
    <w:rsid w:val="00006047"/>
    <w:rsid w:val="000077D5"/>
    <w:rsid w:val="000077FE"/>
    <w:rsid w:val="0001203D"/>
    <w:rsid w:val="000124FC"/>
    <w:rsid w:val="00017EA8"/>
    <w:rsid w:val="00021464"/>
    <w:rsid w:val="0003197F"/>
    <w:rsid w:val="00031ECB"/>
    <w:rsid w:val="00037FDD"/>
    <w:rsid w:val="00041184"/>
    <w:rsid w:val="0004233F"/>
    <w:rsid w:val="000534DE"/>
    <w:rsid w:val="00055B9B"/>
    <w:rsid w:val="00061EC1"/>
    <w:rsid w:val="000632E1"/>
    <w:rsid w:val="00066C07"/>
    <w:rsid w:val="00070802"/>
    <w:rsid w:val="0007237E"/>
    <w:rsid w:val="000805A7"/>
    <w:rsid w:val="0008675F"/>
    <w:rsid w:val="00093711"/>
    <w:rsid w:val="00095981"/>
    <w:rsid w:val="000974DB"/>
    <w:rsid w:val="00097685"/>
    <w:rsid w:val="000A015E"/>
    <w:rsid w:val="000A79BB"/>
    <w:rsid w:val="000C2C3E"/>
    <w:rsid w:val="000C59EA"/>
    <w:rsid w:val="000C7E05"/>
    <w:rsid w:val="000D0E0F"/>
    <w:rsid w:val="000D113F"/>
    <w:rsid w:val="000D37A4"/>
    <w:rsid w:val="000D5B3B"/>
    <w:rsid w:val="000E19BB"/>
    <w:rsid w:val="000E307B"/>
    <w:rsid w:val="000E7238"/>
    <w:rsid w:val="000E7245"/>
    <w:rsid w:val="000F020C"/>
    <w:rsid w:val="000F626C"/>
    <w:rsid w:val="000F6563"/>
    <w:rsid w:val="000F71BA"/>
    <w:rsid w:val="0010003C"/>
    <w:rsid w:val="00103589"/>
    <w:rsid w:val="00105256"/>
    <w:rsid w:val="001055A3"/>
    <w:rsid w:val="00106B62"/>
    <w:rsid w:val="00110CBD"/>
    <w:rsid w:val="00117A4D"/>
    <w:rsid w:val="00121473"/>
    <w:rsid w:val="00130464"/>
    <w:rsid w:val="001309CC"/>
    <w:rsid w:val="00131200"/>
    <w:rsid w:val="00136A9A"/>
    <w:rsid w:val="00136C9E"/>
    <w:rsid w:val="00137D47"/>
    <w:rsid w:val="00137D96"/>
    <w:rsid w:val="00140171"/>
    <w:rsid w:val="00141FA0"/>
    <w:rsid w:val="00142616"/>
    <w:rsid w:val="0014303D"/>
    <w:rsid w:val="001441D0"/>
    <w:rsid w:val="0015349B"/>
    <w:rsid w:val="00163536"/>
    <w:rsid w:val="00163B31"/>
    <w:rsid w:val="00163C0C"/>
    <w:rsid w:val="0016584C"/>
    <w:rsid w:val="00167112"/>
    <w:rsid w:val="00174A37"/>
    <w:rsid w:val="0017571A"/>
    <w:rsid w:val="001819A4"/>
    <w:rsid w:val="0018311E"/>
    <w:rsid w:val="00183450"/>
    <w:rsid w:val="00183F6D"/>
    <w:rsid w:val="00185AE2"/>
    <w:rsid w:val="001865E4"/>
    <w:rsid w:val="001869B5"/>
    <w:rsid w:val="001877A4"/>
    <w:rsid w:val="00193CB5"/>
    <w:rsid w:val="00194F88"/>
    <w:rsid w:val="00196120"/>
    <w:rsid w:val="00196148"/>
    <w:rsid w:val="00197AE7"/>
    <w:rsid w:val="001B2A25"/>
    <w:rsid w:val="001B5BFC"/>
    <w:rsid w:val="001B6A7A"/>
    <w:rsid w:val="001B7608"/>
    <w:rsid w:val="001B7746"/>
    <w:rsid w:val="001C23F9"/>
    <w:rsid w:val="001C445D"/>
    <w:rsid w:val="001D0EAE"/>
    <w:rsid w:val="001D10B3"/>
    <w:rsid w:val="001D1F4D"/>
    <w:rsid w:val="001D42E6"/>
    <w:rsid w:val="001D60E0"/>
    <w:rsid w:val="001E0057"/>
    <w:rsid w:val="001E1087"/>
    <w:rsid w:val="001E3FD8"/>
    <w:rsid w:val="001E48E2"/>
    <w:rsid w:val="001E70AF"/>
    <w:rsid w:val="001F2AA1"/>
    <w:rsid w:val="001F3C76"/>
    <w:rsid w:val="001F5D2B"/>
    <w:rsid w:val="001F7A49"/>
    <w:rsid w:val="002105D8"/>
    <w:rsid w:val="00210BA5"/>
    <w:rsid w:val="00211C87"/>
    <w:rsid w:val="002122E5"/>
    <w:rsid w:val="002257B0"/>
    <w:rsid w:val="002265BB"/>
    <w:rsid w:val="0023212C"/>
    <w:rsid w:val="002322F7"/>
    <w:rsid w:val="00237080"/>
    <w:rsid w:val="002376F7"/>
    <w:rsid w:val="00240008"/>
    <w:rsid w:val="00241FF1"/>
    <w:rsid w:val="00244485"/>
    <w:rsid w:val="0024544C"/>
    <w:rsid w:val="00253911"/>
    <w:rsid w:val="00260537"/>
    <w:rsid w:val="00266DED"/>
    <w:rsid w:val="002763C6"/>
    <w:rsid w:val="002820AD"/>
    <w:rsid w:val="00282B27"/>
    <w:rsid w:val="00284168"/>
    <w:rsid w:val="002841E1"/>
    <w:rsid w:val="00285139"/>
    <w:rsid w:val="0029315D"/>
    <w:rsid w:val="0029370F"/>
    <w:rsid w:val="00294F0B"/>
    <w:rsid w:val="002A05BD"/>
    <w:rsid w:val="002A2F24"/>
    <w:rsid w:val="002A4BEE"/>
    <w:rsid w:val="002A5082"/>
    <w:rsid w:val="002A7950"/>
    <w:rsid w:val="002B03BA"/>
    <w:rsid w:val="002B1BAF"/>
    <w:rsid w:val="002B4C51"/>
    <w:rsid w:val="002B516C"/>
    <w:rsid w:val="002B5420"/>
    <w:rsid w:val="002C0AFB"/>
    <w:rsid w:val="002C19E6"/>
    <w:rsid w:val="002C3B3D"/>
    <w:rsid w:val="002C4965"/>
    <w:rsid w:val="002C507E"/>
    <w:rsid w:val="002C5A5E"/>
    <w:rsid w:val="002C6E5B"/>
    <w:rsid w:val="002D417F"/>
    <w:rsid w:val="002D4689"/>
    <w:rsid w:val="002D67B7"/>
    <w:rsid w:val="002E2CA3"/>
    <w:rsid w:val="002E47F2"/>
    <w:rsid w:val="002E667D"/>
    <w:rsid w:val="002E78E6"/>
    <w:rsid w:val="002F2439"/>
    <w:rsid w:val="002F2BA1"/>
    <w:rsid w:val="002F75F7"/>
    <w:rsid w:val="00302B51"/>
    <w:rsid w:val="00307999"/>
    <w:rsid w:val="00314BD1"/>
    <w:rsid w:val="003327DE"/>
    <w:rsid w:val="00332C08"/>
    <w:rsid w:val="00333D84"/>
    <w:rsid w:val="0033607B"/>
    <w:rsid w:val="00337339"/>
    <w:rsid w:val="0034059E"/>
    <w:rsid w:val="0034322D"/>
    <w:rsid w:val="0034435A"/>
    <w:rsid w:val="0034473B"/>
    <w:rsid w:val="00344B4E"/>
    <w:rsid w:val="00345696"/>
    <w:rsid w:val="00350928"/>
    <w:rsid w:val="00350C32"/>
    <w:rsid w:val="00350D65"/>
    <w:rsid w:val="00353055"/>
    <w:rsid w:val="0035535B"/>
    <w:rsid w:val="00360287"/>
    <w:rsid w:val="00364664"/>
    <w:rsid w:val="003722EC"/>
    <w:rsid w:val="00373393"/>
    <w:rsid w:val="00373511"/>
    <w:rsid w:val="00377430"/>
    <w:rsid w:val="003801AD"/>
    <w:rsid w:val="003970AD"/>
    <w:rsid w:val="003A04B1"/>
    <w:rsid w:val="003A2ECE"/>
    <w:rsid w:val="003A429C"/>
    <w:rsid w:val="003A7B88"/>
    <w:rsid w:val="003B7B7C"/>
    <w:rsid w:val="003C6822"/>
    <w:rsid w:val="003C7073"/>
    <w:rsid w:val="003C7922"/>
    <w:rsid w:val="003C7D6C"/>
    <w:rsid w:val="003C7F7C"/>
    <w:rsid w:val="003D1645"/>
    <w:rsid w:val="003D1AD2"/>
    <w:rsid w:val="003D3188"/>
    <w:rsid w:val="003D40D4"/>
    <w:rsid w:val="003D5FFD"/>
    <w:rsid w:val="003E0372"/>
    <w:rsid w:val="003F1120"/>
    <w:rsid w:val="003F1B4E"/>
    <w:rsid w:val="003F2354"/>
    <w:rsid w:val="003F4C8A"/>
    <w:rsid w:val="004028E0"/>
    <w:rsid w:val="00402A80"/>
    <w:rsid w:val="00405DFB"/>
    <w:rsid w:val="00406DF6"/>
    <w:rsid w:val="00414F5E"/>
    <w:rsid w:val="00420283"/>
    <w:rsid w:val="00424C97"/>
    <w:rsid w:val="004257B1"/>
    <w:rsid w:val="00425B1E"/>
    <w:rsid w:val="004301F8"/>
    <w:rsid w:val="00430F4F"/>
    <w:rsid w:val="0043383B"/>
    <w:rsid w:val="00441682"/>
    <w:rsid w:val="00442832"/>
    <w:rsid w:val="00446376"/>
    <w:rsid w:val="00454A25"/>
    <w:rsid w:val="0046137E"/>
    <w:rsid w:val="00463A5A"/>
    <w:rsid w:val="0046485A"/>
    <w:rsid w:val="004658DD"/>
    <w:rsid w:val="00466EE6"/>
    <w:rsid w:val="00472635"/>
    <w:rsid w:val="0047279C"/>
    <w:rsid w:val="004762A7"/>
    <w:rsid w:val="00480249"/>
    <w:rsid w:val="00490566"/>
    <w:rsid w:val="0049087C"/>
    <w:rsid w:val="00497B6B"/>
    <w:rsid w:val="004A172B"/>
    <w:rsid w:val="004A35F0"/>
    <w:rsid w:val="004C3DB0"/>
    <w:rsid w:val="004C3E92"/>
    <w:rsid w:val="004C3F5A"/>
    <w:rsid w:val="004C475A"/>
    <w:rsid w:val="004D1165"/>
    <w:rsid w:val="004D17E7"/>
    <w:rsid w:val="004D3839"/>
    <w:rsid w:val="004D5599"/>
    <w:rsid w:val="004E30AD"/>
    <w:rsid w:val="004E3720"/>
    <w:rsid w:val="004E3748"/>
    <w:rsid w:val="004F1F94"/>
    <w:rsid w:val="004F6A8B"/>
    <w:rsid w:val="005036EA"/>
    <w:rsid w:val="00506B96"/>
    <w:rsid w:val="00512191"/>
    <w:rsid w:val="0052452C"/>
    <w:rsid w:val="005301A0"/>
    <w:rsid w:val="00532F57"/>
    <w:rsid w:val="00534722"/>
    <w:rsid w:val="0053620E"/>
    <w:rsid w:val="00542787"/>
    <w:rsid w:val="0054645A"/>
    <w:rsid w:val="00553568"/>
    <w:rsid w:val="005571D9"/>
    <w:rsid w:val="00560761"/>
    <w:rsid w:val="00570148"/>
    <w:rsid w:val="00570281"/>
    <w:rsid w:val="00580A8D"/>
    <w:rsid w:val="00591568"/>
    <w:rsid w:val="005B1A2E"/>
    <w:rsid w:val="005B4640"/>
    <w:rsid w:val="005B792F"/>
    <w:rsid w:val="005C0AAC"/>
    <w:rsid w:val="005C51E9"/>
    <w:rsid w:val="005C6290"/>
    <w:rsid w:val="005C7359"/>
    <w:rsid w:val="005D1DAA"/>
    <w:rsid w:val="005D6C62"/>
    <w:rsid w:val="005D7FC5"/>
    <w:rsid w:val="005E00CB"/>
    <w:rsid w:val="005E0EEA"/>
    <w:rsid w:val="005E2796"/>
    <w:rsid w:val="005E5683"/>
    <w:rsid w:val="005F473F"/>
    <w:rsid w:val="005F622B"/>
    <w:rsid w:val="00603A26"/>
    <w:rsid w:val="0060745A"/>
    <w:rsid w:val="00612D3C"/>
    <w:rsid w:val="00615A26"/>
    <w:rsid w:val="00626985"/>
    <w:rsid w:val="006279F6"/>
    <w:rsid w:val="00632B23"/>
    <w:rsid w:val="00635396"/>
    <w:rsid w:val="006435BF"/>
    <w:rsid w:val="00644A79"/>
    <w:rsid w:val="00655767"/>
    <w:rsid w:val="006630F4"/>
    <w:rsid w:val="00664042"/>
    <w:rsid w:val="00670CD1"/>
    <w:rsid w:val="0067615B"/>
    <w:rsid w:val="006778D1"/>
    <w:rsid w:val="00681393"/>
    <w:rsid w:val="00681572"/>
    <w:rsid w:val="00681B17"/>
    <w:rsid w:val="00687C0C"/>
    <w:rsid w:val="00692416"/>
    <w:rsid w:val="0069553A"/>
    <w:rsid w:val="00695CC0"/>
    <w:rsid w:val="006A6DE2"/>
    <w:rsid w:val="006B2BDB"/>
    <w:rsid w:val="006B66C6"/>
    <w:rsid w:val="006B69DF"/>
    <w:rsid w:val="006B6D84"/>
    <w:rsid w:val="006B78E5"/>
    <w:rsid w:val="006C1922"/>
    <w:rsid w:val="006C6557"/>
    <w:rsid w:val="006C663F"/>
    <w:rsid w:val="006D0553"/>
    <w:rsid w:val="006D0E4A"/>
    <w:rsid w:val="006D13BA"/>
    <w:rsid w:val="006D39C2"/>
    <w:rsid w:val="006D7D6E"/>
    <w:rsid w:val="006D7DA9"/>
    <w:rsid w:val="006E4AAA"/>
    <w:rsid w:val="006F230A"/>
    <w:rsid w:val="006F378A"/>
    <w:rsid w:val="007004F6"/>
    <w:rsid w:val="00701BB7"/>
    <w:rsid w:val="00707530"/>
    <w:rsid w:val="0071038B"/>
    <w:rsid w:val="00710FAF"/>
    <w:rsid w:val="00713097"/>
    <w:rsid w:val="00724C4F"/>
    <w:rsid w:val="007346D3"/>
    <w:rsid w:val="007360C4"/>
    <w:rsid w:val="00736787"/>
    <w:rsid w:val="0074190D"/>
    <w:rsid w:val="007465DB"/>
    <w:rsid w:val="0074712A"/>
    <w:rsid w:val="00747B98"/>
    <w:rsid w:val="00751240"/>
    <w:rsid w:val="007525E8"/>
    <w:rsid w:val="00754304"/>
    <w:rsid w:val="007566B1"/>
    <w:rsid w:val="00764EA0"/>
    <w:rsid w:val="007705DB"/>
    <w:rsid w:val="00774C52"/>
    <w:rsid w:val="007778A0"/>
    <w:rsid w:val="00782935"/>
    <w:rsid w:val="00784BAB"/>
    <w:rsid w:val="007873CA"/>
    <w:rsid w:val="00787D50"/>
    <w:rsid w:val="007A39A5"/>
    <w:rsid w:val="007B1D9E"/>
    <w:rsid w:val="007B792A"/>
    <w:rsid w:val="007C446E"/>
    <w:rsid w:val="007C6CFE"/>
    <w:rsid w:val="007D22D9"/>
    <w:rsid w:val="007D6399"/>
    <w:rsid w:val="007E3F48"/>
    <w:rsid w:val="007E4499"/>
    <w:rsid w:val="007E5ADD"/>
    <w:rsid w:val="007F10E0"/>
    <w:rsid w:val="007F231F"/>
    <w:rsid w:val="007F5F56"/>
    <w:rsid w:val="00800015"/>
    <w:rsid w:val="008012C0"/>
    <w:rsid w:val="008015C3"/>
    <w:rsid w:val="008018E3"/>
    <w:rsid w:val="00801E98"/>
    <w:rsid w:val="008028B9"/>
    <w:rsid w:val="0080464A"/>
    <w:rsid w:val="00805E77"/>
    <w:rsid w:val="00810147"/>
    <w:rsid w:val="00811F57"/>
    <w:rsid w:val="00812500"/>
    <w:rsid w:val="00812BC8"/>
    <w:rsid w:val="00814218"/>
    <w:rsid w:val="008145F7"/>
    <w:rsid w:val="00816217"/>
    <w:rsid w:val="00817DAB"/>
    <w:rsid w:val="00825A13"/>
    <w:rsid w:val="00830F30"/>
    <w:rsid w:val="008338D6"/>
    <w:rsid w:val="00833BDF"/>
    <w:rsid w:val="00841476"/>
    <w:rsid w:val="00841A0E"/>
    <w:rsid w:val="008453CF"/>
    <w:rsid w:val="0084622A"/>
    <w:rsid w:val="008473B4"/>
    <w:rsid w:val="0085131B"/>
    <w:rsid w:val="008545EA"/>
    <w:rsid w:val="008553FF"/>
    <w:rsid w:val="00861AE4"/>
    <w:rsid w:val="008637A8"/>
    <w:rsid w:val="00867CFD"/>
    <w:rsid w:val="0087108D"/>
    <w:rsid w:val="00872A17"/>
    <w:rsid w:val="00873E1F"/>
    <w:rsid w:val="00874159"/>
    <w:rsid w:val="00874164"/>
    <w:rsid w:val="00875A7A"/>
    <w:rsid w:val="00875D2A"/>
    <w:rsid w:val="00876017"/>
    <w:rsid w:val="00876C9B"/>
    <w:rsid w:val="00880037"/>
    <w:rsid w:val="008809AC"/>
    <w:rsid w:val="0088232C"/>
    <w:rsid w:val="0088235B"/>
    <w:rsid w:val="008914CB"/>
    <w:rsid w:val="00894F46"/>
    <w:rsid w:val="00897A7F"/>
    <w:rsid w:val="008A0640"/>
    <w:rsid w:val="008A4913"/>
    <w:rsid w:val="008A7002"/>
    <w:rsid w:val="008A7110"/>
    <w:rsid w:val="008B20D6"/>
    <w:rsid w:val="008C5559"/>
    <w:rsid w:val="008C5C93"/>
    <w:rsid w:val="008D0EE9"/>
    <w:rsid w:val="008D1694"/>
    <w:rsid w:val="008D33E6"/>
    <w:rsid w:val="008D7B81"/>
    <w:rsid w:val="008E6C5A"/>
    <w:rsid w:val="008F35B4"/>
    <w:rsid w:val="008F68E8"/>
    <w:rsid w:val="0090060E"/>
    <w:rsid w:val="009061D7"/>
    <w:rsid w:val="009062CB"/>
    <w:rsid w:val="009139A1"/>
    <w:rsid w:val="00914B53"/>
    <w:rsid w:val="00915B75"/>
    <w:rsid w:val="00915E68"/>
    <w:rsid w:val="0091605F"/>
    <w:rsid w:val="00917E7F"/>
    <w:rsid w:val="00925759"/>
    <w:rsid w:val="00926F0B"/>
    <w:rsid w:val="00930BBF"/>
    <w:rsid w:val="00933C3B"/>
    <w:rsid w:val="00933E57"/>
    <w:rsid w:val="00935EBC"/>
    <w:rsid w:val="00940496"/>
    <w:rsid w:val="00943895"/>
    <w:rsid w:val="0094449A"/>
    <w:rsid w:val="00947AF7"/>
    <w:rsid w:val="00967E50"/>
    <w:rsid w:val="009770A3"/>
    <w:rsid w:val="00981E0D"/>
    <w:rsid w:val="00983416"/>
    <w:rsid w:val="00983688"/>
    <w:rsid w:val="00986D49"/>
    <w:rsid w:val="009902DF"/>
    <w:rsid w:val="00993F07"/>
    <w:rsid w:val="00996669"/>
    <w:rsid w:val="009A4217"/>
    <w:rsid w:val="009A4930"/>
    <w:rsid w:val="009A4EEB"/>
    <w:rsid w:val="009A5778"/>
    <w:rsid w:val="009B2210"/>
    <w:rsid w:val="009B79A5"/>
    <w:rsid w:val="009B7C46"/>
    <w:rsid w:val="009C1C80"/>
    <w:rsid w:val="009C7CC7"/>
    <w:rsid w:val="009E167A"/>
    <w:rsid w:val="009E268E"/>
    <w:rsid w:val="009E6378"/>
    <w:rsid w:val="009E648B"/>
    <w:rsid w:val="009F0192"/>
    <w:rsid w:val="009F22CB"/>
    <w:rsid w:val="00A0283D"/>
    <w:rsid w:val="00A03CBD"/>
    <w:rsid w:val="00A051CF"/>
    <w:rsid w:val="00A05559"/>
    <w:rsid w:val="00A06C70"/>
    <w:rsid w:val="00A07C3F"/>
    <w:rsid w:val="00A139FD"/>
    <w:rsid w:val="00A15BB0"/>
    <w:rsid w:val="00A1696F"/>
    <w:rsid w:val="00A2322E"/>
    <w:rsid w:val="00A27F26"/>
    <w:rsid w:val="00A3035E"/>
    <w:rsid w:val="00A30DC9"/>
    <w:rsid w:val="00A34A71"/>
    <w:rsid w:val="00A40C05"/>
    <w:rsid w:val="00A54371"/>
    <w:rsid w:val="00A56D10"/>
    <w:rsid w:val="00A60D9A"/>
    <w:rsid w:val="00A61D59"/>
    <w:rsid w:val="00A62306"/>
    <w:rsid w:val="00A643E0"/>
    <w:rsid w:val="00A66C70"/>
    <w:rsid w:val="00A67B1C"/>
    <w:rsid w:val="00A7188D"/>
    <w:rsid w:val="00A73631"/>
    <w:rsid w:val="00A73D0F"/>
    <w:rsid w:val="00A7403F"/>
    <w:rsid w:val="00A80469"/>
    <w:rsid w:val="00A82818"/>
    <w:rsid w:val="00A84FD6"/>
    <w:rsid w:val="00A90F47"/>
    <w:rsid w:val="00A9102A"/>
    <w:rsid w:val="00A92CF4"/>
    <w:rsid w:val="00A93D29"/>
    <w:rsid w:val="00A93F59"/>
    <w:rsid w:val="00A944AD"/>
    <w:rsid w:val="00AA0A4B"/>
    <w:rsid w:val="00AA0D61"/>
    <w:rsid w:val="00AA150B"/>
    <w:rsid w:val="00AA1EDD"/>
    <w:rsid w:val="00AA5DC8"/>
    <w:rsid w:val="00AB066A"/>
    <w:rsid w:val="00AB6C1E"/>
    <w:rsid w:val="00AB795A"/>
    <w:rsid w:val="00AC2974"/>
    <w:rsid w:val="00AC4978"/>
    <w:rsid w:val="00AC5D16"/>
    <w:rsid w:val="00AC6047"/>
    <w:rsid w:val="00AC6545"/>
    <w:rsid w:val="00AC6F1F"/>
    <w:rsid w:val="00AD3D7D"/>
    <w:rsid w:val="00AE04A2"/>
    <w:rsid w:val="00AE345C"/>
    <w:rsid w:val="00AE7F20"/>
    <w:rsid w:val="00AE7FA9"/>
    <w:rsid w:val="00AF0045"/>
    <w:rsid w:val="00AF23F8"/>
    <w:rsid w:val="00AF7764"/>
    <w:rsid w:val="00B035BB"/>
    <w:rsid w:val="00B14F14"/>
    <w:rsid w:val="00B20DF7"/>
    <w:rsid w:val="00B23BB1"/>
    <w:rsid w:val="00B24D71"/>
    <w:rsid w:val="00B2647A"/>
    <w:rsid w:val="00B27C12"/>
    <w:rsid w:val="00B3562C"/>
    <w:rsid w:val="00B45BEE"/>
    <w:rsid w:val="00B5540F"/>
    <w:rsid w:val="00B56635"/>
    <w:rsid w:val="00B717E3"/>
    <w:rsid w:val="00B72FD1"/>
    <w:rsid w:val="00B750C6"/>
    <w:rsid w:val="00B775A4"/>
    <w:rsid w:val="00B851B9"/>
    <w:rsid w:val="00B95127"/>
    <w:rsid w:val="00B96A40"/>
    <w:rsid w:val="00B97926"/>
    <w:rsid w:val="00B97C7B"/>
    <w:rsid w:val="00BB076C"/>
    <w:rsid w:val="00BB2FEF"/>
    <w:rsid w:val="00BB3FA2"/>
    <w:rsid w:val="00BC4737"/>
    <w:rsid w:val="00BD0183"/>
    <w:rsid w:val="00BD262E"/>
    <w:rsid w:val="00BD2861"/>
    <w:rsid w:val="00BD332C"/>
    <w:rsid w:val="00BD5EDB"/>
    <w:rsid w:val="00BD7A37"/>
    <w:rsid w:val="00BE0057"/>
    <w:rsid w:val="00BE43BE"/>
    <w:rsid w:val="00BF41F5"/>
    <w:rsid w:val="00C02901"/>
    <w:rsid w:val="00C0745D"/>
    <w:rsid w:val="00C1086A"/>
    <w:rsid w:val="00C20218"/>
    <w:rsid w:val="00C231F5"/>
    <w:rsid w:val="00C23F2B"/>
    <w:rsid w:val="00C24925"/>
    <w:rsid w:val="00C251F5"/>
    <w:rsid w:val="00C33215"/>
    <w:rsid w:val="00C3671C"/>
    <w:rsid w:val="00C4334F"/>
    <w:rsid w:val="00C44FC3"/>
    <w:rsid w:val="00C4687B"/>
    <w:rsid w:val="00C510B7"/>
    <w:rsid w:val="00C51B94"/>
    <w:rsid w:val="00C604F6"/>
    <w:rsid w:val="00C61B3F"/>
    <w:rsid w:val="00C623AD"/>
    <w:rsid w:val="00C74AC2"/>
    <w:rsid w:val="00C8391B"/>
    <w:rsid w:val="00C85884"/>
    <w:rsid w:val="00C90A48"/>
    <w:rsid w:val="00C90C67"/>
    <w:rsid w:val="00C91470"/>
    <w:rsid w:val="00C9587B"/>
    <w:rsid w:val="00CA1A3F"/>
    <w:rsid w:val="00CA1BD5"/>
    <w:rsid w:val="00CA3F35"/>
    <w:rsid w:val="00CC1401"/>
    <w:rsid w:val="00CC6072"/>
    <w:rsid w:val="00CC6D28"/>
    <w:rsid w:val="00CC6E15"/>
    <w:rsid w:val="00CC7903"/>
    <w:rsid w:val="00CD676F"/>
    <w:rsid w:val="00CD781C"/>
    <w:rsid w:val="00CE00C1"/>
    <w:rsid w:val="00CE0984"/>
    <w:rsid w:val="00CF1248"/>
    <w:rsid w:val="00CF6C39"/>
    <w:rsid w:val="00CF7745"/>
    <w:rsid w:val="00D002F9"/>
    <w:rsid w:val="00D03747"/>
    <w:rsid w:val="00D07C96"/>
    <w:rsid w:val="00D111BD"/>
    <w:rsid w:val="00D11289"/>
    <w:rsid w:val="00D14CBA"/>
    <w:rsid w:val="00D1774A"/>
    <w:rsid w:val="00D2048C"/>
    <w:rsid w:val="00D21619"/>
    <w:rsid w:val="00D22976"/>
    <w:rsid w:val="00D25266"/>
    <w:rsid w:val="00D311A5"/>
    <w:rsid w:val="00D32C2B"/>
    <w:rsid w:val="00D3527A"/>
    <w:rsid w:val="00D36ABB"/>
    <w:rsid w:val="00D44FE8"/>
    <w:rsid w:val="00D45BE1"/>
    <w:rsid w:val="00D466E4"/>
    <w:rsid w:val="00D51BEF"/>
    <w:rsid w:val="00D5418A"/>
    <w:rsid w:val="00D56C30"/>
    <w:rsid w:val="00D61BBB"/>
    <w:rsid w:val="00D61FAB"/>
    <w:rsid w:val="00D6256C"/>
    <w:rsid w:val="00D64A17"/>
    <w:rsid w:val="00D65AD9"/>
    <w:rsid w:val="00D75AD3"/>
    <w:rsid w:val="00D774C6"/>
    <w:rsid w:val="00D776E8"/>
    <w:rsid w:val="00D84DF2"/>
    <w:rsid w:val="00D8560C"/>
    <w:rsid w:val="00D913BE"/>
    <w:rsid w:val="00D93927"/>
    <w:rsid w:val="00D95721"/>
    <w:rsid w:val="00D9626C"/>
    <w:rsid w:val="00D96791"/>
    <w:rsid w:val="00D97084"/>
    <w:rsid w:val="00D9772C"/>
    <w:rsid w:val="00DA0362"/>
    <w:rsid w:val="00DA185B"/>
    <w:rsid w:val="00DA3675"/>
    <w:rsid w:val="00DA4583"/>
    <w:rsid w:val="00DB3209"/>
    <w:rsid w:val="00DB6795"/>
    <w:rsid w:val="00DC1D89"/>
    <w:rsid w:val="00DD6168"/>
    <w:rsid w:val="00DD78C9"/>
    <w:rsid w:val="00DD7E08"/>
    <w:rsid w:val="00DE38DF"/>
    <w:rsid w:val="00DE6266"/>
    <w:rsid w:val="00DE7644"/>
    <w:rsid w:val="00DE7E4A"/>
    <w:rsid w:val="00DF0261"/>
    <w:rsid w:val="00DF0BA9"/>
    <w:rsid w:val="00DF305E"/>
    <w:rsid w:val="00DF3794"/>
    <w:rsid w:val="00E1118E"/>
    <w:rsid w:val="00E12D96"/>
    <w:rsid w:val="00E156CD"/>
    <w:rsid w:val="00E163E1"/>
    <w:rsid w:val="00E205A7"/>
    <w:rsid w:val="00E20D49"/>
    <w:rsid w:val="00E260BA"/>
    <w:rsid w:val="00E31943"/>
    <w:rsid w:val="00E31D2C"/>
    <w:rsid w:val="00E350A4"/>
    <w:rsid w:val="00E375DB"/>
    <w:rsid w:val="00E429F1"/>
    <w:rsid w:val="00E439F6"/>
    <w:rsid w:val="00E44560"/>
    <w:rsid w:val="00E507B1"/>
    <w:rsid w:val="00E52664"/>
    <w:rsid w:val="00E56D4E"/>
    <w:rsid w:val="00E61D6F"/>
    <w:rsid w:val="00E64B84"/>
    <w:rsid w:val="00E7311D"/>
    <w:rsid w:val="00E74739"/>
    <w:rsid w:val="00E75313"/>
    <w:rsid w:val="00E75604"/>
    <w:rsid w:val="00E812F2"/>
    <w:rsid w:val="00E83A2F"/>
    <w:rsid w:val="00E9036C"/>
    <w:rsid w:val="00E903BE"/>
    <w:rsid w:val="00E904DF"/>
    <w:rsid w:val="00EA1762"/>
    <w:rsid w:val="00EA3D02"/>
    <w:rsid w:val="00EA6B9F"/>
    <w:rsid w:val="00EA6C4A"/>
    <w:rsid w:val="00EA731C"/>
    <w:rsid w:val="00EB0E7A"/>
    <w:rsid w:val="00EB27E9"/>
    <w:rsid w:val="00EB4271"/>
    <w:rsid w:val="00EB44AF"/>
    <w:rsid w:val="00EC0A24"/>
    <w:rsid w:val="00EC0E5C"/>
    <w:rsid w:val="00EC1392"/>
    <w:rsid w:val="00EC5811"/>
    <w:rsid w:val="00EC7946"/>
    <w:rsid w:val="00ED0492"/>
    <w:rsid w:val="00ED0EE3"/>
    <w:rsid w:val="00EE17E5"/>
    <w:rsid w:val="00EE1FA4"/>
    <w:rsid w:val="00EE6474"/>
    <w:rsid w:val="00EE6891"/>
    <w:rsid w:val="00EF2585"/>
    <w:rsid w:val="00EF474F"/>
    <w:rsid w:val="00EF5290"/>
    <w:rsid w:val="00EF6C63"/>
    <w:rsid w:val="00EF76B3"/>
    <w:rsid w:val="00F01574"/>
    <w:rsid w:val="00F10CB3"/>
    <w:rsid w:val="00F11EBC"/>
    <w:rsid w:val="00F13D09"/>
    <w:rsid w:val="00F148F3"/>
    <w:rsid w:val="00F21CC9"/>
    <w:rsid w:val="00F21D04"/>
    <w:rsid w:val="00F226CD"/>
    <w:rsid w:val="00F275C4"/>
    <w:rsid w:val="00F302FB"/>
    <w:rsid w:val="00F34E9F"/>
    <w:rsid w:val="00F368E7"/>
    <w:rsid w:val="00F36F59"/>
    <w:rsid w:val="00F41193"/>
    <w:rsid w:val="00F413CC"/>
    <w:rsid w:val="00F4409F"/>
    <w:rsid w:val="00F45908"/>
    <w:rsid w:val="00F45DAC"/>
    <w:rsid w:val="00F54C5C"/>
    <w:rsid w:val="00F55E58"/>
    <w:rsid w:val="00F56499"/>
    <w:rsid w:val="00F61A8D"/>
    <w:rsid w:val="00F64C0D"/>
    <w:rsid w:val="00F6576F"/>
    <w:rsid w:val="00F71A06"/>
    <w:rsid w:val="00F7380A"/>
    <w:rsid w:val="00F75D91"/>
    <w:rsid w:val="00F76401"/>
    <w:rsid w:val="00F76521"/>
    <w:rsid w:val="00F80C5F"/>
    <w:rsid w:val="00F81A1A"/>
    <w:rsid w:val="00F841F3"/>
    <w:rsid w:val="00F9672A"/>
    <w:rsid w:val="00F9785C"/>
    <w:rsid w:val="00F97926"/>
    <w:rsid w:val="00FA35FF"/>
    <w:rsid w:val="00FB1296"/>
    <w:rsid w:val="00FB72F0"/>
    <w:rsid w:val="00FC0285"/>
    <w:rsid w:val="00FC507E"/>
    <w:rsid w:val="00FD09C5"/>
    <w:rsid w:val="00FD1271"/>
    <w:rsid w:val="00FD2539"/>
    <w:rsid w:val="00FE030A"/>
    <w:rsid w:val="00FE1420"/>
    <w:rsid w:val="00FE50C4"/>
    <w:rsid w:val="00FE5624"/>
    <w:rsid w:val="00FE6BFD"/>
    <w:rsid w:val="00FF10C8"/>
    <w:rsid w:val="00FF5B8E"/>
    <w:rsid w:val="00FF61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4F0B"/>
    <w:rPr>
      <w:sz w:val="26"/>
      <w:szCs w:val="26"/>
      <w:lang w:eastAsia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94F0B"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9"/>
    <w:qFormat/>
    <w:rsid w:val="001B6A7A"/>
    <w:pPr>
      <w:keepNext/>
      <w:keepLines/>
      <w:spacing w:before="200"/>
      <w:outlineLvl w:val="1"/>
    </w:pPr>
    <w:rPr>
      <w:rFonts w:ascii="Cambria" w:hAnsi="Cambria" w:cs="Cambria"/>
      <w:b/>
      <w:bCs/>
      <w:color w:val="4F81BD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319A"/>
    <w:rPr>
      <w:rFonts w:asciiTheme="majorHAnsi" w:eastAsiaTheme="majorEastAsia" w:hAnsiTheme="majorHAnsi" w:cstheme="majorBidi"/>
      <w:b/>
      <w:bCs/>
      <w:kern w:val="32"/>
      <w:sz w:val="32"/>
      <w:szCs w:val="32"/>
      <w:lang w:eastAsia="ar-SA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1B6A7A"/>
    <w:rPr>
      <w:rFonts w:ascii="Cambria" w:hAnsi="Cambria" w:cs="Cambria"/>
      <w:b/>
      <w:bCs/>
      <w:color w:val="4F81BD"/>
      <w:sz w:val="26"/>
      <w:szCs w:val="26"/>
      <w:lang w:eastAsia="ar-SA" w:bidi="ar-SA"/>
    </w:rPr>
  </w:style>
  <w:style w:type="character" w:customStyle="1" w:styleId="Absatz-Standardschriftart">
    <w:name w:val="Absatz-Standardschriftart"/>
    <w:uiPriority w:val="99"/>
    <w:rsid w:val="00294F0B"/>
  </w:style>
  <w:style w:type="character" w:customStyle="1" w:styleId="WW-Absatz-Standardschriftart">
    <w:name w:val="WW-Absatz-Standardschriftart"/>
    <w:uiPriority w:val="99"/>
    <w:rsid w:val="00294F0B"/>
  </w:style>
  <w:style w:type="character" w:customStyle="1" w:styleId="WW-Absatz-Standardschriftart1">
    <w:name w:val="WW-Absatz-Standardschriftart1"/>
    <w:uiPriority w:val="99"/>
    <w:rsid w:val="00294F0B"/>
  </w:style>
  <w:style w:type="character" w:customStyle="1" w:styleId="WW-Absatz-Standardschriftart11">
    <w:name w:val="WW-Absatz-Standardschriftart11"/>
    <w:uiPriority w:val="99"/>
    <w:rsid w:val="00294F0B"/>
  </w:style>
  <w:style w:type="character" w:customStyle="1" w:styleId="5">
    <w:name w:val="Основной шрифт абзаца5"/>
    <w:uiPriority w:val="99"/>
    <w:rsid w:val="00294F0B"/>
  </w:style>
  <w:style w:type="character" w:customStyle="1" w:styleId="WW-Absatz-Standardschriftart111">
    <w:name w:val="WW-Absatz-Standardschriftart111"/>
    <w:uiPriority w:val="99"/>
    <w:rsid w:val="00294F0B"/>
  </w:style>
  <w:style w:type="character" w:customStyle="1" w:styleId="WW-Absatz-Standardschriftart1111">
    <w:name w:val="WW-Absatz-Standardschriftart1111"/>
    <w:uiPriority w:val="99"/>
    <w:rsid w:val="00294F0B"/>
  </w:style>
  <w:style w:type="character" w:customStyle="1" w:styleId="WW-Absatz-Standardschriftart11111">
    <w:name w:val="WW-Absatz-Standardschriftart11111"/>
    <w:uiPriority w:val="99"/>
    <w:rsid w:val="00294F0B"/>
  </w:style>
  <w:style w:type="character" w:customStyle="1" w:styleId="4">
    <w:name w:val="Основной шрифт абзаца4"/>
    <w:uiPriority w:val="99"/>
    <w:rsid w:val="00294F0B"/>
  </w:style>
  <w:style w:type="character" w:customStyle="1" w:styleId="WW-Absatz-Standardschriftart111111">
    <w:name w:val="WW-Absatz-Standardschriftart111111"/>
    <w:uiPriority w:val="99"/>
    <w:rsid w:val="00294F0B"/>
  </w:style>
  <w:style w:type="character" w:customStyle="1" w:styleId="3">
    <w:name w:val="Основной шрифт абзаца3"/>
    <w:uiPriority w:val="99"/>
    <w:rsid w:val="00294F0B"/>
  </w:style>
  <w:style w:type="character" w:customStyle="1" w:styleId="2">
    <w:name w:val="Основной шрифт абзаца2"/>
    <w:uiPriority w:val="99"/>
    <w:rsid w:val="00294F0B"/>
  </w:style>
  <w:style w:type="character" w:customStyle="1" w:styleId="WW8Num1z0">
    <w:name w:val="WW8Num1z0"/>
    <w:uiPriority w:val="99"/>
    <w:rsid w:val="00294F0B"/>
    <w:rPr>
      <w:rFonts w:ascii="Times New Roman" w:hAnsi="Times New Roman" w:cs="Times New Roman"/>
    </w:rPr>
  </w:style>
  <w:style w:type="character" w:customStyle="1" w:styleId="WW8Num1z1">
    <w:name w:val="WW8Num1z1"/>
    <w:uiPriority w:val="99"/>
    <w:rsid w:val="00294F0B"/>
    <w:rPr>
      <w:rFonts w:ascii="Courier New" w:hAnsi="Courier New" w:cs="Courier New"/>
    </w:rPr>
  </w:style>
  <w:style w:type="character" w:customStyle="1" w:styleId="WW8Num1z2">
    <w:name w:val="WW8Num1z2"/>
    <w:uiPriority w:val="99"/>
    <w:rsid w:val="00294F0B"/>
    <w:rPr>
      <w:rFonts w:ascii="Wingdings" w:hAnsi="Wingdings" w:cs="Wingdings"/>
    </w:rPr>
  </w:style>
  <w:style w:type="character" w:customStyle="1" w:styleId="WW8Num1z3">
    <w:name w:val="WW8Num1z3"/>
    <w:uiPriority w:val="99"/>
    <w:rsid w:val="00294F0B"/>
    <w:rPr>
      <w:rFonts w:ascii="Symbol" w:hAnsi="Symbol" w:cs="Symbol"/>
    </w:rPr>
  </w:style>
  <w:style w:type="character" w:customStyle="1" w:styleId="1">
    <w:name w:val="Основной шрифт абзаца1"/>
    <w:uiPriority w:val="99"/>
    <w:rsid w:val="00294F0B"/>
  </w:style>
  <w:style w:type="character" w:customStyle="1" w:styleId="a">
    <w:name w:val="Символ нумерации"/>
    <w:uiPriority w:val="99"/>
    <w:rsid w:val="00294F0B"/>
  </w:style>
  <w:style w:type="paragraph" w:customStyle="1" w:styleId="a0">
    <w:name w:val="Заголовок"/>
    <w:basedOn w:val="Normal"/>
    <w:next w:val="BodyText"/>
    <w:uiPriority w:val="99"/>
    <w:rsid w:val="00294F0B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294F0B"/>
    <w:pPr>
      <w:jc w:val="both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80319A"/>
    <w:rPr>
      <w:sz w:val="26"/>
      <w:szCs w:val="26"/>
      <w:lang w:eastAsia="ar-SA"/>
    </w:rPr>
  </w:style>
  <w:style w:type="paragraph" w:styleId="List">
    <w:name w:val="List"/>
    <w:basedOn w:val="BodyText"/>
    <w:uiPriority w:val="99"/>
    <w:rsid w:val="00294F0B"/>
    <w:rPr>
      <w:rFonts w:ascii="Arial" w:hAnsi="Arial" w:cs="Arial"/>
    </w:rPr>
  </w:style>
  <w:style w:type="paragraph" w:customStyle="1" w:styleId="50">
    <w:name w:val="Название5"/>
    <w:basedOn w:val="Normal"/>
    <w:uiPriority w:val="99"/>
    <w:rsid w:val="00294F0B"/>
    <w:pPr>
      <w:suppressLineNumbers/>
      <w:spacing w:before="120" w:after="120"/>
    </w:pPr>
    <w:rPr>
      <w:rFonts w:ascii="Arial" w:hAnsi="Arial" w:cs="Arial"/>
      <w:i/>
      <w:iCs/>
      <w:sz w:val="24"/>
      <w:szCs w:val="24"/>
    </w:rPr>
  </w:style>
  <w:style w:type="paragraph" w:customStyle="1" w:styleId="51">
    <w:name w:val="Указатель5"/>
    <w:basedOn w:val="Normal"/>
    <w:uiPriority w:val="99"/>
    <w:rsid w:val="00294F0B"/>
    <w:pPr>
      <w:suppressLineNumbers/>
    </w:pPr>
    <w:rPr>
      <w:rFonts w:ascii="Arial" w:hAnsi="Arial" w:cs="Arial"/>
    </w:rPr>
  </w:style>
  <w:style w:type="paragraph" w:customStyle="1" w:styleId="40">
    <w:name w:val="Название4"/>
    <w:basedOn w:val="Normal"/>
    <w:uiPriority w:val="99"/>
    <w:rsid w:val="00294F0B"/>
    <w:pPr>
      <w:suppressLineNumbers/>
      <w:spacing w:before="120" w:after="120"/>
    </w:pPr>
    <w:rPr>
      <w:rFonts w:ascii="Arial" w:hAnsi="Arial" w:cs="Arial"/>
      <w:i/>
      <w:iCs/>
      <w:sz w:val="24"/>
      <w:szCs w:val="24"/>
    </w:rPr>
  </w:style>
  <w:style w:type="paragraph" w:customStyle="1" w:styleId="41">
    <w:name w:val="Указатель4"/>
    <w:basedOn w:val="Normal"/>
    <w:uiPriority w:val="99"/>
    <w:rsid w:val="00294F0B"/>
    <w:pPr>
      <w:suppressLineNumbers/>
    </w:pPr>
    <w:rPr>
      <w:rFonts w:ascii="Arial" w:hAnsi="Arial" w:cs="Arial"/>
    </w:rPr>
  </w:style>
  <w:style w:type="paragraph" w:customStyle="1" w:styleId="30">
    <w:name w:val="Название3"/>
    <w:basedOn w:val="Normal"/>
    <w:uiPriority w:val="99"/>
    <w:rsid w:val="00294F0B"/>
    <w:pPr>
      <w:suppressLineNumbers/>
      <w:spacing w:before="120" w:after="120"/>
    </w:pPr>
    <w:rPr>
      <w:rFonts w:ascii="Arial" w:hAnsi="Arial" w:cs="Arial"/>
      <w:i/>
      <w:iCs/>
      <w:sz w:val="24"/>
      <w:szCs w:val="24"/>
    </w:rPr>
  </w:style>
  <w:style w:type="paragraph" w:customStyle="1" w:styleId="31">
    <w:name w:val="Указатель3"/>
    <w:basedOn w:val="Normal"/>
    <w:uiPriority w:val="99"/>
    <w:rsid w:val="00294F0B"/>
    <w:pPr>
      <w:suppressLineNumbers/>
    </w:pPr>
    <w:rPr>
      <w:rFonts w:ascii="Arial" w:hAnsi="Arial" w:cs="Arial"/>
    </w:rPr>
  </w:style>
  <w:style w:type="paragraph" w:customStyle="1" w:styleId="20">
    <w:name w:val="Название2"/>
    <w:basedOn w:val="Normal"/>
    <w:uiPriority w:val="99"/>
    <w:rsid w:val="00294F0B"/>
    <w:pPr>
      <w:suppressLineNumbers/>
      <w:spacing w:before="120" w:after="120"/>
    </w:pPr>
    <w:rPr>
      <w:rFonts w:ascii="Arial" w:hAnsi="Arial" w:cs="Arial"/>
      <w:i/>
      <w:iCs/>
      <w:sz w:val="24"/>
      <w:szCs w:val="24"/>
    </w:rPr>
  </w:style>
  <w:style w:type="paragraph" w:customStyle="1" w:styleId="21">
    <w:name w:val="Указатель2"/>
    <w:basedOn w:val="Normal"/>
    <w:uiPriority w:val="99"/>
    <w:rsid w:val="00294F0B"/>
    <w:pPr>
      <w:suppressLineNumbers/>
    </w:pPr>
    <w:rPr>
      <w:rFonts w:ascii="Arial" w:hAnsi="Arial" w:cs="Arial"/>
    </w:rPr>
  </w:style>
  <w:style w:type="paragraph" w:customStyle="1" w:styleId="10">
    <w:name w:val="Название1"/>
    <w:basedOn w:val="Normal"/>
    <w:uiPriority w:val="99"/>
    <w:rsid w:val="00294F0B"/>
    <w:pPr>
      <w:suppressLineNumbers/>
      <w:spacing w:before="120" w:after="120"/>
    </w:pPr>
    <w:rPr>
      <w:rFonts w:ascii="Arial" w:hAnsi="Arial" w:cs="Arial"/>
      <w:i/>
      <w:iCs/>
      <w:sz w:val="24"/>
      <w:szCs w:val="24"/>
    </w:rPr>
  </w:style>
  <w:style w:type="paragraph" w:customStyle="1" w:styleId="11">
    <w:name w:val="Указатель1"/>
    <w:basedOn w:val="Normal"/>
    <w:uiPriority w:val="99"/>
    <w:rsid w:val="00294F0B"/>
    <w:pPr>
      <w:suppressLineNumbers/>
    </w:pPr>
    <w:rPr>
      <w:rFonts w:ascii="Arial" w:hAnsi="Arial" w:cs="Arial"/>
    </w:rPr>
  </w:style>
  <w:style w:type="paragraph" w:customStyle="1" w:styleId="210">
    <w:name w:val="Основной текст 21"/>
    <w:basedOn w:val="Normal"/>
    <w:uiPriority w:val="99"/>
    <w:rsid w:val="00294F0B"/>
    <w:pPr>
      <w:jc w:val="both"/>
    </w:pPr>
    <w:rPr>
      <w:sz w:val="28"/>
      <w:szCs w:val="28"/>
    </w:rPr>
  </w:style>
  <w:style w:type="paragraph" w:styleId="BodyTextIndent">
    <w:name w:val="Body Text Indent"/>
    <w:basedOn w:val="Normal"/>
    <w:link w:val="BodyTextIndentChar"/>
    <w:uiPriority w:val="99"/>
    <w:rsid w:val="00294F0B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80319A"/>
    <w:rPr>
      <w:sz w:val="26"/>
      <w:szCs w:val="26"/>
      <w:lang w:eastAsia="ar-SA"/>
    </w:rPr>
  </w:style>
  <w:style w:type="paragraph" w:customStyle="1" w:styleId="310">
    <w:name w:val="Основной текст с отступом 31"/>
    <w:basedOn w:val="Normal"/>
    <w:uiPriority w:val="99"/>
    <w:rsid w:val="00294F0B"/>
    <w:pPr>
      <w:spacing w:after="120"/>
      <w:ind w:left="283"/>
    </w:pPr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rsid w:val="00294F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319A"/>
    <w:rPr>
      <w:sz w:val="0"/>
      <w:szCs w:val="0"/>
      <w:lang w:eastAsia="ar-SA"/>
    </w:rPr>
  </w:style>
  <w:style w:type="paragraph" w:customStyle="1" w:styleId="ConsNonformat">
    <w:name w:val="ConsNonformat"/>
    <w:uiPriority w:val="99"/>
    <w:rsid w:val="0033607B"/>
    <w:pPr>
      <w:widowControl w:val="0"/>
      <w:suppressAutoHyphens/>
      <w:autoSpaceDE w:val="0"/>
    </w:pPr>
    <w:rPr>
      <w:rFonts w:ascii="Courier New" w:hAnsi="Courier New" w:cs="Courier New"/>
      <w:sz w:val="20"/>
      <w:szCs w:val="20"/>
      <w:lang w:eastAsia="ar-SA"/>
    </w:rPr>
  </w:style>
  <w:style w:type="paragraph" w:styleId="Header">
    <w:name w:val="header"/>
    <w:basedOn w:val="Normal"/>
    <w:link w:val="HeaderChar"/>
    <w:uiPriority w:val="99"/>
    <w:rsid w:val="00751240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0319A"/>
    <w:rPr>
      <w:sz w:val="26"/>
      <w:szCs w:val="26"/>
      <w:lang w:eastAsia="ar-SA"/>
    </w:rPr>
  </w:style>
  <w:style w:type="character" w:styleId="PageNumber">
    <w:name w:val="page number"/>
    <w:basedOn w:val="DefaultParagraphFont"/>
    <w:uiPriority w:val="99"/>
    <w:rsid w:val="00751240"/>
  </w:style>
  <w:style w:type="table" w:styleId="TableGrid">
    <w:name w:val="Table Grid"/>
    <w:basedOn w:val="TableNormal"/>
    <w:uiPriority w:val="99"/>
    <w:rsid w:val="003A7B88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rsid w:val="00710FAF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0319A"/>
    <w:rPr>
      <w:sz w:val="26"/>
      <w:szCs w:val="26"/>
      <w:lang w:eastAsia="ar-SA"/>
    </w:rPr>
  </w:style>
  <w:style w:type="character" w:customStyle="1" w:styleId="a1">
    <w:name w:val="Гипертекстовая ссылка"/>
    <w:uiPriority w:val="99"/>
    <w:rsid w:val="00AB066A"/>
    <w:rPr>
      <w:color w:val="auto"/>
    </w:rPr>
  </w:style>
  <w:style w:type="paragraph" w:customStyle="1" w:styleId="1Char">
    <w:name w:val="Знак1 Char"/>
    <w:basedOn w:val="Normal"/>
    <w:uiPriority w:val="99"/>
    <w:rsid w:val="00DE38D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2">
    <w:name w:val="Обычный1"/>
    <w:uiPriority w:val="99"/>
    <w:rsid w:val="008A4913"/>
    <w:rPr>
      <w:sz w:val="20"/>
      <w:szCs w:val="20"/>
    </w:rPr>
  </w:style>
  <w:style w:type="paragraph" w:styleId="DocumentMap">
    <w:name w:val="Document Map"/>
    <w:basedOn w:val="Normal"/>
    <w:link w:val="DocumentMapChar"/>
    <w:uiPriority w:val="99"/>
    <w:semiHidden/>
    <w:rsid w:val="00BB3FA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locked/>
    <w:rsid w:val="00BB3FA2"/>
    <w:rPr>
      <w:rFonts w:ascii="Tahoma" w:hAnsi="Tahoma" w:cs="Tahoma"/>
      <w:sz w:val="16"/>
      <w:szCs w:val="16"/>
      <w:lang w:eastAsia="ar-SA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0548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8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8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8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8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17</TotalTime>
  <Pages>3</Pages>
  <Words>768</Words>
  <Characters>4379</Characters>
  <Application>Microsoft Office Outlook</Application>
  <DocSecurity>0</DocSecurity>
  <Lines>0</Lines>
  <Paragraphs>0</Paragraphs>
  <ScaleCrop>false</ScaleCrop>
  <Company>KUMI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Брехин Игорь Викторович</dc:creator>
  <cp:keywords/>
  <dc:description/>
  <cp:lastModifiedBy>xoo</cp:lastModifiedBy>
  <cp:revision>8</cp:revision>
  <cp:lastPrinted>2023-06-29T08:43:00Z</cp:lastPrinted>
  <dcterms:created xsi:type="dcterms:W3CDTF">2023-06-06T12:08:00Z</dcterms:created>
  <dcterms:modified xsi:type="dcterms:W3CDTF">2023-06-29T08:43:00Z</dcterms:modified>
</cp:coreProperties>
</file>