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1CE" w:rsidRPr="002701CE" w:rsidRDefault="002701CE" w:rsidP="002701CE">
      <w:pPr>
        <w:autoSpaceDN w:val="0"/>
        <w:adjustRightInd w:val="0"/>
        <w:ind w:left="705"/>
        <w:jc w:val="center"/>
        <w:rPr>
          <w:color w:val="auto"/>
          <w:sz w:val="28"/>
          <w:szCs w:val="28"/>
          <w:lang w:eastAsia="ar-SA"/>
        </w:rPr>
      </w:pPr>
      <w:r w:rsidRPr="002701CE">
        <w:rPr>
          <w:noProof/>
          <w:color w:val="auto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F4ED1A7" wp14:editId="3DCDDAFF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01CE" w:rsidRPr="002701CE" w:rsidRDefault="002701CE" w:rsidP="002701CE">
      <w:pPr>
        <w:autoSpaceDN w:val="0"/>
        <w:adjustRightInd w:val="0"/>
        <w:ind w:left="705"/>
        <w:jc w:val="center"/>
        <w:rPr>
          <w:color w:val="auto"/>
          <w:sz w:val="28"/>
          <w:szCs w:val="28"/>
          <w:lang w:eastAsia="ar-SA"/>
        </w:rPr>
      </w:pPr>
    </w:p>
    <w:p w:rsidR="002701CE" w:rsidRPr="002701CE" w:rsidRDefault="002701CE" w:rsidP="002701CE">
      <w:pPr>
        <w:autoSpaceDN w:val="0"/>
        <w:adjustRightInd w:val="0"/>
        <w:ind w:left="705"/>
        <w:jc w:val="center"/>
        <w:rPr>
          <w:color w:val="auto"/>
          <w:sz w:val="28"/>
          <w:szCs w:val="28"/>
          <w:lang w:eastAsia="ar-SA"/>
        </w:rPr>
      </w:pPr>
    </w:p>
    <w:p w:rsidR="002701CE" w:rsidRPr="002701CE" w:rsidRDefault="002701CE" w:rsidP="002701CE">
      <w:pPr>
        <w:autoSpaceDN w:val="0"/>
        <w:adjustRightInd w:val="0"/>
        <w:ind w:left="705"/>
        <w:jc w:val="center"/>
        <w:rPr>
          <w:color w:val="auto"/>
          <w:sz w:val="28"/>
          <w:szCs w:val="28"/>
          <w:lang w:eastAsia="ar-SA"/>
        </w:rPr>
      </w:pPr>
    </w:p>
    <w:p w:rsidR="002701CE" w:rsidRPr="002701CE" w:rsidRDefault="002701CE" w:rsidP="002701CE">
      <w:pPr>
        <w:autoSpaceDN w:val="0"/>
        <w:adjustRightInd w:val="0"/>
        <w:ind w:left="705"/>
        <w:jc w:val="center"/>
        <w:rPr>
          <w:color w:val="auto"/>
          <w:sz w:val="28"/>
          <w:szCs w:val="28"/>
          <w:lang w:eastAsia="ar-SA"/>
        </w:rPr>
      </w:pPr>
      <w:r w:rsidRPr="002701CE">
        <w:rPr>
          <w:color w:val="auto"/>
          <w:sz w:val="28"/>
          <w:szCs w:val="28"/>
          <w:lang w:eastAsia="ar-SA"/>
        </w:rPr>
        <w:t>АДМИНИСТРАЦИЯ ГОРОДА НЕВИННОМЫССКА</w:t>
      </w:r>
    </w:p>
    <w:p w:rsidR="002701CE" w:rsidRPr="002701CE" w:rsidRDefault="002701CE" w:rsidP="002701CE">
      <w:pPr>
        <w:autoSpaceDN w:val="0"/>
        <w:adjustRightInd w:val="0"/>
        <w:ind w:left="705"/>
        <w:jc w:val="center"/>
        <w:rPr>
          <w:color w:val="auto"/>
          <w:sz w:val="28"/>
          <w:szCs w:val="28"/>
          <w:lang w:eastAsia="ar-SA"/>
        </w:rPr>
      </w:pPr>
      <w:r w:rsidRPr="002701CE">
        <w:rPr>
          <w:color w:val="auto"/>
          <w:sz w:val="28"/>
          <w:szCs w:val="28"/>
          <w:lang w:eastAsia="ar-SA"/>
        </w:rPr>
        <w:t>СТАВРОПОЛЬСКОГО КРАЯ</w:t>
      </w:r>
    </w:p>
    <w:p w:rsidR="002701CE" w:rsidRPr="002701CE" w:rsidRDefault="002701CE" w:rsidP="002701CE">
      <w:pPr>
        <w:autoSpaceDN w:val="0"/>
        <w:adjustRightInd w:val="0"/>
        <w:ind w:left="705"/>
        <w:jc w:val="center"/>
        <w:rPr>
          <w:color w:val="auto"/>
          <w:sz w:val="28"/>
          <w:szCs w:val="28"/>
          <w:lang w:eastAsia="ar-SA"/>
        </w:rPr>
      </w:pPr>
    </w:p>
    <w:p w:rsidR="002701CE" w:rsidRPr="002701CE" w:rsidRDefault="002701CE" w:rsidP="002701CE">
      <w:pPr>
        <w:tabs>
          <w:tab w:val="left" w:pos="4263"/>
        </w:tabs>
        <w:autoSpaceDN w:val="0"/>
        <w:adjustRightInd w:val="0"/>
        <w:ind w:left="705"/>
        <w:jc w:val="center"/>
        <w:rPr>
          <w:color w:val="auto"/>
          <w:sz w:val="28"/>
          <w:szCs w:val="28"/>
          <w:lang w:eastAsia="ar-SA"/>
        </w:rPr>
      </w:pPr>
      <w:r w:rsidRPr="002701CE">
        <w:rPr>
          <w:color w:val="auto"/>
          <w:sz w:val="28"/>
          <w:szCs w:val="28"/>
          <w:lang w:eastAsia="ar-SA"/>
        </w:rPr>
        <w:t>ПОСТАНОВЛЕНИЕ</w:t>
      </w:r>
    </w:p>
    <w:p w:rsidR="002701CE" w:rsidRPr="002701CE" w:rsidRDefault="002701CE" w:rsidP="002701CE">
      <w:pPr>
        <w:tabs>
          <w:tab w:val="left" w:pos="4140"/>
        </w:tabs>
        <w:autoSpaceDN w:val="0"/>
        <w:adjustRightInd w:val="0"/>
        <w:spacing w:line="240" w:lineRule="exact"/>
        <w:jc w:val="center"/>
        <w:rPr>
          <w:color w:val="auto"/>
          <w:sz w:val="28"/>
          <w:szCs w:val="28"/>
          <w:lang w:eastAsia="ar-SA"/>
        </w:rPr>
      </w:pPr>
    </w:p>
    <w:p w:rsidR="002701CE" w:rsidRPr="002701CE" w:rsidRDefault="002701CE" w:rsidP="002701CE">
      <w:pPr>
        <w:tabs>
          <w:tab w:val="left" w:pos="4140"/>
        </w:tabs>
        <w:autoSpaceDN w:val="0"/>
        <w:adjustRightInd w:val="0"/>
        <w:spacing w:line="240" w:lineRule="exact"/>
        <w:jc w:val="center"/>
        <w:rPr>
          <w:color w:val="auto"/>
          <w:sz w:val="28"/>
          <w:szCs w:val="28"/>
          <w:lang w:eastAsia="ar-SA"/>
        </w:rPr>
      </w:pPr>
    </w:p>
    <w:p w:rsidR="002701CE" w:rsidRPr="002701CE" w:rsidRDefault="002701CE" w:rsidP="002701CE">
      <w:pPr>
        <w:tabs>
          <w:tab w:val="left" w:pos="4140"/>
        </w:tabs>
        <w:autoSpaceDN w:val="0"/>
        <w:adjustRightInd w:val="0"/>
        <w:spacing w:line="240" w:lineRule="exact"/>
        <w:jc w:val="center"/>
        <w:rPr>
          <w:color w:val="auto"/>
          <w:sz w:val="28"/>
          <w:szCs w:val="28"/>
          <w:lang w:eastAsia="ar-SA"/>
        </w:rPr>
      </w:pPr>
    </w:p>
    <w:p w:rsidR="002701CE" w:rsidRPr="002701CE" w:rsidRDefault="002701CE" w:rsidP="002701CE">
      <w:pPr>
        <w:widowControl/>
        <w:tabs>
          <w:tab w:val="left" w:pos="4253"/>
        </w:tabs>
        <w:rPr>
          <w:color w:val="auto"/>
          <w:sz w:val="28"/>
          <w:szCs w:val="28"/>
          <w:lang w:eastAsia="ar-SA"/>
        </w:rPr>
      </w:pPr>
      <w:r w:rsidRPr="002701CE">
        <w:rPr>
          <w:color w:val="auto"/>
          <w:sz w:val="28"/>
          <w:szCs w:val="28"/>
          <w:lang w:eastAsia="ar-SA"/>
        </w:rPr>
        <w:t>15.05.2026                                     г. Невинномысск                                    № 60</w:t>
      </w:r>
      <w:r>
        <w:rPr>
          <w:color w:val="auto"/>
          <w:sz w:val="28"/>
          <w:szCs w:val="28"/>
          <w:lang w:eastAsia="ar-SA"/>
        </w:rPr>
        <w:t>6</w:t>
      </w:r>
    </w:p>
    <w:p w:rsidR="00146468" w:rsidRDefault="00146468">
      <w:pPr>
        <w:keepNext/>
        <w:widowControl/>
        <w:spacing w:line="240" w:lineRule="exact"/>
        <w:jc w:val="center"/>
        <w:outlineLvl w:val="0"/>
        <w:rPr>
          <w:sz w:val="28"/>
        </w:rPr>
      </w:pPr>
    </w:p>
    <w:p w:rsidR="00146468" w:rsidRDefault="00146468">
      <w:pPr>
        <w:keepNext/>
        <w:widowControl/>
        <w:spacing w:line="240" w:lineRule="exact"/>
        <w:jc w:val="center"/>
        <w:outlineLvl w:val="0"/>
        <w:rPr>
          <w:sz w:val="28"/>
        </w:rPr>
      </w:pPr>
    </w:p>
    <w:p w:rsidR="00146468" w:rsidRDefault="00CA68E6">
      <w:pPr>
        <w:widowControl/>
        <w:spacing w:line="240" w:lineRule="exact"/>
        <w:jc w:val="center"/>
        <w:rPr>
          <w:sz w:val="28"/>
        </w:rPr>
      </w:pPr>
      <w:r>
        <w:rPr>
          <w:sz w:val="28"/>
        </w:rPr>
        <w:t>Об обеспечении безопасности при проведении Третьего Форума православной казачьей молодежи Терского Войскового казачьего общества и Союза казаков России на территории города Невинномысска</w:t>
      </w:r>
    </w:p>
    <w:p w:rsidR="00146468" w:rsidRDefault="00146468">
      <w:pPr>
        <w:widowControl/>
        <w:rPr>
          <w:sz w:val="28"/>
        </w:rPr>
      </w:pPr>
    </w:p>
    <w:p w:rsidR="00146468" w:rsidRDefault="00146468">
      <w:pPr>
        <w:widowControl/>
        <w:rPr>
          <w:sz w:val="28"/>
        </w:rPr>
      </w:pPr>
    </w:p>
    <w:p w:rsidR="00146468" w:rsidRDefault="00CA68E6">
      <w:pPr>
        <w:widowControl/>
        <w:ind w:firstLine="709"/>
        <w:jc w:val="both"/>
        <w:rPr>
          <w:spacing w:val="20"/>
          <w:sz w:val="28"/>
        </w:rPr>
      </w:pPr>
      <w:proofErr w:type="gramStart"/>
      <w:r>
        <w:rPr>
          <w:sz w:val="28"/>
        </w:rPr>
        <w:t>В соответствии Федеральным законом от 08 ноября 2007 года</w:t>
      </w:r>
      <w:r>
        <w:rPr>
          <w:sz w:val="28"/>
        </w:rPr>
        <w:br/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Ставропольского края от 02 августа 2011 г. № 308-п «Об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 xml:space="preserve">Ставропольском крае», в связи с проведением Третьего Форума православной казачьей молодежи Терского Войскового казачьего общества и Союза казаков России (далее - Форум) на территории города Невинномысска, в целях обеспечения охраны общественного порядка и безопасности граждан </w:t>
      </w:r>
      <w:r>
        <w:rPr>
          <w:spacing w:val="20"/>
          <w:sz w:val="28"/>
        </w:rPr>
        <w:t>постановляю:</w:t>
      </w:r>
      <w:proofErr w:type="gramEnd"/>
    </w:p>
    <w:p w:rsidR="00146468" w:rsidRDefault="00146468">
      <w:pPr>
        <w:widowControl/>
        <w:ind w:firstLine="709"/>
        <w:jc w:val="both"/>
        <w:rPr>
          <w:sz w:val="28"/>
        </w:rPr>
      </w:pPr>
    </w:p>
    <w:p w:rsidR="00146468" w:rsidRDefault="00CA68E6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proofErr w:type="gramStart"/>
      <w:r>
        <w:rPr>
          <w:sz w:val="28"/>
        </w:rPr>
        <w:t>Прекратить движение всех видов транспортных средств</w:t>
      </w:r>
      <w:r>
        <w:br/>
      </w:r>
      <w:r>
        <w:rPr>
          <w:sz w:val="28"/>
        </w:rPr>
        <w:t>19 мая 2026 года с 10:00 до 11:30 по улице Апанасенко от пересечения с улицей Пролетарской до пересечения с улицей Демьяна Бедного, по улице Степной от пересечения с улицей Демьяна Бедного до пересечения с улицей Калинина, по улице Советской от пересечения с улицей Советской до пересечения с улицей Ленина путем закрытия движения</w:t>
      </w:r>
      <w:proofErr w:type="gramEnd"/>
      <w:r>
        <w:rPr>
          <w:sz w:val="28"/>
        </w:rPr>
        <w:t xml:space="preserve"> транспортных средств и обеспечения объезда по переулку Больничному, улицам Гагарина, Энгельса, Калинина, Московской, Первомайской;</w:t>
      </w:r>
    </w:p>
    <w:p w:rsidR="00146468" w:rsidRDefault="00CA68E6">
      <w:pPr>
        <w:widowControl/>
        <w:ind w:firstLine="709"/>
        <w:jc w:val="both"/>
        <w:rPr>
          <w:sz w:val="28"/>
        </w:rPr>
      </w:pPr>
      <w:r>
        <w:rPr>
          <w:sz w:val="28"/>
        </w:rPr>
        <w:t>2. Управлению жилищно-коммунального хозяйства администрации города Невинномысска обеспечить бесперебойную работу общественного пассажирского транспорта по измененным маршрутам на период закрытия движения.</w:t>
      </w:r>
    </w:p>
    <w:p w:rsidR="00146468" w:rsidRDefault="00CA68E6">
      <w:pPr>
        <w:widowControl/>
        <w:ind w:firstLine="709"/>
        <w:jc w:val="both"/>
        <w:rPr>
          <w:sz w:val="28"/>
        </w:rPr>
      </w:pPr>
      <w:r>
        <w:rPr>
          <w:sz w:val="28"/>
        </w:rPr>
        <w:t>3. Рекомендовать:</w:t>
      </w:r>
    </w:p>
    <w:p w:rsidR="00146468" w:rsidRDefault="00CA68E6">
      <w:pPr>
        <w:widowControl/>
        <w:ind w:firstLine="709"/>
        <w:jc w:val="both"/>
        <w:rPr>
          <w:sz w:val="28"/>
        </w:rPr>
      </w:pPr>
      <w:r>
        <w:rPr>
          <w:sz w:val="28"/>
        </w:rPr>
        <w:t>3.1. Отделу МВД России по городу Невинномысску обеспечить:</w:t>
      </w:r>
    </w:p>
    <w:p w:rsidR="00146468" w:rsidRDefault="00CA68E6">
      <w:pPr>
        <w:ind w:right="-90" w:firstLine="709"/>
        <w:jc w:val="both"/>
        <w:rPr>
          <w:sz w:val="28"/>
        </w:rPr>
      </w:pPr>
      <w:r>
        <w:rPr>
          <w:sz w:val="28"/>
        </w:rPr>
        <w:t>до начала Форума обследование мест его проведения и прилегающих территорий с целью выявления условий, способствующих совершению террористических актов;</w:t>
      </w:r>
    </w:p>
    <w:p w:rsidR="00146468" w:rsidRDefault="00CA68E6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общественный порядок и безопасность дорожного движения в период проведения Форума. </w:t>
      </w:r>
    </w:p>
    <w:p w:rsidR="00146468" w:rsidRDefault="00CA68E6">
      <w:pPr>
        <w:ind w:firstLine="700"/>
        <w:jc w:val="both"/>
        <w:rPr>
          <w:sz w:val="28"/>
        </w:rPr>
      </w:pPr>
      <w:r>
        <w:rPr>
          <w:sz w:val="28"/>
        </w:rPr>
        <w:t xml:space="preserve">3.2. Государственному бюджетному учреждению здравоохранения Ставропольского края «Городская больница» города Невинномысска обеспечить дежурство бригады скорой медицинской помощи </w:t>
      </w:r>
      <w:r>
        <w:br/>
      </w:r>
      <w:r>
        <w:rPr>
          <w:sz w:val="28"/>
        </w:rPr>
        <w:t>19 мая 2026 года:</w:t>
      </w:r>
    </w:p>
    <w:p w:rsidR="00146468" w:rsidRDefault="00CA68E6">
      <w:pPr>
        <w:ind w:firstLine="700"/>
        <w:jc w:val="both"/>
        <w:rPr>
          <w:sz w:val="28"/>
        </w:rPr>
      </w:pPr>
      <w:r>
        <w:rPr>
          <w:sz w:val="28"/>
        </w:rPr>
        <w:t>с 08:00 до 10:30 в районе Храма Покрова Пресвятой Богородицы;</w:t>
      </w:r>
    </w:p>
    <w:p w:rsidR="00146468" w:rsidRDefault="00CA68E6">
      <w:pPr>
        <w:ind w:firstLine="700"/>
        <w:jc w:val="both"/>
        <w:rPr>
          <w:sz w:val="28"/>
        </w:rPr>
      </w:pPr>
      <w:r>
        <w:rPr>
          <w:sz w:val="28"/>
        </w:rPr>
        <w:t>с 10:30 до 12:00 на территории МБУК «Культурно-досуговый центр «Родина» города Невинномысска;</w:t>
      </w:r>
    </w:p>
    <w:p w:rsidR="00146468" w:rsidRDefault="00CA68E6">
      <w:pPr>
        <w:ind w:firstLine="700"/>
        <w:jc w:val="both"/>
        <w:rPr>
          <w:sz w:val="28"/>
        </w:rPr>
      </w:pPr>
      <w:r>
        <w:rPr>
          <w:sz w:val="28"/>
        </w:rPr>
        <w:t>с 12:00 до 15:00 в районе Храма Покрова Пресвятой Богородицы.</w:t>
      </w:r>
    </w:p>
    <w:p w:rsidR="00146468" w:rsidRDefault="00CA68E6">
      <w:pPr>
        <w:widowControl/>
        <w:ind w:firstLine="700"/>
        <w:jc w:val="both"/>
        <w:rPr>
          <w:sz w:val="28"/>
        </w:rPr>
      </w:pPr>
      <w:r>
        <w:rPr>
          <w:sz w:val="28"/>
        </w:rPr>
        <w:t>4. Обнародовать настоящее постановление путем его размещения в 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146468" w:rsidRDefault="00CA68E6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5.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главы администрации города Невинномысска </w:t>
      </w:r>
      <w:proofErr w:type="spellStart"/>
      <w:r>
        <w:rPr>
          <w:sz w:val="28"/>
        </w:rPr>
        <w:t>Лизака</w:t>
      </w:r>
      <w:proofErr w:type="spellEnd"/>
      <w:r>
        <w:rPr>
          <w:sz w:val="28"/>
        </w:rPr>
        <w:t xml:space="preserve"> А.А. </w:t>
      </w:r>
    </w:p>
    <w:p w:rsidR="00146468" w:rsidRDefault="00146468">
      <w:pPr>
        <w:widowControl/>
        <w:ind w:firstLine="709"/>
        <w:jc w:val="both"/>
        <w:rPr>
          <w:sz w:val="28"/>
        </w:rPr>
      </w:pPr>
    </w:p>
    <w:p w:rsidR="00146468" w:rsidRDefault="00146468">
      <w:pPr>
        <w:widowControl/>
        <w:ind w:firstLine="709"/>
        <w:jc w:val="both"/>
        <w:rPr>
          <w:sz w:val="28"/>
        </w:rPr>
      </w:pPr>
    </w:p>
    <w:p w:rsidR="00146468" w:rsidRDefault="00146468">
      <w:pPr>
        <w:widowControl/>
        <w:ind w:firstLine="709"/>
        <w:jc w:val="both"/>
        <w:rPr>
          <w:sz w:val="28"/>
        </w:rPr>
      </w:pPr>
    </w:p>
    <w:p w:rsidR="00146468" w:rsidRDefault="00CA68E6">
      <w:pPr>
        <w:spacing w:line="240" w:lineRule="exact"/>
        <w:jc w:val="both"/>
        <w:rPr>
          <w:sz w:val="28"/>
        </w:rPr>
      </w:pPr>
      <w:r>
        <w:rPr>
          <w:sz w:val="28"/>
        </w:rPr>
        <w:t>Глава города Невинномысска</w:t>
      </w:r>
    </w:p>
    <w:p w:rsidR="00146468" w:rsidRDefault="00CA68E6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sz w:val="28"/>
        </w:rPr>
        <w:t>Миненков</w:t>
      </w:r>
      <w:proofErr w:type="spellEnd"/>
    </w:p>
    <w:p w:rsidR="00146468" w:rsidRDefault="00146468">
      <w:pPr>
        <w:widowControl/>
        <w:spacing w:after="200" w:line="276" w:lineRule="auto"/>
        <w:rPr>
          <w:sz w:val="28"/>
        </w:rPr>
      </w:pPr>
      <w:bookmarkStart w:id="0" w:name="_GoBack"/>
      <w:bookmarkEnd w:id="0"/>
    </w:p>
    <w:sectPr w:rsidR="00146468">
      <w:headerReference w:type="default" r:id="rId8"/>
      <w:pgSz w:w="11906" w:h="16838"/>
      <w:pgMar w:top="567" w:right="567" w:bottom="680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7C7" w:rsidRDefault="007057C7">
      <w:r>
        <w:separator/>
      </w:r>
    </w:p>
  </w:endnote>
  <w:endnote w:type="continuationSeparator" w:id="0">
    <w:p w:rsidR="007057C7" w:rsidRDefault="00705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7C7" w:rsidRDefault="007057C7">
      <w:r>
        <w:separator/>
      </w:r>
    </w:p>
  </w:footnote>
  <w:footnote w:type="continuationSeparator" w:id="0">
    <w:p w:rsidR="007057C7" w:rsidRDefault="007057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468" w:rsidRDefault="00CA68E6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006485">
      <w:rPr>
        <w:noProof/>
      </w:rPr>
      <w:t>2</w:t>
    </w:r>
    <w:r>
      <w:fldChar w:fldCharType="end"/>
    </w:r>
  </w:p>
  <w:p w:rsidR="00146468" w:rsidRDefault="00146468">
    <w:pPr>
      <w:pStyle w:val="af"/>
      <w:jc w:val="center"/>
    </w:pPr>
  </w:p>
  <w:p w:rsidR="00146468" w:rsidRDefault="00146468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46468"/>
    <w:rsid w:val="00006485"/>
    <w:rsid w:val="00146468"/>
    <w:rsid w:val="002701CE"/>
    <w:rsid w:val="007057C7"/>
    <w:rsid w:val="00CA68E6"/>
    <w:rsid w:val="00FA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basedOn w:val="a"/>
    <w:link w:val="11"/>
    <w:uiPriority w:val="9"/>
    <w:qFormat/>
    <w:pPr>
      <w:widowControl/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a3">
    <w:name w:val="No Spacing"/>
    <w:link w:val="a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link w:val="a3"/>
    <w:rPr>
      <w:rFonts w:ascii="Times New Roman" w:hAnsi="Times New Roman"/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Heading4Char">
    <w:name w:val="Heading 4 Char"/>
    <w:basedOn w:val="23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a0"/>
    <w:link w:val="Heading4Char"/>
    <w:rPr>
      <w:rFonts w:ascii="Arial" w:hAnsi="Arial"/>
      <w:b/>
      <w:sz w:val="26"/>
    </w:rPr>
  </w:style>
  <w:style w:type="paragraph" w:customStyle="1" w:styleId="FooterChar">
    <w:name w:val="Footer Char"/>
    <w:basedOn w:val="23"/>
    <w:link w:val="FooterChar0"/>
  </w:style>
  <w:style w:type="character" w:customStyle="1" w:styleId="FooterChar0">
    <w:name w:val="Footer Char"/>
    <w:basedOn w:val="a0"/>
    <w:link w:val="FooterChar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Heading1Char">
    <w:name w:val="Heading 1 Char"/>
    <w:basedOn w:val="23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a0"/>
    <w:link w:val="Heading1Char"/>
    <w:rPr>
      <w:rFonts w:ascii="Arial" w:hAnsi="Arial"/>
      <w:sz w:val="40"/>
    </w:rPr>
  </w:style>
  <w:style w:type="paragraph" w:customStyle="1" w:styleId="extended-textshort">
    <w:name w:val="extended-text__short"/>
    <w:basedOn w:val="12"/>
    <w:link w:val="extended-textshort0"/>
  </w:style>
  <w:style w:type="character" w:customStyle="1" w:styleId="extended-textshort0">
    <w:name w:val="extended-text__short"/>
    <w:basedOn w:val="13"/>
    <w:link w:val="extended-textshort"/>
  </w:style>
  <w:style w:type="paragraph" w:customStyle="1" w:styleId="14">
    <w:name w:val="Знак сноски1"/>
    <w:basedOn w:val="23"/>
    <w:link w:val="a5"/>
    <w:rPr>
      <w:vertAlign w:val="superscript"/>
    </w:rPr>
  </w:style>
  <w:style w:type="character" w:styleId="a5">
    <w:name w:val="footnote reference"/>
    <w:basedOn w:val="a0"/>
    <w:link w:val="14"/>
    <w:rPr>
      <w:vertAlign w:val="superscript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24">
    <w:name w:val="Quote"/>
    <w:basedOn w:val="a"/>
    <w:next w:val="a"/>
    <w:link w:val="25"/>
    <w:pPr>
      <w:ind w:left="720" w:right="720"/>
    </w:pPr>
    <w:rPr>
      <w:i/>
    </w:rPr>
  </w:style>
  <w:style w:type="character" w:customStyle="1" w:styleId="25">
    <w:name w:val="Цитата 2 Знак"/>
    <w:basedOn w:val="1"/>
    <w:link w:val="24"/>
    <w:rPr>
      <w:rFonts w:ascii="Times New Roman" w:hAnsi="Times New Roman"/>
      <w:i/>
      <w:sz w:val="20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Heading2Char">
    <w:name w:val="Heading 2 Char"/>
    <w:basedOn w:val="23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paragraph" w:customStyle="1" w:styleId="TitleChar">
    <w:name w:val="Title Char"/>
    <w:basedOn w:val="23"/>
    <w:link w:val="TitleChar0"/>
    <w:rPr>
      <w:sz w:val="48"/>
    </w:rPr>
  </w:style>
  <w:style w:type="character" w:customStyle="1" w:styleId="TitleChar0">
    <w:name w:val="Title Char"/>
    <w:basedOn w:val="a0"/>
    <w:link w:val="TitleChar"/>
    <w:rPr>
      <w:sz w:val="48"/>
    </w:rPr>
  </w:style>
  <w:style w:type="paragraph" w:customStyle="1" w:styleId="SubtitleChar">
    <w:name w:val="Subtitle Char"/>
    <w:basedOn w:val="23"/>
    <w:link w:val="SubtitleChar0"/>
    <w:rPr>
      <w:sz w:val="24"/>
    </w:rPr>
  </w:style>
  <w:style w:type="character" w:customStyle="1" w:styleId="SubtitleChar0">
    <w:name w:val="Subtitle Char"/>
    <w:basedOn w:val="a0"/>
    <w:link w:val="SubtitleChar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table of figures"/>
    <w:basedOn w:val="a"/>
    <w:next w:val="a"/>
    <w:link w:val="a7"/>
  </w:style>
  <w:style w:type="character" w:customStyle="1" w:styleId="a7">
    <w:name w:val="Перечень рисунков Знак"/>
    <w:basedOn w:val="1"/>
    <w:link w:val="a6"/>
    <w:rPr>
      <w:rFonts w:ascii="Times New Roman" w:hAnsi="Times New Roman"/>
      <w:sz w:val="20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  <w:rPr>
      <w:rFonts w:ascii="Times New Roman" w:hAnsi="Times New Roman"/>
      <w:sz w:val="20"/>
    </w:rPr>
  </w:style>
  <w:style w:type="paragraph" w:styleId="33">
    <w:name w:val="Body Text Indent 3"/>
    <w:basedOn w:val="a"/>
    <w:link w:val="34"/>
    <w:pPr>
      <w:widowControl/>
      <w:ind w:firstLine="709"/>
      <w:jc w:val="both"/>
    </w:pPr>
    <w:rPr>
      <w:sz w:val="28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sz w:val="28"/>
    </w:rPr>
  </w:style>
  <w:style w:type="paragraph" w:customStyle="1" w:styleId="15">
    <w:name w:val="Знак концевой сноски1"/>
    <w:basedOn w:val="23"/>
    <w:link w:val="aa"/>
    <w:rPr>
      <w:vertAlign w:val="superscript"/>
    </w:rPr>
  </w:style>
  <w:style w:type="character" w:styleId="aa">
    <w:name w:val="endnote reference"/>
    <w:basedOn w:val="a0"/>
    <w:link w:val="15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HeaderChar">
    <w:name w:val="Header Char"/>
    <w:basedOn w:val="23"/>
    <w:link w:val="HeaderChar0"/>
  </w:style>
  <w:style w:type="character" w:customStyle="1" w:styleId="HeaderChar0">
    <w:name w:val="Header Char"/>
    <w:basedOn w:val="a0"/>
    <w:link w:val="HeaderChar"/>
  </w:style>
  <w:style w:type="paragraph" w:styleId="ab">
    <w:name w:val="Intense Quote"/>
    <w:basedOn w:val="a"/>
    <w:next w:val="a"/>
    <w:link w:val="ac"/>
    <w:pPr>
      <w:ind w:left="720" w:right="720"/>
    </w:pPr>
    <w:rPr>
      <w:i/>
    </w:rPr>
  </w:style>
  <w:style w:type="character" w:customStyle="1" w:styleId="ac">
    <w:name w:val="Выделенная цитата Знак"/>
    <w:basedOn w:val="1"/>
    <w:link w:val="ab"/>
    <w:rPr>
      <w:rFonts w:ascii="Times New Roman" w:hAnsi="Times New Roman"/>
      <w:i/>
      <w:sz w:val="20"/>
    </w:rPr>
  </w:style>
  <w:style w:type="paragraph" w:customStyle="1" w:styleId="CaptionChar">
    <w:name w:val="Caption Char"/>
    <w:basedOn w:val="ad"/>
    <w:link w:val="CaptionChar0"/>
  </w:style>
  <w:style w:type="character" w:customStyle="1" w:styleId="CaptionChar0">
    <w:name w:val="Caption Char"/>
    <w:basedOn w:val="ae"/>
    <w:link w:val="CaptionChar"/>
    <w:rPr>
      <w:rFonts w:ascii="Times New Roman" w:hAnsi="Times New Roman"/>
      <w:b/>
      <w:color w:val="4F81BD" w:themeColor="accent1"/>
      <w:sz w:val="1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"/>
    <w:link w:val="af"/>
    <w:rPr>
      <w:rFonts w:ascii="Times New Roman" w:hAnsi="Times New Roman"/>
      <w:sz w:val="20"/>
    </w:rPr>
  </w:style>
  <w:style w:type="paragraph" w:customStyle="1" w:styleId="16">
    <w:name w:val="Гиперссылка1"/>
    <w:link w:val="af1"/>
    <w:rPr>
      <w:color w:val="0000FF"/>
      <w:u w:val="single"/>
    </w:rPr>
  </w:style>
  <w:style w:type="character" w:styleId="af1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40"/>
    </w:pPr>
    <w:rPr>
      <w:sz w:val="18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1"/>
    <w:link w:val="af2"/>
    <w:rPr>
      <w:rFonts w:ascii="Times New Roman" w:hAnsi="Times New Roman"/>
      <w:sz w:val="20"/>
    </w:rPr>
  </w:style>
  <w:style w:type="paragraph" w:customStyle="1" w:styleId="Heading3Char">
    <w:name w:val="Heading 3 Char"/>
    <w:basedOn w:val="23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a0"/>
    <w:link w:val="Heading3Char"/>
    <w:rPr>
      <w:rFonts w:ascii="Arial" w:hAnsi="Arial"/>
      <w:sz w:val="30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styleId="af4">
    <w:name w:val="TOC Heading"/>
    <w:link w:val="af5"/>
  </w:style>
  <w:style w:type="character" w:customStyle="1" w:styleId="af5">
    <w:name w:val="Заголовок оглавления Знак"/>
    <w:link w:val="af4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Heading5Char">
    <w:name w:val="Heading 5 Char"/>
    <w:basedOn w:val="23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basedOn w:val="a0"/>
    <w:link w:val="Heading5Char"/>
    <w:rPr>
      <w:rFonts w:ascii="Arial" w:hAnsi="Arial"/>
      <w:b/>
      <w:sz w:val="24"/>
    </w:rPr>
  </w:style>
  <w:style w:type="paragraph" w:customStyle="1" w:styleId="1b">
    <w:name w:val="Обычный1"/>
    <w:link w:val="1c"/>
    <w:rPr>
      <w:rFonts w:ascii="Times New Roman" w:hAnsi="Times New Roman"/>
      <w:sz w:val="20"/>
    </w:rPr>
  </w:style>
  <w:style w:type="character" w:customStyle="1" w:styleId="1c">
    <w:name w:val="Обычный1"/>
    <w:link w:val="1b"/>
    <w:rPr>
      <w:rFonts w:ascii="Times New Roman" w:hAnsi="Times New Roman"/>
      <w:sz w:val="20"/>
    </w:rPr>
  </w:style>
  <w:style w:type="paragraph" w:styleId="af6">
    <w:name w:val="endnote text"/>
    <w:basedOn w:val="a"/>
    <w:link w:val="af7"/>
  </w:style>
  <w:style w:type="character" w:customStyle="1" w:styleId="af7">
    <w:name w:val="Текст концевой сноски Знак"/>
    <w:basedOn w:val="1"/>
    <w:link w:val="af6"/>
    <w:rPr>
      <w:rFonts w:ascii="Times New Roman" w:hAnsi="Times New Roman"/>
      <w:sz w:val="20"/>
    </w:rPr>
  </w:style>
  <w:style w:type="paragraph" w:styleId="ad">
    <w:name w:val="caption"/>
    <w:basedOn w:val="a"/>
    <w:next w:val="a"/>
    <w:link w:val="ae"/>
    <w:pPr>
      <w:spacing w:line="276" w:lineRule="auto"/>
    </w:pPr>
    <w:rPr>
      <w:b/>
      <w:color w:val="4F81BD" w:themeColor="accent1"/>
      <w:sz w:val="18"/>
    </w:rPr>
  </w:style>
  <w:style w:type="character" w:customStyle="1" w:styleId="ae">
    <w:name w:val="Название объекта Знак"/>
    <w:basedOn w:val="1"/>
    <w:link w:val="ad"/>
    <w:rPr>
      <w:rFonts w:ascii="Times New Roman" w:hAnsi="Times New Roman"/>
      <w:b/>
      <w:color w:val="4F81BD" w:themeColor="accent1"/>
      <w:sz w:val="1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3">
    <w:name w:val="Основной шрифт абзаца2"/>
  </w:style>
  <w:style w:type="paragraph" w:styleId="af8">
    <w:name w:val="Balloon Text"/>
    <w:basedOn w:val="a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customStyle="1" w:styleId="Footnote1">
    <w:name w:val="Footnote"/>
    <w:link w:val="Footnote2"/>
    <w:pPr>
      <w:ind w:firstLine="851"/>
      <w:jc w:val="both"/>
    </w:pPr>
    <w:rPr>
      <w:rFonts w:ascii="XO Thames" w:hAnsi="XO Thames"/>
    </w:rPr>
  </w:style>
  <w:style w:type="character" w:customStyle="1" w:styleId="Footnote2">
    <w:name w:val="Footnote"/>
    <w:link w:val="Footnote1"/>
    <w:rPr>
      <w:rFonts w:ascii="XO Thames" w:hAnsi="XO Thames"/>
    </w:rPr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Название Знак"/>
    <w:link w:val="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table" w:customStyle="1" w:styleId="PlainTable4">
    <w:name w:val="Plain Table 4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pPr>
      <w:spacing w:after="0" w:line="240" w:lineRule="auto"/>
    </w:pPr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pPr>
      <w:spacing w:after="0" w:line="240" w:lineRule="auto"/>
    </w:pPr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pPr>
      <w:spacing w:after="0" w:line="240" w:lineRule="auto"/>
    </w:pPr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pPr>
      <w:spacing w:after="0" w:line="240" w:lineRule="auto"/>
    </w:pPr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pPr>
      <w:spacing w:after="0" w:line="240" w:lineRule="auto"/>
    </w:pPr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basedOn w:val="a"/>
    <w:link w:val="11"/>
    <w:uiPriority w:val="9"/>
    <w:qFormat/>
    <w:pPr>
      <w:widowControl/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a3">
    <w:name w:val="No Spacing"/>
    <w:link w:val="a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link w:val="a3"/>
    <w:rPr>
      <w:rFonts w:ascii="Times New Roman" w:hAnsi="Times New Roman"/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Heading4Char">
    <w:name w:val="Heading 4 Char"/>
    <w:basedOn w:val="23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a0"/>
    <w:link w:val="Heading4Char"/>
    <w:rPr>
      <w:rFonts w:ascii="Arial" w:hAnsi="Arial"/>
      <w:b/>
      <w:sz w:val="26"/>
    </w:rPr>
  </w:style>
  <w:style w:type="paragraph" w:customStyle="1" w:styleId="FooterChar">
    <w:name w:val="Footer Char"/>
    <w:basedOn w:val="23"/>
    <w:link w:val="FooterChar0"/>
  </w:style>
  <w:style w:type="character" w:customStyle="1" w:styleId="FooterChar0">
    <w:name w:val="Footer Char"/>
    <w:basedOn w:val="a0"/>
    <w:link w:val="FooterChar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Heading1Char">
    <w:name w:val="Heading 1 Char"/>
    <w:basedOn w:val="23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a0"/>
    <w:link w:val="Heading1Char"/>
    <w:rPr>
      <w:rFonts w:ascii="Arial" w:hAnsi="Arial"/>
      <w:sz w:val="40"/>
    </w:rPr>
  </w:style>
  <w:style w:type="paragraph" w:customStyle="1" w:styleId="extended-textshort">
    <w:name w:val="extended-text__short"/>
    <w:basedOn w:val="12"/>
    <w:link w:val="extended-textshort0"/>
  </w:style>
  <w:style w:type="character" w:customStyle="1" w:styleId="extended-textshort0">
    <w:name w:val="extended-text__short"/>
    <w:basedOn w:val="13"/>
    <w:link w:val="extended-textshort"/>
  </w:style>
  <w:style w:type="paragraph" w:customStyle="1" w:styleId="14">
    <w:name w:val="Знак сноски1"/>
    <w:basedOn w:val="23"/>
    <w:link w:val="a5"/>
    <w:rPr>
      <w:vertAlign w:val="superscript"/>
    </w:rPr>
  </w:style>
  <w:style w:type="character" w:styleId="a5">
    <w:name w:val="footnote reference"/>
    <w:basedOn w:val="a0"/>
    <w:link w:val="14"/>
    <w:rPr>
      <w:vertAlign w:val="superscript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24">
    <w:name w:val="Quote"/>
    <w:basedOn w:val="a"/>
    <w:next w:val="a"/>
    <w:link w:val="25"/>
    <w:pPr>
      <w:ind w:left="720" w:right="720"/>
    </w:pPr>
    <w:rPr>
      <w:i/>
    </w:rPr>
  </w:style>
  <w:style w:type="character" w:customStyle="1" w:styleId="25">
    <w:name w:val="Цитата 2 Знак"/>
    <w:basedOn w:val="1"/>
    <w:link w:val="24"/>
    <w:rPr>
      <w:rFonts w:ascii="Times New Roman" w:hAnsi="Times New Roman"/>
      <w:i/>
      <w:sz w:val="20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Heading2Char">
    <w:name w:val="Heading 2 Char"/>
    <w:basedOn w:val="23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paragraph" w:customStyle="1" w:styleId="TitleChar">
    <w:name w:val="Title Char"/>
    <w:basedOn w:val="23"/>
    <w:link w:val="TitleChar0"/>
    <w:rPr>
      <w:sz w:val="48"/>
    </w:rPr>
  </w:style>
  <w:style w:type="character" w:customStyle="1" w:styleId="TitleChar0">
    <w:name w:val="Title Char"/>
    <w:basedOn w:val="a0"/>
    <w:link w:val="TitleChar"/>
    <w:rPr>
      <w:sz w:val="48"/>
    </w:rPr>
  </w:style>
  <w:style w:type="paragraph" w:customStyle="1" w:styleId="SubtitleChar">
    <w:name w:val="Subtitle Char"/>
    <w:basedOn w:val="23"/>
    <w:link w:val="SubtitleChar0"/>
    <w:rPr>
      <w:sz w:val="24"/>
    </w:rPr>
  </w:style>
  <w:style w:type="character" w:customStyle="1" w:styleId="SubtitleChar0">
    <w:name w:val="Subtitle Char"/>
    <w:basedOn w:val="a0"/>
    <w:link w:val="SubtitleChar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table of figures"/>
    <w:basedOn w:val="a"/>
    <w:next w:val="a"/>
    <w:link w:val="a7"/>
  </w:style>
  <w:style w:type="character" w:customStyle="1" w:styleId="a7">
    <w:name w:val="Перечень рисунков Знак"/>
    <w:basedOn w:val="1"/>
    <w:link w:val="a6"/>
    <w:rPr>
      <w:rFonts w:ascii="Times New Roman" w:hAnsi="Times New Roman"/>
      <w:sz w:val="20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  <w:rPr>
      <w:rFonts w:ascii="Times New Roman" w:hAnsi="Times New Roman"/>
      <w:sz w:val="20"/>
    </w:rPr>
  </w:style>
  <w:style w:type="paragraph" w:styleId="33">
    <w:name w:val="Body Text Indent 3"/>
    <w:basedOn w:val="a"/>
    <w:link w:val="34"/>
    <w:pPr>
      <w:widowControl/>
      <w:ind w:firstLine="709"/>
      <w:jc w:val="both"/>
    </w:pPr>
    <w:rPr>
      <w:sz w:val="28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sz w:val="28"/>
    </w:rPr>
  </w:style>
  <w:style w:type="paragraph" w:customStyle="1" w:styleId="15">
    <w:name w:val="Знак концевой сноски1"/>
    <w:basedOn w:val="23"/>
    <w:link w:val="aa"/>
    <w:rPr>
      <w:vertAlign w:val="superscript"/>
    </w:rPr>
  </w:style>
  <w:style w:type="character" w:styleId="aa">
    <w:name w:val="endnote reference"/>
    <w:basedOn w:val="a0"/>
    <w:link w:val="15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HeaderChar">
    <w:name w:val="Header Char"/>
    <w:basedOn w:val="23"/>
    <w:link w:val="HeaderChar0"/>
  </w:style>
  <w:style w:type="character" w:customStyle="1" w:styleId="HeaderChar0">
    <w:name w:val="Header Char"/>
    <w:basedOn w:val="a0"/>
    <w:link w:val="HeaderChar"/>
  </w:style>
  <w:style w:type="paragraph" w:styleId="ab">
    <w:name w:val="Intense Quote"/>
    <w:basedOn w:val="a"/>
    <w:next w:val="a"/>
    <w:link w:val="ac"/>
    <w:pPr>
      <w:ind w:left="720" w:right="720"/>
    </w:pPr>
    <w:rPr>
      <w:i/>
    </w:rPr>
  </w:style>
  <w:style w:type="character" w:customStyle="1" w:styleId="ac">
    <w:name w:val="Выделенная цитата Знак"/>
    <w:basedOn w:val="1"/>
    <w:link w:val="ab"/>
    <w:rPr>
      <w:rFonts w:ascii="Times New Roman" w:hAnsi="Times New Roman"/>
      <w:i/>
      <w:sz w:val="20"/>
    </w:rPr>
  </w:style>
  <w:style w:type="paragraph" w:customStyle="1" w:styleId="CaptionChar">
    <w:name w:val="Caption Char"/>
    <w:basedOn w:val="ad"/>
    <w:link w:val="CaptionChar0"/>
  </w:style>
  <w:style w:type="character" w:customStyle="1" w:styleId="CaptionChar0">
    <w:name w:val="Caption Char"/>
    <w:basedOn w:val="ae"/>
    <w:link w:val="CaptionChar"/>
    <w:rPr>
      <w:rFonts w:ascii="Times New Roman" w:hAnsi="Times New Roman"/>
      <w:b/>
      <w:color w:val="4F81BD" w:themeColor="accent1"/>
      <w:sz w:val="1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"/>
    <w:link w:val="af"/>
    <w:rPr>
      <w:rFonts w:ascii="Times New Roman" w:hAnsi="Times New Roman"/>
      <w:sz w:val="20"/>
    </w:rPr>
  </w:style>
  <w:style w:type="paragraph" w:customStyle="1" w:styleId="16">
    <w:name w:val="Гиперссылка1"/>
    <w:link w:val="af1"/>
    <w:rPr>
      <w:color w:val="0000FF"/>
      <w:u w:val="single"/>
    </w:rPr>
  </w:style>
  <w:style w:type="character" w:styleId="af1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40"/>
    </w:pPr>
    <w:rPr>
      <w:sz w:val="18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1"/>
    <w:link w:val="af2"/>
    <w:rPr>
      <w:rFonts w:ascii="Times New Roman" w:hAnsi="Times New Roman"/>
      <w:sz w:val="20"/>
    </w:rPr>
  </w:style>
  <w:style w:type="paragraph" w:customStyle="1" w:styleId="Heading3Char">
    <w:name w:val="Heading 3 Char"/>
    <w:basedOn w:val="23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a0"/>
    <w:link w:val="Heading3Char"/>
    <w:rPr>
      <w:rFonts w:ascii="Arial" w:hAnsi="Arial"/>
      <w:sz w:val="30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styleId="af4">
    <w:name w:val="TOC Heading"/>
    <w:link w:val="af5"/>
  </w:style>
  <w:style w:type="character" w:customStyle="1" w:styleId="af5">
    <w:name w:val="Заголовок оглавления Знак"/>
    <w:link w:val="af4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Heading5Char">
    <w:name w:val="Heading 5 Char"/>
    <w:basedOn w:val="23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basedOn w:val="a0"/>
    <w:link w:val="Heading5Char"/>
    <w:rPr>
      <w:rFonts w:ascii="Arial" w:hAnsi="Arial"/>
      <w:b/>
      <w:sz w:val="24"/>
    </w:rPr>
  </w:style>
  <w:style w:type="paragraph" w:customStyle="1" w:styleId="1b">
    <w:name w:val="Обычный1"/>
    <w:link w:val="1c"/>
    <w:rPr>
      <w:rFonts w:ascii="Times New Roman" w:hAnsi="Times New Roman"/>
      <w:sz w:val="20"/>
    </w:rPr>
  </w:style>
  <w:style w:type="character" w:customStyle="1" w:styleId="1c">
    <w:name w:val="Обычный1"/>
    <w:link w:val="1b"/>
    <w:rPr>
      <w:rFonts w:ascii="Times New Roman" w:hAnsi="Times New Roman"/>
      <w:sz w:val="20"/>
    </w:rPr>
  </w:style>
  <w:style w:type="paragraph" w:styleId="af6">
    <w:name w:val="endnote text"/>
    <w:basedOn w:val="a"/>
    <w:link w:val="af7"/>
  </w:style>
  <w:style w:type="character" w:customStyle="1" w:styleId="af7">
    <w:name w:val="Текст концевой сноски Знак"/>
    <w:basedOn w:val="1"/>
    <w:link w:val="af6"/>
    <w:rPr>
      <w:rFonts w:ascii="Times New Roman" w:hAnsi="Times New Roman"/>
      <w:sz w:val="20"/>
    </w:rPr>
  </w:style>
  <w:style w:type="paragraph" w:styleId="ad">
    <w:name w:val="caption"/>
    <w:basedOn w:val="a"/>
    <w:next w:val="a"/>
    <w:link w:val="ae"/>
    <w:pPr>
      <w:spacing w:line="276" w:lineRule="auto"/>
    </w:pPr>
    <w:rPr>
      <w:b/>
      <w:color w:val="4F81BD" w:themeColor="accent1"/>
      <w:sz w:val="18"/>
    </w:rPr>
  </w:style>
  <w:style w:type="character" w:customStyle="1" w:styleId="ae">
    <w:name w:val="Название объекта Знак"/>
    <w:basedOn w:val="1"/>
    <w:link w:val="ad"/>
    <w:rPr>
      <w:rFonts w:ascii="Times New Roman" w:hAnsi="Times New Roman"/>
      <w:b/>
      <w:color w:val="4F81BD" w:themeColor="accent1"/>
      <w:sz w:val="1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3">
    <w:name w:val="Основной шрифт абзаца2"/>
  </w:style>
  <w:style w:type="paragraph" w:styleId="af8">
    <w:name w:val="Balloon Text"/>
    <w:basedOn w:val="a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customStyle="1" w:styleId="Footnote1">
    <w:name w:val="Footnote"/>
    <w:link w:val="Footnote2"/>
    <w:pPr>
      <w:ind w:firstLine="851"/>
      <w:jc w:val="both"/>
    </w:pPr>
    <w:rPr>
      <w:rFonts w:ascii="XO Thames" w:hAnsi="XO Thames"/>
    </w:rPr>
  </w:style>
  <w:style w:type="character" w:customStyle="1" w:styleId="Footnote2">
    <w:name w:val="Footnote"/>
    <w:link w:val="Footnote1"/>
    <w:rPr>
      <w:rFonts w:ascii="XO Thames" w:hAnsi="XO Thames"/>
    </w:rPr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Название Знак"/>
    <w:link w:val="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table" w:customStyle="1" w:styleId="PlainTable4">
    <w:name w:val="Plain Table 4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pPr>
      <w:spacing w:after="0" w:line="240" w:lineRule="auto"/>
    </w:pPr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pPr>
      <w:spacing w:after="0" w:line="240" w:lineRule="auto"/>
    </w:pPr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pPr>
      <w:spacing w:after="0" w:line="240" w:lineRule="auto"/>
    </w:pPr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pPr>
      <w:spacing w:after="0" w:line="240" w:lineRule="auto"/>
    </w:pPr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pPr>
      <w:spacing w:after="0" w:line="240" w:lineRule="auto"/>
    </w:pPr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2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А. Сысоева</dc:creator>
  <cp:lastModifiedBy>Яна А. Сысоева</cp:lastModifiedBy>
  <cp:revision>4</cp:revision>
  <cp:lastPrinted>2026-05-18T09:22:00Z</cp:lastPrinted>
  <dcterms:created xsi:type="dcterms:W3CDTF">2026-05-18T08:18:00Z</dcterms:created>
  <dcterms:modified xsi:type="dcterms:W3CDTF">2026-05-18T09:23:00Z</dcterms:modified>
</cp:coreProperties>
</file>