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321" w:rsidRDefault="00FB17FD">
      <w:pPr>
        <w:overflowPunct w:val="0"/>
        <w:autoSpaceDE w:val="0"/>
        <w:jc w:val="center"/>
      </w:pPr>
      <w:r>
        <w:rPr>
          <w:rFonts w:eastAsia="Times New Roman"/>
          <w:noProof/>
          <w:lang w:eastAsia="ru-RU" w:bidi="ar-SA"/>
        </w:rPr>
        <w:drawing>
          <wp:anchor distT="0" distB="0" distL="114300" distR="114300" simplePos="0" relativeHeight="251659264" behindDoc="0" locked="0" layoutInCell="1" allowOverlap="1">
            <wp:simplePos x="0" y="0"/>
            <wp:positionH relativeFrom="column">
              <wp:posOffset>2807966</wp:posOffset>
            </wp:positionH>
            <wp:positionV relativeFrom="paragraph">
              <wp:posOffset>-52706</wp:posOffset>
            </wp:positionV>
            <wp:extent cx="466728" cy="552453"/>
            <wp:effectExtent l="0" t="0" r="9522" b="0"/>
            <wp:wrapSquare wrapText="left"/>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66728" cy="552453"/>
                    </a:xfrm>
                    <a:prstGeom prst="rect">
                      <a:avLst/>
                    </a:prstGeom>
                    <a:noFill/>
                    <a:ln>
                      <a:noFill/>
                      <a:prstDash/>
                    </a:ln>
                  </pic:spPr>
                </pic:pic>
              </a:graphicData>
            </a:graphic>
          </wp:anchor>
        </w:drawing>
      </w:r>
      <w:bookmarkStart w:id="0" w:name="Par27"/>
      <w:bookmarkEnd w:id="0"/>
    </w:p>
    <w:p w:rsidR="002C0321" w:rsidRDefault="002C0321">
      <w:pPr>
        <w:overflowPunct w:val="0"/>
        <w:autoSpaceDE w:val="0"/>
        <w:jc w:val="center"/>
        <w:rPr>
          <w:rFonts w:eastAsia="Times New Roman" w:cs="Calibri"/>
          <w:bCs/>
          <w:sz w:val="28"/>
          <w:szCs w:val="28"/>
          <w:lang w:eastAsia="ru-RU"/>
        </w:rPr>
      </w:pPr>
    </w:p>
    <w:p w:rsidR="002C0321" w:rsidRDefault="002C0321">
      <w:pPr>
        <w:overflowPunct w:val="0"/>
        <w:autoSpaceDE w:val="0"/>
        <w:jc w:val="center"/>
        <w:rPr>
          <w:rFonts w:eastAsia="Times New Roman" w:cs="Calibri"/>
          <w:bCs/>
          <w:sz w:val="28"/>
          <w:szCs w:val="28"/>
          <w:lang w:eastAsia="ru-RU"/>
        </w:rPr>
      </w:pPr>
    </w:p>
    <w:p w:rsidR="002C0321" w:rsidRDefault="00FB17FD">
      <w:pPr>
        <w:overflowPunct w:val="0"/>
        <w:autoSpaceDE w:val="0"/>
        <w:jc w:val="center"/>
        <w:rPr>
          <w:rFonts w:eastAsia="Times New Roman" w:cs="Calibri"/>
          <w:bCs/>
          <w:sz w:val="28"/>
          <w:szCs w:val="28"/>
          <w:lang w:eastAsia="ru-RU"/>
        </w:rPr>
      </w:pPr>
      <w:r>
        <w:rPr>
          <w:rFonts w:eastAsia="Times New Roman" w:cs="Calibri"/>
          <w:bCs/>
          <w:sz w:val="28"/>
          <w:szCs w:val="28"/>
          <w:lang w:eastAsia="ru-RU"/>
        </w:rPr>
        <w:t>АДМИНИСТРАЦИЯ ГОРОДА НЕВИННОМЫССКА</w:t>
      </w:r>
    </w:p>
    <w:p w:rsidR="002C0321" w:rsidRDefault="00FB17FD">
      <w:pPr>
        <w:overflowPunct w:val="0"/>
        <w:autoSpaceDE w:val="0"/>
        <w:jc w:val="center"/>
        <w:rPr>
          <w:rFonts w:eastAsia="Times New Roman" w:cs="Calibri"/>
          <w:bCs/>
          <w:sz w:val="28"/>
          <w:szCs w:val="28"/>
          <w:lang w:eastAsia="ru-RU"/>
        </w:rPr>
      </w:pPr>
      <w:r>
        <w:rPr>
          <w:rFonts w:eastAsia="Times New Roman" w:cs="Calibri"/>
          <w:bCs/>
          <w:sz w:val="28"/>
          <w:szCs w:val="28"/>
          <w:lang w:eastAsia="ru-RU"/>
        </w:rPr>
        <w:t>СТАВРОПОЛЬСКОГО КРАЯ</w:t>
      </w:r>
    </w:p>
    <w:p w:rsidR="002C0321" w:rsidRDefault="002C0321">
      <w:pPr>
        <w:overflowPunct w:val="0"/>
        <w:autoSpaceDE w:val="0"/>
        <w:jc w:val="center"/>
        <w:rPr>
          <w:rFonts w:eastAsia="Times New Roman" w:cs="Calibri"/>
          <w:bCs/>
          <w:sz w:val="28"/>
          <w:szCs w:val="28"/>
          <w:lang w:eastAsia="ru-RU"/>
        </w:rPr>
      </w:pPr>
    </w:p>
    <w:p w:rsidR="002C0321" w:rsidRDefault="00FB17FD">
      <w:pPr>
        <w:overflowPunct w:val="0"/>
        <w:autoSpaceDE w:val="0"/>
        <w:jc w:val="center"/>
        <w:rPr>
          <w:rFonts w:eastAsia="Times New Roman" w:cs="Calibri"/>
          <w:bCs/>
          <w:sz w:val="28"/>
          <w:szCs w:val="28"/>
          <w:lang w:eastAsia="ru-RU"/>
        </w:rPr>
      </w:pPr>
      <w:r>
        <w:rPr>
          <w:rFonts w:eastAsia="Times New Roman" w:cs="Calibri"/>
          <w:bCs/>
          <w:sz w:val="28"/>
          <w:szCs w:val="28"/>
          <w:lang w:eastAsia="ru-RU"/>
        </w:rPr>
        <w:t>ПОСТАНОВЛЕНИЕ</w:t>
      </w:r>
    </w:p>
    <w:p w:rsidR="002C0321" w:rsidRDefault="002C0321">
      <w:pPr>
        <w:overflowPunct w:val="0"/>
        <w:autoSpaceDE w:val="0"/>
        <w:jc w:val="center"/>
        <w:rPr>
          <w:rFonts w:eastAsia="Times New Roman" w:cs="Calibri"/>
          <w:bCs/>
          <w:sz w:val="28"/>
          <w:szCs w:val="28"/>
          <w:lang w:eastAsia="ru-RU"/>
        </w:rPr>
      </w:pPr>
    </w:p>
    <w:p w:rsidR="002C0321" w:rsidRDefault="002C0321">
      <w:pPr>
        <w:overflowPunct w:val="0"/>
        <w:autoSpaceDE w:val="0"/>
        <w:jc w:val="center"/>
        <w:rPr>
          <w:rFonts w:eastAsia="Times New Roman" w:cs="Calibri"/>
          <w:bCs/>
          <w:sz w:val="28"/>
          <w:szCs w:val="28"/>
          <w:lang w:eastAsia="ru-RU"/>
        </w:rPr>
      </w:pPr>
    </w:p>
    <w:p w:rsidR="002C0321" w:rsidRDefault="00FB17FD">
      <w:pPr>
        <w:tabs>
          <w:tab w:val="left" w:pos="4253"/>
        </w:tabs>
      </w:pPr>
      <w:r>
        <w:rPr>
          <w:rFonts w:eastAsia="Times New Roman" w:cs="Calibri"/>
          <w:bCs/>
          <w:sz w:val="28"/>
          <w:szCs w:val="28"/>
          <w:lang w:eastAsia="ru-RU"/>
        </w:rPr>
        <w:t>29.11.2022                                    г. Невинномысск                                   № 1802</w:t>
      </w:r>
    </w:p>
    <w:p w:rsidR="002C0321" w:rsidRDefault="002C0321">
      <w:pPr>
        <w:tabs>
          <w:tab w:val="left" w:pos="4253"/>
        </w:tabs>
        <w:rPr>
          <w:rFonts w:eastAsia="Times New Roman"/>
          <w:sz w:val="28"/>
          <w:szCs w:val="28"/>
          <w:lang w:eastAsia="ru-RU"/>
        </w:rPr>
      </w:pPr>
    </w:p>
    <w:p w:rsidR="002C0321" w:rsidRDefault="002C0321">
      <w:pPr>
        <w:spacing w:line="240" w:lineRule="exact"/>
        <w:rPr>
          <w:rFonts w:eastAsia="Times New Roman"/>
          <w:sz w:val="28"/>
          <w:szCs w:val="28"/>
          <w:lang w:eastAsia="ru-RU"/>
        </w:rPr>
      </w:pPr>
      <w:bookmarkStart w:id="1" w:name="_GoBack"/>
    </w:p>
    <w:p w:rsidR="002C0321" w:rsidRDefault="00FB17FD">
      <w:pPr>
        <w:pStyle w:val="Standard"/>
        <w:spacing w:line="240" w:lineRule="exact"/>
        <w:jc w:val="center"/>
      </w:pPr>
      <w:r>
        <w:rPr>
          <w:sz w:val="28"/>
          <w:szCs w:val="28"/>
        </w:rPr>
        <w:t xml:space="preserve">Об утверждении Порядка проведения открытого конкурса </w:t>
      </w:r>
      <w:r>
        <w:rPr>
          <w:rFonts w:eastAsia="Calibri"/>
          <w:bCs/>
          <w:kern w:val="0"/>
          <w:sz w:val="28"/>
          <w:szCs w:val="28"/>
          <w:lang w:eastAsia="en-US"/>
        </w:rPr>
        <w:t xml:space="preserve">на право осуществления регулярных перевозок пассажиров и багажа </w:t>
      </w:r>
      <w:r>
        <w:rPr>
          <w:rFonts w:eastAsia="Calibri"/>
          <w:kern w:val="0"/>
          <w:sz w:val="28"/>
          <w:szCs w:val="28"/>
          <w:lang w:eastAsia="en-US"/>
        </w:rPr>
        <w:t>автомобильным транспортом по муниципальным маршрутам по нерегулируемым тарифам в границах муниципального образования города Невинномысска Ставропольского края</w:t>
      </w:r>
    </w:p>
    <w:bookmarkEnd w:id="1"/>
    <w:p w:rsidR="002C0321" w:rsidRDefault="002C0321">
      <w:pPr>
        <w:pStyle w:val="Standard"/>
        <w:spacing w:line="240" w:lineRule="exact"/>
        <w:jc w:val="center"/>
        <w:rPr>
          <w:i/>
          <w:iCs/>
          <w:sz w:val="28"/>
          <w:szCs w:val="28"/>
        </w:rPr>
      </w:pPr>
    </w:p>
    <w:p w:rsidR="002C0321" w:rsidRDefault="002C0321">
      <w:pPr>
        <w:pStyle w:val="Standard"/>
        <w:spacing w:line="240" w:lineRule="exact"/>
        <w:jc w:val="center"/>
        <w:rPr>
          <w:i/>
          <w:iCs/>
          <w:sz w:val="28"/>
          <w:szCs w:val="28"/>
        </w:rPr>
      </w:pPr>
    </w:p>
    <w:p w:rsidR="002C0321" w:rsidRDefault="00FB17FD">
      <w:pPr>
        <w:shd w:val="clear" w:color="auto" w:fill="FFFFFF"/>
        <w:spacing w:line="315" w:lineRule="atLeast"/>
        <w:ind w:firstLine="708"/>
        <w:jc w:val="both"/>
      </w:pPr>
      <w:r>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08 ноября 2007 года № 259-ФЗ «Устав автомобильного транспорта и городского наземного электрического транспорта»,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Ставропольского края от 09 марта 2016 года № 23-кз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Правилами организации транспортного обслуживания населения пассажирским автомобильным транспортом в границах муниципального образования города Невинномысска, утвержденными решением Думы города Невинномысска от 21 декабря 2016 г. № 58-6, </w:t>
      </w:r>
      <w:r>
        <w:rPr>
          <w:rFonts w:eastAsia="Times New Roman" w:cs="Times New Roman"/>
          <w:spacing w:val="30"/>
          <w:kern w:val="0"/>
          <w:sz w:val="28"/>
          <w:szCs w:val="28"/>
          <w:lang w:eastAsia="ru-RU" w:bidi="ar-SA"/>
        </w:rPr>
        <w:t>постановляю:</w:t>
      </w:r>
    </w:p>
    <w:p w:rsidR="002C0321" w:rsidRDefault="002C0321">
      <w:pPr>
        <w:pStyle w:val="Standard"/>
        <w:jc w:val="both"/>
        <w:rPr>
          <w:sz w:val="28"/>
          <w:szCs w:val="28"/>
        </w:rPr>
      </w:pPr>
    </w:p>
    <w:p w:rsidR="002C0321" w:rsidRDefault="00FB17FD">
      <w:pPr>
        <w:pStyle w:val="Standard"/>
        <w:ind w:firstLine="720"/>
        <w:jc w:val="both"/>
      </w:pPr>
      <w:r>
        <w:rPr>
          <w:sz w:val="28"/>
          <w:szCs w:val="28"/>
        </w:rPr>
        <w:t xml:space="preserve">1. Утвердить Порядок проведения открытого конкурса </w:t>
      </w:r>
      <w:r>
        <w:rPr>
          <w:rFonts w:eastAsia="Calibri"/>
          <w:bCs/>
          <w:kern w:val="0"/>
          <w:sz w:val="28"/>
          <w:szCs w:val="28"/>
          <w:lang w:eastAsia="en-US"/>
        </w:rPr>
        <w:t xml:space="preserve">на право осуществления регулярных перевозок пассажиров и багажа </w:t>
      </w:r>
      <w:r>
        <w:rPr>
          <w:rFonts w:eastAsia="Calibri"/>
          <w:kern w:val="0"/>
          <w:sz w:val="28"/>
          <w:szCs w:val="28"/>
          <w:lang w:eastAsia="en-US"/>
        </w:rPr>
        <w:t xml:space="preserve">автомобильным транспортом по муниципальным маршрутам по нерегулируемым тарифам в границах муниципального образования города Невинномысска Ставропольского края </w:t>
      </w:r>
      <w:r>
        <w:rPr>
          <w:sz w:val="28"/>
          <w:szCs w:val="28"/>
        </w:rPr>
        <w:t xml:space="preserve">согласно </w:t>
      </w:r>
      <w:proofErr w:type="gramStart"/>
      <w:r>
        <w:rPr>
          <w:sz w:val="28"/>
          <w:szCs w:val="28"/>
        </w:rPr>
        <w:t>приложению</w:t>
      </w:r>
      <w:proofErr w:type="gramEnd"/>
      <w:r>
        <w:rPr>
          <w:sz w:val="28"/>
          <w:szCs w:val="28"/>
        </w:rPr>
        <w:t xml:space="preserve"> к настоящему постановлению.</w:t>
      </w:r>
    </w:p>
    <w:p w:rsidR="002C0321" w:rsidRDefault="00FB17FD">
      <w:pPr>
        <w:pStyle w:val="Standard"/>
        <w:ind w:firstLine="720"/>
        <w:jc w:val="both"/>
        <w:rPr>
          <w:sz w:val="28"/>
          <w:szCs w:val="28"/>
        </w:rPr>
      </w:pPr>
      <w:r>
        <w:rPr>
          <w:sz w:val="28"/>
          <w:szCs w:val="28"/>
        </w:rPr>
        <w:t xml:space="preserve"> 2. Признать утратившими силу постановления администрации города Невинномысска:</w:t>
      </w:r>
    </w:p>
    <w:p w:rsidR="002C0321" w:rsidRDefault="00FB17FD">
      <w:pPr>
        <w:pStyle w:val="Standard"/>
        <w:ind w:firstLine="720"/>
        <w:jc w:val="both"/>
        <w:rPr>
          <w:sz w:val="28"/>
          <w:szCs w:val="28"/>
        </w:rPr>
      </w:pPr>
      <w:r>
        <w:rPr>
          <w:sz w:val="28"/>
          <w:szCs w:val="28"/>
        </w:rPr>
        <w:t xml:space="preserve"> от 11 октября 2012 г. № 2917 «Об утверждении Порядка проведения открытого конкурса на право перевозки пассажиров по маршрутам городского сообщения в городе Невинномысске»;</w:t>
      </w:r>
    </w:p>
    <w:p w:rsidR="002C0321" w:rsidRDefault="00FB17FD">
      <w:pPr>
        <w:pStyle w:val="Standard"/>
        <w:ind w:firstLine="720"/>
        <w:jc w:val="both"/>
      </w:pPr>
      <w:r>
        <w:rPr>
          <w:sz w:val="28"/>
          <w:szCs w:val="28"/>
        </w:rPr>
        <w:t>от 11 апреля 2013 г. № 1091 «О внесении изменений в Порядок проведения открытого конкурса на право перевозки пассажиров по маршрутам городского сообщения в городе Невинномысске,</w:t>
      </w:r>
      <w:r>
        <w:t xml:space="preserve"> </w:t>
      </w:r>
      <w:r>
        <w:rPr>
          <w:sz w:val="28"/>
          <w:szCs w:val="28"/>
        </w:rPr>
        <w:t xml:space="preserve">утвержденный </w:t>
      </w:r>
      <w:r>
        <w:rPr>
          <w:sz w:val="28"/>
          <w:szCs w:val="28"/>
        </w:rPr>
        <w:lastRenderedPageBreak/>
        <w:t>постановлением администрации города Невинномысска от 11.10.2012           № 2917».</w:t>
      </w:r>
    </w:p>
    <w:p w:rsidR="002C0321" w:rsidRDefault="00FB17FD">
      <w:pPr>
        <w:pStyle w:val="Standard"/>
        <w:ind w:firstLine="720"/>
        <w:jc w:val="both"/>
        <w:rPr>
          <w:sz w:val="28"/>
          <w:szCs w:val="28"/>
        </w:rPr>
      </w:pPr>
      <w:r>
        <w:rPr>
          <w:sz w:val="28"/>
          <w:szCs w:val="28"/>
        </w:rPr>
        <w:t>3.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rsidR="002C0321" w:rsidRDefault="00FB17FD">
      <w:pPr>
        <w:pStyle w:val="Standard"/>
        <w:ind w:firstLine="720"/>
        <w:jc w:val="both"/>
        <w:rPr>
          <w:sz w:val="28"/>
          <w:szCs w:val="28"/>
        </w:rPr>
      </w:pPr>
      <w:r>
        <w:rPr>
          <w:sz w:val="28"/>
          <w:szCs w:val="28"/>
        </w:rPr>
        <w:t>4. Контроль за исполнением настоящего постановления возложить на заместителя главы администрации города Невинномысска Полякова Р.Ю.</w:t>
      </w:r>
    </w:p>
    <w:p w:rsidR="002C0321" w:rsidRDefault="002C0321">
      <w:pPr>
        <w:pStyle w:val="Standard"/>
        <w:ind w:right="-60"/>
        <w:jc w:val="both"/>
        <w:rPr>
          <w:sz w:val="28"/>
          <w:szCs w:val="28"/>
        </w:rPr>
      </w:pPr>
    </w:p>
    <w:p w:rsidR="002C0321" w:rsidRDefault="00FB17FD">
      <w:pPr>
        <w:pStyle w:val="Standard"/>
        <w:ind w:right="-60"/>
        <w:jc w:val="both"/>
        <w:rPr>
          <w:sz w:val="28"/>
          <w:szCs w:val="28"/>
        </w:rPr>
      </w:pPr>
      <w:r>
        <w:rPr>
          <w:sz w:val="28"/>
          <w:szCs w:val="28"/>
        </w:rPr>
        <w:tab/>
      </w:r>
    </w:p>
    <w:p w:rsidR="002C0321" w:rsidRDefault="002C0321">
      <w:pPr>
        <w:pStyle w:val="Standard"/>
        <w:ind w:right="-60"/>
        <w:jc w:val="both"/>
        <w:rPr>
          <w:sz w:val="28"/>
          <w:szCs w:val="28"/>
        </w:rPr>
      </w:pPr>
    </w:p>
    <w:p w:rsidR="002C0321" w:rsidRDefault="00FB17FD">
      <w:pPr>
        <w:pStyle w:val="Standard"/>
        <w:tabs>
          <w:tab w:val="left" w:pos="6420"/>
        </w:tabs>
        <w:spacing w:line="240" w:lineRule="exact"/>
        <w:rPr>
          <w:sz w:val="28"/>
          <w:szCs w:val="28"/>
        </w:rPr>
      </w:pPr>
      <w:r>
        <w:rPr>
          <w:sz w:val="28"/>
          <w:szCs w:val="28"/>
        </w:rPr>
        <w:t>Глава города Невинномысска</w:t>
      </w:r>
    </w:p>
    <w:p w:rsidR="002C0321" w:rsidRDefault="00FB17FD">
      <w:pPr>
        <w:pStyle w:val="Standard"/>
        <w:tabs>
          <w:tab w:val="left" w:pos="6420"/>
        </w:tabs>
        <w:spacing w:line="240" w:lineRule="exact"/>
        <w:rPr>
          <w:sz w:val="28"/>
          <w:szCs w:val="28"/>
        </w:rPr>
        <w:sectPr w:rsidR="002C0321">
          <w:headerReference w:type="default" r:id="rId8"/>
          <w:pgSz w:w="11906" w:h="16838"/>
          <w:pgMar w:top="993" w:right="567" w:bottom="720" w:left="1985" w:header="709" w:footer="720" w:gutter="0"/>
          <w:pgNumType w:start="1"/>
          <w:cols w:space="720"/>
          <w:titlePg/>
        </w:sectPr>
      </w:pPr>
      <w:r>
        <w:rPr>
          <w:sz w:val="28"/>
          <w:szCs w:val="28"/>
        </w:rPr>
        <w:t xml:space="preserve">Ставропольского края                                                                    М.А. </w:t>
      </w:r>
      <w:proofErr w:type="spellStart"/>
      <w:r>
        <w:rPr>
          <w:sz w:val="28"/>
          <w:szCs w:val="28"/>
        </w:rPr>
        <w:t>Миненков</w:t>
      </w:r>
      <w:proofErr w:type="spellEnd"/>
    </w:p>
    <w:p w:rsidR="002C0321" w:rsidRDefault="00FB17FD">
      <w:pPr>
        <w:widowControl/>
        <w:ind w:firstLine="5103"/>
        <w:jc w:val="center"/>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Приложение</w:t>
      </w:r>
    </w:p>
    <w:p w:rsidR="002C0321" w:rsidRDefault="00FB17FD">
      <w:pPr>
        <w:widowControl/>
        <w:ind w:firstLine="5103"/>
        <w:jc w:val="center"/>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к постановлению администрации</w:t>
      </w:r>
    </w:p>
    <w:p w:rsidR="002C0321" w:rsidRDefault="00FB17FD">
      <w:pPr>
        <w:widowControl/>
        <w:ind w:firstLine="5103"/>
        <w:jc w:val="center"/>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города Невинномысска</w:t>
      </w:r>
    </w:p>
    <w:p w:rsidR="002C0321" w:rsidRDefault="00FB17FD">
      <w:pPr>
        <w:widowControl/>
        <w:ind w:firstLine="5103"/>
        <w:jc w:val="center"/>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от 29.11.2022 № 1802</w:t>
      </w:r>
    </w:p>
    <w:p w:rsidR="002C0321" w:rsidRDefault="002C0321">
      <w:pPr>
        <w:widowControl/>
        <w:ind w:firstLine="5103"/>
        <w:jc w:val="center"/>
        <w:textAlignment w:val="auto"/>
        <w:rPr>
          <w:rFonts w:eastAsia="Times New Roman" w:cs="Times New Roman"/>
          <w:kern w:val="0"/>
          <w:sz w:val="28"/>
          <w:szCs w:val="28"/>
          <w:lang w:eastAsia="ru-RU" w:bidi="ar-SA"/>
        </w:rPr>
      </w:pPr>
    </w:p>
    <w:p w:rsidR="002C0321" w:rsidRDefault="002C0321">
      <w:pPr>
        <w:pStyle w:val="Standard"/>
        <w:jc w:val="both"/>
        <w:rPr>
          <w:sz w:val="28"/>
          <w:szCs w:val="28"/>
        </w:rPr>
      </w:pPr>
    </w:p>
    <w:p w:rsidR="002C0321" w:rsidRDefault="002C0321">
      <w:pPr>
        <w:pStyle w:val="Standard"/>
        <w:jc w:val="both"/>
        <w:rPr>
          <w:sz w:val="28"/>
          <w:szCs w:val="28"/>
        </w:rPr>
      </w:pPr>
    </w:p>
    <w:p w:rsidR="002C0321" w:rsidRDefault="00FB17FD">
      <w:pPr>
        <w:widowControl/>
        <w:overflowPunct w:val="0"/>
        <w:jc w:val="center"/>
        <w:textAlignment w:val="auto"/>
        <w:rPr>
          <w:rFonts w:eastAsia="Calibri" w:cs="Times New Roman"/>
          <w:bCs/>
          <w:kern w:val="0"/>
          <w:sz w:val="28"/>
          <w:szCs w:val="28"/>
          <w:lang w:eastAsia="en-US" w:bidi="ar-SA"/>
        </w:rPr>
      </w:pPr>
      <w:r>
        <w:rPr>
          <w:rFonts w:eastAsia="Calibri" w:cs="Times New Roman"/>
          <w:bCs/>
          <w:kern w:val="0"/>
          <w:sz w:val="28"/>
          <w:szCs w:val="28"/>
          <w:lang w:eastAsia="en-US" w:bidi="ar-SA"/>
        </w:rPr>
        <w:t>ПОРЯДОК</w:t>
      </w:r>
    </w:p>
    <w:p w:rsidR="002C0321" w:rsidRDefault="00FB17FD">
      <w:pPr>
        <w:widowControl/>
        <w:overflowPunct w:val="0"/>
        <w:jc w:val="center"/>
        <w:textAlignment w:val="auto"/>
      </w:pPr>
      <w:r>
        <w:rPr>
          <w:rFonts w:eastAsia="Calibri" w:cs="Times New Roman"/>
          <w:bCs/>
          <w:kern w:val="0"/>
          <w:sz w:val="28"/>
          <w:szCs w:val="28"/>
          <w:lang w:eastAsia="en-US" w:bidi="ar-SA"/>
        </w:rPr>
        <w:t xml:space="preserve"> проведения открытого конкурса на право осуществления регулярных перевозок пассажиров и багажа </w:t>
      </w:r>
      <w:r>
        <w:rPr>
          <w:rFonts w:eastAsia="Calibri" w:cs="Times New Roman"/>
          <w:kern w:val="0"/>
          <w:sz w:val="28"/>
          <w:szCs w:val="28"/>
          <w:lang w:eastAsia="en-US" w:bidi="ar-SA"/>
        </w:rPr>
        <w:t>автомобильным транспортом по муниципальным маршрутам по нерегулируемым тарифам в границах муниципального образования города Невинномысска Ставропольского края</w:t>
      </w:r>
    </w:p>
    <w:p w:rsidR="002C0321" w:rsidRDefault="002C0321">
      <w:pPr>
        <w:widowControl/>
        <w:overflowPunct w:val="0"/>
        <w:spacing w:before="100" w:after="240"/>
        <w:jc w:val="center"/>
        <w:rPr>
          <w:rFonts w:eastAsia="Times New Roman" w:cs="Times New Roman"/>
          <w:bCs/>
          <w:color w:val="444444"/>
          <w:kern w:val="0"/>
          <w:sz w:val="28"/>
          <w:szCs w:val="28"/>
          <w:lang w:eastAsia="ru-RU" w:bidi="ar-SA"/>
        </w:rPr>
      </w:pPr>
    </w:p>
    <w:p w:rsidR="002C0321" w:rsidRDefault="00FB17FD">
      <w:pPr>
        <w:widowControl/>
        <w:overflowPunct w:val="0"/>
        <w:spacing w:before="100" w:after="240"/>
        <w:jc w:val="center"/>
      </w:pPr>
      <w:r>
        <w:rPr>
          <w:rFonts w:eastAsia="Times New Roman" w:cs="Times New Roman"/>
          <w:bCs/>
          <w:kern w:val="0"/>
          <w:sz w:val="28"/>
          <w:szCs w:val="28"/>
          <w:lang w:val="en-US" w:eastAsia="ru-RU" w:bidi="ar-SA"/>
        </w:rPr>
        <w:t>I</w:t>
      </w:r>
      <w:r>
        <w:rPr>
          <w:rFonts w:eastAsia="Times New Roman" w:cs="Times New Roman"/>
          <w:bCs/>
          <w:kern w:val="0"/>
          <w:sz w:val="28"/>
          <w:szCs w:val="28"/>
          <w:lang w:eastAsia="ru-RU" w:bidi="ar-SA"/>
        </w:rPr>
        <w:t>. Общие положения</w:t>
      </w:r>
    </w:p>
    <w:p w:rsidR="002C0321" w:rsidRDefault="00FB17FD">
      <w:pPr>
        <w:widowControl/>
        <w:overflowPunct w:val="0"/>
        <w:jc w:val="both"/>
        <w:textAlignment w:val="auto"/>
      </w:pPr>
      <w:r>
        <w:rPr>
          <w:rFonts w:eastAsia="Calibri" w:cs="Times New Roman"/>
          <w:kern w:val="0"/>
          <w:sz w:val="28"/>
          <w:szCs w:val="28"/>
          <w:lang w:eastAsia="en-US" w:bidi="ar-SA"/>
        </w:rPr>
        <w:tab/>
        <w:t xml:space="preserve">1. Настоящий Порядок </w:t>
      </w:r>
      <w:r>
        <w:rPr>
          <w:rFonts w:eastAsia="Calibri" w:cs="Times New Roman"/>
          <w:bCs/>
          <w:kern w:val="0"/>
          <w:sz w:val="28"/>
          <w:szCs w:val="28"/>
          <w:lang w:eastAsia="en-US" w:bidi="ar-SA"/>
        </w:rPr>
        <w:t xml:space="preserve">проведения открытого конкурса на право осуществления регулярных перевозок пассажиров и багажа </w:t>
      </w:r>
      <w:r>
        <w:rPr>
          <w:rFonts w:eastAsia="Calibri" w:cs="Times New Roman"/>
          <w:kern w:val="0"/>
          <w:sz w:val="28"/>
          <w:szCs w:val="28"/>
          <w:lang w:eastAsia="en-US" w:bidi="ar-SA"/>
        </w:rPr>
        <w:t xml:space="preserve">автомобильным транспортом по муниципальным маршрутам по нерегулируемым тарифам в границах муниципального образования города Невинномысска Ставропольского края (далее соответственно – Порядок, конкурс, регулярные перевозки, город) разработан в целях реализации </w:t>
      </w:r>
      <w:hyperlink r:id="rId9" w:anchor="7D20K3" w:history="1">
        <w:r>
          <w:rPr>
            <w:rFonts w:eastAsia="Calibri" w:cs="Times New Roman"/>
            <w:kern w:val="0"/>
            <w:sz w:val="28"/>
            <w:szCs w:val="28"/>
            <w:lang w:eastAsia="en-US" w:bidi="ar-SA"/>
          </w:rPr>
          <w:t>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Pr>
          <w:rFonts w:eastAsia="Calibri" w:cs="Times New Roman"/>
          <w:kern w:val="0"/>
          <w:sz w:val="28"/>
          <w:szCs w:val="28"/>
          <w:lang w:eastAsia="en-US" w:bidi="ar-SA"/>
        </w:rPr>
        <w:t>» (далее – Федеральный закон № 220-ФЗ) и решения Думы города от               21 декабря 2016 года № 58-6 «Об утверждении Правил организации транспортного обслуживания населения пассажирским автомобильным транспортом в границах муниципального образования города Невинномысска» и определяет условия и порядок организации и проведения конкурсов на право осуществления регулярных перевозок в границах города по одному или нескольким муниципальным маршрутам регулярных перевозок транспортом, оборудованным для перевозок более восьми человек, за исключением случаев, когда указанная деятельность вызвана собственными нуждами перевозчика, в том числе устанавливает единый порядок проведения таких конкурсов в целях обеспечения расширения возможностей для участия в них перевозчиков - юридических лиц, индивидуальных предпринимателей, участников договора простого товарищества и стимулирования такого участия, развития добросовестной конкуренции в сфере регулярных перевозок, обеспечения гласности и прозрачности проведения конкурсов, предотвращения коррупции и других злоупотреблений в сфере организации регулярных перевозок в границах города.</w:t>
      </w:r>
    </w:p>
    <w:p w:rsidR="002C0321" w:rsidRDefault="00FB17FD">
      <w:pPr>
        <w:widowControl/>
        <w:overflowPunct w:val="0"/>
        <w:spacing w:before="100" w:after="240"/>
        <w:jc w:val="center"/>
      </w:pPr>
      <w:r>
        <w:rPr>
          <w:rFonts w:eastAsia="Times New Roman" w:cs="Times New Roman"/>
          <w:kern w:val="0"/>
          <w:sz w:val="28"/>
          <w:szCs w:val="28"/>
          <w:lang w:eastAsia="ru-RU" w:bidi="ar-SA"/>
        </w:rPr>
        <w:lastRenderedPageBreak/>
        <w:t>II. Предмет, цель и основные задачи конкурса</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2. Предметом конкурса является право на получение свидетельств об осуществлении перевозок по одному или нескольким муниципальным маршрутам регулярных перевозок (далее - свидетельство).</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 целях обеспечения транспортного обслуживания населения города на социально значимых муниципальных маршрутах регулярных перевозок допускается объединение нескольких маршрутов в составе одного лота.</w:t>
      </w:r>
    </w:p>
    <w:p w:rsidR="002C0321" w:rsidRDefault="00FB17FD">
      <w:pPr>
        <w:widowControl/>
        <w:overflowPunct w:val="0"/>
        <w:ind w:firstLine="709"/>
        <w:jc w:val="both"/>
      </w:pPr>
      <w:r>
        <w:rPr>
          <w:rFonts w:eastAsia="Times New Roman" w:cs="Times New Roman"/>
          <w:kern w:val="0"/>
          <w:sz w:val="28"/>
          <w:szCs w:val="28"/>
          <w:lang w:eastAsia="ru-RU" w:bidi="ar-SA"/>
        </w:rPr>
        <w:t>3. Целью конкурса является выбор перевозчиков, обеспечивающих безопасные и качественные условия перевозки пассажиров и багажа. Конкурсный отбор перевозчиков является способом регулирования транспортного обслуживания для удовлетворения потребностей населения города в безопасных и качественных перевозках.</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4. Основные задачи конкурса:</w:t>
      </w:r>
    </w:p>
    <w:p w:rsidR="002C0321" w:rsidRDefault="00FB17FD">
      <w:pPr>
        <w:widowControl/>
        <w:overflowPunct w:val="0"/>
        <w:ind w:firstLine="709"/>
        <w:jc w:val="both"/>
      </w:pPr>
      <w:r>
        <w:rPr>
          <w:rFonts w:eastAsia="Times New Roman" w:cs="Times New Roman"/>
          <w:kern w:val="0"/>
          <w:sz w:val="28"/>
          <w:szCs w:val="28"/>
          <w:lang w:eastAsia="ru-RU" w:bidi="ar-SA"/>
        </w:rPr>
        <w:t>обеспечение равных условий для участия перевозчиков в обслуживании муниципальных маршрутов регулярных перевозок;</w:t>
      </w:r>
      <w:r>
        <w:rPr>
          <w:rFonts w:eastAsia="Times New Roman" w:cs="Times New Roman"/>
          <w:kern w:val="0"/>
          <w:sz w:val="28"/>
          <w:szCs w:val="28"/>
          <w:lang w:eastAsia="ru-RU" w:bidi="ar-SA"/>
        </w:rPr>
        <w:br/>
      </w:r>
      <w:r>
        <w:rPr>
          <w:rFonts w:eastAsia="Times New Roman" w:cs="Times New Roman"/>
          <w:kern w:val="0"/>
          <w:sz w:val="28"/>
          <w:szCs w:val="28"/>
          <w:lang w:eastAsia="ru-RU" w:bidi="ar-SA"/>
        </w:rPr>
        <w:tab/>
        <w:t>повышение качества и безопасности транспортного обслуживания населения города автомобильным транспортом на муниципальных маршрутах регулярных перевозок.</w:t>
      </w:r>
    </w:p>
    <w:p w:rsidR="002C0321" w:rsidRDefault="002C0321">
      <w:pPr>
        <w:widowControl/>
        <w:overflowPunct w:val="0"/>
        <w:jc w:val="both"/>
        <w:rPr>
          <w:rFonts w:eastAsia="Times New Roman" w:cs="Times New Roman"/>
          <w:kern w:val="0"/>
          <w:lang w:eastAsia="ru-RU" w:bidi="ar-SA"/>
        </w:rPr>
      </w:pPr>
    </w:p>
    <w:p w:rsidR="002C0321" w:rsidRDefault="00FB17FD">
      <w:pPr>
        <w:widowControl/>
        <w:overflowPunct w:val="0"/>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III. Организатор конкурса</w:t>
      </w:r>
    </w:p>
    <w:p w:rsidR="002C0321" w:rsidRDefault="002C0321">
      <w:pPr>
        <w:widowControl/>
        <w:overflowPunct w:val="0"/>
        <w:ind w:firstLine="708"/>
        <w:jc w:val="both"/>
      </w:pP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5. Организатором конкурса является администрация города в лице управления жилищно-коммунального хозяйства администрации города Невинномысска (далее – организатор конкурса).</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6. Организатор конкурса осуществляет следующие функции:</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подготавливает и утверждает конкурсную документацию;</w:t>
      </w:r>
    </w:p>
    <w:p w:rsidR="002C0321" w:rsidRDefault="00FB17FD">
      <w:pPr>
        <w:widowControl/>
        <w:overflowPunct w:val="0"/>
        <w:ind w:firstLine="709"/>
        <w:jc w:val="both"/>
      </w:pPr>
      <w:r>
        <w:rPr>
          <w:rFonts w:eastAsia="Times New Roman" w:cs="Times New Roman"/>
          <w:kern w:val="0"/>
          <w:sz w:val="28"/>
          <w:szCs w:val="28"/>
          <w:lang w:eastAsia="ru-RU" w:bidi="ar-SA"/>
        </w:rPr>
        <w:t xml:space="preserve">размещает </w:t>
      </w:r>
      <w:r>
        <w:rPr>
          <w:rFonts w:eastAsia="Calibri" w:cs="Times New Roman"/>
          <w:kern w:val="0"/>
          <w:sz w:val="28"/>
          <w:szCs w:val="28"/>
          <w:lang w:eastAsia="en-US" w:bidi="ar-SA"/>
        </w:rPr>
        <w:t>на официальном сайте администрации города в информационно-телекоммуникационной сети «Интернет»</w:t>
      </w:r>
      <w:r>
        <w:rPr>
          <w:rFonts w:eastAsia="Times New Roman" w:cs="Times New Roman"/>
          <w:kern w:val="0"/>
          <w:sz w:val="28"/>
          <w:szCs w:val="28"/>
          <w:lang w:eastAsia="ru-RU" w:bidi="ar-SA"/>
        </w:rPr>
        <w:t xml:space="preserve"> извещение о проведении конкурса, конкурсную документацию и </w:t>
      </w:r>
      <w:proofErr w:type="gramStart"/>
      <w:r>
        <w:rPr>
          <w:rFonts w:eastAsia="Times New Roman" w:cs="Times New Roman"/>
          <w:kern w:val="0"/>
          <w:sz w:val="28"/>
          <w:szCs w:val="28"/>
          <w:lang w:eastAsia="ru-RU" w:bidi="ar-SA"/>
        </w:rPr>
        <w:t>другие сведения</w:t>
      </w:r>
      <w:proofErr w:type="gramEnd"/>
      <w:r>
        <w:rPr>
          <w:rFonts w:eastAsia="Times New Roman" w:cs="Times New Roman"/>
          <w:kern w:val="0"/>
          <w:sz w:val="28"/>
          <w:szCs w:val="28"/>
          <w:lang w:eastAsia="ru-RU" w:bidi="ar-SA"/>
        </w:rPr>
        <w:t xml:space="preserve"> и информацию, определенные Порядком;</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по заявлениям заинтересованных лиц представляет конкурсную документацию, дает разъяснения;</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ведет прием, регистрацию конвертов с заявками на участие в конкурсе и прилагаемыми к ним документами, обеспечивает их хранение;</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обеспечивает условия для работы конкурсной комиссии по определению перевозчиков для осуществления регулярных перевозок пассажиров и багажа автомобильным транспортом по нерегулируемым тарифам на муниципальных маршрутах регулярных перевозок в границах муниципального образования города Невинномысска (далее - конкурсная комиссия);</w:t>
      </w:r>
    </w:p>
    <w:p w:rsidR="002C0321" w:rsidRDefault="00FB17FD">
      <w:pPr>
        <w:widowControl/>
        <w:overflowPunct w:val="0"/>
        <w:ind w:firstLine="709"/>
        <w:jc w:val="both"/>
      </w:pPr>
      <w:r>
        <w:rPr>
          <w:rFonts w:eastAsia="Times New Roman" w:cs="Times New Roman"/>
          <w:kern w:val="0"/>
          <w:sz w:val="28"/>
          <w:szCs w:val="28"/>
          <w:lang w:eastAsia="ru-RU" w:bidi="ar-SA"/>
        </w:rPr>
        <w:t xml:space="preserve">составляет протоколы, определенные Порядком, обеспечивает их размещение на </w:t>
      </w:r>
      <w:r>
        <w:rPr>
          <w:rFonts w:eastAsia="Calibri" w:cs="Times New Roman"/>
          <w:kern w:val="0"/>
          <w:sz w:val="28"/>
          <w:szCs w:val="28"/>
          <w:lang w:eastAsia="en-US" w:bidi="ar-SA"/>
        </w:rPr>
        <w:t>официальном сайте администрации города в информационно-телекоммуникационной сети «Интернет»</w:t>
      </w:r>
      <w:r>
        <w:rPr>
          <w:rFonts w:eastAsia="Times New Roman" w:cs="Times New Roman"/>
          <w:kern w:val="0"/>
          <w:sz w:val="28"/>
          <w:szCs w:val="28"/>
          <w:lang w:eastAsia="ru-RU" w:bidi="ar-SA"/>
        </w:rPr>
        <w:t>;</w:t>
      </w:r>
    </w:p>
    <w:p w:rsidR="002C0321" w:rsidRDefault="00FB17FD">
      <w:pPr>
        <w:widowControl/>
        <w:overflowPunct w:val="0"/>
        <w:ind w:firstLine="709"/>
        <w:jc w:val="both"/>
      </w:pPr>
      <w:r>
        <w:rPr>
          <w:rFonts w:eastAsia="Times New Roman" w:cs="Times New Roman"/>
          <w:kern w:val="0"/>
          <w:sz w:val="28"/>
          <w:szCs w:val="28"/>
          <w:lang w:eastAsia="ru-RU" w:bidi="ar-SA"/>
        </w:rPr>
        <w:lastRenderedPageBreak/>
        <w:t>выдает свидетельства, карты маршрутов;</w:t>
      </w:r>
    </w:p>
    <w:p w:rsidR="002C0321" w:rsidRDefault="00FB17FD">
      <w:pPr>
        <w:widowControl/>
        <w:overflowPunct w:val="0"/>
        <w:ind w:firstLine="708"/>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выполняет иные функции, предусмотренные Порядком.</w:t>
      </w:r>
    </w:p>
    <w:p w:rsidR="002C0321" w:rsidRDefault="002C0321">
      <w:pPr>
        <w:widowControl/>
        <w:overflowPunct w:val="0"/>
        <w:ind w:firstLine="708"/>
        <w:jc w:val="both"/>
      </w:pPr>
    </w:p>
    <w:p w:rsidR="002C0321" w:rsidRDefault="00FB17FD">
      <w:pPr>
        <w:widowControl/>
        <w:overflowPunct w:val="0"/>
        <w:spacing w:before="100" w:after="240"/>
        <w:jc w:val="center"/>
      </w:pPr>
      <w:r>
        <w:rPr>
          <w:rFonts w:eastAsia="Times New Roman" w:cs="Times New Roman"/>
          <w:kern w:val="0"/>
          <w:sz w:val="28"/>
          <w:szCs w:val="28"/>
          <w:lang w:eastAsia="ru-RU" w:bidi="ar-SA"/>
        </w:rPr>
        <w:t>IV. Условия допуска к участию в конкурсе</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7. В конкурсе могут участвовать отдельный перевозчик или группа перевозчиков, объединившихся в простое товарищество и заключивших соглашение о совместном выполнении этих перевозок до подачи заявки на участие в конкурсе, соблюдающих установленные федеральными законами и иными нормативными правовыми актами в области автомобильного транспорта требования по организации и осуществлению пассажирских перевозок. Требования, установленные Порядком, применяются в отношении каждого перевозчика - участника простого товарищества.</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8.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8.1.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8.2. Принятие на себя обязательства в случае предоставления участнику конкурса право на получение свидетельства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конкурсе.</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8.3. </w:t>
      </w:r>
      <w:proofErr w:type="spellStart"/>
      <w:r>
        <w:rPr>
          <w:rFonts w:eastAsia="Times New Roman" w:cs="Times New Roman"/>
          <w:kern w:val="0"/>
          <w:sz w:val="28"/>
          <w:szCs w:val="28"/>
          <w:lang w:eastAsia="ru-RU" w:bidi="ar-SA"/>
        </w:rPr>
        <w:t>Непроведение</w:t>
      </w:r>
      <w:proofErr w:type="spellEnd"/>
      <w:r>
        <w:rPr>
          <w:rFonts w:eastAsia="Times New Roman" w:cs="Times New Roman"/>
          <w:kern w:val="0"/>
          <w:sz w:val="28"/>
          <w:szCs w:val="28"/>
          <w:lang w:eastAsia="ru-RU" w:bidi="ar-SA"/>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8.4.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8.5. Наличие договора простого товарищества в письменной форме (для участников договора простого товарищества). </w:t>
      </w:r>
    </w:p>
    <w:p w:rsidR="002C0321" w:rsidRDefault="00FB17FD">
      <w:pPr>
        <w:widowControl/>
        <w:autoSpaceDE w:val="0"/>
        <w:ind w:firstLine="708"/>
        <w:jc w:val="both"/>
        <w:textAlignment w:val="auto"/>
      </w:pPr>
      <w:r>
        <w:rPr>
          <w:rFonts w:eastAsia="Times New Roman" w:cs="Times New Roman"/>
          <w:kern w:val="0"/>
          <w:sz w:val="28"/>
          <w:szCs w:val="28"/>
          <w:lang w:eastAsia="ru-RU" w:bidi="ar-SA"/>
        </w:rPr>
        <w:t xml:space="preserve">8.6. </w:t>
      </w:r>
      <w:r>
        <w:rPr>
          <w:rFonts w:cs="Times New Roman"/>
          <w:kern w:val="0"/>
          <w:sz w:val="28"/>
          <w:szCs w:val="28"/>
          <w:lang w:bidi="ar-SA"/>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Pr>
            <w:rFonts w:cs="Times New Roman"/>
            <w:kern w:val="0"/>
            <w:sz w:val="28"/>
            <w:szCs w:val="28"/>
            <w:lang w:bidi="ar-SA"/>
          </w:rPr>
          <w:t>частью 8 статьи 29</w:t>
        </w:r>
      </w:hyperlink>
      <w:r>
        <w:rPr>
          <w:rFonts w:cs="Times New Roman"/>
          <w:kern w:val="0"/>
          <w:sz w:val="28"/>
          <w:szCs w:val="28"/>
          <w:lang w:bidi="ar-SA"/>
        </w:rPr>
        <w:t xml:space="preserve"> Федерального закона № 220-ФЗ.</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Требования, предусмотренные подпунктами 8.1, 8.3, 8.4 пункта 8 Порядка, применяются в отношении каждого участника договора простого товарищества.</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9. Основаниями для отказа в допуске к конкурсу являются:</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несоответствие требованиям, предъявляемым к перевозчикам (участникам конкурса), установленным пунктом 8 Порядка;</w:t>
      </w:r>
    </w:p>
    <w:p w:rsidR="002C0321" w:rsidRDefault="00FB17FD">
      <w:pPr>
        <w:widowControl/>
        <w:overflowPunct w:val="0"/>
        <w:ind w:firstLine="709"/>
        <w:jc w:val="both"/>
      </w:pPr>
      <w:r>
        <w:rPr>
          <w:rFonts w:eastAsia="Times New Roman" w:cs="Times New Roman"/>
          <w:kern w:val="0"/>
          <w:sz w:val="28"/>
          <w:szCs w:val="28"/>
          <w:lang w:eastAsia="ru-RU" w:bidi="ar-SA"/>
        </w:rPr>
        <w:t>несоответствие заявки на участие в конкурсе требованиям конкурсной документации.</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10. Отказ в допуске к участию в конкурсе по иным основаниям, кроме случаев, указанных в пункте 9 Порядка, не допускается.</w:t>
      </w:r>
    </w:p>
    <w:p w:rsidR="002C0321" w:rsidRDefault="00FB17FD">
      <w:pPr>
        <w:widowControl/>
        <w:overflowPunct w:val="0"/>
        <w:ind w:firstLine="709"/>
        <w:jc w:val="both"/>
      </w:pPr>
      <w:r>
        <w:rPr>
          <w:rFonts w:eastAsia="Times New Roman" w:cs="Times New Roman"/>
          <w:kern w:val="0"/>
          <w:sz w:val="28"/>
          <w:szCs w:val="28"/>
          <w:lang w:eastAsia="ru-RU" w:bidi="ar-SA"/>
        </w:rPr>
        <w:t>11. В случае установления недостоверности сведений, содержащихся в документах, представленных перевозчиком, установления факта проведения ликвидации (реорганизации) перевозчика - юридического лица, факта признания перевозчика в установленном законодательством Российской Федерации порядке банкротом, факта проведения в отношении перевозчика процедуры банкротства, организатор конкурса обязан отстранить такого перевозчика от участия в конкурсе на любом этапе его проведения.</w:t>
      </w:r>
      <w:r>
        <w:rPr>
          <w:rFonts w:eastAsia="Times New Roman" w:cs="Times New Roman"/>
          <w:kern w:val="0"/>
          <w:sz w:val="28"/>
          <w:szCs w:val="28"/>
          <w:lang w:eastAsia="ru-RU" w:bidi="ar-SA"/>
        </w:rPr>
        <w:br/>
      </w:r>
      <w:r>
        <w:rPr>
          <w:rFonts w:eastAsia="Times New Roman" w:cs="Times New Roman"/>
          <w:kern w:val="0"/>
          <w:sz w:val="28"/>
          <w:szCs w:val="28"/>
          <w:lang w:eastAsia="ru-RU" w:bidi="ar-SA"/>
        </w:rPr>
        <w:tab/>
        <w:t>12. Решение организатора конкурса об отстранении перевозчика от участия в конкурсе и решение конкурсной комиссии об отказе в допуске к участию в конкурсе может быть обжаловано таким перевозчиком в Арбитражном суде Ставропольского края.</w:t>
      </w:r>
    </w:p>
    <w:p w:rsidR="002C0321" w:rsidRDefault="002C0321">
      <w:pPr>
        <w:widowControl/>
        <w:overflowPunct w:val="0"/>
        <w:ind w:firstLine="709"/>
        <w:jc w:val="both"/>
      </w:pPr>
    </w:p>
    <w:p w:rsidR="002C0321" w:rsidRDefault="00FB17FD">
      <w:pPr>
        <w:widowControl/>
        <w:overflowPunct w:val="0"/>
        <w:spacing w:before="100" w:after="240"/>
        <w:jc w:val="center"/>
      </w:pPr>
      <w:r>
        <w:rPr>
          <w:rFonts w:eastAsia="Times New Roman" w:cs="Times New Roman"/>
          <w:kern w:val="0"/>
          <w:sz w:val="28"/>
          <w:szCs w:val="28"/>
          <w:lang w:eastAsia="ru-RU" w:bidi="ar-SA"/>
        </w:rPr>
        <w:t>V. Конкурсная комиссия</w:t>
      </w:r>
    </w:p>
    <w:p w:rsidR="002C0321" w:rsidRDefault="00FB17FD">
      <w:pPr>
        <w:widowControl/>
        <w:overflowPunct w:val="0"/>
        <w:ind w:firstLine="709"/>
        <w:jc w:val="both"/>
      </w:pPr>
      <w:r>
        <w:rPr>
          <w:rFonts w:eastAsia="Times New Roman" w:cs="Times New Roman"/>
          <w:kern w:val="0"/>
          <w:sz w:val="28"/>
          <w:szCs w:val="28"/>
          <w:lang w:eastAsia="ru-RU" w:bidi="ar-SA"/>
        </w:rPr>
        <w:t>13. Состав конкурсной комиссии утверждается постановлением администрации города. Работа конкурсной комиссии определяется Порядком.</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14. Члены конкурсной комиссии должны быть своевременно (не менее чем за 5 рабочих дней) уведомлены о месте, дате и времени проведения ее заседания. Конкурсная комиссия правомочна осуществлять функции, если на ее 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15. Конкурсной комиссией осуществляется вскрытие конвертов с заявками на участие в конкурсе, рассмотрение заявок на участие в конкурсе, допуск перевозчика, подавшего заявку на участие в конкурсе, к участию в конкурсе и признание такого перевозчика участником конкурса.</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Конкурсной комиссией ведутся следующие протоколы:</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1) протокол вскрытия конвертов с заявками на участие в конкурсе;</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2) протокол рассмотрения заявок на участие в конкурсе;</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3) протокол оценки и сопоставления заявок на участие в конкурсе;</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4) протокол о неисполнении победителем (участником) конкурса обязательства по подтверждению наличия на праве собственности или на ином законном основании транспортных средств, предусмотренных его заявкой на участие в конкурсе;</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5) протокол об отказе в получении свидетельства.</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16. Решения конкурсной комиссии принимаются простым большинством голосов присутствующих на заседании членов конкурсной комиссии. В случае если при принятии решения конкурсной комиссией голоса разделились поровну, принятым считается решение, за которое проголосовал председатель конкурсной комиссии. Решения конкурсной </w:t>
      </w:r>
      <w:r>
        <w:rPr>
          <w:rFonts w:eastAsia="Times New Roman" w:cs="Times New Roman"/>
          <w:kern w:val="0"/>
          <w:sz w:val="28"/>
          <w:szCs w:val="28"/>
          <w:lang w:eastAsia="ru-RU" w:bidi="ar-SA"/>
        </w:rPr>
        <w:lastRenderedPageBreak/>
        <w:t>комиссии оформляются протоколом, который подписывается всеми членами конкурсной комиссии, принимавшими участие в заседании.</w:t>
      </w:r>
      <w:r>
        <w:rPr>
          <w:rFonts w:eastAsia="Times New Roman" w:cs="Times New Roman"/>
          <w:kern w:val="0"/>
          <w:sz w:val="28"/>
          <w:szCs w:val="28"/>
          <w:lang w:eastAsia="ru-RU" w:bidi="ar-SA"/>
        </w:rPr>
        <w:br/>
      </w:r>
      <w:r>
        <w:rPr>
          <w:rFonts w:eastAsia="Times New Roman" w:cs="Times New Roman"/>
          <w:kern w:val="0"/>
          <w:sz w:val="28"/>
          <w:szCs w:val="28"/>
          <w:lang w:eastAsia="ru-RU" w:bidi="ar-SA"/>
        </w:rPr>
        <w:tab/>
        <w:t>В случае отсутствия председателя конкурсной комиссии на заседании членов конкурсной комиссии его обязанности исполняет заместитель председателя конкурсной комиссии, в отсутствие председателя и заместителя председателя - лицо, избираемое членами конкурсной комиссии из своего состава (исполняющий обязанности председателя).</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Председатель конкурсной комиссии, а в его отсутствие заместитель председателя (в отсутствие председателя и заместителя председателя – председательствующий на заседании конкурсной комиссии член конкурсной комиссии):</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осуществляет общее руководство работой конкурсной комиссии;</w:t>
      </w:r>
      <w:r>
        <w:rPr>
          <w:rFonts w:eastAsia="Times New Roman" w:cs="Times New Roman"/>
          <w:kern w:val="0"/>
          <w:sz w:val="28"/>
          <w:szCs w:val="28"/>
          <w:lang w:eastAsia="ru-RU" w:bidi="ar-SA"/>
        </w:rPr>
        <w:tab/>
        <w:t>обеспечивает соблюдение требований Порядка;</w:t>
      </w:r>
    </w:p>
    <w:p w:rsidR="002C0321" w:rsidRDefault="00FB17FD">
      <w:pPr>
        <w:widowControl/>
        <w:overflowPunct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ab/>
        <w:t>объявляет заседание конкурсной комиссии правомочным;</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открывает, ведет и закрывает заседания конкурсной комиссии, объявляет перерывы;</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 случае необходимости выносит на обсуждение конкурсной комиссии вопрос о привлечении к работе конкурсной комиссии экспертов, специалистов организатора конкурса;</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объявляет победителя конкурса;</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осуществляет иные действия, связанные с организацией работы конкурсной комиссии.</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Секретарь конкурсной комиссии является членом конкурсной комиссии с правом голоса. Секретарь конкурсной комиссии, а в его отсутствие - член конкурсной комиссии, уполномоченный председателем конкурсной комиссии (</w:t>
      </w:r>
      <w:proofErr w:type="gramStart"/>
      <w:r>
        <w:rPr>
          <w:rFonts w:eastAsia="Times New Roman" w:cs="Times New Roman"/>
          <w:kern w:val="0"/>
          <w:sz w:val="28"/>
          <w:szCs w:val="28"/>
          <w:lang w:eastAsia="ru-RU" w:bidi="ar-SA"/>
        </w:rPr>
        <w:t>заместителем председателя</w:t>
      </w:r>
      <w:proofErr w:type="gramEnd"/>
      <w:r>
        <w:rPr>
          <w:rFonts w:eastAsia="Times New Roman" w:cs="Times New Roman"/>
          <w:kern w:val="0"/>
          <w:sz w:val="28"/>
          <w:szCs w:val="28"/>
          <w:lang w:eastAsia="ru-RU" w:bidi="ar-SA"/>
        </w:rPr>
        <w:t xml:space="preserve"> либо председательствующим на заседании конкурсной комиссии член конкурсной комиссии), на осуществление функций секретаря:</w:t>
      </w:r>
    </w:p>
    <w:p w:rsidR="002C0321" w:rsidRDefault="00FB17FD">
      <w:pPr>
        <w:widowControl/>
        <w:overflowPunct w:val="0"/>
        <w:ind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осуществляет подготовку заседаний конкурсной комиссии;</w:t>
      </w:r>
      <w:r>
        <w:rPr>
          <w:rFonts w:eastAsia="Times New Roman" w:cs="Times New Roman"/>
          <w:kern w:val="0"/>
          <w:sz w:val="28"/>
          <w:szCs w:val="28"/>
          <w:lang w:eastAsia="ru-RU" w:bidi="ar-SA"/>
        </w:rPr>
        <w:br/>
      </w:r>
      <w:r>
        <w:rPr>
          <w:rFonts w:eastAsia="Times New Roman" w:cs="Times New Roman"/>
          <w:kern w:val="0"/>
          <w:sz w:val="28"/>
          <w:szCs w:val="28"/>
          <w:lang w:eastAsia="ru-RU" w:bidi="ar-SA"/>
        </w:rPr>
        <w:tab/>
        <w:t>обеспечивает членов конкурсной комиссии необходимыми материалами;</w:t>
      </w:r>
    </w:p>
    <w:p w:rsidR="002C0321" w:rsidRDefault="00FB17FD">
      <w:pPr>
        <w:pStyle w:val="formattext"/>
        <w:shd w:val="clear" w:color="auto" w:fill="FFFFFF"/>
        <w:spacing w:before="0" w:after="0"/>
        <w:ind w:firstLine="709"/>
        <w:jc w:val="both"/>
        <w:textAlignment w:val="baseline"/>
      </w:pPr>
      <w:r>
        <w:rPr>
          <w:sz w:val="28"/>
          <w:szCs w:val="28"/>
        </w:rPr>
        <w:t>осуществляет вскрытие конвертов с заявками на участие в конкурсе, оглашает сведения, подлежащие объявлению при процедуре вскрытия конвертов;</w:t>
      </w:r>
    </w:p>
    <w:p w:rsidR="002C0321" w:rsidRDefault="00FB17FD">
      <w:pPr>
        <w:pStyle w:val="formattext"/>
        <w:shd w:val="clear" w:color="auto" w:fill="FFFFFF"/>
        <w:spacing w:before="0" w:after="0"/>
        <w:ind w:firstLine="709"/>
        <w:textAlignment w:val="baseline"/>
        <w:rPr>
          <w:sz w:val="28"/>
          <w:szCs w:val="28"/>
        </w:rPr>
      </w:pPr>
      <w:r>
        <w:rPr>
          <w:sz w:val="28"/>
          <w:szCs w:val="28"/>
        </w:rPr>
        <w:t>оформляет проекты протоколов заседаний конкурсной комиссии;</w:t>
      </w:r>
    </w:p>
    <w:p w:rsidR="002C0321" w:rsidRDefault="00FB17FD">
      <w:pPr>
        <w:pStyle w:val="formattext"/>
        <w:shd w:val="clear" w:color="auto" w:fill="FFFFFF"/>
        <w:spacing w:before="0" w:after="0"/>
        <w:ind w:firstLine="709"/>
        <w:textAlignment w:val="baseline"/>
        <w:rPr>
          <w:sz w:val="28"/>
          <w:szCs w:val="28"/>
        </w:rPr>
      </w:pPr>
      <w:r>
        <w:rPr>
          <w:sz w:val="28"/>
          <w:szCs w:val="28"/>
        </w:rPr>
        <w:t>осуществляет иные действия организационно-технического характера, необходимые для обеспечения деятельности конкурсной комиссии.</w:t>
      </w:r>
    </w:p>
    <w:p w:rsidR="002C0321" w:rsidRDefault="002C0321">
      <w:pPr>
        <w:pStyle w:val="formattext"/>
        <w:shd w:val="clear" w:color="auto" w:fill="FFFFFF"/>
        <w:spacing w:before="0" w:after="0"/>
        <w:ind w:firstLine="709"/>
        <w:textAlignment w:val="baseline"/>
      </w:pPr>
    </w:p>
    <w:p w:rsidR="002C0321" w:rsidRDefault="00FB17FD">
      <w:pPr>
        <w:pStyle w:val="Standard"/>
        <w:shd w:val="clear" w:color="auto" w:fill="FFFFFF"/>
        <w:spacing w:after="240"/>
        <w:jc w:val="center"/>
      </w:pPr>
      <w:r>
        <w:rPr>
          <w:rFonts w:cs="Arial"/>
          <w:sz w:val="28"/>
          <w:szCs w:val="28"/>
          <w:lang w:eastAsia="ru-RU"/>
        </w:rPr>
        <w:t>VI. Извещение о проведении конкурса</w:t>
      </w:r>
    </w:p>
    <w:p w:rsidR="002C0321" w:rsidRDefault="00FB17FD">
      <w:pPr>
        <w:pStyle w:val="Standard"/>
        <w:shd w:val="clear" w:color="auto" w:fill="FFFFFF"/>
        <w:ind w:firstLine="480"/>
        <w:jc w:val="both"/>
      </w:pPr>
      <w:r>
        <w:rPr>
          <w:rFonts w:cs="Arial"/>
          <w:sz w:val="28"/>
          <w:szCs w:val="28"/>
          <w:lang w:eastAsia="ru-RU"/>
        </w:rPr>
        <w:t>17. Извещение о проведении конкурса размещается организатором конкурса на официальном сайте администрации города в информационно-телекоммуникационной сети «Интернет» не менее чем за тридцать дней до дня вскрытия конвертов с заявками на участие в конкурсе.</w:t>
      </w:r>
    </w:p>
    <w:p w:rsidR="002C0321" w:rsidRDefault="00FB17FD">
      <w:pPr>
        <w:pStyle w:val="Standard"/>
        <w:shd w:val="clear" w:color="auto" w:fill="FFFFFF"/>
        <w:ind w:firstLine="480"/>
        <w:jc w:val="both"/>
      </w:pPr>
      <w:r>
        <w:rPr>
          <w:rFonts w:cs="Arial"/>
          <w:sz w:val="28"/>
          <w:szCs w:val="28"/>
          <w:lang w:eastAsia="ru-RU"/>
        </w:rPr>
        <w:lastRenderedPageBreak/>
        <w:t>18. Извещение должно содержать следующую информацию:</w:t>
      </w:r>
    </w:p>
    <w:p w:rsidR="002C0321" w:rsidRDefault="00FB17FD">
      <w:pPr>
        <w:pStyle w:val="Standard"/>
        <w:shd w:val="clear" w:color="auto" w:fill="FFFFFF"/>
        <w:ind w:firstLine="480"/>
        <w:jc w:val="both"/>
        <w:rPr>
          <w:rFonts w:cs="Arial"/>
          <w:sz w:val="28"/>
          <w:szCs w:val="28"/>
          <w:lang w:eastAsia="ru-RU"/>
        </w:rPr>
      </w:pPr>
      <w:r>
        <w:rPr>
          <w:rFonts w:cs="Arial"/>
          <w:sz w:val="28"/>
          <w:szCs w:val="28"/>
          <w:lang w:eastAsia="ru-RU"/>
        </w:rPr>
        <w:t>1) наименование, место нахождения, почтовый адрес и адрес электронной почты, номер контактного телефона организатора конкурса;</w:t>
      </w:r>
    </w:p>
    <w:p w:rsidR="002C0321" w:rsidRDefault="00FB17FD">
      <w:pPr>
        <w:pStyle w:val="Standard"/>
        <w:shd w:val="clear" w:color="auto" w:fill="FFFFFF"/>
        <w:ind w:firstLine="480"/>
        <w:jc w:val="both"/>
        <w:rPr>
          <w:rFonts w:cs="Arial"/>
          <w:sz w:val="28"/>
          <w:szCs w:val="28"/>
          <w:lang w:eastAsia="ru-RU"/>
        </w:rPr>
      </w:pPr>
      <w:r>
        <w:rPr>
          <w:rFonts w:cs="Arial"/>
          <w:sz w:val="28"/>
          <w:szCs w:val="28"/>
          <w:lang w:eastAsia="ru-RU"/>
        </w:rPr>
        <w:t>2) предмет конкурса;</w:t>
      </w:r>
    </w:p>
    <w:p w:rsidR="002C0321" w:rsidRDefault="00FB17FD">
      <w:pPr>
        <w:pStyle w:val="Standard"/>
        <w:shd w:val="clear" w:color="auto" w:fill="FFFFFF"/>
        <w:ind w:firstLine="709"/>
        <w:jc w:val="both"/>
      </w:pPr>
      <w:r>
        <w:rPr>
          <w:rFonts w:cs="Arial"/>
          <w:sz w:val="28"/>
          <w:szCs w:val="28"/>
          <w:lang w:eastAsia="ru-RU"/>
        </w:rPr>
        <w:t>3) срок, место и порядок представления конкурсной документации, официальный сайт администрации города в информационно-телекоммуникационной сети «Интернет», на котором размещена конкурсная документация;</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 xml:space="preserve">4) дату и </w:t>
      </w:r>
      <w:proofErr w:type="gramStart"/>
      <w:r>
        <w:rPr>
          <w:rFonts w:cs="Arial"/>
          <w:sz w:val="28"/>
          <w:szCs w:val="28"/>
          <w:lang w:eastAsia="ru-RU"/>
        </w:rPr>
        <w:t>время начала и окончания приема</w:t>
      </w:r>
      <w:proofErr w:type="gramEnd"/>
      <w:r>
        <w:rPr>
          <w:rFonts w:cs="Arial"/>
          <w:sz w:val="28"/>
          <w:szCs w:val="28"/>
          <w:lang w:eastAsia="ru-RU"/>
        </w:rPr>
        <w:t xml:space="preserve"> и регистрации заявок на участие в конкурсе и прилагаемых к ним документов;</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5) место, дату и время вскрытия конвертов с заявками на участие в конкурсе, место и дату рассмотрения таких заявок и подведения итогов конкурса;</w:t>
      </w:r>
    </w:p>
    <w:p w:rsidR="002C0321" w:rsidRDefault="00FB17FD">
      <w:pPr>
        <w:pStyle w:val="Standard"/>
        <w:shd w:val="clear" w:color="auto" w:fill="FFFFFF"/>
        <w:ind w:firstLine="709"/>
        <w:jc w:val="both"/>
      </w:pPr>
      <w:r>
        <w:rPr>
          <w:rFonts w:cs="Arial"/>
          <w:sz w:val="28"/>
          <w:szCs w:val="28"/>
          <w:lang w:eastAsia="ru-RU"/>
        </w:rPr>
        <w:t>6) срок выдачи свидетельства об осуществлении перевозок по маршруту регулярных перевозок и карт маршрутов регулярных перевозок</w:t>
      </w:r>
      <w:r>
        <w:rPr>
          <w:rFonts w:cs="Arial"/>
          <w:i/>
          <w:sz w:val="28"/>
          <w:szCs w:val="28"/>
          <w:lang w:eastAsia="ru-RU"/>
        </w:rPr>
        <w:t>.</w:t>
      </w:r>
    </w:p>
    <w:p w:rsidR="002C0321" w:rsidRDefault="00FB17FD">
      <w:pPr>
        <w:pStyle w:val="Standard"/>
        <w:shd w:val="clear" w:color="auto" w:fill="FFFFFF"/>
        <w:ind w:firstLine="709"/>
        <w:jc w:val="both"/>
      </w:pPr>
      <w:r>
        <w:rPr>
          <w:rFonts w:cs="Arial"/>
          <w:sz w:val="28"/>
          <w:szCs w:val="28"/>
          <w:lang w:eastAsia="ru-RU"/>
        </w:rPr>
        <w:t xml:space="preserve">19. Организатор конкурса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Изменение предмета конкурса не допускается. Изменения в извещение о проведении конкурса в течение одного рабочего дня со дня принятия указанного </w:t>
      </w:r>
      <w:proofErr w:type="gramStart"/>
      <w:r>
        <w:rPr>
          <w:rFonts w:cs="Arial"/>
          <w:sz w:val="28"/>
          <w:szCs w:val="28"/>
          <w:lang w:eastAsia="ru-RU"/>
        </w:rPr>
        <w:t>решения  размещаются</w:t>
      </w:r>
      <w:proofErr w:type="gramEnd"/>
      <w:r>
        <w:rPr>
          <w:rFonts w:cs="Arial"/>
          <w:sz w:val="28"/>
          <w:szCs w:val="28"/>
          <w:lang w:eastAsia="ru-RU"/>
        </w:rPr>
        <w:t xml:space="preserve"> организатором конкурса на официальном сайте администрации города в информационно-телекоммуникационной сети «Интернет». При этом срок подачи заявок на участие в конкурсе должен быть продлен так, чтобы со дня размещения на официальном сайте администрации города в информационно-телекоммуникационной сети «Интернет» внесенных изменений в извещение о проведении конкурса до даты окончания срока подачи заявок на участие в конкурсе такой срок составлял не менее чем двадцать дней.</w:t>
      </w:r>
    </w:p>
    <w:p w:rsidR="002C0321" w:rsidRDefault="00FB17FD">
      <w:pPr>
        <w:pStyle w:val="Standard"/>
        <w:shd w:val="clear" w:color="auto" w:fill="FFFFFF"/>
        <w:overflowPunct w:val="0"/>
        <w:ind w:firstLine="709"/>
        <w:jc w:val="both"/>
      </w:pPr>
      <w:r>
        <w:rPr>
          <w:rFonts w:cs="Arial"/>
          <w:kern w:val="0"/>
          <w:sz w:val="28"/>
          <w:szCs w:val="28"/>
          <w:lang w:eastAsia="ru-RU"/>
        </w:rPr>
        <w:t>20. Организатор конкурса, разместивший на официальном сайте администрации города в информационно-телекоммуникационной сети «Интернет» извещение о проведении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официальном сайте администрации города в информационно-телекоммуникационной сети «Интернет». В течение двух рабочих дней со дня размещения указанного решения организатором конкурса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конверты с заявками на участие в конкурсе, и направляются соответствующие уведомления всем лицам, подавшим заявки на участие в конкурсе.</w:t>
      </w:r>
    </w:p>
    <w:p w:rsidR="002C0321" w:rsidRDefault="002C0321">
      <w:pPr>
        <w:pStyle w:val="Standard"/>
        <w:shd w:val="clear" w:color="auto" w:fill="FFFFFF"/>
        <w:overflowPunct w:val="0"/>
        <w:ind w:firstLine="709"/>
        <w:jc w:val="both"/>
        <w:rPr>
          <w:rFonts w:cs="Arial"/>
          <w:kern w:val="0"/>
          <w:sz w:val="28"/>
          <w:szCs w:val="28"/>
          <w:lang w:eastAsia="ru-RU"/>
        </w:rPr>
      </w:pPr>
    </w:p>
    <w:p w:rsidR="002C0321" w:rsidRDefault="00FB17FD">
      <w:pPr>
        <w:pStyle w:val="Standard"/>
        <w:shd w:val="clear" w:color="auto" w:fill="FFFFFF"/>
        <w:spacing w:after="240"/>
        <w:jc w:val="center"/>
      </w:pPr>
      <w:r>
        <w:rPr>
          <w:rFonts w:cs="Arial"/>
          <w:sz w:val="28"/>
          <w:szCs w:val="28"/>
          <w:lang w:eastAsia="ru-RU"/>
        </w:rPr>
        <w:lastRenderedPageBreak/>
        <w:t>VII. Конкурсная документация</w:t>
      </w:r>
    </w:p>
    <w:p w:rsidR="002C0321" w:rsidRDefault="00FB17FD">
      <w:pPr>
        <w:pStyle w:val="Standard"/>
        <w:shd w:val="clear" w:color="auto" w:fill="FFFFFF"/>
        <w:ind w:firstLine="709"/>
        <w:jc w:val="both"/>
      </w:pPr>
      <w:r>
        <w:rPr>
          <w:rFonts w:cs="Arial"/>
          <w:sz w:val="28"/>
          <w:szCs w:val="28"/>
          <w:lang w:eastAsia="ru-RU"/>
        </w:rPr>
        <w:t>21. Состав и содержание конкурсной документации определяет организатор конкурса. Сведения, содержащиеся в конкурсной документации, должны соответствовать сведениям, указанным в извещении о проведении конкурса.</w:t>
      </w:r>
    </w:p>
    <w:p w:rsidR="002C0321" w:rsidRDefault="00FB17FD">
      <w:pPr>
        <w:pStyle w:val="Standard"/>
        <w:shd w:val="clear" w:color="auto" w:fill="FFFFFF"/>
        <w:ind w:firstLine="709"/>
        <w:jc w:val="both"/>
      </w:pPr>
      <w:r>
        <w:rPr>
          <w:rFonts w:cs="Arial"/>
          <w:sz w:val="28"/>
          <w:szCs w:val="28"/>
          <w:lang w:eastAsia="ru-RU"/>
        </w:rPr>
        <w:t>22. Конкурсная документация включает в себя:</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1) форму заявки на участие в конкурсе с указанием перечня прилагаемых к ней документов;</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2) инструкцию по заполнению заявки на участие в конкурсе и требования к оформлению прилагаемых к ней документов;</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3) основные характеристики и сведения о предмете конкурса с указанием места, времени и условий оказания транспортных услуг;</w:t>
      </w:r>
    </w:p>
    <w:p w:rsidR="002C0321" w:rsidRDefault="00FB17FD">
      <w:pPr>
        <w:pStyle w:val="Standard"/>
        <w:shd w:val="clear" w:color="auto" w:fill="FFFFFF"/>
        <w:ind w:firstLine="709"/>
        <w:jc w:val="both"/>
      </w:pPr>
      <w:r>
        <w:rPr>
          <w:rFonts w:cs="Arial"/>
          <w:sz w:val="28"/>
          <w:szCs w:val="28"/>
          <w:lang w:eastAsia="ru-RU"/>
        </w:rPr>
        <w:t xml:space="preserve">4) порядок, место, дату начала и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w:t>
      </w:r>
      <w:r>
        <w:rPr>
          <w:rFonts w:cs="Arial"/>
          <w:kern w:val="0"/>
          <w:sz w:val="28"/>
          <w:szCs w:val="28"/>
          <w:lang w:eastAsia="ru-RU"/>
        </w:rPr>
        <w:t>официальном сайте администрации города в информационно-телекоммуникационной сети «Интернет»</w:t>
      </w:r>
      <w:r>
        <w:rPr>
          <w:rFonts w:cs="Arial"/>
          <w:sz w:val="28"/>
          <w:szCs w:val="28"/>
          <w:lang w:eastAsia="ru-RU"/>
        </w:rPr>
        <w:t xml:space="preserve"> извещения о проведении конкурса. Датой окончания срока подачи заявок на участие в конкурсе является день вскрытия конвертов (заявки на участие в конкурсе принимаются до начала процедуры вскрытия конвертов на участие в конкурсе);</w:t>
      </w:r>
    </w:p>
    <w:p w:rsidR="002C0321" w:rsidRDefault="00FB17FD">
      <w:pPr>
        <w:pStyle w:val="Standard"/>
        <w:shd w:val="clear" w:color="auto" w:fill="FFFFFF"/>
        <w:ind w:firstLine="709"/>
        <w:jc w:val="both"/>
      </w:pPr>
      <w:r>
        <w:rPr>
          <w:rFonts w:cs="Arial"/>
          <w:sz w:val="28"/>
          <w:szCs w:val="28"/>
          <w:lang w:eastAsia="ru-RU"/>
        </w:rPr>
        <w:t>5) требования по допуску перевозчиков к участию в конкурсе, определенные пунктом 8 Порядка;</w:t>
      </w:r>
    </w:p>
    <w:p w:rsidR="002C0321" w:rsidRDefault="00FB17FD">
      <w:pPr>
        <w:pStyle w:val="Standard"/>
        <w:shd w:val="clear" w:color="auto" w:fill="FFFFFF"/>
        <w:ind w:firstLine="709"/>
        <w:jc w:val="both"/>
      </w:pPr>
      <w:r>
        <w:rPr>
          <w:rFonts w:cs="Arial"/>
          <w:sz w:val="28"/>
          <w:szCs w:val="28"/>
          <w:lang w:eastAsia="ru-RU"/>
        </w:rPr>
        <w:t>6) порядок и срок отзыва заявок на участие в конкурсе, порядок внесения изменений в такие заявки, определенные пунктом 35 Порядка;</w:t>
      </w:r>
    </w:p>
    <w:p w:rsidR="002C0321" w:rsidRDefault="00FB17FD">
      <w:pPr>
        <w:pStyle w:val="Standard"/>
        <w:shd w:val="clear" w:color="auto" w:fill="FFFFFF"/>
        <w:ind w:firstLine="709"/>
        <w:jc w:val="both"/>
      </w:pPr>
      <w:r>
        <w:rPr>
          <w:rFonts w:cs="Arial"/>
          <w:sz w:val="28"/>
          <w:szCs w:val="28"/>
          <w:lang w:eastAsia="ru-RU"/>
        </w:rPr>
        <w:t>7) формы, порядок, даты начала и окончания срока представления перевозчикам разъяснений конкурсной документации, определенные пунктами 26, 27 Порядка;</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8) место, порядок, дату и время вскрытия конвертов с заявками на участие в конкурсе, определенные извещением о проведении конкурса;</w:t>
      </w:r>
    </w:p>
    <w:p w:rsidR="002C0321" w:rsidRDefault="00FB17FD">
      <w:pPr>
        <w:pStyle w:val="Standard"/>
        <w:shd w:val="clear" w:color="auto" w:fill="FFFFFF"/>
        <w:ind w:firstLine="709"/>
        <w:jc w:val="both"/>
      </w:pPr>
      <w:r>
        <w:rPr>
          <w:rFonts w:cs="Arial"/>
          <w:sz w:val="28"/>
          <w:szCs w:val="28"/>
          <w:lang w:eastAsia="ru-RU"/>
        </w:rPr>
        <w:t>9) критерии оценки заявок на участие в конкурсе, определенные приложением 1 к Порядку;</w:t>
      </w:r>
    </w:p>
    <w:p w:rsidR="002C0321" w:rsidRDefault="00FB17FD">
      <w:pPr>
        <w:pStyle w:val="Standard"/>
        <w:shd w:val="clear" w:color="auto" w:fill="FFFFFF"/>
        <w:ind w:firstLine="709"/>
        <w:jc w:val="both"/>
      </w:pPr>
      <w:r>
        <w:rPr>
          <w:rFonts w:cs="Arial"/>
          <w:sz w:val="28"/>
          <w:szCs w:val="28"/>
          <w:lang w:eastAsia="ru-RU"/>
        </w:rPr>
        <w:t>10) порядок оценки и сопоставления заявок на участие в конкурсе, определенный пунктами 55, 56 Порядка;</w:t>
      </w:r>
    </w:p>
    <w:p w:rsidR="002C0321" w:rsidRDefault="00FB17FD">
      <w:pPr>
        <w:pStyle w:val="Standard"/>
        <w:shd w:val="clear" w:color="auto" w:fill="FFFFFF"/>
        <w:ind w:firstLine="709"/>
        <w:jc w:val="both"/>
      </w:pPr>
      <w:r>
        <w:rPr>
          <w:rFonts w:cs="Arial"/>
          <w:sz w:val="28"/>
          <w:szCs w:val="28"/>
          <w:lang w:eastAsia="ru-RU"/>
        </w:rPr>
        <w:t xml:space="preserve">11) срок (со дня размещения на </w:t>
      </w:r>
      <w:r>
        <w:rPr>
          <w:rFonts w:cs="Arial"/>
          <w:kern w:val="0"/>
          <w:sz w:val="28"/>
          <w:szCs w:val="28"/>
          <w:lang w:eastAsia="ru-RU"/>
        </w:rPr>
        <w:t>официальном сайте администрации города в информационно-телекоммуникационной сети «Интернет»</w:t>
      </w:r>
      <w:r>
        <w:rPr>
          <w:rFonts w:cs="Arial"/>
          <w:sz w:val="28"/>
          <w:szCs w:val="28"/>
          <w:lang w:eastAsia="ru-RU"/>
        </w:rPr>
        <w:t xml:space="preserve"> протокола оценки и сопоставления заявок на участие в конкурсе), в течение которого победитель конкурса либо единственный его участник должен получить свидетельство и карты маршрутов. Указанный срок должен составлять не менее чем десять дней;</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 xml:space="preserve">12) требования, установленные организатором конкурса, к качеству, техническим характеристикам транспортных средств, используемых для оказания транспортных услуг, их безопасности, и иные показатели, связанные </w:t>
      </w:r>
      <w:r>
        <w:rPr>
          <w:rFonts w:cs="Arial"/>
          <w:sz w:val="28"/>
          <w:szCs w:val="28"/>
          <w:lang w:eastAsia="ru-RU"/>
        </w:rPr>
        <w:lastRenderedPageBreak/>
        <w:t>с определением соответствия оказываемых услуг потребностям населения города в регулярных пассажирских перевозках.</w:t>
      </w:r>
    </w:p>
    <w:p w:rsidR="002C0321" w:rsidRDefault="00FB17FD">
      <w:pPr>
        <w:pStyle w:val="Standard"/>
        <w:shd w:val="clear" w:color="auto" w:fill="FFFFFF"/>
        <w:ind w:firstLine="709"/>
        <w:jc w:val="both"/>
      </w:pPr>
      <w:r>
        <w:rPr>
          <w:rFonts w:cs="Arial"/>
          <w:sz w:val="28"/>
          <w:szCs w:val="28"/>
          <w:lang w:eastAsia="ru-RU"/>
        </w:rPr>
        <w:t xml:space="preserve">23. Организатор конкурса обеспечивает размещение конкурсной документации на </w:t>
      </w:r>
      <w:r>
        <w:rPr>
          <w:rFonts w:cs="Arial"/>
          <w:kern w:val="0"/>
          <w:sz w:val="28"/>
          <w:szCs w:val="28"/>
          <w:lang w:eastAsia="ru-RU"/>
        </w:rPr>
        <w:t>официальном сайте администрации города в информационно-телекоммуникационной сети «Интернет»</w:t>
      </w:r>
      <w:r>
        <w:rPr>
          <w:rFonts w:cs="Arial"/>
          <w:sz w:val="28"/>
          <w:szCs w:val="28"/>
          <w:lang w:eastAsia="ru-RU"/>
        </w:rPr>
        <w:t xml:space="preserve"> не менее чем за тридцать дней до дня вскрытия конвертов с заявками на участие в конкурсе, одновременно с размещением извещения о проведении конкурса. Конкурсная документация должна быть доступна для ознакомления на </w:t>
      </w:r>
      <w:r>
        <w:rPr>
          <w:rFonts w:cs="Arial"/>
          <w:kern w:val="0"/>
          <w:sz w:val="28"/>
          <w:szCs w:val="28"/>
          <w:lang w:eastAsia="ru-RU"/>
        </w:rPr>
        <w:t>официальном сайте администрации города в информационно-телекоммуникационной сети «Интернет»</w:t>
      </w:r>
      <w:r>
        <w:rPr>
          <w:rFonts w:cs="Arial"/>
          <w:sz w:val="28"/>
          <w:szCs w:val="28"/>
          <w:lang w:eastAsia="ru-RU"/>
        </w:rPr>
        <w:t xml:space="preserve"> без взимания платы.</w:t>
      </w:r>
    </w:p>
    <w:p w:rsidR="002C0321" w:rsidRDefault="00FB17FD">
      <w:pPr>
        <w:pStyle w:val="Standard"/>
        <w:shd w:val="clear" w:color="auto" w:fill="FFFFFF"/>
        <w:ind w:firstLine="709"/>
        <w:jc w:val="both"/>
      </w:pPr>
      <w:r>
        <w:rPr>
          <w:rFonts w:cs="Arial"/>
          <w:sz w:val="28"/>
          <w:szCs w:val="28"/>
          <w:lang w:eastAsia="ru-RU"/>
        </w:rPr>
        <w:t xml:space="preserve">24. Со дня размещения на </w:t>
      </w:r>
      <w:r>
        <w:rPr>
          <w:rFonts w:cs="Arial"/>
          <w:kern w:val="0"/>
          <w:sz w:val="28"/>
          <w:szCs w:val="28"/>
          <w:lang w:eastAsia="ru-RU"/>
        </w:rPr>
        <w:t>официальном сайте администрации города в информационно-телекоммуникационной сети «Интернет»</w:t>
      </w:r>
      <w:r>
        <w:rPr>
          <w:rFonts w:cs="Arial"/>
          <w:sz w:val="28"/>
          <w:szCs w:val="28"/>
          <w:lang w:eastAsia="ru-RU"/>
        </w:rPr>
        <w:t xml:space="preserve">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 Представление конкурсной документации осуществляется без взимания платы.</w:t>
      </w:r>
    </w:p>
    <w:p w:rsidR="002C0321" w:rsidRDefault="00FB17FD">
      <w:pPr>
        <w:pStyle w:val="Standard"/>
        <w:shd w:val="clear" w:color="auto" w:fill="FFFFFF"/>
        <w:ind w:firstLine="709"/>
        <w:jc w:val="both"/>
      </w:pPr>
      <w:r>
        <w:rPr>
          <w:rFonts w:cs="Arial"/>
          <w:sz w:val="28"/>
          <w:szCs w:val="28"/>
          <w:lang w:eastAsia="ru-RU"/>
        </w:rPr>
        <w:t xml:space="preserve">25. Представление конкурсной документации до опубликования и размещения на </w:t>
      </w:r>
      <w:r>
        <w:rPr>
          <w:rFonts w:cs="Arial"/>
          <w:kern w:val="0"/>
          <w:sz w:val="28"/>
          <w:szCs w:val="28"/>
          <w:lang w:eastAsia="ru-RU"/>
        </w:rPr>
        <w:t>официальном сайте администрации города в информационно-телекоммуникационной сети «Интернет»</w:t>
      </w:r>
      <w:r>
        <w:rPr>
          <w:rFonts w:cs="Arial"/>
          <w:sz w:val="28"/>
          <w:szCs w:val="28"/>
          <w:lang w:eastAsia="ru-RU"/>
        </w:rPr>
        <w:t xml:space="preserve"> извещения о проведении конкурса не допускается.</w:t>
      </w:r>
    </w:p>
    <w:p w:rsidR="002C0321" w:rsidRDefault="00FB17FD">
      <w:pPr>
        <w:pStyle w:val="Standard"/>
        <w:shd w:val="clear" w:color="auto" w:fill="FFFFFF"/>
        <w:ind w:firstLine="709"/>
        <w:jc w:val="both"/>
      </w:pPr>
      <w:r>
        <w:rPr>
          <w:rFonts w:cs="Arial"/>
          <w:sz w:val="28"/>
          <w:szCs w:val="28"/>
          <w:lang w:eastAsia="ru-RU"/>
        </w:rPr>
        <w:t>26. Любой перевозчик вправе направить в письменной форме или в форме электронного документа организатору конкурса запрос о разъяснении конкурсной документации. В течение двух рабочих дней со дня поступления указанного запроса организатор конкурса обязан направить заказными письмами или в форме электронного документа (при наличии электронной почты) разъяснения конкурсной документации, если указанный запрос поступил к организатору конкурса не позднее чем за пять дней до дня окончания срока подачи заявок на участие в конкурсе.</w:t>
      </w:r>
    </w:p>
    <w:p w:rsidR="002C0321" w:rsidRDefault="00FB17FD">
      <w:pPr>
        <w:pStyle w:val="Standard"/>
        <w:shd w:val="clear" w:color="auto" w:fill="FFFFFF"/>
        <w:ind w:firstLine="709"/>
        <w:jc w:val="both"/>
      </w:pPr>
      <w:r>
        <w:rPr>
          <w:rFonts w:cs="Arial"/>
          <w:sz w:val="28"/>
          <w:szCs w:val="28"/>
          <w:lang w:eastAsia="ru-RU"/>
        </w:rPr>
        <w:t xml:space="preserve">27. В течение двух рабочих дней со дня направления разъяснения порядка конкурсной документации по запросу перевозчика такое разъяснение должно быть размещено организатором конкурса на </w:t>
      </w:r>
      <w:r>
        <w:rPr>
          <w:rFonts w:cs="Arial"/>
          <w:kern w:val="0"/>
          <w:sz w:val="28"/>
          <w:szCs w:val="28"/>
          <w:lang w:eastAsia="ru-RU"/>
        </w:rPr>
        <w:t>официальном сайте администрации города в информационно-телекоммуникационной сети «Интернет»</w:t>
      </w:r>
      <w:r>
        <w:rPr>
          <w:rFonts w:cs="Arial"/>
          <w:sz w:val="28"/>
          <w:szCs w:val="28"/>
          <w:lang w:eastAsia="ru-RU"/>
        </w:rPr>
        <w:t xml:space="preserve"> с указанием предмета запроса, но без указания перевозчика, от которого поступил запрос. Разъяснение конкурсной документации не должно изменять ее суть.</w:t>
      </w:r>
    </w:p>
    <w:p w:rsidR="002C0321" w:rsidRDefault="00FB17FD">
      <w:pPr>
        <w:pStyle w:val="Standard"/>
        <w:shd w:val="clear" w:color="auto" w:fill="FFFFFF"/>
        <w:overflowPunct w:val="0"/>
        <w:ind w:firstLine="709"/>
        <w:jc w:val="both"/>
      </w:pPr>
      <w:r>
        <w:rPr>
          <w:rFonts w:cs="Arial"/>
          <w:kern w:val="0"/>
          <w:sz w:val="28"/>
          <w:szCs w:val="28"/>
          <w:lang w:eastAsia="ru-RU"/>
        </w:rPr>
        <w:t xml:space="preserve">28. Организатор конкурса по собственной инициативе или в соответствии с запросом перевозчика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w:t>
      </w:r>
      <w:r>
        <w:rPr>
          <w:rFonts w:cs="Arial"/>
          <w:kern w:val="0"/>
          <w:sz w:val="28"/>
          <w:szCs w:val="28"/>
          <w:lang w:eastAsia="ru-RU"/>
        </w:rPr>
        <w:lastRenderedPageBreak/>
        <w:t>администрации города в информационно-телекоммуникационной сети «Интернет», и в течение двух рабочих дней направляются заказными письмами или в форме электронных документов (при наличии электронной почты) всем перевозчикам, которым в соответствии с запросами была представлена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администрации города в информационно-телекоммуникационной сети «Интернет» внесенных изменений в конкурсную документацию до даты окончания срока подачи заявок на участие в конкурсе такой срок составлял не менее чем десять рабочих дней.</w:t>
      </w:r>
    </w:p>
    <w:p w:rsidR="002C0321" w:rsidRDefault="002C0321">
      <w:pPr>
        <w:pStyle w:val="Standard"/>
        <w:shd w:val="clear" w:color="auto" w:fill="FFFFFF"/>
        <w:overflowPunct w:val="0"/>
        <w:ind w:firstLine="709"/>
        <w:jc w:val="both"/>
        <w:rPr>
          <w:rFonts w:cs="Arial"/>
          <w:kern w:val="0"/>
          <w:sz w:val="28"/>
          <w:szCs w:val="28"/>
          <w:lang w:eastAsia="ru-RU"/>
        </w:rPr>
      </w:pPr>
    </w:p>
    <w:p w:rsidR="002C0321" w:rsidRDefault="00FB17FD">
      <w:pPr>
        <w:pStyle w:val="Standard"/>
        <w:spacing w:after="240"/>
        <w:jc w:val="center"/>
      </w:pPr>
      <w:r>
        <w:rPr>
          <w:rFonts w:cs="Arial"/>
          <w:sz w:val="28"/>
          <w:szCs w:val="28"/>
          <w:lang w:eastAsia="ru-RU"/>
        </w:rPr>
        <w:t>VIII. Порядок подачи заявок на участие в конкурсе</w:t>
      </w:r>
    </w:p>
    <w:p w:rsidR="002C0321" w:rsidRDefault="00FB17FD">
      <w:pPr>
        <w:pStyle w:val="Standard"/>
        <w:ind w:firstLine="709"/>
        <w:jc w:val="both"/>
      </w:pPr>
      <w:r>
        <w:rPr>
          <w:rFonts w:cs="Arial"/>
          <w:sz w:val="28"/>
          <w:szCs w:val="28"/>
          <w:lang w:eastAsia="ru-RU"/>
        </w:rPr>
        <w:t>29. Для участия в конкурсе перевозчик подает заявку на участие в конкурсе в сроки и по форме, которые установлены конкурсной документацией.</w:t>
      </w:r>
    </w:p>
    <w:p w:rsidR="002C0321" w:rsidRDefault="00FB17FD">
      <w:pPr>
        <w:pStyle w:val="Standard"/>
        <w:ind w:firstLine="709"/>
        <w:jc w:val="both"/>
      </w:pPr>
      <w:r>
        <w:rPr>
          <w:rFonts w:cs="Arial"/>
          <w:sz w:val="28"/>
          <w:szCs w:val="28"/>
          <w:lang w:eastAsia="ru-RU"/>
        </w:rPr>
        <w:t>30. Заявка на участие в конкурсе рассматривается конкурсной комиссией в присутствии лица, подавшего данную заявку, либо его представителя на основании письменной доверенности. Неявка указанных лиц не препятствует конкурсной комиссии в рассмотрении заявки на участие в конкурсе.</w:t>
      </w:r>
    </w:p>
    <w:p w:rsidR="002C0321" w:rsidRDefault="00FB17FD">
      <w:pPr>
        <w:pStyle w:val="Standard"/>
        <w:ind w:firstLine="709"/>
        <w:jc w:val="both"/>
      </w:pPr>
      <w:r>
        <w:rPr>
          <w:rFonts w:cs="Arial"/>
          <w:sz w:val="28"/>
          <w:szCs w:val="28"/>
          <w:lang w:eastAsia="ru-RU"/>
        </w:rPr>
        <w:t>31. Заявка на участие в конкурсе подается в письменной форме в запечатанном конверте. На конверте указывается наименование конкурсного лота, на участие в котором подается данная заявка. Перевозчик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2C0321" w:rsidRDefault="00FB17FD">
      <w:pPr>
        <w:pStyle w:val="Standard"/>
        <w:ind w:firstLine="709"/>
        <w:jc w:val="both"/>
      </w:pPr>
      <w:r>
        <w:rPr>
          <w:rFonts w:cs="Arial"/>
          <w:sz w:val="28"/>
          <w:szCs w:val="28"/>
          <w:lang w:eastAsia="ru-RU"/>
        </w:rPr>
        <w:t>32. Заявка на участие в конкурсе должна содержать сведения и документы о перевозчике, подавшем такую заявку:</w:t>
      </w:r>
    </w:p>
    <w:p w:rsidR="002C0321" w:rsidRDefault="00FB17FD">
      <w:pPr>
        <w:pStyle w:val="Standard"/>
        <w:ind w:firstLine="709"/>
        <w:jc w:val="both"/>
      </w:pPr>
      <w:r>
        <w:rPr>
          <w:rFonts w:cs="Arial"/>
          <w:sz w:val="28"/>
          <w:szCs w:val="28"/>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адрес электронной почты (при наличии);</w:t>
      </w:r>
    </w:p>
    <w:p w:rsidR="002C0321" w:rsidRDefault="00FB17FD">
      <w:pPr>
        <w:pStyle w:val="Standard"/>
        <w:ind w:firstLine="709"/>
        <w:jc w:val="both"/>
      </w:pPr>
      <w:r>
        <w:rPr>
          <w:rFonts w:cs="Arial"/>
          <w:sz w:val="28"/>
          <w:szCs w:val="28"/>
          <w:lang w:eastAsia="ru-RU"/>
        </w:rPr>
        <w:t xml:space="preserve">2) для иностранных лиц - </w:t>
      </w:r>
      <w:proofErr w:type="gramStart"/>
      <w:r>
        <w:rPr>
          <w:rFonts w:cs="Arial"/>
          <w:sz w:val="28"/>
          <w:szCs w:val="28"/>
          <w:lang w:eastAsia="ru-RU"/>
        </w:rPr>
        <w:t>надлежащим образом</w:t>
      </w:r>
      <w:proofErr w:type="gramEnd"/>
      <w:r>
        <w:rPr>
          <w:rFonts w:cs="Arial"/>
          <w:sz w:val="28"/>
          <w:szCs w:val="28"/>
          <w:lang w:eastAsia="ru-RU"/>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дня размещения на </w:t>
      </w:r>
      <w:r>
        <w:rPr>
          <w:rFonts w:cs="Arial"/>
          <w:kern w:val="0"/>
          <w:sz w:val="28"/>
          <w:szCs w:val="28"/>
          <w:lang w:eastAsia="ru-RU"/>
        </w:rPr>
        <w:t>официальном сайте администрации города в информационно-телекоммуникационной сети «Интернет»</w:t>
      </w:r>
      <w:r>
        <w:rPr>
          <w:rFonts w:cs="Arial"/>
          <w:sz w:val="28"/>
          <w:szCs w:val="28"/>
          <w:lang w:eastAsia="ru-RU"/>
        </w:rPr>
        <w:t xml:space="preserve"> извещения о проведении конкурса;</w:t>
      </w:r>
    </w:p>
    <w:p w:rsidR="002C0321" w:rsidRDefault="00FB17FD">
      <w:pPr>
        <w:pStyle w:val="Standard"/>
        <w:ind w:firstLine="709"/>
        <w:jc w:val="both"/>
      </w:pPr>
      <w:r>
        <w:rPr>
          <w:rFonts w:cs="Arial"/>
          <w:sz w:val="28"/>
          <w:szCs w:val="28"/>
          <w:lang w:eastAsia="ru-RU"/>
        </w:rPr>
        <w:t xml:space="preserve">3) копию лицензии на осуществление деятельности по перевозкам пассажиров транспортным средством с разрешенным видом деятельности по </w:t>
      </w:r>
      <w:r>
        <w:rPr>
          <w:rFonts w:cs="Arial"/>
          <w:sz w:val="28"/>
          <w:szCs w:val="28"/>
          <w:lang w:eastAsia="ru-RU"/>
        </w:rPr>
        <w:lastRenderedPageBreak/>
        <w:t>перевозкам пассажиров транспортным средством лицензиата на основании договора перевозки пассажира или договора фрахтования транспортного средства (коммерческие перевозки);</w:t>
      </w:r>
    </w:p>
    <w:p w:rsidR="002C0321" w:rsidRDefault="00FB17FD">
      <w:pPr>
        <w:pStyle w:val="Standard"/>
        <w:ind w:firstLine="709"/>
        <w:jc w:val="both"/>
      </w:pPr>
      <w:r>
        <w:rPr>
          <w:rFonts w:cs="Arial"/>
          <w:sz w:val="28"/>
          <w:szCs w:val="28"/>
          <w:lang w:eastAsia="ru-RU"/>
        </w:rPr>
        <w:t>4) справку (подлинник или нотариально заверенную копию)</w:t>
      </w:r>
      <w:r>
        <w:rPr>
          <w:rFonts w:cs="Arial"/>
          <w:color w:val="FF0000"/>
          <w:sz w:val="28"/>
          <w:szCs w:val="28"/>
          <w:lang w:eastAsia="ru-RU"/>
        </w:rPr>
        <w:t xml:space="preserve"> </w:t>
      </w:r>
      <w:r>
        <w:rPr>
          <w:rFonts w:cs="Arial"/>
          <w:sz w:val="28"/>
          <w:szCs w:val="28"/>
          <w:lang w:eastAsia="ru-RU"/>
        </w:rPr>
        <w:t>из Федеральной налоговой службы об отсутствии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C0321" w:rsidRDefault="00FB17FD">
      <w:pPr>
        <w:pStyle w:val="Standard"/>
        <w:ind w:firstLine="709"/>
        <w:jc w:val="both"/>
      </w:pPr>
      <w:r>
        <w:rPr>
          <w:rFonts w:cs="Arial"/>
          <w:sz w:val="28"/>
          <w:szCs w:val="28"/>
          <w:lang w:eastAsia="ru-RU"/>
        </w:rPr>
        <w:t>33. К заявке на участие в конкурсе прилагаются также документы и (или) их копии, на обязательность представления которых прямо указано в конкурсной документации.</w:t>
      </w:r>
    </w:p>
    <w:p w:rsidR="002C0321" w:rsidRDefault="00FB17FD">
      <w:pPr>
        <w:pStyle w:val="Standard"/>
        <w:ind w:firstLine="709"/>
        <w:jc w:val="both"/>
        <w:rPr>
          <w:rFonts w:cs="Arial"/>
          <w:sz w:val="28"/>
          <w:szCs w:val="28"/>
          <w:lang w:eastAsia="ru-RU"/>
        </w:rPr>
      </w:pPr>
      <w:r>
        <w:rPr>
          <w:rFonts w:cs="Arial"/>
          <w:sz w:val="28"/>
          <w:szCs w:val="28"/>
          <w:lang w:eastAsia="ru-RU"/>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подписаны перевозчиком или лицом, уполномоченным перевозчиком и скреплены печатью перевозчика (при наличии).</w:t>
      </w:r>
    </w:p>
    <w:p w:rsidR="002C0321" w:rsidRDefault="00FB17FD">
      <w:pPr>
        <w:pStyle w:val="Standard"/>
        <w:ind w:firstLine="709"/>
        <w:jc w:val="both"/>
      </w:pPr>
      <w:r>
        <w:rPr>
          <w:rFonts w:cs="Arial"/>
          <w:sz w:val="28"/>
          <w:szCs w:val="28"/>
          <w:lang w:eastAsia="ru-RU"/>
        </w:rPr>
        <w:t>34. Перевозчик вправе подать только одну заявку на участие в конкурсе в отношении каждого предмета конкурса (лота).</w:t>
      </w:r>
    </w:p>
    <w:p w:rsidR="002C0321" w:rsidRDefault="00FB17FD">
      <w:pPr>
        <w:pStyle w:val="Standard"/>
        <w:ind w:firstLine="709"/>
        <w:jc w:val="both"/>
      </w:pPr>
      <w:r>
        <w:rPr>
          <w:rFonts w:cs="Arial"/>
          <w:sz w:val="28"/>
          <w:szCs w:val="28"/>
          <w:lang w:eastAsia="ru-RU"/>
        </w:rPr>
        <w:t>35. Перевозчик, подавший заявку на участие в конкурсе, вправе изменить или отозвать такую заявку в любое время до начала процедуры вскрытия конвертов с заявками на участие в конкурсе.</w:t>
      </w:r>
    </w:p>
    <w:p w:rsidR="002C0321" w:rsidRDefault="00FB17FD">
      <w:pPr>
        <w:pStyle w:val="Standard"/>
        <w:ind w:firstLine="709"/>
        <w:jc w:val="both"/>
      </w:pPr>
      <w:r>
        <w:rPr>
          <w:rFonts w:cs="Arial"/>
          <w:sz w:val="28"/>
          <w:szCs w:val="28"/>
          <w:lang w:eastAsia="ru-RU"/>
        </w:rPr>
        <w:t xml:space="preserve">36. Каждый конверт с заявкой на участие в конкурсе, поступивший в срок, указанный в конкурсной документации, регистрируется организатором конкурса в журнале регистрации заявок. При этом отказ в приеме и регистрации конверта с заявкой на участие в конкурсе, на котором не указаны сведения о перевозчике,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перевозчика, не допускается. </w:t>
      </w:r>
      <w:proofErr w:type="gramStart"/>
      <w:r>
        <w:rPr>
          <w:rFonts w:cs="Arial"/>
          <w:sz w:val="28"/>
          <w:szCs w:val="28"/>
          <w:lang w:eastAsia="ru-RU"/>
        </w:rPr>
        <w:t>Лицу</w:t>
      </w:r>
      <w:proofErr w:type="gramEnd"/>
      <w:r>
        <w:rPr>
          <w:rFonts w:cs="Arial"/>
          <w:sz w:val="28"/>
          <w:szCs w:val="28"/>
          <w:lang w:eastAsia="ru-RU"/>
        </w:rPr>
        <w:t xml:space="preserve"> подавшему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C0321" w:rsidRDefault="00FB17FD">
      <w:pPr>
        <w:pStyle w:val="Standard"/>
        <w:ind w:firstLine="709"/>
        <w:jc w:val="both"/>
      </w:pPr>
      <w:r>
        <w:rPr>
          <w:rFonts w:cs="Arial"/>
          <w:sz w:val="28"/>
          <w:szCs w:val="28"/>
          <w:lang w:eastAsia="ru-RU"/>
        </w:rPr>
        <w:t>37.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не подана ни одна заявка на участие в конкурсе. В этом случае организатор конкурса принимает решение о повторном проведении конкурса или об отмене предусмотренного конкурсной документацией маршрута регулярных перевозок.</w:t>
      </w:r>
    </w:p>
    <w:p w:rsidR="002C0321" w:rsidRDefault="00FB17FD">
      <w:pPr>
        <w:pStyle w:val="Standard"/>
        <w:overflowPunct w:val="0"/>
        <w:ind w:firstLine="709"/>
        <w:jc w:val="both"/>
      </w:pPr>
      <w:r>
        <w:rPr>
          <w:rFonts w:cs="Arial"/>
          <w:kern w:val="0"/>
          <w:sz w:val="28"/>
          <w:szCs w:val="28"/>
          <w:lang w:eastAsia="ru-RU"/>
        </w:rPr>
        <w:t xml:space="preserve">38. В случае если по окончании срока подачи заявок на участие в конкурсе подана только одна заявка на участие в конкурсе (лоте), </w:t>
      </w:r>
      <w:r>
        <w:rPr>
          <w:rFonts w:cs="Arial"/>
          <w:sz w:val="28"/>
          <w:szCs w:val="28"/>
          <w:lang w:eastAsia="ru-RU"/>
        </w:rPr>
        <w:t xml:space="preserve">конкурс признается несостоявшимся, </w:t>
      </w:r>
      <w:r>
        <w:rPr>
          <w:rFonts w:cs="Arial"/>
          <w:kern w:val="0"/>
          <w:sz w:val="28"/>
          <w:szCs w:val="28"/>
          <w:lang w:eastAsia="ru-RU"/>
        </w:rPr>
        <w:t xml:space="preserve">конверт с указанной заявкой вскрывается </w:t>
      </w:r>
      <w:proofErr w:type="gramStart"/>
      <w:r>
        <w:rPr>
          <w:rFonts w:cs="Arial"/>
          <w:kern w:val="0"/>
          <w:sz w:val="28"/>
          <w:szCs w:val="28"/>
          <w:lang w:eastAsia="ru-RU"/>
        </w:rPr>
        <w:lastRenderedPageBreak/>
        <w:t>конкурсной комиссией</w:t>
      </w:r>
      <w:proofErr w:type="gramEnd"/>
      <w:r>
        <w:rPr>
          <w:rFonts w:cs="Arial"/>
          <w:kern w:val="0"/>
          <w:sz w:val="28"/>
          <w:szCs w:val="28"/>
          <w:lang w:eastAsia="ru-RU"/>
        </w:rPr>
        <w:t xml:space="preserve"> и указанная заявка рассматривается в порядке, установленном разделом X Порядка.</w:t>
      </w:r>
    </w:p>
    <w:p w:rsidR="002C0321" w:rsidRDefault="002C0321">
      <w:pPr>
        <w:pStyle w:val="Standard"/>
        <w:shd w:val="clear" w:color="auto" w:fill="FFFFFF"/>
        <w:ind w:firstLine="709"/>
        <w:jc w:val="center"/>
        <w:rPr>
          <w:rFonts w:cs="Arial"/>
          <w:sz w:val="28"/>
          <w:szCs w:val="28"/>
          <w:lang w:eastAsia="ru-RU"/>
        </w:rPr>
      </w:pPr>
    </w:p>
    <w:p w:rsidR="002C0321" w:rsidRDefault="00FB17FD">
      <w:pPr>
        <w:pStyle w:val="Standard"/>
        <w:shd w:val="clear" w:color="auto" w:fill="FFFFFF"/>
        <w:jc w:val="center"/>
        <w:rPr>
          <w:rFonts w:cs="Arial"/>
          <w:sz w:val="28"/>
          <w:szCs w:val="28"/>
          <w:lang w:eastAsia="ru-RU"/>
        </w:rPr>
      </w:pPr>
      <w:r>
        <w:rPr>
          <w:rFonts w:cs="Arial"/>
          <w:sz w:val="28"/>
          <w:szCs w:val="28"/>
          <w:lang w:eastAsia="ru-RU"/>
        </w:rPr>
        <w:t>IX. Порядок вскрытия конвертов с заявками на участие в конкурсе</w:t>
      </w:r>
    </w:p>
    <w:p w:rsidR="002C0321" w:rsidRDefault="002C0321">
      <w:pPr>
        <w:pStyle w:val="Standard"/>
        <w:shd w:val="clear" w:color="auto" w:fill="FFFFFF"/>
        <w:ind w:firstLine="709"/>
        <w:jc w:val="center"/>
      </w:pPr>
    </w:p>
    <w:p w:rsidR="002C0321" w:rsidRDefault="00FB17FD">
      <w:pPr>
        <w:pStyle w:val="Standard"/>
        <w:shd w:val="clear" w:color="auto" w:fill="FFFFFF"/>
        <w:ind w:firstLine="709"/>
        <w:jc w:val="both"/>
      </w:pPr>
      <w:r>
        <w:rPr>
          <w:rFonts w:cs="Arial"/>
          <w:sz w:val="28"/>
          <w:szCs w:val="28"/>
          <w:lang w:eastAsia="ru-RU"/>
        </w:rPr>
        <w:t xml:space="preserve">39. Публично в день, </w:t>
      </w:r>
      <w:proofErr w:type="gramStart"/>
      <w:r>
        <w:rPr>
          <w:rFonts w:cs="Arial"/>
          <w:sz w:val="28"/>
          <w:szCs w:val="28"/>
          <w:lang w:eastAsia="ru-RU"/>
        </w:rPr>
        <w:t>во время</w:t>
      </w:r>
      <w:proofErr w:type="gramEnd"/>
      <w:r>
        <w:rPr>
          <w:rFonts w:cs="Arial"/>
          <w:sz w:val="28"/>
          <w:szCs w:val="28"/>
          <w:lang w:eastAsia="ru-RU"/>
        </w:rPr>
        <w:t xml:space="preserve"> и в месте, указанных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2C0321" w:rsidRDefault="00FB17FD">
      <w:pPr>
        <w:pStyle w:val="Standard"/>
        <w:shd w:val="clear" w:color="auto" w:fill="FFFFFF"/>
        <w:ind w:firstLine="709"/>
        <w:jc w:val="both"/>
      </w:pPr>
      <w:r>
        <w:rPr>
          <w:rFonts w:cs="Arial"/>
          <w:sz w:val="28"/>
          <w:szCs w:val="28"/>
          <w:lang w:eastAsia="ru-RU"/>
        </w:rPr>
        <w:t>40.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лота, но не раньше времени, указанного в извещении о проведении конкурса и конкурсной документации, конкурсная комиссия обязана объявить присутствующим при вскрытии таких конвертов перевозчикам (их представителям)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C0321" w:rsidRDefault="00FB17FD">
      <w:pPr>
        <w:pStyle w:val="Standard"/>
        <w:shd w:val="clear" w:color="auto" w:fill="FFFFFF"/>
        <w:ind w:firstLine="709"/>
        <w:jc w:val="both"/>
      </w:pPr>
      <w:r>
        <w:rPr>
          <w:rFonts w:cs="Arial"/>
          <w:sz w:val="28"/>
          <w:szCs w:val="28"/>
          <w:lang w:eastAsia="ru-RU"/>
        </w:rPr>
        <w:t>41. Конкурсной комиссией производится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перевозчиком двух и более заявок на участие в конкурсе в отношении одного и того же лота при условии, что поданные ранее заявки таким перевозчиком не отозваны, все заявки на участие в конкурсе такого перевозчика, поданные в отношении данного лота, не рассматриваются и возвращаются такому перевозчику.</w:t>
      </w:r>
    </w:p>
    <w:p w:rsidR="002C0321" w:rsidRDefault="00FB17FD">
      <w:pPr>
        <w:pStyle w:val="Standard"/>
        <w:shd w:val="clear" w:color="auto" w:fill="FFFFFF"/>
        <w:ind w:firstLine="709"/>
        <w:jc w:val="both"/>
      </w:pPr>
      <w:r>
        <w:rPr>
          <w:rFonts w:cs="Arial"/>
          <w:sz w:val="28"/>
          <w:szCs w:val="28"/>
          <w:lang w:eastAsia="ru-RU"/>
        </w:rPr>
        <w:t>42. Перевозчики,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2C0321" w:rsidRDefault="00FB17FD">
      <w:pPr>
        <w:pStyle w:val="Standard"/>
        <w:shd w:val="clear" w:color="auto" w:fill="FFFFFF"/>
        <w:ind w:firstLine="709"/>
        <w:jc w:val="both"/>
      </w:pPr>
      <w:r>
        <w:rPr>
          <w:rFonts w:cs="Arial"/>
          <w:sz w:val="28"/>
          <w:szCs w:val="28"/>
          <w:lang w:eastAsia="ru-RU"/>
        </w:rPr>
        <w:t>43. При вскрытии конвертов с заявками на участие в конкурсе объявляются наименование (для юридического лица), фамилия, имя, отчество (при наличии) (для индивидуального предпринимателя) и почтовый адрес каждого перевозчика, конверт с заявкой на участие в конкурсе которого вскрывается, наличие сведений и документов, предусмотренных конкурсной документацией, которые заносятся в протокол вскрытия конвертов с заявками на участие в конкурсе. В случае если по окончании срока подачи заявок на участие в конкурсе не подано ни одной заявки на участие в конкурсе в указанный протокол вносится информация о признании конкурса несостоявшимся.</w:t>
      </w:r>
    </w:p>
    <w:p w:rsidR="002C0321" w:rsidRDefault="00FB17FD">
      <w:pPr>
        <w:pStyle w:val="Standard"/>
        <w:shd w:val="clear" w:color="auto" w:fill="FFFFFF"/>
        <w:ind w:firstLine="709"/>
        <w:jc w:val="both"/>
      </w:pPr>
      <w:r>
        <w:rPr>
          <w:rFonts w:cs="Arial"/>
          <w:sz w:val="28"/>
          <w:szCs w:val="28"/>
          <w:lang w:eastAsia="ru-RU"/>
        </w:rPr>
        <w:t xml:space="preserve">44.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не позднее чем в течение рабочего дня, следующего </w:t>
      </w:r>
      <w:r>
        <w:rPr>
          <w:rFonts w:cs="Arial"/>
          <w:sz w:val="28"/>
          <w:szCs w:val="28"/>
          <w:lang w:eastAsia="ru-RU"/>
        </w:rPr>
        <w:lastRenderedPageBreak/>
        <w:t xml:space="preserve">за днем подписания такого протокола, на </w:t>
      </w:r>
      <w:r>
        <w:rPr>
          <w:rFonts w:cs="Arial"/>
          <w:kern w:val="0"/>
          <w:sz w:val="28"/>
          <w:szCs w:val="28"/>
          <w:lang w:eastAsia="ru-RU"/>
        </w:rPr>
        <w:t>официальном сайте администрации города в информационно-телекоммуникационной сети «Интернет»</w:t>
      </w:r>
      <w:r>
        <w:rPr>
          <w:rFonts w:cs="Arial"/>
          <w:sz w:val="28"/>
          <w:szCs w:val="28"/>
          <w:lang w:eastAsia="ru-RU"/>
        </w:rPr>
        <w:t>.</w:t>
      </w:r>
    </w:p>
    <w:p w:rsidR="002C0321" w:rsidRDefault="00FB17FD">
      <w:pPr>
        <w:pStyle w:val="Standard"/>
        <w:shd w:val="clear" w:color="auto" w:fill="FFFFFF"/>
        <w:ind w:firstLine="709"/>
        <w:jc w:val="both"/>
      </w:pPr>
      <w:r>
        <w:rPr>
          <w:rFonts w:cs="Arial"/>
          <w:sz w:val="28"/>
          <w:szCs w:val="28"/>
          <w:lang w:eastAsia="ru-RU"/>
        </w:rPr>
        <w:t>45. Организатор конкурса обязан осуществлять аудиозапись вскрытия конвертов с заявками на участие в конкурсе.</w:t>
      </w:r>
    </w:p>
    <w:p w:rsidR="002C0321" w:rsidRDefault="00FB17FD">
      <w:pPr>
        <w:pStyle w:val="Standard"/>
        <w:shd w:val="clear" w:color="auto" w:fill="FFFFFF"/>
        <w:overflowPunct w:val="0"/>
        <w:ind w:firstLine="709"/>
        <w:jc w:val="both"/>
      </w:pPr>
      <w:r>
        <w:rPr>
          <w:rFonts w:cs="Arial"/>
          <w:kern w:val="0"/>
          <w:sz w:val="28"/>
          <w:szCs w:val="28"/>
          <w:lang w:eastAsia="ru-RU"/>
        </w:rPr>
        <w:t>46. Полученные после окончания приема конверты с заявками на участие в конкурсе вскрываются (в случае, если на конверте не указан почтовый адрес перевозчика (для юридического лица) или сведения о месте жительства перевозчика (для индивидуального предпринимателя), и не позднее чем в течение трех рабочих дней, следующих за днем проведения процедуры вскрытия конвертов с заявками на участие в конкурсе, такие конверты и такие заявки возвращаются этим перевозчикам.</w:t>
      </w:r>
    </w:p>
    <w:p w:rsidR="002C0321" w:rsidRDefault="002C0321">
      <w:pPr>
        <w:widowControl/>
        <w:overflowPunct w:val="0"/>
        <w:ind w:firstLine="709"/>
        <w:jc w:val="both"/>
      </w:pPr>
    </w:p>
    <w:p w:rsidR="002C0321" w:rsidRDefault="00FB17FD">
      <w:pPr>
        <w:pStyle w:val="Standard"/>
        <w:shd w:val="clear" w:color="auto" w:fill="FFFFFF"/>
        <w:spacing w:after="240"/>
        <w:jc w:val="center"/>
      </w:pPr>
      <w:r>
        <w:rPr>
          <w:rFonts w:cs="Arial"/>
          <w:sz w:val="28"/>
          <w:szCs w:val="28"/>
          <w:lang w:eastAsia="ru-RU"/>
        </w:rPr>
        <w:t>X. Порядок рассмотрения заявок на участие в конкурсе</w:t>
      </w:r>
    </w:p>
    <w:p w:rsidR="002C0321" w:rsidRDefault="00FB17FD">
      <w:pPr>
        <w:pStyle w:val="Standard"/>
        <w:shd w:val="clear" w:color="auto" w:fill="FFFFFF"/>
        <w:ind w:firstLine="709"/>
        <w:jc w:val="both"/>
      </w:pPr>
      <w:r>
        <w:rPr>
          <w:rFonts w:cs="Arial"/>
          <w:sz w:val="28"/>
          <w:szCs w:val="28"/>
          <w:lang w:eastAsia="ru-RU"/>
        </w:rPr>
        <w:t>47. Конкурсная комиссия рассматривает заявки на участие в конкурсе на соответствие требованиям, установленным конкурсной документацией, и соответствие подавших такие заявки перевозчиков требованиям, установленным пунктом 8 Порядка. Срок рассмотрения заявок на участие в конкурсе не может превышать тридцать календарных дней со дня вскрытия конвертов с заявками на участие в конкурсе. Конкурсная комиссия осуществляет проверку сведений, указанных в заявке на участие в конкурсе.</w:t>
      </w:r>
    </w:p>
    <w:p w:rsidR="002C0321" w:rsidRDefault="00FB17FD">
      <w:pPr>
        <w:pStyle w:val="Standard"/>
        <w:shd w:val="clear" w:color="auto" w:fill="FFFFFF"/>
        <w:ind w:firstLine="709"/>
        <w:jc w:val="both"/>
      </w:pPr>
      <w:r>
        <w:rPr>
          <w:rFonts w:cs="Arial"/>
          <w:sz w:val="28"/>
          <w:szCs w:val="28"/>
          <w:lang w:eastAsia="ru-RU"/>
        </w:rPr>
        <w:t xml:space="preserve">48. На основании результатов рассмотрения заявок на участие в конкурсе конкурсной комиссией принимается решение о допуске перевозчика, подавшего заявку на участие в конкурсе, к участию в конкурсе и о признании такого перевозчика участником конкурса или об отказе в допуске такого перевозчика к участию в конкурсе в порядке и по основаниям, которые предусмотрены пунктом 9 Порядка, а также оформляется протокол рассмотрения заявок на участие в конкурсе, который ведется конкурсной комиссией и подписывается всеми присутствующими членами конкурсной комиссии, осуществляющими рассмотрение заявок на участие в конкурсе в день рассмотрения таких заявок. Протокол должен содержать сведения о перевозчиках, подавших заявки на участие в конкурсе, решение о допуске перевозчика к участию в конкурсе и о признании его участником конкурса или об отказе в допуске перевозчика к участию в конкурсе с обоснованием такого решения и с указанием требований Порядка, которым не соответствует перевозчик, требований конкурсной документации, которым не соответствует заявка на участие в конкурсе этого перевозчика, положений такой заявки, не соответствующих требованиям конкурсной документации, сведений о решении конкурсной комиссии о допуске перевозчика к участию в конкурсе или об отказе ему в допуске к участию в конкурсе. Указанный протокол не позднее чем в течение рабочего дня, следующего за днем рассмотрения заявок на участие в конкурсе, размещается организатором конкурса на </w:t>
      </w:r>
      <w:r>
        <w:rPr>
          <w:rFonts w:cs="Arial"/>
          <w:kern w:val="0"/>
          <w:sz w:val="28"/>
          <w:szCs w:val="28"/>
          <w:lang w:eastAsia="ru-RU"/>
        </w:rPr>
        <w:t>официальном сайте администрации города в информационно-телекоммуникационной сети «Интернет»</w:t>
      </w:r>
      <w:r>
        <w:rPr>
          <w:rFonts w:cs="Arial"/>
          <w:sz w:val="28"/>
          <w:szCs w:val="28"/>
          <w:lang w:eastAsia="ru-RU"/>
        </w:rPr>
        <w:t xml:space="preserve">. Перевозчикам, подавшим заявки на </w:t>
      </w:r>
      <w:r>
        <w:rPr>
          <w:rFonts w:cs="Arial"/>
          <w:sz w:val="28"/>
          <w:szCs w:val="28"/>
          <w:lang w:eastAsia="ru-RU"/>
        </w:rPr>
        <w:lastRenderedPageBreak/>
        <w:t>участие в конкурсе и не допущенным к участию в конкурсе, организатором конкурса направляются уведомления о принятых конкурсной комиссией решениях не позднее пяти рабочих дней, следующих за днем подписания указанного протокола.</w:t>
      </w:r>
    </w:p>
    <w:p w:rsidR="002C0321" w:rsidRDefault="00FB17FD">
      <w:pPr>
        <w:pStyle w:val="Standard"/>
        <w:shd w:val="clear" w:color="auto" w:fill="FFFFFF"/>
        <w:ind w:firstLine="709"/>
        <w:jc w:val="both"/>
      </w:pPr>
      <w:r>
        <w:rPr>
          <w:rFonts w:cs="Arial"/>
          <w:sz w:val="28"/>
          <w:szCs w:val="28"/>
          <w:lang w:eastAsia="ru-RU"/>
        </w:rPr>
        <w:t>49. В случае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перевозчиков, подавших заявки на участие в конкурсе, или о допуске к участию в конкурсе и признании участником конкурса только одного перевозчика,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перевозчика, подавшего заявку на участие в конкурсе в отношении этого лота.</w:t>
      </w:r>
    </w:p>
    <w:p w:rsidR="002C0321" w:rsidRDefault="00FB17FD">
      <w:pPr>
        <w:pStyle w:val="Standard"/>
        <w:shd w:val="clear" w:color="auto" w:fill="FFFFFF"/>
        <w:ind w:firstLine="709"/>
        <w:jc w:val="both"/>
      </w:pPr>
      <w:r>
        <w:rPr>
          <w:rFonts w:cs="Arial"/>
          <w:sz w:val="28"/>
          <w:szCs w:val="28"/>
          <w:lang w:eastAsia="ru-RU"/>
        </w:rPr>
        <w:t>50. В случае, если конкурс признан несостоявшимся в связи с тем, что только один перевозчик, подавший заявку на участие в конкурсе, признан участником конкурса и допущен к дальнейшему участию в конкурсе (далее - единственный участник конкурса), в протоколе рассмотрения заявок на участие в конкурсе конкурсной комиссией определяется место и время осмотра конкурсной комиссией транспортных средств, заявленных таким участником конкурса.</w:t>
      </w:r>
    </w:p>
    <w:p w:rsidR="002C0321" w:rsidRDefault="00FB17FD">
      <w:pPr>
        <w:pStyle w:val="Standard"/>
        <w:shd w:val="clear" w:color="auto" w:fill="FFFFFF"/>
        <w:ind w:firstLine="709"/>
        <w:jc w:val="both"/>
      </w:pPr>
      <w:r>
        <w:rPr>
          <w:rFonts w:cs="Arial"/>
          <w:sz w:val="28"/>
          <w:szCs w:val="28"/>
          <w:lang w:eastAsia="ru-RU"/>
        </w:rPr>
        <w:t>Осмотр транспортных средств единственного участника конкурса проводится в сроки, установленные конкурсной документацией, по общим правилам, определенным пунктом 57 Порядка для победителя конкурса с особенностями, установленными в настоящем пункте.</w:t>
      </w:r>
    </w:p>
    <w:p w:rsidR="002C0321" w:rsidRDefault="00FB17FD">
      <w:pPr>
        <w:pStyle w:val="Standard"/>
        <w:shd w:val="clear" w:color="auto" w:fill="FFFFFF"/>
        <w:ind w:firstLine="709"/>
        <w:jc w:val="both"/>
      </w:pPr>
      <w:r>
        <w:rPr>
          <w:rFonts w:cs="Arial"/>
          <w:sz w:val="28"/>
          <w:szCs w:val="28"/>
          <w:lang w:eastAsia="ru-RU"/>
        </w:rPr>
        <w:t>В случае, если единственный участник конкурса подтвердил наличие на праве собственности или на ином законном основании транспортных средств, предусмотренных его заявкой на участие в конкурсе в порядке, предусмотренном пунктом 57 Порядка, организатор конкурса в течение десяти дней со дня наступления указанных обстоятельств, обязан выдать такому участнику конкурса свидетельство и карты маршрутов. Такой участник не вправе отказаться от получения свидетельства и карт маршрутов.</w:t>
      </w:r>
    </w:p>
    <w:p w:rsidR="002C0321" w:rsidRDefault="00FB17FD">
      <w:pPr>
        <w:pStyle w:val="Standard"/>
        <w:shd w:val="clear" w:color="auto" w:fill="FFFFFF"/>
        <w:ind w:firstLine="709"/>
        <w:jc w:val="both"/>
      </w:pPr>
      <w:r>
        <w:rPr>
          <w:rFonts w:cs="Arial"/>
          <w:sz w:val="28"/>
          <w:szCs w:val="28"/>
          <w:lang w:eastAsia="ru-RU"/>
        </w:rPr>
        <w:t>При неполучении единственным участником конкурса в десятидневный срок свидетельства и карт маршрутов такой участник конкурса признается уклонившимся от получения свидетельства, о чем составляется протокол об отказе в получении свидетельства в порядке и сроки, предусмотренные пунктом 62 Порядка, без указания места и времени осмотра конкурсной комиссией транспортных средств, заявленных участником конкурса, которому присвоен второй номер.</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 xml:space="preserve">В случае неисполнения единственным участником конкурса обязательства, предусмотренного пунктом 2 части 1 статьи 23 Федерального </w:t>
      </w:r>
      <w:r>
        <w:rPr>
          <w:rFonts w:cs="Arial"/>
          <w:sz w:val="28"/>
          <w:szCs w:val="28"/>
          <w:lang w:eastAsia="ru-RU"/>
        </w:rPr>
        <w:lastRenderedPageBreak/>
        <w:t>закона № 220-ФЗ и подпунктом 8.2 пункта 8 Порядка, конкурсной комиссией составляется протокол о неисполнении победителем (участником) конкурса обязательства по подтверждению наличия на праве собственности или на ином законном основании транспортных средств, предусмотренных его заявкой на участие в конкурсе, в порядке и сроки, предусмотренные пунктом 57 Порядка, без указания места и времени осмотра конкурсной комиссией транспортных средств, заявленных участником конкурса, которому присвоен второй номер.</w:t>
      </w:r>
    </w:p>
    <w:p w:rsidR="002C0321" w:rsidRDefault="00FB17FD">
      <w:pPr>
        <w:pStyle w:val="Standard"/>
        <w:shd w:val="clear" w:color="auto" w:fill="FFFFFF"/>
        <w:overflowPunct w:val="0"/>
        <w:ind w:firstLine="709"/>
        <w:jc w:val="both"/>
      </w:pPr>
      <w:r>
        <w:rPr>
          <w:rFonts w:cs="Arial"/>
          <w:kern w:val="0"/>
          <w:sz w:val="28"/>
          <w:szCs w:val="28"/>
          <w:lang w:eastAsia="ru-RU"/>
        </w:rPr>
        <w:t xml:space="preserve">В случае, если единственный участник конкурса уклонился от получения свидетельства либо не исполнил обязательство, предусмотренное пунктом 2 части 1 статьи 23 </w:t>
      </w:r>
      <w:hyperlink r:id="rId11" w:anchor="7D20K3" w:history="1">
        <w:r>
          <w:rPr>
            <w:rFonts w:cs="Arial"/>
            <w:kern w:val="0"/>
            <w:sz w:val="28"/>
            <w:szCs w:val="28"/>
            <w:lang w:eastAsia="ru-RU"/>
          </w:rPr>
          <w:t>Федерального закона № 220-ФЗ</w:t>
        </w:r>
      </w:hyperlink>
      <w:r>
        <w:rPr>
          <w:rFonts w:cs="Arial"/>
          <w:kern w:val="0"/>
          <w:sz w:val="28"/>
          <w:szCs w:val="28"/>
          <w:lang w:eastAsia="ru-RU"/>
        </w:rPr>
        <w:t xml:space="preserve"> и подпунктом 8.2 пункта 8 Порядка, организатор конкурса признает такой конкурс несостоявшимся и назначает повторное проведение конкурса.</w:t>
      </w:r>
      <w:r>
        <w:rPr>
          <w:rFonts w:ascii="Arial" w:hAnsi="Arial" w:cs="Arial"/>
          <w:kern w:val="0"/>
          <w:sz w:val="24"/>
          <w:szCs w:val="24"/>
          <w:lang w:eastAsia="ru-RU"/>
        </w:rPr>
        <w:br/>
      </w:r>
    </w:p>
    <w:p w:rsidR="002C0321" w:rsidRDefault="00FB17FD">
      <w:pPr>
        <w:pStyle w:val="Standard"/>
        <w:spacing w:after="240"/>
        <w:jc w:val="center"/>
      </w:pPr>
      <w:r>
        <w:rPr>
          <w:rFonts w:cs="Arial"/>
          <w:sz w:val="28"/>
          <w:szCs w:val="28"/>
          <w:lang w:eastAsia="ru-RU"/>
        </w:rPr>
        <w:t>XI. Оценка и сопоставление заявок на участие в конкурсе</w:t>
      </w:r>
    </w:p>
    <w:p w:rsidR="002C0321" w:rsidRDefault="00FB17FD">
      <w:pPr>
        <w:pStyle w:val="Standard"/>
        <w:ind w:firstLine="709"/>
        <w:jc w:val="both"/>
      </w:pPr>
      <w:r>
        <w:rPr>
          <w:rFonts w:cs="Arial"/>
          <w:sz w:val="28"/>
          <w:szCs w:val="28"/>
          <w:lang w:eastAsia="ru-RU"/>
        </w:rPr>
        <w:t xml:space="preserve">51. Определение победителя конкурса производится конкурсной комиссией путем оценки и сопоставления заявок на участие в конкурсе, поданных перевозчиками, признанными участниками конкурса, для определения лучших из предложенных такими перевозчиками условий </w:t>
      </w:r>
      <w:r>
        <w:rPr>
          <w:rFonts w:eastAsia="Calibri" w:cs="Arial"/>
          <w:bCs/>
          <w:kern w:val="0"/>
          <w:sz w:val="28"/>
          <w:szCs w:val="28"/>
          <w:lang w:eastAsia="en-US"/>
        </w:rPr>
        <w:t xml:space="preserve">на право осуществления регулярных перевозок </w:t>
      </w:r>
      <w:r>
        <w:rPr>
          <w:rFonts w:eastAsia="Calibri" w:cs="Arial"/>
          <w:kern w:val="0"/>
          <w:sz w:val="28"/>
          <w:szCs w:val="28"/>
          <w:lang w:eastAsia="en-US"/>
        </w:rPr>
        <w:t>по муниципальным маршрутам</w:t>
      </w:r>
      <w:r>
        <w:rPr>
          <w:rFonts w:cs="Arial"/>
          <w:sz w:val="28"/>
          <w:szCs w:val="28"/>
          <w:lang w:eastAsia="ru-RU"/>
        </w:rPr>
        <w:t>, включенным в состав одного лота.</w:t>
      </w:r>
    </w:p>
    <w:p w:rsidR="002C0321" w:rsidRDefault="00FB17FD">
      <w:pPr>
        <w:pStyle w:val="Standard"/>
        <w:ind w:firstLine="709"/>
        <w:jc w:val="both"/>
      </w:pPr>
      <w:r>
        <w:rPr>
          <w:rFonts w:cs="Arial"/>
          <w:sz w:val="28"/>
          <w:szCs w:val="28"/>
          <w:lang w:eastAsia="ru-RU"/>
        </w:rPr>
        <w:t>52. Оценка и сопоставление заявок на участие в конкурсе осуществляются конкурсной комиссией в целях выявления лучших условий перевозки пассажиров в соответствии с установленными критериями и в порядке, установленном конкурсной документацией, и выбора перевозчика, обеспечивающего качественные и безопасные условия оказания услуг перевозки пассажиров.</w:t>
      </w:r>
    </w:p>
    <w:p w:rsidR="002C0321" w:rsidRDefault="00FB17FD">
      <w:pPr>
        <w:pStyle w:val="Standard"/>
        <w:ind w:firstLine="709"/>
        <w:jc w:val="both"/>
      </w:pPr>
      <w:r>
        <w:rPr>
          <w:rFonts w:cs="Arial"/>
          <w:sz w:val="28"/>
          <w:szCs w:val="28"/>
          <w:lang w:eastAsia="ru-RU"/>
        </w:rPr>
        <w:t>53. Организатор конкурса обязан осуществлять аудиозапись проведения конкурсной комиссией оценки и сопоставления заявок на участие в конкурсе.</w:t>
      </w:r>
    </w:p>
    <w:p w:rsidR="002C0321" w:rsidRDefault="00FB17FD">
      <w:pPr>
        <w:pStyle w:val="Standard"/>
        <w:ind w:firstLine="709"/>
        <w:jc w:val="both"/>
        <w:rPr>
          <w:rFonts w:cs="Arial"/>
          <w:sz w:val="28"/>
          <w:szCs w:val="28"/>
          <w:lang w:eastAsia="ru-RU"/>
        </w:rPr>
      </w:pPr>
      <w:r>
        <w:rPr>
          <w:rFonts w:cs="Arial"/>
          <w:sz w:val="28"/>
          <w:szCs w:val="28"/>
          <w:lang w:eastAsia="ru-RU"/>
        </w:rPr>
        <w:t>54. Конкурсные предложения участников конкурса оцениваются и сопоставляются конкурсной комиссией по критериям для оценки заявок на участие в конкурсе в порядке, установленном Порядком и конкурсной документацией.</w:t>
      </w:r>
    </w:p>
    <w:p w:rsidR="002C0321" w:rsidRDefault="00FB17FD">
      <w:pPr>
        <w:pStyle w:val="Standard"/>
        <w:ind w:firstLine="709"/>
        <w:jc w:val="both"/>
        <w:rPr>
          <w:rFonts w:cs="Arial"/>
          <w:color w:val="000000"/>
          <w:sz w:val="28"/>
          <w:szCs w:val="28"/>
          <w:lang w:eastAsia="ru-RU"/>
        </w:rPr>
      </w:pPr>
      <w:r>
        <w:rPr>
          <w:rFonts w:cs="Arial"/>
          <w:color w:val="000000"/>
          <w:sz w:val="28"/>
          <w:szCs w:val="28"/>
          <w:lang w:eastAsia="ru-RU"/>
        </w:rPr>
        <w:t>Предложения, содержащиеся в заявках участников конкурса, оцениваются и сопоставляются конкурсной комиссией путем присвоения заявкам на участие в конкурсе значений в баллах по каждому из предусмотренных критериев оценки заявок на участие в конкурсе.</w:t>
      </w:r>
    </w:p>
    <w:p w:rsidR="002C0321" w:rsidRDefault="00FB17FD">
      <w:pPr>
        <w:pStyle w:val="Standard"/>
        <w:ind w:firstLine="709"/>
        <w:jc w:val="both"/>
        <w:rPr>
          <w:rFonts w:cs="Arial"/>
          <w:color w:val="000000"/>
          <w:sz w:val="28"/>
          <w:szCs w:val="28"/>
          <w:lang w:eastAsia="ru-RU"/>
        </w:rPr>
      </w:pPr>
      <w:r>
        <w:rPr>
          <w:rFonts w:cs="Arial"/>
          <w:color w:val="000000"/>
          <w:sz w:val="28"/>
          <w:szCs w:val="28"/>
          <w:lang w:eastAsia="ru-RU"/>
        </w:rPr>
        <w:t xml:space="preserve">Конкурсная комиссия оценивает предложения, содержащиеся в заявке на участие в конкурсе и прилагаемых к ней документах, каждого участника конкурса по каждому конкурсному критерию. Для этого члены конкурсной комиссии присваивают каждой заявке на участие в конкурсе значение в баллах по каждому из предусмотренных критериев оценки. Значение по составному критерию (общий балл по критерию) определяется путем </w:t>
      </w:r>
      <w:r>
        <w:rPr>
          <w:rFonts w:cs="Arial"/>
          <w:color w:val="000000"/>
          <w:sz w:val="28"/>
          <w:szCs w:val="28"/>
          <w:lang w:eastAsia="ru-RU"/>
        </w:rPr>
        <w:lastRenderedPageBreak/>
        <w:t>сложения баллов. Общая оценка заявки на участие в конкурсе присваивается членами конкурсной комиссии путем сложения баллов, определенных ими по каждому конкурсному критерию.</w:t>
      </w:r>
    </w:p>
    <w:p w:rsidR="002C0321" w:rsidRDefault="00FB17FD">
      <w:pPr>
        <w:pStyle w:val="Standard"/>
        <w:ind w:firstLine="709"/>
        <w:jc w:val="both"/>
      </w:pPr>
      <w:r>
        <w:rPr>
          <w:rFonts w:cs="Arial"/>
          <w:color w:val="000000"/>
          <w:sz w:val="28"/>
          <w:szCs w:val="28"/>
          <w:lang w:eastAsia="ru-RU"/>
        </w:rPr>
        <w:t>При проведении оценки конкурсных критериев каждый член конкурсной комиссии обязан действовать добросовестно и разумно, руководствуясь Порядком, в соответствии с фактическими данными, содержащимися в каждой сравниваемой заявке на участие в конкурсе и прилагаемых к ней документах.</w:t>
      </w:r>
    </w:p>
    <w:p w:rsidR="002C0321" w:rsidRDefault="00FB17FD">
      <w:pPr>
        <w:pStyle w:val="Standard"/>
        <w:ind w:firstLine="709"/>
        <w:jc w:val="both"/>
      </w:pPr>
      <w:r>
        <w:rPr>
          <w:rFonts w:cs="Arial"/>
          <w:color w:val="000000"/>
          <w:sz w:val="28"/>
          <w:szCs w:val="28"/>
          <w:lang w:eastAsia="ru-RU"/>
        </w:rPr>
        <w:t xml:space="preserve">55. </w:t>
      </w:r>
      <w:r>
        <w:rPr>
          <w:rFonts w:cs="Arial"/>
          <w:sz w:val="28"/>
          <w:szCs w:val="28"/>
          <w:lang w:eastAsia="ru-RU"/>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баллов присваивается порядковый номер.</w:t>
      </w:r>
    </w:p>
    <w:p w:rsidR="002C0321" w:rsidRDefault="00FB17FD">
      <w:pPr>
        <w:pStyle w:val="Standard"/>
        <w:ind w:firstLine="709"/>
        <w:jc w:val="both"/>
        <w:rPr>
          <w:rFonts w:cs="Arial"/>
          <w:color w:val="000000"/>
          <w:sz w:val="28"/>
          <w:szCs w:val="28"/>
          <w:lang w:eastAsia="ru-RU"/>
        </w:rPr>
      </w:pPr>
      <w:r>
        <w:rPr>
          <w:rFonts w:cs="Arial"/>
          <w:color w:val="000000"/>
          <w:sz w:val="28"/>
          <w:szCs w:val="28"/>
          <w:lang w:eastAsia="ru-RU"/>
        </w:rPr>
        <w:t>Первый номер присваивается заявке на участие в конкурсе, получившей наибольшее (по сравнению с другими заявками) числовое значение по сумме баллов. Заявкам на участие в конкурсе, набравшим меньшее количество баллов, присваиваются второй и последующие порядковые номера.</w:t>
      </w:r>
    </w:p>
    <w:p w:rsidR="002C0321" w:rsidRDefault="00FB17FD">
      <w:pPr>
        <w:pStyle w:val="Standard"/>
        <w:ind w:firstLine="709"/>
        <w:jc w:val="both"/>
      </w:pPr>
      <w:r>
        <w:rPr>
          <w:rFonts w:cs="Arial"/>
          <w:sz w:val="28"/>
          <w:szCs w:val="28"/>
          <w:lang w:eastAsia="ru-RU"/>
        </w:rPr>
        <w:t xml:space="preserve">56. Победителем конкурса признается участник конкурса, который предложил лучшие условия перевозки пассажиров и заявке </w:t>
      </w:r>
      <w:proofErr w:type="gramStart"/>
      <w:r>
        <w:rPr>
          <w:rFonts w:cs="Arial"/>
          <w:sz w:val="28"/>
          <w:szCs w:val="28"/>
          <w:lang w:eastAsia="ru-RU"/>
        </w:rPr>
        <w:t>на участие</w:t>
      </w:r>
      <w:proofErr w:type="gramEnd"/>
      <w:r>
        <w:rPr>
          <w:rFonts w:cs="Arial"/>
          <w:sz w:val="28"/>
          <w:szCs w:val="28"/>
          <w:lang w:eastAsia="ru-RU"/>
        </w:rPr>
        <w:t xml:space="preserve"> в конкурсе которого присвоен первый номер.</w:t>
      </w:r>
    </w:p>
    <w:p w:rsidR="002C0321" w:rsidRDefault="00FB17FD">
      <w:pPr>
        <w:pStyle w:val="Standard"/>
        <w:ind w:firstLine="709"/>
        <w:jc w:val="both"/>
      </w:pPr>
      <w:r>
        <w:rPr>
          <w:rFonts w:cs="Arial"/>
          <w:sz w:val="28"/>
          <w:szCs w:val="28"/>
          <w:lang w:eastAsia="ru-RU"/>
        </w:rPr>
        <w:t xml:space="preserve">В случае, если заявкам нескольких участников конкурса присвоен первый номер, победитель конкурса определяется конкурсной комиссией в порядке, предусмотренном частью 6 статьи 24 </w:t>
      </w:r>
      <w:hyperlink r:id="rId12" w:anchor="7D20K3" w:history="1">
        <w:r>
          <w:rPr>
            <w:rFonts w:cs="Arial"/>
            <w:sz w:val="28"/>
            <w:szCs w:val="28"/>
            <w:lang w:eastAsia="ru-RU"/>
          </w:rPr>
          <w:t>Федерального закона              № 220-ФЗ</w:t>
        </w:r>
      </w:hyperlink>
      <w:r>
        <w:rPr>
          <w:rFonts w:cs="Arial"/>
          <w:sz w:val="28"/>
          <w:szCs w:val="28"/>
          <w:lang w:eastAsia="ru-RU"/>
        </w:rPr>
        <w:t>.</w:t>
      </w:r>
    </w:p>
    <w:p w:rsidR="002C0321" w:rsidRDefault="00FB17FD">
      <w:pPr>
        <w:pStyle w:val="Standard"/>
        <w:ind w:firstLine="709"/>
        <w:jc w:val="both"/>
        <w:rPr>
          <w:rFonts w:cs="Arial"/>
          <w:sz w:val="28"/>
          <w:szCs w:val="28"/>
          <w:lang w:eastAsia="ru-RU"/>
        </w:rPr>
      </w:pPr>
      <w:r>
        <w:rPr>
          <w:rFonts w:cs="Arial"/>
          <w:sz w:val="28"/>
          <w:szCs w:val="28"/>
          <w:lang w:eastAsia="ru-RU"/>
        </w:rPr>
        <w:t xml:space="preserve">57.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 наименованиях (для юридических лиц), фамилиях, именах, отчествах (при наличии) (для индивидуальных предпринимателей), почтовых адресах участников конкурса, заявкам на участие в конкурсе которых присвоен первый и второй номер. Протокол подписывается всеми присутствующими членами конкурсной комиссии не позднее рабочего дня, следующего за днем окончания проведения оценки и сопоставления заявок на участие в конкурсе. Протокол составляется в одном экземпляре, который хранится у организатора конкурса. </w:t>
      </w:r>
    </w:p>
    <w:p w:rsidR="002C0321" w:rsidRDefault="00FB17FD">
      <w:pPr>
        <w:pStyle w:val="Standard"/>
        <w:ind w:firstLine="709"/>
        <w:jc w:val="both"/>
      </w:pPr>
      <w:r>
        <w:rPr>
          <w:rFonts w:cs="Arial"/>
          <w:sz w:val="28"/>
          <w:szCs w:val="28"/>
          <w:lang w:eastAsia="ru-RU"/>
        </w:rPr>
        <w:t>Организатор конкурса в течение трех рабочих дней со дня подписания протокола передает победителю конкурса выписку из протокола конкурса.</w:t>
      </w:r>
    </w:p>
    <w:p w:rsidR="002C0321" w:rsidRDefault="00FB17FD">
      <w:pPr>
        <w:pStyle w:val="Standard"/>
        <w:ind w:firstLine="709"/>
        <w:jc w:val="both"/>
      </w:pPr>
      <w:r>
        <w:rPr>
          <w:rFonts w:cs="Arial"/>
          <w:sz w:val="28"/>
          <w:szCs w:val="28"/>
          <w:lang w:eastAsia="ru-RU"/>
        </w:rPr>
        <w:t>В протоколе оценки и сопоставления заявок на участие в конкурсе конкурсной комиссией определяется место и время осмотра конкурсной комиссией транспортных средств, заявленных победителем конкурса.</w:t>
      </w:r>
    </w:p>
    <w:p w:rsidR="002C0321" w:rsidRDefault="00FB17FD">
      <w:pPr>
        <w:pStyle w:val="Standard"/>
        <w:ind w:firstLine="709"/>
        <w:jc w:val="both"/>
        <w:rPr>
          <w:rFonts w:cs="Arial"/>
          <w:sz w:val="28"/>
          <w:szCs w:val="28"/>
          <w:lang w:eastAsia="ru-RU"/>
        </w:rPr>
      </w:pPr>
      <w:r>
        <w:rPr>
          <w:rFonts w:cs="Arial"/>
          <w:sz w:val="28"/>
          <w:szCs w:val="28"/>
          <w:lang w:eastAsia="ru-RU"/>
        </w:rPr>
        <w:lastRenderedPageBreak/>
        <w:t>Осмотр транспортных средств победителя конкурса проводится конкурсной комиссией в сроки, установленные конкурсной документацией.</w:t>
      </w:r>
    </w:p>
    <w:p w:rsidR="002C0321" w:rsidRDefault="00FB17FD">
      <w:pPr>
        <w:pStyle w:val="Standard"/>
        <w:ind w:firstLine="709"/>
        <w:jc w:val="both"/>
        <w:rPr>
          <w:rFonts w:cs="Arial"/>
          <w:sz w:val="28"/>
          <w:szCs w:val="28"/>
          <w:lang w:eastAsia="ru-RU"/>
        </w:rPr>
      </w:pPr>
      <w:r>
        <w:rPr>
          <w:rFonts w:cs="Arial"/>
          <w:sz w:val="28"/>
          <w:szCs w:val="28"/>
          <w:lang w:eastAsia="ru-RU"/>
        </w:rPr>
        <w:t>По итогам осмотра транспортных средств победителя конкурса, конкурсной комиссией в срок не позднее рабочего дня, следующего за днем окончания указанного осмотра, составляется акт осмотра транспортных средств, в котором должны содержаться сведения о месте, дате и времени его составления, о транспортных средствах, представленных на осмотр, отметки о наличии либо отсутствии соответствия каждого из представленных на осмотр транспортных средств с транспортными средствами, указанными победителем конкурса в заявке на участие в конкурсе.</w:t>
      </w:r>
    </w:p>
    <w:p w:rsidR="002C0321" w:rsidRDefault="00FB17FD">
      <w:pPr>
        <w:pStyle w:val="Standard"/>
        <w:ind w:firstLine="709"/>
        <w:jc w:val="both"/>
      </w:pPr>
      <w:r>
        <w:rPr>
          <w:rFonts w:cs="Arial"/>
          <w:sz w:val="28"/>
          <w:szCs w:val="28"/>
          <w:lang w:eastAsia="ru-RU"/>
        </w:rPr>
        <w:t>Несоответствие представленных на осмотр транспортных средств транспортным средствам, указанным победителем конкурса в заявке на участие в конкурсе, равно как и отказ в представлении транспортных средств к осмотру расценивается как неисполнение обязательства победителем конкурса, предусмотренного пунктом 2 части 1 статьи 23 Федерального закона № 220-ФЗ и подпунктом 8.2 пункта 8 Порядка.</w:t>
      </w:r>
    </w:p>
    <w:p w:rsidR="002C0321" w:rsidRDefault="00FB17FD">
      <w:pPr>
        <w:pStyle w:val="Standard"/>
        <w:ind w:firstLine="709"/>
        <w:jc w:val="both"/>
        <w:rPr>
          <w:rFonts w:cs="Arial"/>
          <w:sz w:val="28"/>
          <w:szCs w:val="28"/>
          <w:lang w:eastAsia="ru-RU"/>
        </w:rPr>
      </w:pPr>
      <w:r>
        <w:rPr>
          <w:rFonts w:cs="Arial"/>
          <w:sz w:val="28"/>
          <w:szCs w:val="28"/>
          <w:lang w:eastAsia="ru-RU"/>
        </w:rPr>
        <w:t>В случае несоответствия представленных на осмотр транспортных средств транспортным средствам, указанным победителем конкурса в заявке на участие в конкурсе либо уклонения указанного лица от представления на осмотр транспортных средств, конкурсной комиссией в срок не позднее рабочего дня, следующего после дня установления данного факта, составляется протокол о неисполнении победителем (участником) конкурса обязательства по подтверждению наличия на праве собственности или на ином законном основании транспортных средств, предусмотренных его заявкой на участие в конкурсе, в котором должны содержаться сведения о месте, дате и времени его составления, о лице, представившем на осмотр транспортные средства, не соответствующие транспортным средствам, указанным им в заявке на участие в конкурсе, либо о лице, уклонившемся от представления на осмотр транспортных средств, наименование и характеристики представленных на осмотр транспортных средств, которые не соответствуют сведениям о транспортных средствах, указанным в конкурсной заявке, либо сведения (при наличии) о фактах, являющихся основанием для отказа от представления на осмотр транспортных средств, а также реквизиты документов (при наличии), подтверждающих такие факты, а также место и время осмотра конкурсной комиссией транспортных средств, заявленных участником конкурса, которому присвоен второй номер.</w:t>
      </w:r>
    </w:p>
    <w:p w:rsidR="002C0321" w:rsidRDefault="00FB17FD">
      <w:pPr>
        <w:pStyle w:val="Standard"/>
        <w:ind w:firstLine="709"/>
        <w:jc w:val="both"/>
      </w:pPr>
      <w:r>
        <w:rPr>
          <w:rFonts w:cs="Arial"/>
          <w:sz w:val="28"/>
          <w:szCs w:val="28"/>
          <w:lang w:eastAsia="ru-RU"/>
        </w:rPr>
        <w:t xml:space="preserve">Протокол о неисполнении победителем (участником) конкурса обязательства по подтверждению наличия на праве собственности или на ином законном основании транспортных средств, предусмотренных его заявкой на участие в конкурсе, подписывается членами конкурсной комиссии в день составления такого протокола. Протокол составляется в двух экземплярах, один из которых хранится у организатора конкурса. Указанный протокол размещается организатором конкурса на </w:t>
      </w:r>
      <w:r>
        <w:rPr>
          <w:rFonts w:cs="Arial"/>
          <w:kern w:val="0"/>
          <w:sz w:val="28"/>
          <w:szCs w:val="28"/>
          <w:lang w:eastAsia="ru-RU"/>
        </w:rPr>
        <w:t xml:space="preserve">официальном сайте администрации города в информационно-телекоммуникационной сети </w:t>
      </w:r>
      <w:r>
        <w:rPr>
          <w:rFonts w:cs="Arial"/>
          <w:kern w:val="0"/>
          <w:sz w:val="28"/>
          <w:szCs w:val="28"/>
          <w:lang w:eastAsia="ru-RU"/>
        </w:rPr>
        <w:lastRenderedPageBreak/>
        <w:t>«Интернет»</w:t>
      </w:r>
      <w:r>
        <w:rPr>
          <w:rFonts w:cs="Arial"/>
          <w:sz w:val="28"/>
          <w:szCs w:val="28"/>
          <w:lang w:eastAsia="ru-RU"/>
        </w:rPr>
        <w:t xml:space="preserve"> в течение рабочего дня, следующего после дня подписания указанного протокола. Организатор конкурса в течение двух рабочих дней со дня подписания протокола передает либо направляет заказным письмом один экземпляр протокола лицу, конкурсная заявка которого не соответствует требованиям Порядка.</w:t>
      </w:r>
    </w:p>
    <w:p w:rsidR="002C0321" w:rsidRDefault="00FB17FD">
      <w:pPr>
        <w:pStyle w:val="Standard"/>
        <w:ind w:firstLine="709"/>
        <w:jc w:val="both"/>
      </w:pPr>
      <w:r>
        <w:rPr>
          <w:rFonts w:cs="Arial"/>
          <w:sz w:val="28"/>
          <w:szCs w:val="28"/>
          <w:lang w:eastAsia="ru-RU"/>
        </w:rPr>
        <w:t xml:space="preserve">58. Протокол оценки и сопоставления заявок на участие в конкурсе размещается на </w:t>
      </w:r>
      <w:r>
        <w:rPr>
          <w:rFonts w:cs="Arial"/>
          <w:kern w:val="0"/>
          <w:sz w:val="28"/>
          <w:szCs w:val="28"/>
          <w:lang w:eastAsia="ru-RU"/>
        </w:rPr>
        <w:t>официальном сайте администрации города в информационно-телекоммуникационной сети «Интернет»</w:t>
      </w:r>
      <w:r>
        <w:rPr>
          <w:rFonts w:cs="Arial"/>
          <w:sz w:val="28"/>
          <w:szCs w:val="28"/>
          <w:lang w:eastAsia="ru-RU"/>
        </w:rPr>
        <w:t xml:space="preserve"> в течение рабочего дня, следующего за днем подписания указанного протокола.</w:t>
      </w:r>
    </w:p>
    <w:p w:rsidR="002C0321" w:rsidRDefault="00FB17FD">
      <w:pPr>
        <w:pStyle w:val="Standard"/>
        <w:ind w:firstLine="709"/>
        <w:jc w:val="both"/>
      </w:pPr>
      <w:r>
        <w:rPr>
          <w:rFonts w:cs="Arial"/>
          <w:sz w:val="28"/>
          <w:szCs w:val="28"/>
          <w:lang w:eastAsia="ru-RU"/>
        </w:rPr>
        <w:t>59.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трех рабочих дней со дня поступления такого запроса обязан представить участнику конкурса в письменной форме соответствующие разъяснения.</w:t>
      </w:r>
    </w:p>
    <w:p w:rsidR="002C0321" w:rsidRDefault="00FB17FD">
      <w:pPr>
        <w:pStyle w:val="Standard"/>
        <w:overflowPunct w:val="0"/>
        <w:ind w:firstLine="709"/>
        <w:jc w:val="both"/>
      </w:pPr>
      <w:r>
        <w:rPr>
          <w:rFonts w:cs="Arial"/>
          <w:kern w:val="0"/>
          <w:sz w:val="28"/>
          <w:szCs w:val="28"/>
          <w:lang w:eastAsia="ru-RU"/>
        </w:rPr>
        <w:t>60.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w:t>
      </w:r>
      <w:r>
        <w:rPr>
          <w:rFonts w:cs="Arial"/>
          <w:color w:val="444444"/>
          <w:kern w:val="0"/>
          <w:sz w:val="28"/>
          <w:szCs w:val="28"/>
          <w:lang w:eastAsia="ru-RU"/>
        </w:rPr>
        <w:t xml:space="preserve">, </w:t>
      </w:r>
      <w:r>
        <w:rPr>
          <w:rFonts w:cs="Arial"/>
          <w:kern w:val="0"/>
          <w:sz w:val="28"/>
          <w:szCs w:val="28"/>
          <w:lang w:eastAsia="ru-RU"/>
        </w:rPr>
        <w:t>а также аудиозаписи,</w:t>
      </w:r>
      <w:r>
        <w:rPr>
          <w:rFonts w:cs="Arial"/>
          <w:color w:val="444444"/>
          <w:kern w:val="0"/>
          <w:sz w:val="28"/>
          <w:szCs w:val="28"/>
          <w:lang w:eastAsia="ru-RU"/>
        </w:rPr>
        <w:t xml:space="preserve"> </w:t>
      </w:r>
      <w:r>
        <w:rPr>
          <w:rFonts w:cs="Arial"/>
          <w:kern w:val="0"/>
          <w:sz w:val="28"/>
          <w:szCs w:val="28"/>
          <w:lang w:eastAsia="ru-RU"/>
        </w:rPr>
        <w:t>произведенные в ходе заседаний конкурсной комиссии, хранятся организатором конкурса не менее чем три года.</w:t>
      </w:r>
    </w:p>
    <w:p w:rsidR="002C0321" w:rsidRDefault="002C0321">
      <w:pPr>
        <w:widowControl/>
        <w:overflowPunct w:val="0"/>
        <w:ind w:firstLine="709"/>
        <w:jc w:val="both"/>
      </w:pPr>
    </w:p>
    <w:p w:rsidR="002C0321" w:rsidRDefault="00FB17FD">
      <w:pPr>
        <w:pStyle w:val="Standard"/>
        <w:shd w:val="clear" w:color="auto" w:fill="FFFFFF"/>
        <w:spacing w:after="240"/>
        <w:jc w:val="center"/>
      </w:pPr>
      <w:r>
        <w:rPr>
          <w:rFonts w:cs="Arial"/>
          <w:sz w:val="28"/>
          <w:szCs w:val="28"/>
          <w:lang w:eastAsia="ru-RU"/>
        </w:rPr>
        <w:t>XII. Выдача свидетельства об осуществлении перевозок по маршруту регулярных перевозок и карт маршрутов регулярных перевозок по результатам конкурса</w:t>
      </w:r>
    </w:p>
    <w:p w:rsidR="002C0321" w:rsidRDefault="00FB17FD">
      <w:pPr>
        <w:pStyle w:val="Standard"/>
        <w:shd w:val="clear" w:color="auto" w:fill="FFFFFF"/>
        <w:ind w:firstLine="709"/>
        <w:jc w:val="both"/>
      </w:pPr>
      <w:r>
        <w:rPr>
          <w:rFonts w:cs="Arial"/>
          <w:sz w:val="28"/>
          <w:szCs w:val="28"/>
          <w:lang w:eastAsia="ru-RU"/>
        </w:rPr>
        <w:t>61. Свидетельства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w:t>
      </w:r>
    </w:p>
    <w:p w:rsidR="002C0321" w:rsidRDefault="00FB17FD">
      <w:pPr>
        <w:pStyle w:val="Standard"/>
        <w:shd w:val="clear" w:color="auto" w:fill="FFFFFF"/>
        <w:ind w:firstLine="709"/>
        <w:jc w:val="both"/>
      </w:pPr>
      <w:r>
        <w:rPr>
          <w:rFonts w:cs="Arial"/>
          <w:sz w:val="28"/>
          <w:szCs w:val="28"/>
          <w:lang w:eastAsia="ru-RU"/>
        </w:rPr>
        <w:t xml:space="preserve">62. Организатор конкурса в течение десяти дней со дня подтверждения победителем конкурса (единственным участником конкурса) наличия у него транспортных средств, предусмотренных его заявкой на участие в конкурсе обязан выдать ему свидетельство и карты маршрутов сроком на 5 лет. Количество карт маршрутов определяется в соответствии                                со статьей 28.1 </w:t>
      </w:r>
      <w:hyperlink r:id="rId13" w:anchor="7D20K3" w:history="1">
        <w:r>
          <w:rPr>
            <w:rFonts w:cs="Arial"/>
            <w:sz w:val="28"/>
            <w:szCs w:val="28"/>
            <w:lang w:eastAsia="ru-RU"/>
          </w:rPr>
          <w:t>Федерального закона № 220-ФЗ</w:t>
        </w:r>
      </w:hyperlink>
      <w:r>
        <w:rPr>
          <w:rFonts w:cs="Arial"/>
          <w:sz w:val="28"/>
          <w:szCs w:val="28"/>
          <w:lang w:eastAsia="ru-RU"/>
        </w:rPr>
        <w:t>.</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Юридическое лицо, индивидуальный предприниматель, уполномоченный участник договора простого товарищества, которым свидетельство выдано по результатам конкурса, обязаны приступить к осуществлению перевозок по данному маршруту не позднее чем через девяносто дней со дня утверждения результатов конкурса и не ранее окончания срока действия последнего из ранее выданных свидетельств об осуществлении перевозок по данному маршруту.</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 xml:space="preserve">В случае уклонения победителя конкурса от получения свидетельства, конкурсной комиссией в срок не позднее рабочего дня, следующего после дня </w:t>
      </w:r>
    </w:p>
    <w:p w:rsidR="002C0321" w:rsidRDefault="00FB17FD">
      <w:pPr>
        <w:pStyle w:val="Standard"/>
        <w:shd w:val="clear" w:color="auto" w:fill="FFFFFF"/>
        <w:jc w:val="both"/>
      </w:pPr>
      <w:r>
        <w:rPr>
          <w:rFonts w:cs="Arial"/>
          <w:sz w:val="28"/>
          <w:szCs w:val="28"/>
          <w:lang w:eastAsia="ru-RU"/>
        </w:rPr>
        <w:lastRenderedPageBreak/>
        <w:t>установления данного факта, составляется протокол об отказе в получении свидетельства, в котором должны содержаться сведения о месте, дате и времени его составления, о лице, уклонившемся от получения свидетельства, сведения о фактах (при наличии), являющихся основанием для отказа от получения свидетельства, реквизиты документов, подтверждающих такие факты (при наличии), а также место и время осмотра конкурсной комиссией транспортных средств, заявленных участником конкурса, которому присвоен второй номер.</w:t>
      </w:r>
    </w:p>
    <w:p w:rsidR="002C0321" w:rsidRDefault="00FB17FD">
      <w:pPr>
        <w:pStyle w:val="Standard"/>
        <w:shd w:val="clear" w:color="auto" w:fill="FFFFFF"/>
        <w:ind w:firstLine="709"/>
        <w:jc w:val="both"/>
      </w:pPr>
      <w:r>
        <w:rPr>
          <w:rFonts w:cs="Arial"/>
          <w:sz w:val="28"/>
          <w:szCs w:val="28"/>
          <w:lang w:eastAsia="ru-RU"/>
        </w:rPr>
        <w:t xml:space="preserve">Протокол подписывается членами конкурсной комиссии в день составления такого протокола. Протокол составляется в двух экземплярах, один из которых хранится у организатора конкурса. Указанный протокол размещается организатором конкурса на </w:t>
      </w:r>
      <w:r>
        <w:rPr>
          <w:rFonts w:cs="Arial"/>
          <w:kern w:val="0"/>
          <w:sz w:val="28"/>
          <w:szCs w:val="28"/>
          <w:lang w:eastAsia="ru-RU"/>
        </w:rPr>
        <w:t>официальном сайте администрации города в информационно-телекоммуникационной сети «Интернет»</w:t>
      </w:r>
      <w:r>
        <w:rPr>
          <w:rFonts w:cs="Arial"/>
          <w:sz w:val="28"/>
          <w:szCs w:val="28"/>
          <w:lang w:eastAsia="ru-RU"/>
        </w:rPr>
        <w:t xml:space="preserve"> в течение рабочего дня, следующего после дня подписания указанного протокола. Организатор конкурса в течение двух рабочих дней со дня подписания протокола передает либо направляет заказным письмом один экземпляр протокола лицу, уклонившемуся от получения свидетельства.</w:t>
      </w:r>
    </w:p>
    <w:p w:rsidR="002C0321" w:rsidRDefault="00FB17FD">
      <w:pPr>
        <w:pStyle w:val="Standard"/>
        <w:shd w:val="clear" w:color="auto" w:fill="FFFFFF"/>
        <w:ind w:firstLine="709"/>
        <w:jc w:val="both"/>
      </w:pPr>
      <w:r>
        <w:rPr>
          <w:rFonts w:cs="Arial"/>
          <w:sz w:val="28"/>
          <w:szCs w:val="28"/>
          <w:lang w:eastAsia="ru-RU"/>
        </w:rPr>
        <w:t>63. Участник конкурса, которому присвоен второй номер, при условии подтверждения наличия у него на праве собственности или на ином законном основании транспортных средств, предусмотренных его заявкой на участие в конкурсе в порядке, предусмотренном пунктом 57 Порядка, вправе получить свидетельство в сроки и в порядке, предусмотренные пунктом 62 Порядка, при наступлении следующих обстоятельств:</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1) победитель конкурса уклонился от получения свидетельства и карт маршрутов;</w:t>
      </w:r>
    </w:p>
    <w:p w:rsidR="002C0321" w:rsidRDefault="00FB17FD">
      <w:pPr>
        <w:pStyle w:val="Standard"/>
        <w:shd w:val="clear" w:color="auto" w:fill="FFFFFF"/>
        <w:ind w:firstLine="709"/>
        <w:jc w:val="both"/>
      </w:pPr>
      <w:r>
        <w:rPr>
          <w:rFonts w:cs="Arial"/>
          <w:sz w:val="28"/>
          <w:szCs w:val="28"/>
          <w:lang w:eastAsia="ru-RU"/>
        </w:rPr>
        <w:t xml:space="preserve">2) победитель конкурса не исполнил обязательство, предусмотренное пунктом 2 части 1 статьи 23 </w:t>
      </w:r>
      <w:hyperlink r:id="rId14" w:anchor="7D20K3" w:history="1">
        <w:r>
          <w:rPr>
            <w:rFonts w:cs="Arial"/>
            <w:sz w:val="28"/>
            <w:szCs w:val="28"/>
            <w:lang w:eastAsia="ru-RU"/>
          </w:rPr>
          <w:t>Федерального закона № 220-ФЗ</w:t>
        </w:r>
      </w:hyperlink>
      <w:r>
        <w:rPr>
          <w:rFonts w:cs="Arial"/>
          <w:sz w:val="28"/>
          <w:szCs w:val="28"/>
          <w:lang w:eastAsia="ru-RU"/>
        </w:rPr>
        <w:t xml:space="preserve"> и подпунктом 8.2 пункта 8 Порядка.</w:t>
      </w:r>
    </w:p>
    <w:p w:rsidR="002C0321" w:rsidRDefault="00FB17FD">
      <w:pPr>
        <w:pStyle w:val="Standard"/>
        <w:shd w:val="clear" w:color="auto" w:fill="FFFFFF"/>
        <w:ind w:firstLine="709"/>
        <w:jc w:val="both"/>
      </w:pPr>
      <w:r>
        <w:rPr>
          <w:rFonts w:cs="Arial"/>
          <w:sz w:val="28"/>
          <w:szCs w:val="28"/>
          <w:lang w:eastAsia="ru-RU"/>
        </w:rPr>
        <w:t xml:space="preserve">В случае, если участник конкурса, которому присвоен второй номер, признан не исполнившим обязательство, предусмотренное пунктом 2 части 1 статьи 23 </w:t>
      </w:r>
      <w:hyperlink r:id="rId15" w:anchor="7D20K3" w:history="1">
        <w:r>
          <w:rPr>
            <w:rFonts w:cs="Arial"/>
            <w:sz w:val="28"/>
            <w:szCs w:val="28"/>
            <w:lang w:eastAsia="ru-RU"/>
          </w:rPr>
          <w:t>Федерального закона № 220-ФЗ</w:t>
        </w:r>
      </w:hyperlink>
      <w:r>
        <w:rPr>
          <w:rFonts w:cs="Arial"/>
          <w:color w:val="444444"/>
          <w:sz w:val="28"/>
          <w:szCs w:val="28"/>
          <w:lang w:eastAsia="ru-RU"/>
        </w:rPr>
        <w:t xml:space="preserve"> </w:t>
      </w:r>
      <w:r>
        <w:rPr>
          <w:rFonts w:cs="Arial"/>
          <w:sz w:val="28"/>
          <w:szCs w:val="28"/>
          <w:lang w:eastAsia="ru-RU"/>
        </w:rPr>
        <w:t>и подпунктом 8.2 пункта 8 Порядка, либо уклонился от получения свидетельства, организатор конкурса признает такой конкурс несостоявшимся и назначает повторное проведение конкурса, о чем составляется протокол о неисполнении победителем (участником) конкурса обязательства по подтверждению наличия на праве собственности или на ином законном основании транспортных средств, предусмотренных его заявкой на участие в конкурсе, в порядке и сроки, предусмотренные пунктом 57 Порядка, либо протокол об отказе в получении свидетельства в порядке и сроки, предусмотренные пунктом 62 Порядка, при этом место и время осмотра конкурсной комиссией транспортных средств, заявленных участником конкурса, которому присвоен второй номер, в указанных протоколах не указываются.</w:t>
      </w:r>
    </w:p>
    <w:p w:rsidR="002C0321" w:rsidRDefault="002C0321">
      <w:pPr>
        <w:widowControl/>
        <w:overflowPunct w:val="0"/>
        <w:ind w:firstLine="709"/>
        <w:jc w:val="both"/>
      </w:pPr>
    </w:p>
    <w:p w:rsidR="002C0321" w:rsidRDefault="002C0321">
      <w:pPr>
        <w:widowControl/>
        <w:overflowPunct w:val="0"/>
        <w:jc w:val="both"/>
      </w:pPr>
    </w:p>
    <w:p w:rsidR="002C0321" w:rsidRDefault="00FB17FD">
      <w:pPr>
        <w:pStyle w:val="Standard"/>
        <w:shd w:val="clear" w:color="auto" w:fill="FFFFFF"/>
        <w:spacing w:after="240"/>
        <w:jc w:val="center"/>
      </w:pPr>
      <w:r>
        <w:rPr>
          <w:rFonts w:cs="Arial"/>
          <w:sz w:val="28"/>
          <w:szCs w:val="28"/>
          <w:lang w:eastAsia="ru-RU"/>
        </w:rPr>
        <w:lastRenderedPageBreak/>
        <w:t>XIII. Последствия признания конкурса несостоявшимся</w:t>
      </w:r>
    </w:p>
    <w:p w:rsidR="002C0321" w:rsidRDefault="00FB17FD">
      <w:pPr>
        <w:pStyle w:val="Standard"/>
        <w:shd w:val="clear" w:color="auto" w:fill="FFFFFF"/>
        <w:ind w:firstLine="709"/>
        <w:jc w:val="both"/>
      </w:pPr>
      <w:r>
        <w:rPr>
          <w:rFonts w:cs="Arial"/>
          <w:sz w:val="28"/>
          <w:szCs w:val="28"/>
          <w:lang w:eastAsia="ru-RU"/>
        </w:rPr>
        <w:t>64. Конкурс может быть признан несостоявшимся по причинам:</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1) отсутствия заявок на участие в конкурсе;</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2) наличия только одной заявки на участие в конкурсе перевозчика, допущенного организатором конкурса к участию в конкурсе;</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3) наличия решения суда, вступившего в законную силу;</w:t>
      </w:r>
    </w:p>
    <w:p w:rsidR="002C0321" w:rsidRDefault="00FB17FD">
      <w:pPr>
        <w:pStyle w:val="Standard"/>
        <w:shd w:val="clear" w:color="auto" w:fill="FFFFFF"/>
        <w:ind w:firstLine="709"/>
        <w:jc w:val="both"/>
        <w:rPr>
          <w:rFonts w:cs="Arial"/>
          <w:sz w:val="28"/>
          <w:szCs w:val="28"/>
          <w:lang w:eastAsia="ru-RU"/>
        </w:rPr>
      </w:pPr>
      <w:r>
        <w:rPr>
          <w:rFonts w:cs="Arial"/>
          <w:sz w:val="28"/>
          <w:szCs w:val="28"/>
          <w:lang w:eastAsia="ru-RU"/>
        </w:rPr>
        <w:t>4) отсутствия заявок, соответствующих требованиям конкурсной документации.</w:t>
      </w:r>
    </w:p>
    <w:p w:rsidR="002C0321" w:rsidRDefault="00FB17FD">
      <w:pPr>
        <w:pStyle w:val="Standard"/>
        <w:shd w:val="clear" w:color="auto" w:fill="FFFFFF"/>
        <w:ind w:firstLine="709"/>
        <w:jc w:val="both"/>
      </w:pPr>
      <w:r>
        <w:rPr>
          <w:rFonts w:cs="Arial"/>
          <w:sz w:val="28"/>
          <w:szCs w:val="28"/>
          <w:lang w:eastAsia="ru-RU"/>
        </w:rPr>
        <w:t>В случае признания конкурса несостоявшимся по причине наличия только одной заявки на участие в конкурсе перевозчика, допущенного организатором конкурса к участию в конкурсе, свидетельство об осуществлении перевозок по маршруту регулярных перевозок и карты маршрутов регулярных перевозок без проведения конкурса выдаются перевозчику, подавшему единственную допущенную заявку, на 5 лет, в случае соответствия его заявки требованиям Порядка и конкурсной документации</w:t>
      </w:r>
    </w:p>
    <w:p w:rsidR="002C0321" w:rsidRDefault="00FB17FD">
      <w:pPr>
        <w:pStyle w:val="Standard"/>
        <w:shd w:val="clear" w:color="auto" w:fill="FFFFFF"/>
        <w:ind w:firstLine="709"/>
        <w:jc w:val="both"/>
      </w:pPr>
      <w:r>
        <w:rPr>
          <w:rFonts w:cs="Arial"/>
          <w:sz w:val="28"/>
          <w:szCs w:val="28"/>
          <w:lang w:eastAsia="ru-RU"/>
        </w:rPr>
        <w:t>65. В случае если конкурс признан несостоявшимся в связи с тем,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 организатор конкурса принимает решение о повторном проведении конкурса или об отмене предусмотренного конкурсной документацией маршрута регулярных перевозок.</w:t>
      </w:r>
    </w:p>
    <w:p w:rsidR="002C0321" w:rsidRDefault="00FB17FD">
      <w:pPr>
        <w:pStyle w:val="Standard"/>
        <w:shd w:val="clear" w:color="auto" w:fill="FFFFFF"/>
        <w:overflowPunct w:val="0"/>
        <w:ind w:firstLine="709"/>
        <w:jc w:val="both"/>
      </w:pPr>
      <w:r>
        <w:rPr>
          <w:rFonts w:cs="Arial"/>
          <w:kern w:val="0"/>
          <w:sz w:val="28"/>
          <w:szCs w:val="28"/>
          <w:lang w:eastAsia="ru-RU"/>
        </w:rPr>
        <w:t>66. В случае объявления о проведении повторного конкурса организатор конкурса вправе изменить условия конкурса.</w:t>
      </w:r>
    </w:p>
    <w:p w:rsidR="002C0321" w:rsidRDefault="002C0321">
      <w:pPr>
        <w:widowControl/>
        <w:overflowPunct w:val="0"/>
        <w:ind w:firstLine="709"/>
        <w:jc w:val="both"/>
      </w:pPr>
    </w:p>
    <w:p w:rsidR="002C0321" w:rsidRDefault="00FB17FD">
      <w:pPr>
        <w:pStyle w:val="Standard"/>
        <w:shd w:val="clear" w:color="auto" w:fill="FFFFFF"/>
        <w:spacing w:after="240"/>
        <w:jc w:val="center"/>
      </w:pPr>
      <w:r>
        <w:rPr>
          <w:rFonts w:cs="Arial"/>
          <w:sz w:val="28"/>
          <w:szCs w:val="28"/>
          <w:lang w:eastAsia="ru-RU"/>
        </w:rPr>
        <w:t>XIV. Ответственность членов конкурсной комиссии</w:t>
      </w:r>
    </w:p>
    <w:p w:rsidR="002C0321" w:rsidRDefault="00FB17FD">
      <w:pPr>
        <w:pStyle w:val="Standard"/>
        <w:shd w:val="clear" w:color="auto" w:fill="FFFFFF"/>
        <w:ind w:firstLine="709"/>
        <w:jc w:val="both"/>
      </w:pPr>
      <w:r>
        <w:rPr>
          <w:rFonts w:cs="Arial"/>
          <w:sz w:val="28"/>
          <w:szCs w:val="28"/>
          <w:lang w:eastAsia="ru-RU"/>
        </w:rPr>
        <w:t>67. Решения конкурсной комиссии, действия (бездействие) членов конкурсной комиссии могут быть обжалованы участниками конкурса в судебном порядке.</w:t>
      </w:r>
    </w:p>
    <w:p w:rsidR="002C0321" w:rsidRDefault="00FB17FD">
      <w:pPr>
        <w:pStyle w:val="Standard"/>
        <w:shd w:val="clear" w:color="auto" w:fill="FFFFFF"/>
        <w:ind w:firstLine="709"/>
        <w:jc w:val="both"/>
      </w:pPr>
      <w:r>
        <w:rPr>
          <w:rFonts w:cs="Arial"/>
          <w:sz w:val="28"/>
          <w:szCs w:val="28"/>
          <w:lang w:eastAsia="ru-RU"/>
        </w:rPr>
        <w:t>68. За нарушение требований Порядка члены конкурсной комиссии несут ответственность в соответствии с законодательством Российской Федерации.</w:t>
      </w:r>
    </w:p>
    <w:p w:rsidR="002C0321" w:rsidRDefault="00FB17FD">
      <w:pPr>
        <w:pStyle w:val="Standard"/>
        <w:shd w:val="clear" w:color="auto" w:fill="FFFFFF"/>
        <w:ind w:firstLine="709"/>
        <w:jc w:val="both"/>
      </w:pPr>
      <w:r>
        <w:rPr>
          <w:rFonts w:cs="Arial"/>
          <w:sz w:val="28"/>
          <w:szCs w:val="28"/>
          <w:lang w:eastAsia="ru-RU"/>
        </w:rPr>
        <w:t>69.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коммерческую тайну, иную охраняемую законом тайну, ставшие известными им в связи с проведением конкурса.</w:t>
      </w:r>
    </w:p>
    <w:p w:rsidR="002C0321" w:rsidRDefault="002C0321">
      <w:pPr>
        <w:pStyle w:val="Standard"/>
        <w:overflowPunct w:val="0"/>
        <w:ind w:firstLine="709"/>
        <w:jc w:val="both"/>
      </w:pPr>
    </w:p>
    <w:p w:rsidR="002C0321" w:rsidRDefault="002C0321">
      <w:pPr>
        <w:pStyle w:val="Standard"/>
        <w:overflowPunct w:val="0"/>
        <w:ind w:firstLine="709"/>
        <w:jc w:val="both"/>
      </w:pPr>
    </w:p>
    <w:p w:rsidR="002C0321" w:rsidRDefault="002C0321">
      <w:pPr>
        <w:pStyle w:val="Standard"/>
        <w:overflowPunct w:val="0"/>
        <w:ind w:firstLine="709"/>
        <w:jc w:val="both"/>
      </w:pPr>
    </w:p>
    <w:p w:rsidR="002C0321" w:rsidRDefault="00FB17FD">
      <w:pPr>
        <w:pStyle w:val="Standard"/>
        <w:overflowPunct w:val="0"/>
        <w:spacing w:line="240" w:lineRule="exact"/>
        <w:jc w:val="both"/>
        <w:rPr>
          <w:sz w:val="28"/>
          <w:szCs w:val="28"/>
        </w:rPr>
      </w:pPr>
      <w:r>
        <w:rPr>
          <w:sz w:val="28"/>
          <w:szCs w:val="28"/>
        </w:rPr>
        <w:t>Первый заместитель главы администрации</w:t>
      </w:r>
    </w:p>
    <w:p w:rsidR="002C0321" w:rsidRDefault="00FB17FD" w:rsidP="007A0516">
      <w:pPr>
        <w:widowControl/>
        <w:spacing w:line="240" w:lineRule="exact"/>
        <w:jc w:val="both"/>
        <w:textAlignment w:val="auto"/>
      </w:pPr>
      <w:r>
        <w:rPr>
          <w:rFonts w:eastAsia="Times New Roman" w:cs="Times New Roman"/>
          <w:kern w:val="0"/>
          <w:sz w:val="28"/>
          <w:szCs w:val="28"/>
          <w:lang w:eastAsia="ar-SA" w:bidi="ar-SA"/>
        </w:rPr>
        <w:t xml:space="preserve">города Невинномысска                                                                     В.Э. </w:t>
      </w:r>
      <w:proofErr w:type="spellStart"/>
      <w:r>
        <w:rPr>
          <w:rFonts w:eastAsia="Times New Roman" w:cs="Times New Roman"/>
          <w:kern w:val="0"/>
          <w:sz w:val="28"/>
          <w:szCs w:val="28"/>
          <w:lang w:eastAsia="ar-SA" w:bidi="ar-SA"/>
        </w:rPr>
        <w:t>Соколюк</w:t>
      </w:r>
      <w:proofErr w:type="spellEnd"/>
    </w:p>
    <w:p w:rsidR="002C0321" w:rsidRDefault="002C0321">
      <w:pPr>
        <w:pStyle w:val="Standard"/>
        <w:overflowPunct w:val="0"/>
        <w:jc w:val="both"/>
        <w:sectPr w:rsidR="002C0321">
          <w:headerReference w:type="default" r:id="rId16"/>
          <w:headerReference w:type="first" r:id="rId17"/>
          <w:pgSz w:w="11906" w:h="16838"/>
          <w:pgMar w:top="1418" w:right="567" w:bottom="1134" w:left="1985" w:header="720" w:footer="720" w:gutter="0"/>
          <w:pgNumType w:start="1"/>
          <w:cols w:space="720"/>
          <w:titlePg/>
        </w:sectPr>
      </w:pPr>
    </w:p>
    <w:p w:rsidR="002C0321" w:rsidRDefault="002C0321">
      <w:pPr>
        <w:pStyle w:val="Standard"/>
        <w:overflowPunct w:val="0"/>
        <w:jc w:val="both"/>
      </w:pPr>
    </w:p>
    <w:p w:rsidR="002C0321" w:rsidRDefault="00FB17FD">
      <w:pPr>
        <w:widowControl/>
        <w:ind w:firstLine="5103"/>
        <w:jc w:val="center"/>
        <w:textAlignment w:val="auto"/>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Приложение </w:t>
      </w:r>
    </w:p>
    <w:p w:rsidR="002C0321" w:rsidRDefault="00FB17FD">
      <w:pPr>
        <w:widowControl/>
        <w:overflowPunct w:val="0"/>
        <w:ind w:left="4956"/>
        <w:jc w:val="center"/>
        <w:textAlignment w:val="auto"/>
      </w:pPr>
      <w:r>
        <w:rPr>
          <w:rFonts w:eastAsia="Times New Roman" w:cs="Times New Roman"/>
          <w:kern w:val="0"/>
          <w:sz w:val="28"/>
          <w:szCs w:val="28"/>
          <w:lang w:eastAsia="ru-RU" w:bidi="ar-SA"/>
        </w:rPr>
        <w:t xml:space="preserve">к Порядку </w:t>
      </w:r>
      <w:r>
        <w:rPr>
          <w:rFonts w:eastAsia="Calibri" w:cs="Times New Roman"/>
          <w:bCs/>
          <w:kern w:val="0"/>
          <w:sz w:val="28"/>
          <w:szCs w:val="28"/>
          <w:lang w:eastAsia="en-US" w:bidi="ar-SA"/>
        </w:rPr>
        <w:t xml:space="preserve">проведения открытого конкурса на право осуществления регулярных перевозок пассажиров и багажа </w:t>
      </w:r>
      <w:r>
        <w:rPr>
          <w:rFonts w:eastAsia="Calibri" w:cs="Times New Roman"/>
          <w:kern w:val="0"/>
          <w:sz w:val="28"/>
          <w:szCs w:val="28"/>
          <w:lang w:eastAsia="en-US" w:bidi="ar-SA"/>
        </w:rPr>
        <w:t>автомобильным транспортом по муниципальным маршрутам по нерегулируемым тарифам в границах муниципального образования города Невинномысска Ставропольского края</w:t>
      </w:r>
    </w:p>
    <w:p w:rsidR="002C0321" w:rsidRDefault="002C0321">
      <w:pPr>
        <w:widowControl/>
        <w:ind w:firstLine="5103"/>
        <w:jc w:val="center"/>
        <w:textAlignment w:val="auto"/>
        <w:rPr>
          <w:rFonts w:eastAsia="Times New Roman" w:cs="Times New Roman"/>
          <w:kern w:val="0"/>
          <w:sz w:val="28"/>
          <w:szCs w:val="28"/>
          <w:lang w:eastAsia="ru-RU" w:bidi="ar-SA"/>
        </w:rPr>
      </w:pPr>
    </w:p>
    <w:p w:rsidR="002C0321" w:rsidRDefault="002C0321">
      <w:pPr>
        <w:widowControl/>
        <w:overflowPunct w:val="0"/>
        <w:ind w:firstLine="709"/>
        <w:jc w:val="both"/>
      </w:pPr>
    </w:p>
    <w:p w:rsidR="002C0321" w:rsidRDefault="002C0321">
      <w:pPr>
        <w:widowControl/>
        <w:overflowPunct w:val="0"/>
        <w:ind w:firstLine="709"/>
        <w:jc w:val="both"/>
      </w:pPr>
    </w:p>
    <w:p w:rsidR="002C0321" w:rsidRDefault="00FB17FD">
      <w:pPr>
        <w:widowControl/>
        <w:overflowPunct w:val="0"/>
        <w:jc w:val="center"/>
        <w:rPr>
          <w:sz w:val="28"/>
          <w:szCs w:val="28"/>
        </w:rPr>
      </w:pPr>
      <w:r>
        <w:rPr>
          <w:sz w:val="28"/>
          <w:szCs w:val="28"/>
        </w:rPr>
        <w:t>Критерии оценки</w:t>
      </w:r>
    </w:p>
    <w:p w:rsidR="002C0321" w:rsidRDefault="00FB17FD">
      <w:pPr>
        <w:pStyle w:val="Standard"/>
        <w:overflowPunct w:val="0"/>
        <w:spacing w:after="240"/>
        <w:ind w:firstLine="709"/>
        <w:jc w:val="center"/>
      </w:pPr>
      <w:r>
        <w:rPr>
          <w:rFonts w:cs="Arial"/>
          <w:kern w:val="0"/>
          <w:sz w:val="28"/>
          <w:szCs w:val="28"/>
          <w:lang w:eastAsia="ru-RU"/>
        </w:rPr>
        <w:t xml:space="preserve">заявок на участие в открытом конкурсе </w:t>
      </w:r>
      <w:r>
        <w:rPr>
          <w:rFonts w:eastAsia="Calibri" w:cs="Arial"/>
          <w:bCs/>
          <w:kern w:val="0"/>
          <w:sz w:val="28"/>
          <w:szCs w:val="28"/>
          <w:lang w:eastAsia="en-US"/>
        </w:rPr>
        <w:t xml:space="preserve">на право осуществления регулярных перевозок пассажиров и багажа </w:t>
      </w:r>
      <w:r>
        <w:rPr>
          <w:rFonts w:eastAsia="Calibri" w:cs="Arial"/>
          <w:kern w:val="0"/>
          <w:sz w:val="28"/>
          <w:szCs w:val="28"/>
          <w:lang w:eastAsia="en-US"/>
        </w:rPr>
        <w:t>автомобильным транспортом по муниципальным маршрутам по нерегулируемым тарифам в границах муниципального образования города Невинномысска Ставропольского края</w:t>
      </w:r>
    </w:p>
    <w:p w:rsidR="002C0321" w:rsidRDefault="00FB17FD">
      <w:pPr>
        <w:widowControl/>
        <w:overflowPunct w:val="0"/>
        <w:ind w:firstLine="540"/>
        <w:jc w:val="both"/>
        <w:textAlignment w:val="auto"/>
      </w:pPr>
      <w:r>
        <w:rPr>
          <w:rFonts w:eastAsia="Calibri" w:cs="Times New Roman"/>
          <w:kern w:val="0"/>
          <w:sz w:val="28"/>
          <w:szCs w:val="28"/>
          <w:lang w:eastAsia="en-US" w:bidi="ar-SA"/>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или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(далее - коэффициент):</w:t>
      </w:r>
    </w:p>
    <w:p w:rsidR="002C0321" w:rsidRDefault="00FB17FD">
      <w:pPr>
        <w:widowControl/>
        <w:overflowPunct w:val="0"/>
        <w:ind w:firstLine="540"/>
        <w:jc w:val="both"/>
        <w:textAlignment w:val="auto"/>
      </w:pPr>
      <w:r>
        <w:rPr>
          <w:rFonts w:eastAsia="Calibri" w:cs="Times New Roman"/>
          <w:kern w:val="0"/>
          <w:sz w:val="28"/>
          <w:szCs w:val="28"/>
          <w:lang w:eastAsia="en-US" w:bidi="ar-SA"/>
        </w:rPr>
        <w:t>при значении коэффициента 0 - 0 баллов;</w:t>
      </w:r>
    </w:p>
    <w:p w:rsidR="002C0321" w:rsidRDefault="00FB17FD">
      <w:pPr>
        <w:widowControl/>
        <w:overflowPunct w:val="0"/>
        <w:ind w:firstLine="540"/>
        <w:jc w:val="both"/>
        <w:textAlignment w:val="auto"/>
      </w:pPr>
      <w:r>
        <w:rPr>
          <w:rFonts w:eastAsia="Calibri" w:cs="Times New Roman"/>
          <w:kern w:val="0"/>
          <w:sz w:val="28"/>
          <w:szCs w:val="28"/>
          <w:lang w:eastAsia="en-US" w:bidi="ar-SA"/>
        </w:rPr>
        <w:t>при значении коэффициента от 0 до 0,1 - минус 5 баллов;</w:t>
      </w:r>
    </w:p>
    <w:p w:rsidR="002C0321" w:rsidRDefault="00FB17FD">
      <w:pPr>
        <w:widowControl/>
        <w:overflowPunct w:val="0"/>
        <w:ind w:firstLine="540"/>
        <w:jc w:val="both"/>
        <w:textAlignment w:val="auto"/>
      </w:pPr>
      <w:r>
        <w:rPr>
          <w:rFonts w:eastAsia="Calibri" w:cs="Times New Roman"/>
          <w:kern w:val="0"/>
          <w:sz w:val="28"/>
          <w:szCs w:val="28"/>
          <w:lang w:eastAsia="en-US" w:bidi="ar-SA"/>
        </w:rPr>
        <w:t>при значении коэффициента от 0,11 до 0,25 - минус 10 баллов;</w:t>
      </w:r>
    </w:p>
    <w:p w:rsidR="002C0321" w:rsidRDefault="00FB17FD">
      <w:pPr>
        <w:widowControl/>
        <w:overflowPunct w:val="0"/>
        <w:ind w:firstLine="540"/>
        <w:jc w:val="both"/>
        <w:textAlignment w:val="auto"/>
      </w:pPr>
      <w:r>
        <w:rPr>
          <w:rFonts w:eastAsia="Calibri" w:cs="Times New Roman"/>
          <w:kern w:val="0"/>
          <w:sz w:val="28"/>
          <w:szCs w:val="28"/>
          <w:lang w:eastAsia="en-US" w:bidi="ar-SA"/>
        </w:rPr>
        <w:t>при значении коэффициента от 0,26 и более - минус 15 баллов.</w:t>
      </w:r>
    </w:p>
    <w:p w:rsidR="002C0321" w:rsidRDefault="00FB17FD">
      <w:pPr>
        <w:widowControl/>
        <w:overflowPunct w:val="0"/>
        <w:ind w:firstLine="709"/>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 xml:space="preserve">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товарищества,      подтвержденный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w:t>
      </w:r>
      <w:r>
        <w:rPr>
          <w:rFonts w:eastAsia="Calibri" w:cs="Times New Roman"/>
          <w:kern w:val="0"/>
          <w:sz w:val="28"/>
          <w:szCs w:val="28"/>
          <w:lang w:eastAsia="en-US" w:bidi="ar-SA"/>
        </w:rPr>
        <w:lastRenderedPageBreak/>
        <w:t>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2C0321" w:rsidRDefault="00FB17FD">
      <w:pPr>
        <w:widowControl/>
        <w:overflowPunct w:val="0"/>
        <w:ind w:firstLine="709"/>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до 1 года - 0 баллов;</w:t>
      </w:r>
    </w:p>
    <w:p w:rsidR="002C0321" w:rsidRDefault="00FB17FD">
      <w:pPr>
        <w:widowControl/>
        <w:overflowPunct w:val="0"/>
        <w:ind w:firstLine="709"/>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от 1 года до 3 лет включительно - 1 балл;</w:t>
      </w:r>
    </w:p>
    <w:p w:rsidR="002C0321" w:rsidRDefault="00FB17FD">
      <w:pPr>
        <w:widowControl/>
        <w:overflowPunct w:val="0"/>
        <w:ind w:firstLine="709"/>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от 3 до 5 лет включительно - 3 балла;</w:t>
      </w:r>
    </w:p>
    <w:p w:rsidR="002C0321" w:rsidRDefault="00FB17FD">
      <w:pPr>
        <w:widowControl/>
        <w:overflowPunct w:val="0"/>
        <w:ind w:firstLine="709"/>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от 5 до 7 лет включительно - 5 баллов;</w:t>
      </w:r>
    </w:p>
    <w:p w:rsidR="002C0321" w:rsidRDefault="00FB17FD">
      <w:pPr>
        <w:widowControl/>
        <w:overflowPunct w:val="0"/>
        <w:ind w:firstLine="709"/>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от 7 до 10 лет включительно - 10 баллов;</w:t>
      </w:r>
    </w:p>
    <w:p w:rsidR="002C0321" w:rsidRDefault="00FB17FD">
      <w:pPr>
        <w:widowControl/>
        <w:overflowPunct w:val="0"/>
        <w:ind w:firstLine="709"/>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от 10 лет и более - 15 баллов.</w:t>
      </w:r>
    </w:p>
    <w:p w:rsidR="002C0321" w:rsidRDefault="00FB17FD">
      <w:pPr>
        <w:widowControl/>
        <w:overflowPunct w:val="0"/>
        <w:ind w:firstLine="709"/>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простого товарищества для осуществления регулярных перевозок:</w:t>
      </w:r>
    </w:p>
    <w:p w:rsidR="002C0321" w:rsidRDefault="00FB17FD">
      <w:pPr>
        <w:widowControl/>
        <w:overflowPunct w:val="0"/>
        <w:ind w:firstLine="709"/>
        <w:jc w:val="both"/>
        <w:textAlignment w:val="auto"/>
      </w:pPr>
      <w:r>
        <w:rPr>
          <w:rFonts w:eastAsia="Calibri" w:cs="Times New Roman"/>
          <w:kern w:val="0"/>
          <w:sz w:val="28"/>
          <w:szCs w:val="28"/>
          <w:lang w:eastAsia="en-US" w:bidi="ar-SA"/>
        </w:rPr>
        <w:t>3.1. Оборудование салонов транспортных средств электронным информационным табло, отображающим сведения о пути следования транспортного средства с указанием остановочных пунктов и иную информацию об осуществляемой перевозке (оснащение указанным табло -    1 балл; отсутствие оснащения указанным табло - 0 баллов).</w:t>
      </w:r>
    </w:p>
    <w:p w:rsidR="002C0321" w:rsidRDefault="00FB17FD">
      <w:pPr>
        <w:widowControl/>
        <w:overflowPunct w:val="0"/>
        <w:ind w:firstLine="709"/>
        <w:jc w:val="both"/>
        <w:textAlignment w:val="auto"/>
      </w:pPr>
      <w:r>
        <w:rPr>
          <w:rFonts w:eastAsia="Calibri" w:cs="Times New Roman"/>
          <w:kern w:val="0"/>
          <w:sz w:val="28"/>
          <w:szCs w:val="28"/>
          <w:lang w:eastAsia="en-US" w:bidi="ar-SA"/>
        </w:rPr>
        <w:t>3.2. Наличие у транспортных средств н</w:t>
      </w:r>
      <w:r>
        <w:rPr>
          <w:rFonts w:eastAsia="Times New Roman" w:cs="Times New Roman"/>
          <w:kern w:val="0"/>
          <w:sz w:val="28"/>
          <w:szCs w:val="28"/>
          <w:lang w:eastAsia="ru-RU" w:bidi="ar-SA"/>
        </w:rPr>
        <w:t>изкого пола (наличие низкого пола - 2 балла; отсутствие низкого пола - 0 баллов).</w:t>
      </w:r>
    </w:p>
    <w:p w:rsidR="002C0321" w:rsidRDefault="00FB17FD">
      <w:pPr>
        <w:widowControl/>
        <w:overflowPunct w:val="0"/>
        <w:ind w:firstLine="709"/>
        <w:jc w:val="both"/>
        <w:textAlignment w:val="auto"/>
      </w:pPr>
      <w:r>
        <w:rPr>
          <w:rFonts w:eastAsia="Calibri" w:cs="Times New Roman"/>
          <w:kern w:val="0"/>
          <w:sz w:val="28"/>
          <w:szCs w:val="28"/>
          <w:lang w:eastAsia="en-US" w:bidi="ar-SA"/>
        </w:rPr>
        <w:t xml:space="preserve">3.3. Оборудование транспортных средств 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 (наличие указанного устройства - 1 </w:t>
      </w:r>
      <w:proofErr w:type="gramStart"/>
      <w:r>
        <w:rPr>
          <w:rFonts w:eastAsia="Calibri" w:cs="Times New Roman"/>
          <w:kern w:val="0"/>
          <w:sz w:val="28"/>
          <w:szCs w:val="28"/>
          <w:lang w:eastAsia="en-US" w:bidi="ar-SA"/>
        </w:rPr>
        <w:t xml:space="preserve">балл;   </w:t>
      </w:r>
      <w:proofErr w:type="gramEnd"/>
      <w:r>
        <w:rPr>
          <w:rFonts w:eastAsia="Calibri" w:cs="Times New Roman"/>
          <w:kern w:val="0"/>
          <w:sz w:val="28"/>
          <w:szCs w:val="28"/>
          <w:lang w:eastAsia="en-US" w:bidi="ar-SA"/>
        </w:rPr>
        <w:t xml:space="preserve">       отсутствие указанного устройства - 0 баллов).</w:t>
      </w:r>
    </w:p>
    <w:p w:rsidR="002C0321" w:rsidRDefault="00FB17FD">
      <w:pPr>
        <w:widowControl/>
        <w:overflowPunct w:val="0"/>
        <w:ind w:firstLine="709"/>
        <w:jc w:val="both"/>
        <w:textAlignment w:val="auto"/>
      </w:pPr>
      <w:r>
        <w:rPr>
          <w:rFonts w:eastAsia="Calibri" w:cs="Times New Roman"/>
          <w:kern w:val="0"/>
          <w:sz w:val="28"/>
          <w:szCs w:val="28"/>
          <w:lang w:eastAsia="en-US" w:bidi="ar-SA"/>
        </w:rPr>
        <w:t>3.4. Оборудование транспортных средств кнопками связи пассажиров с водителем, в том числе с мест, предназначенных для кресла-коляски, (наличие указанного устройства - 1 балл; отсутствие указанного устройства - 0 баллов).</w:t>
      </w:r>
    </w:p>
    <w:p w:rsidR="002C0321" w:rsidRDefault="00FB17FD">
      <w:pPr>
        <w:widowControl/>
        <w:overflowPunct w:val="0"/>
        <w:ind w:firstLine="709"/>
        <w:jc w:val="both"/>
        <w:textAlignment w:val="auto"/>
      </w:pPr>
      <w:r>
        <w:rPr>
          <w:rFonts w:eastAsia="Calibri" w:cs="Times New Roman"/>
          <w:kern w:val="0"/>
          <w:sz w:val="28"/>
          <w:szCs w:val="28"/>
          <w:lang w:eastAsia="en-US" w:bidi="ar-SA"/>
        </w:rPr>
        <w:t>3.5. Оборудование транспортных средств датчиками подсчета пассажиропотока (один комплект на одну дверь)</w:t>
      </w:r>
      <w:r>
        <w:rPr>
          <w:rFonts w:ascii="Calibri" w:eastAsia="Calibri" w:hAnsi="Calibri" w:cs="Calibri"/>
          <w:kern w:val="0"/>
          <w:sz w:val="22"/>
          <w:szCs w:val="22"/>
          <w:lang w:eastAsia="en-US" w:bidi="ar-SA"/>
        </w:rPr>
        <w:t xml:space="preserve"> </w:t>
      </w:r>
      <w:r>
        <w:rPr>
          <w:rFonts w:eastAsia="Calibri" w:cs="Times New Roman"/>
          <w:kern w:val="0"/>
          <w:sz w:val="28"/>
          <w:szCs w:val="28"/>
          <w:lang w:eastAsia="en-US" w:bidi="ar-SA"/>
        </w:rPr>
        <w:t>(наличие указанного устройства - 1 балл; отсутствие указанного устройства - 0 баллов).</w:t>
      </w:r>
    </w:p>
    <w:p w:rsidR="002C0321" w:rsidRDefault="00FB17FD">
      <w:pPr>
        <w:widowControl/>
        <w:overflowPunct w:val="0"/>
        <w:ind w:firstLine="709"/>
        <w:jc w:val="both"/>
        <w:textAlignment w:val="auto"/>
      </w:pPr>
      <w:r>
        <w:rPr>
          <w:rFonts w:eastAsia="Calibri" w:cs="Times New Roman"/>
          <w:kern w:val="0"/>
          <w:sz w:val="28"/>
          <w:szCs w:val="28"/>
          <w:lang w:eastAsia="en-US" w:bidi="ar-SA"/>
        </w:rPr>
        <w:t>3.6. Оборудование транспортных средств устройством для перевозок пассажиров с детскими колясками (оснащение указанным оборудованием -    1 балл; отсутствие оснащения указанным оборудованием - 0 баллов).</w:t>
      </w:r>
    </w:p>
    <w:p w:rsidR="002C0321" w:rsidRDefault="00FB17FD">
      <w:pPr>
        <w:widowControl/>
        <w:overflowPunct w:val="0"/>
        <w:ind w:firstLine="709"/>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 xml:space="preserve">3.7. Оборудование салона транспортных средств системой звукового </w:t>
      </w:r>
    </w:p>
    <w:p w:rsidR="002C0321" w:rsidRDefault="00FB17FD">
      <w:pPr>
        <w:widowControl/>
        <w:overflowPunct w:val="0"/>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lastRenderedPageBreak/>
        <w:t>оповещения, информирующей о пути следования транспортного средства с указанием остановочных пунктов и иных сведениях об осуществляемой перевозке (оснащение указанной системой - 1 балл; отсутствие оснащения указанной системой - 0 баллов).</w:t>
      </w:r>
    </w:p>
    <w:p w:rsidR="002C0321" w:rsidRDefault="00FB17FD">
      <w:pPr>
        <w:widowControl/>
        <w:overflowPunct w:val="0"/>
        <w:ind w:firstLine="709"/>
        <w:jc w:val="both"/>
        <w:textAlignment w:val="auto"/>
      </w:pPr>
      <w:r>
        <w:rPr>
          <w:rFonts w:eastAsia="Calibri" w:cs="Times New Roman"/>
          <w:kern w:val="0"/>
          <w:sz w:val="28"/>
          <w:szCs w:val="28"/>
          <w:lang w:eastAsia="en-US" w:bidi="ar-SA"/>
        </w:rPr>
        <w:t>3.8. Оборудование салона транспортных средств системой контроля температуры воздуха (оснащение указанной системой - 2 балла; отсутствие оснащения указанной системой - 0 баллов).</w:t>
      </w:r>
    </w:p>
    <w:p w:rsidR="002C0321" w:rsidRDefault="00FB17FD">
      <w:pPr>
        <w:widowControl/>
        <w:overflowPunct w:val="0"/>
        <w:ind w:firstLine="709"/>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3.9. Оборудование транспортных средств системой кондиционирования воздуха салона (наличие указанной системы - 1 балл; отсутствие указанной системы - 0 баллов).</w:t>
      </w:r>
    </w:p>
    <w:p w:rsidR="002C0321" w:rsidRDefault="00FB17FD">
      <w:pPr>
        <w:widowControl/>
        <w:overflowPunct w:val="0"/>
        <w:ind w:firstLine="709"/>
        <w:jc w:val="both"/>
        <w:textAlignment w:val="auto"/>
      </w:pPr>
      <w:r>
        <w:rPr>
          <w:rFonts w:eastAsia="Calibri" w:cs="Times New Roman"/>
          <w:kern w:val="0"/>
          <w:sz w:val="28"/>
          <w:szCs w:val="28"/>
          <w:lang w:eastAsia="en-US" w:bidi="ar-SA"/>
        </w:rPr>
        <w:t>3.10. Наличие в транспортном средстве системы, обеспечивающей хранение записанных данных системы видеонаблюдения, осуществляющей непрерывную видео фиксацию (оснащение указанной системой - 1 балл; отсутствие оснащения указанной системой - 0 баллов).</w:t>
      </w:r>
    </w:p>
    <w:p w:rsidR="002C0321" w:rsidRDefault="00FB17FD">
      <w:pPr>
        <w:widowControl/>
        <w:overflowPunct w:val="0"/>
        <w:ind w:firstLine="540"/>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4. Максимальный срок эксплуатации транспортных средств, предлагаемых юридическим лицом, индивидуальным предпринимателем или участниками простого товарищества для осуществления регулярных перевозок по муниципальному маршруту:</w:t>
      </w:r>
    </w:p>
    <w:p w:rsidR="002C0321" w:rsidRDefault="00FB17FD">
      <w:pPr>
        <w:widowControl/>
        <w:suppressAutoHyphens w:val="0"/>
        <w:overflowPunct w:val="0"/>
        <w:ind w:firstLine="540"/>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от 0 до 3 лет включительно - 10 баллов;</w:t>
      </w:r>
    </w:p>
    <w:p w:rsidR="002C0321" w:rsidRDefault="00FB17FD">
      <w:pPr>
        <w:widowControl/>
        <w:suppressAutoHyphens w:val="0"/>
        <w:overflowPunct w:val="0"/>
        <w:ind w:firstLine="540"/>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от 4 до 5 лет включительно - 8 баллов;</w:t>
      </w:r>
    </w:p>
    <w:p w:rsidR="002C0321" w:rsidRDefault="00FB17FD">
      <w:pPr>
        <w:widowControl/>
        <w:suppressAutoHyphens w:val="0"/>
        <w:overflowPunct w:val="0"/>
        <w:ind w:firstLine="540"/>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от 6 до 7 лет включительно - 4 балла;</w:t>
      </w:r>
    </w:p>
    <w:p w:rsidR="002C0321" w:rsidRDefault="00FB17FD">
      <w:pPr>
        <w:widowControl/>
        <w:suppressAutoHyphens w:val="0"/>
        <w:overflowPunct w:val="0"/>
        <w:ind w:firstLine="540"/>
        <w:jc w:val="both"/>
        <w:textAlignment w:val="auto"/>
        <w:rPr>
          <w:rFonts w:eastAsia="Calibri" w:cs="Times New Roman"/>
          <w:kern w:val="0"/>
          <w:sz w:val="28"/>
          <w:szCs w:val="28"/>
          <w:lang w:eastAsia="en-US" w:bidi="ar-SA"/>
        </w:rPr>
      </w:pPr>
      <w:r>
        <w:rPr>
          <w:rFonts w:eastAsia="Calibri" w:cs="Times New Roman"/>
          <w:kern w:val="0"/>
          <w:sz w:val="28"/>
          <w:szCs w:val="28"/>
          <w:lang w:eastAsia="en-US" w:bidi="ar-SA"/>
        </w:rPr>
        <w:t>более 7 лет - 0 баллов.</w:t>
      </w:r>
    </w:p>
    <w:p w:rsidR="002C0321" w:rsidRDefault="00FB17FD">
      <w:pPr>
        <w:widowControl/>
        <w:suppressAutoHyphens w:val="0"/>
        <w:overflowPunct w:val="0"/>
        <w:ind w:firstLine="540"/>
        <w:jc w:val="both"/>
        <w:textAlignment w:val="auto"/>
      </w:pPr>
      <w:r>
        <w:rPr>
          <w:rFonts w:eastAsia="Calibri" w:cs="Times New Roman"/>
          <w:kern w:val="0"/>
          <w:sz w:val="28"/>
          <w:szCs w:val="28"/>
          <w:lang w:eastAsia="en-US" w:bidi="ar-SA"/>
        </w:rPr>
        <w:t>5.</w:t>
      </w:r>
      <w:r>
        <w:t xml:space="preserve"> </w:t>
      </w:r>
      <w:r>
        <w:rPr>
          <w:sz w:val="28"/>
          <w:szCs w:val="28"/>
        </w:rPr>
        <w:t>Оборудование</w:t>
      </w:r>
      <w:r>
        <w:t xml:space="preserve"> </w:t>
      </w:r>
      <w:r>
        <w:rPr>
          <w:sz w:val="28"/>
          <w:szCs w:val="28"/>
        </w:rPr>
        <w:t>транспортного средства</w:t>
      </w:r>
      <w:r>
        <w:t xml:space="preserve"> </w:t>
      </w:r>
      <w:r>
        <w:rPr>
          <w:rFonts w:eastAsia="Calibri" w:cs="Times New Roman"/>
          <w:kern w:val="0"/>
          <w:sz w:val="28"/>
          <w:szCs w:val="28"/>
          <w:lang w:eastAsia="en-US" w:bidi="ar-SA"/>
        </w:rPr>
        <w:t>устройством, регистрирующие посредством встроенного GPS/ГЛОНАСС модуля местоположение       транспортного средства, его скорость и направление движения, с функциями сохранения событий, зафиксированных устройством в энергонезависимой памяти и передачи данных посредством сети оператора (наличие указанного устройства - 1 балл; отсутствие указанного устройства - 0 баллов).</w:t>
      </w:r>
    </w:p>
    <w:p w:rsidR="002C0321" w:rsidRDefault="00FB17FD">
      <w:pPr>
        <w:widowControl/>
        <w:overflowPunct w:val="0"/>
        <w:ind w:firstLine="540"/>
        <w:jc w:val="both"/>
        <w:textAlignment w:val="auto"/>
      </w:pPr>
      <w:r>
        <w:rPr>
          <w:rFonts w:eastAsia="Calibri" w:cs="Times New Roman"/>
          <w:kern w:val="0"/>
          <w:sz w:val="28"/>
          <w:szCs w:val="28"/>
          <w:lang w:eastAsia="en-US" w:bidi="ar-SA"/>
        </w:rPr>
        <w:t>6. Н</w:t>
      </w:r>
      <w:r>
        <w:rPr>
          <w:rFonts w:eastAsia="Times New Roman"/>
          <w:kern w:val="0"/>
          <w:sz w:val="28"/>
          <w:szCs w:val="28"/>
          <w:lang w:eastAsia="ru-RU" w:bidi="ar-SA"/>
        </w:rPr>
        <w:t xml:space="preserve">аличие в транспортном </w:t>
      </w:r>
      <w:proofErr w:type="gramStart"/>
      <w:r>
        <w:rPr>
          <w:rFonts w:eastAsia="Times New Roman"/>
          <w:kern w:val="0"/>
          <w:sz w:val="28"/>
          <w:szCs w:val="28"/>
          <w:lang w:eastAsia="ru-RU" w:bidi="ar-SA"/>
        </w:rPr>
        <w:t>средстве  стационарно</w:t>
      </w:r>
      <w:proofErr w:type="gramEnd"/>
      <w:r>
        <w:rPr>
          <w:rFonts w:eastAsia="Times New Roman"/>
          <w:kern w:val="0"/>
          <w:sz w:val="28"/>
          <w:szCs w:val="28"/>
          <w:lang w:eastAsia="ru-RU" w:bidi="ar-SA"/>
        </w:rPr>
        <w:t xml:space="preserve"> установленной откидной площадки (аппарели) для въезда инвалида в салон автобуса, и специального места для инвалидной коляски с удерживающим устройством (оснащение указанным оборудованием - 2 балла; отсутствие оснащения указанным оборудованием - 0 баллов)</w:t>
      </w:r>
      <w:r>
        <w:rPr>
          <w:rFonts w:eastAsia="Calibri" w:cs="Times New Roman"/>
          <w:kern w:val="0"/>
          <w:sz w:val="28"/>
          <w:szCs w:val="28"/>
          <w:lang w:eastAsia="en-US" w:bidi="ar-SA"/>
        </w:rPr>
        <w:t>.</w:t>
      </w:r>
    </w:p>
    <w:p w:rsidR="002C0321" w:rsidRDefault="00FB17FD">
      <w:pPr>
        <w:widowControl/>
        <w:overflowPunct w:val="0"/>
        <w:ind w:firstLine="540"/>
        <w:jc w:val="both"/>
        <w:textAlignment w:val="auto"/>
      </w:pPr>
      <w:r>
        <w:rPr>
          <w:rFonts w:eastAsia="Calibri" w:cs="Times New Roman"/>
          <w:kern w:val="0"/>
          <w:sz w:val="28"/>
          <w:szCs w:val="28"/>
          <w:lang w:eastAsia="en-US" w:bidi="ar-SA"/>
        </w:rPr>
        <w:t>7. Количество мест для сидения пассажиров (наличие более 15 мест для сидения пассажиров - 3 балла; наличие 15 и менее мест для сидения пассажиров -        0 баллов).</w:t>
      </w:r>
    </w:p>
    <w:p w:rsidR="002C0321" w:rsidRDefault="00FB17FD">
      <w:pPr>
        <w:widowControl/>
        <w:overflowPunct w:val="0"/>
        <w:ind w:firstLine="540"/>
        <w:jc w:val="both"/>
        <w:textAlignment w:val="auto"/>
      </w:pPr>
      <w:r>
        <w:rPr>
          <w:rFonts w:eastAsia="Calibri" w:cs="Times New Roman"/>
          <w:kern w:val="0"/>
          <w:sz w:val="28"/>
          <w:szCs w:val="28"/>
          <w:lang w:eastAsia="en-US" w:bidi="ar-SA"/>
        </w:rPr>
        <w:t>8. Оснащение системой безналичной оплаты проезда (оснащение указанной системой - 1 балл; отсутствие оснащения указанной системой - 0 баллов).</w:t>
      </w:r>
    </w:p>
    <w:p w:rsidR="002C0321" w:rsidRDefault="00FB17FD">
      <w:pPr>
        <w:widowControl/>
        <w:overflowPunct w:val="0"/>
        <w:ind w:firstLine="480"/>
        <w:jc w:val="both"/>
      </w:pPr>
      <w:r>
        <w:rPr>
          <w:rFonts w:eastAsia="Calibri" w:cs="Times New Roman"/>
          <w:kern w:val="0"/>
          <w:sz w:val="28"/>
          <w:szCs w:val="28"/>
          <w:lang w:eastAsia="en-US" w:bidi="ar-SA"/>
        </w:rPr>
        <w:t xml:space="preserve">9. </w:t>
      </w:r>
      <w:r>
        <w:rPr>
          <w:rFonts w:eastAsia="Times New Roman" w:cs="Times New Roman"/>
          <w:kern w:val="0"/>
          <w:sz w:val="28"/>
          <w:szCs w:val="28"/>
          <w:lang w:eastAsia="ru-RU" w:bidi="ar-SA"/>
        </w:rPr>
        <w:t>Экологический класс автотранспортного средства, выставляемого на маршрут:</w:t>
      </w:r>
    </w:p>
    <w:p w:rsidR="002C0321" w:rsidRDefault="00FB17FD">
      <w:pPr>
        <w:widowControl/>
        <w:overflowPunct w:val="0"/>
        <w:ind w:firstLine="480"/>
        <w:jc w:val="both"/>
        <w:rPr>
          <w:sz w:val="28"/>
          <w:szCs w:val="28"/>
        </w:rPr>
      </w:pPr>
      <w:r>
        <w:rPr>
          <w:sz w:val="28"/>
          <w:szCs w:val="28"/>
        </w:rPr>
        <w:t>экологический класс 5 и выше – 3 балла;</w:t>
      </w:r>
    </w:p>
    <w:p w:rsidR="002C0321" w:rsidRDefault="00FB17FD">
      <w:pPr>
        <w:widowControl/>
        <w:overflowPunct w:val="0"/>
        <w:ind w:firstLine="480"/>
        <w:jc w:val="both"/>
        <w:rPr>
          <w:sz w:val="28"/>
          <w:szCs w:val="28"/>
        </w:rPr>
      </w:pPr>
      <w:r>
        <w:rPr>
          <w:sz w:val="28"/>
          <w:szCs w:val="28"/>
        </w:rPr>
        <w:t>экологический класс 4 - 2 балла;</w:t>
      </w:r>
    </w:p>
    <w:p w:rsidR="002C0321" w:rsidRDefault="00FB17FD">
      <w:pPr>
        <w:widowControl/>
        <w:overflowPunct w:val="0"/>
        <w:ind w:firstLine="480"/>
        <w:jc w:val="both"/>
        <w:rPr>
          <w:sz w:val="28"/>
          <w:szCs w:val="28"/>
        </w:rPr>
      </w:pPr>
      <w:r>
        <w:rPr>
          <w:sz w:val="28"/>
          <w:szCs w:val="28"/>
        </w:rPr>
        <w:t>экологический класс 3 – 0 баллов.</w:t>
      </w:r>
    </w:p>
    <w:p w:rsidR="002C0321" w:rsidRDefault="00FB17FD">
      <w:pPr>
        <w:widowControl/>
        <w:overflowPunct w:val="0"/>
        <w:ind w:firstLine="480"/>
        <w:jc w:val="both"/>
      </w:pPr>
      <w:r>
        <w:rPr>
          <w:sz w:val="28"/>
          <w:szCs w:val="28"/>
        </w:rPr>
        <w:lastRenderedPageBreak/>
        <w:t>Оценка соответствия критериям, указанным в пунктах 3-9</w:t>
      </w:r>
      <w:r>
        <w:rPr>
          <w:rFonts w:eastAsia="Calibri" w:cs="Times New Roman"/>
          <w:kern w:val="0"/>
          <w:sz w:val="28"/>
          <w:szCs w:val="28"/>
          <w:lang w:eastAsia="en-US" w:bidi="ar-SA"/>
        </w:rPr>
        <w:t xml:space="preserve"> осуществляется в отношении каждого транспортного средства, указанного в заявке участника открытого конкурса.</w:t>
      </w:r>
    </w:p>
    <w:p w:rsidR="002C0321" w:rsidRDefault="00FB17FD">
      <w:pPr>
        <w:pStyle w:val="Standard"/>
        <w:overflowPunct w:val="0"/>
        <w:ind w:firstLine="480"/>
        <w:jc w:val="both"/>
      </w:pPr>
      <w:r>
        <w:rPr>
          <w:rFonts w:ascii="Arial" w:hAnsi="Arial" w:cs="Arial"/>
          <w:color w:val="444444"/>
          <w:kern w:val="0"/>
          <w:sz w:val="24"/>
          <w:szCs w:val="24"/>
          <w:lang w:eastAsia="ru-RU"/>
        </w:rPr>
        <w:br/>
      </w:r>
    </w:p>
    <w:p w:rsidR="002C0321" w:rsidRDefault="002C0321">
      <w:pPr>
        <w:pStyle w:val="Standard"/>
        <w:overflowPunct w:val="0"/>
        <w:ind w:firstLine="480"/>
        <w:jc w:val="both"/>
      </w:pPr>
    </w:p>
    <w:p w:rsidR="002C0321" w:rsidRDefault="002C0321">
      <w:pPr>
        <w:pStyle w:val="Standard"/>
        <w:overflowPunct w:val="0"/>
        <w:ind w:firstLine="480"/>
        <w:jc w:val="both"/>
      </w:pPr>
    </w:p>
    <w:p w:rsidR="002C0321" w:rsidRDefault="002C0321">
      <w:pPr>
        <w:widowControl/>
        <w:overflowPunct w:val="0"/>
        <w:jc w:val="both"/>
        <w:textAlignment w:val="auto"/>
        <w:rPr>
          <w:rFonts w:eastAsia="Calibri" w:cs="Times New Roman"/>
          <w:kern w:val="0"/>
          <w:sz w:val="28"/>
          <w:szCs w:val="28"/>
          <w:lang w:eastAsia="en-US" w:bidi="ar-SA"/>
        </w:rPr>
      </w:pPr>
    </w:p>
    <w:p w:rsidR="002C0321" w:rsidRDefault="002C0321">
      <w:pPr>
        <w:widowControl/>
        <w:overflowPunct w:val="0"/>
        <w:spacing w:after="200" w:line="276" w:lineRule="auto"/>
        <w:jc w:val="both"/>
        <w:textAlignment w:val="auto"/>
        <w:rPr>
          <w:rFonts w:eastAsia="Calibri" w:cs="Times New Roman"/>
          <w:color w:val="444444"/>
          <w:kern w:val="0"/>
          <w:sz w:val="28"/>
          <w:szCs w:val="28"/>
          <w:lang w:eastAsia="en-US" w:bidi="ar-SA"/>
        </w:rPr>
      </w:pPr>
    </w:p>
    <w:sectPr w:rsidR="002C0321">
      <w:headerReference w:type="default" r:id="rId18"/>
      <w:headerReference w:type="first" r:id="rId19"/>
      <w:pgSz w:w="11906" w:h="16838"/>
      <w:pgMar w:top="1418" w:right="567" w:bottom="1134" w:left="1985"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7FD" w:rsidRDefault="00FB17FD">
      <w:r>
        <w:separator/>
      </w:r>
    </w:p>
  </w:endnote>
  <w:endnote w:type="continuationSeparator" w:id="0">
    <w:p w:rsidR="00FB17FD" w:rsidRDefault="00FB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7FD" w:rsidRDefault="00FB17FD">
      <w:r>
        <w:rPr>
          <w:color w:val="000000"/>
        </w:rPr>
        <w:separator/>
      </w:r>
    </w:p>
  </w:footnote>
  <w:footnote w:type="continuationSeparator" w:id="0">
    <w:p w:rsidR="00FB17FD" w:rsidRDefault="00FB17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D8" w:rsidRDefault="00FB17FD">
    <w:pPr>
      <w:pStyle w:val="a5"/>
      <w:jc w:val="center"/>
    </w:pPr>
    <w:r>
      <w:t>2</w:t>
    </w:r>
  </w:p>
  <w:p w:rsidR="00CB45D8" w:rsidRDefault="00757459">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D8" w:rsidRDefault="00FB17FD">
    <w:pPr>
      <w:pStyle w:val="a5"/>
      <w:jc w:val="center"/>
    </w:pPr>
    <w:r>
      <w:fldChar w:fldCharType="begin"/>
    </w:r>
    <w:r>
      <w:instrText xml:space="preserve"> PAGE </w:instrText>
    </w:r>
    <w:r>
      <w:fldChar w:fldCharType="separate"/>
    </w:r>
    <w:r w:rsidR="00757459">
      <w:rPr>
        <w:noProof/>
      </w:rPr>
      <w:t>19</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D8" w:rsidRDefault="00757459">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D8" w:rsidRDefault="00FB17FD">
    <w:pPr>
      <w:pStyle w:val="a5"/>
      <w:jc w:val="center"/>
    </w:pPr>
    <w:r>
      <w:fldChar w:fldCharType="begin"/>
    </w:r>
    <w:r>
      <w:instrText xml:space="preserve"> PAGE </w:instrText>
    </w:r>
    <w:r>
      <w:fldChar w:fldCharType="separate"/>
    </w:r>
    <w:r w:rsidR="00757459">
      <w:rPr>
        <w:noProof/>
      </w:rPr>
      <w:t>4</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D8" w:rsidRDefault="0075745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E71"/>
    <w:multiLevelType w:val="multilevel"/>
    <w:tmpl w:val="F43E7ACE"/>
    <w:styleLink w:val="WW8Num9"/>
    <w:lvl w:ilvl="0">
      <w:start w:val="2"/>
      <w:numFmt w:val="decimal"/>
      <w:lvlText w:val="3.2.%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F1F3F8F"/>
    <w:multiLevelType w:val="multilevel"/>
    <w:tmpl w:val="10FCD9CC"/>
    <w:styleLink w:val="WW8Num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152C648D"/>
    <w:multiLevelType w:val="multilevel"/>
    <w:tmpl w:val="94BEABF2"/>
    <w:styleLink w:val="WW8Num8"/>
    <w:lvl w:ilvl="0">
      <w:start w:val="2"/>
      <w:numFmt w:val="decimal"/>
      <w:lvlText w:val="%1."/>
      <w:lvlJc w:val="left"/>
    </w:lvl>
    <w:lvl w:ilvl="1">
      <w:start w:val="1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91B658A"/>
    <w:multiLevelType w:val="multilevel"/>
    <w:tmpl w:val="458095A4"/>
    <w:styleLink w:val="WW8Num2"/>
    <w:lvl w:ilvl="0">
      <w:start w:val="1"/>
      <w:numFmt w:val="none"/>
      <w:lvlText w:val="%1"/>
      <w:lvlJc w:val="left"/>
      <w:rPr>
        <w:rFonts w:ascii="Courier New" w:eastAsia="Calibri" w:hAnsi="Courier New" w:cs="Courier New"/>
        <w:lang w:eastAsia="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DD63EC5"/>
    <w:multiLevelType w:val="multilevel"/>
    <w:tmpl w:val="A89009BC"/>
    <w:styleLink w:val="WW8Num3"/>
    <w:lvl w:ilvl="0">
      <w:start w:val="2"/>
      <w:numFmt w:val="decimal"/>
      <w:lvlText w:val="3.3.%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482443C"/>
    <w:multiLevelType w:val="multilevel"/>
    <w:tmpl w:val="E068B4AE"/>
    <w:styleLink w:val="WW8Num11"/>
    <w:lvl w:ilvl="0">
      <w:start w:val="2"/>
      <w:numFmt w:val="decimal"/>
      <w:lvlText w:val="2.1.%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E442C6E"/>
    <w:multiLevelType w:val="multilevel"/>
    <w:tmpl w:val="4B683C98"/>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42126507"/>
    <w:multiLevelType w:val="multilevel"/>
    <w:tmpl w:val="22C8ABCC"/>
    <w:styleLink w:val="WW8Num1"/>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47524D35"/>
    <w:multiLevelType w:val="multilevel"/>
    <w:tmpl w:val="46B4DE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6B060825"/>
    <w:multiLevelType w:val="multilevel"/>
    <w:tmpl w:val="585C48A2"/>
    <w:styleLink w:val="WW8Num4"/>
    <w:lvl w:ilvl="0">
      <w:start w:val="2"/>
      <w:numFmt w:val="decimal"/>
      <w:lvlText w:val="4.2.%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E3D6372"/>
    <w:multiLevelType w:val="multilevel"/>
    <w:tmpl w:val="A5ECB6B8"/>
    <w:styleLink w:val="WW8Num5"/>
    <w:lvl w:ilvl="0">
      <w:start w:val="2"/>
      <w:numFmt w:val="decimal"/>
      <w:lvlText w:val="5.2.%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3"/>
  </w:num>
  <w:num w:numId="3">
    <w:abstractNumId w:val="4"/>
  </w:num>
  <w:num w:numId="4">
    <w:abstractNumId w:val="9"/>
  </w:num>
  <w:num w:numId="5">
    <w:abstractNumId w:val="10"/>
  </w:num>
  <w:num w:numId="6">
    <w:abstractNumId w:val="6"/>
  </w:num>
  <w:num w:numId="7">
    <w:abstractNumId w:val="1"/>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0321"/>
    <w:rsid w:val="002C0321"/>
    <w:rsid w:val="00757459"/>
    <w:rsid w:val="00764111"/>
    <w:rsid w:val="007A0516"/>
    <w:rsid w:val="008C658C"/>
    <w:rsid w:val="00FB1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34F9C-76FF-40C1-8296-85E631EF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Ari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pPr>
      <w:keepNext/>
      <w:spacing w:before="240" w:after="120" w:line="276" w:lineRule="auto"/>
      <w:outlineLvl w:val="0"/>
    </w:pPr>
    <w:rPr>
      <w:rFonts w:ascii="Arial" w:eastAsia="Arial Unicode MS" w:hAnsi="Arial" w:cs="Mangal"/>
      <w:b/>
      <w:bCs/>
      <w:sz w:val="32"/>
      <w:szCs w:val="32"/>
    </w:rPr>
  </w:style>
  <w:style w:type="paragraph" w:styleId="2">
    <w:name w:val="heading 2"/>
    <w:basedOn w:val="Standard"/>
    <w:next w:val="Standard"/>
    <w:pPr>
      <w:keepNext/>
      <w:keepLines/>
      <w:spacing w:before="200" w:line="276" w:lineRule="auto"/>
      <w:outlineLvl w:val="1"/>
    </w:pPr>
    <w:rPr>
      <w:rFonts w:ascii="Cambria" w:hAnsi="Cambria" w:cs="Cambria"/>
      <w:b/>
      <w:bCs/>
      <w:color w:val="4F81BD"/>
      <w:sz w:val="26"/>
      <w:szCs w:val="26"/>
    </w:rPr>
  </w:style>
  <w:style w:type="paragraph" w:styleId="3">
    <w:name w:val="heading 3"/>
    <w:basedOn w:val="Standard"/>
    <w:next w:val="Standard"/>
    <w:pPr>
      <w:keepNext/>
      <w:keepLines/>
      <w:spacing w:before="200" w:line="276" w:lineRule="auto"/>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a3">
    <w:name w:val="List"/>
    <w:basedOn w:val="Textbody"/>
    <w:rPr>
      <w:rFonts w:cs="Arial"/>
      <w:sz w:val="24"/>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a5">
    <w:name w:val="header"/>
    <w:basedOn w:val="Standard"/>
    <w:pPr>
      <w:tabs>
        <w:tab w:val="center" w:pos="4677"/>
        <w:tab w:val="right" w:pos="9355"/>
      </w:tabs>
    </w:pPr>
  </w:style>
  <w:style w:type="paragraph" w:styleId="a6">
    <w:name w:val="Balloon Text"/>
    <w:basedOn w:val="Standard"/>
    <w:rPr>
      <w:rFonts w:ascii="Tahoma" w:hAnsi="Tahoma" w:cs="Tahoma"/>
      <w:sz w:val="16"/>
      <w:szCs w:val="16"/>
    </w:rPr>
  </w:style>
  <w:style w:type="paragraph" w:customStyle="1" w:styleId="a7">
    <w:name w:val="Знак Знак Знак"/>
    <w:basedOn w:val="Standard"/>
    <w:pPr>
      <w:spacing w:after="160" w:line="240" w:lineRule="exact"/>
    </w:pPr>
    <w:rPr>
      <w:sz w:val="28"/>
      <w:lang w:val="en-US"/>
    </w:rPr>
  </w:style>
  <w:style w:type="paragraph" w:customStyle="1" w:styleId="20">
    <w:name w:val="Знак Знак2 Знак Знак"/>
    <w:basedOn w:val="Standard"/>
    <w:pPr>
      <w:spacing w:before="280" w:after="280"/>
    </w:pPr>
    <w:rPr>
      <w:rFonts w:ascii="Tahoma" w:hAnsi="Tahoma" w:cs="Tahoma"/>
      <w:lang w:val="en-US"/>
    </w:rPr>
  </w:style>
  <w:style w:type="paragraph" w:customStyle="1" w:styleId="10">
    <w:name w:val="Знак Знак1 Знак"/>
    <w:basedOn w:val="Standard"/>
    <w:pPr>
      <w:spacing w:before="280" w:after="280"/>
    </w:pPr>
    <w:rPr>
      <w:rFonts w:ascii="Tahoma" w:hAnsi="Tahoma" w:cs="Tahoma"/>
      <w:lang w:val="en-US"/>
    </w:rPr>
  </w:style>
  <w:style w:type="paragraph" w:styleId="a8">
    <w:name w:val="footer"/>
    <w:basedOn w:val="Standard"/>
    <w:pPr>
      <w:tabs>
        <w:tab w:val="center" w:pos="4677"/>
        <w:tab w:val="right" w:pos="9355"/>
      </w:tabs>
    </w:pPr>
  </w:style>
  <w:style w:type="paragraph" w:customStyle="1" w:styleId="a9">
    <w:name w:val="Центр"/>
    <w:basedOn w:val="Standard"/>
    <w:pPr>
      <w:jc w:val="center"/>
    </w:pPr>
    <w:rPr>
      <w:sz w:val="28"/>
    </w:rPr>
  </w:style>
  <w:style w:type="paragraph" w:customStyle="1" w:styleId="TableContents">
    <w:name w:val="Table Contents"/>
    <w:basedOn w:val="Standard"/>
    <w:pPr>
      <w:suppressLineNumbers/>
    </w:pPr>
    <w:rPr>
      <w:sz w:val="24"/>
      <w:szCs w:val="24"/>
    </w:rPr>
  </w:style>
  <w:style w:type="paragraph" w:customStyle="1" w:styleId="aa">
    <w:name w:val="Знак"/>
    <w:basedOn w:val="Standard"/>
    <w:pPr>
      <w:widowControl w:val="0"/>
      <w:spacing w:after="160" w:line="240" w:lineRule="exact"/>
      <w:jc w:val="right"/>
    </w:pPr>
    <w:rPr>
      <w:lang w:val="en-GB"/>
    </w:rPr>
  </w:style>
  <w:style w:type="paragraph" w:styleId="ab">
    <w:name w:val="List Paragraph"/>
    <w:basedOn w:val="Standard"/>
    <w:pPr>
      <w:spacing w:after="200" w:line="276" w:lineRule="auto"/>
      <w:ind w:left="720"/>
    </w:pPr>
    <w:rPr>
      <w:rFonts w:ascii="Calibri" w:eastAsia="Calibri" w:hAnsi="Calibri" w:cs="Calibri"/>
      <w:sz w:val="22"/>
      <w:szCs w:val="22"/>
    </w:rPr>
  </w:style>
  <w:style w:type="paragraph" w:customStyle="1" w:styleId="ConsPlusNormal">
    <w:name w:val="ConsPlusNormal"/>
    <w:pPr>
      <w:widowControl/>
      <w:suppressAutoHyphens/>
      <w:autoSpaceDE w:val="0"/>
      <w:ind w:firstLine="720"/>
    </w:pPr>
    <w:rPr>
      <w:rFonts w:ascii="Arial" w:eastAsia="Calibri" w:hAnsi="Arial"/>
      <w:sz w:val="20"/>
      <w:szCs w:val="20"/>
      <w:lang w:bidi="ar-SA"/>
    </w:rPr>
  </w:style>
  <w:style w:type="paragraph" w:customStyle="1" w:styleId="ConsPlusNonformat">
    <w:name w:val="ConsPlusNonformat"/>
    <w:pPr>
      <w:suppressAutoHyphens/>
      <w:autoSpaceDE w:val="0"/>
    </w:pPr>
    <w:rPr>
      <w:rFonts w:ascii="Courier New" w:eastAsia="Times New Roman" w:hAnsi="Courier New" w:cs="Courier New"/>
      <w:sz w:val="20"/>
      <w:szCs w:val="20"/>
      <w:lang w:bidi="ar-SA"/>
    </w:rPr>
  </w:style>
  <w:style w:type="paragraph" w:styleId="ac">
    <w:name w:val="Normal (Web)"/>
    <w:basedOn w:val="Standard"/>
    <w:pPr>
      <w:spacing w:before="100" w:after="100"/>
      <w:ind w:firstLine="709"/>
      <w:jc w:val="both"/>
    </w:pPr>
    <w:rPr>
      <w:sz w:val="24"/>
      <w:szCs w:val="24"/>
    </w:rPr>
  </w:style>
  <w:style w:type="paragraph" w:customStyle="1" w:styleId="ConsPlusTitle">
    <w:name w:val="ConsPlusTitle"/>
    <w:pPr>
      <w:suppressAutoHyphens/>
      <w:autoSpaceDE w:val="0"/>
    </w:pPr>
    <w:rPr>
      <w:rFonts w:eastAsia="Times New Roman" w:cs="Times New Roman"/>
      <w:b/>
      <w:bCs/>
      <w:sz w:val="28"/>
      <w:szCs w:val="28"/>
      <w:lang w:bidi="ar-SA"/>
    </w:rPr>
  </w:style>
  <w:style w:type="paragraph" w:customStyle="1" w:styleId="ConsPlusCell">
    <w:name w:val="ConsPlusCell"/>
    <w:pPr>
      <w:suppressAutoHyphens/>
      <w:autoSpaceDE w:val="0"/>
    </w:pPr>
    <w:rPr>
      <w:rFonts w:ascii="Arial" w:eastAsia="Times New Roman" w:hAnsi="Arial"/>
      <w:sz w:val="20"/>
      <w:szCs w:val="20"/>
      <w:lang w:bidi="ar-SA"/>
    </w:rPr>
  </w:style>
  <w:style w:type="paragraph" w:customStyle="1" w:styleId="21">
    <w:name w:val="Знак Знак2"/>
    <w:basedOn w:val="Standard"/>
    <w:pPr>
      <w:spacing w:before="280" w:after="280"/>
    </w:pPr>
    <w:rPr>
      <w:rFonts w:ascii="Tahoma" w:hAnsi="Tahoma" w:cs="Tahoma"/>
      <w:lang w:val="en-US"/>
    </w:rPr>
  </w:style>
  <w:style w:type="paragraph" w:customStyle="1" w:styleId="ad">
    <w:name w:val="Готовый"/>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e">
    <w:name w:val="No Spacing"/>
    <w:pPr>
      <w:widowControl/>
      <w:suppressAutoHyphens/>
    </w:pPr>
    <w:rPr>
      <w:rFonts w:eastAsia="Times New Roman" w:cs="Times New Roman"/>
      <w:lang w:bidi="ar-SA"/>
    </w:rPr>
  </w:style>
  <w:style w:type="paragraph" w:customStyle="1" w:styleId="Footnote">
    <w:name w:val="Footnote"/>
    <w:basedOn w:val="Standard"/>
    <w:rPr>
      <w:rFonts w:ascii="Calibri" w:hAnsi="Calibri" w:cs="Calibri"/>
    </w:rPr>
  </w:style>
  <w:style w:type="paragraph" w:customStyle="1" w:styleId="TableHeading">
    <w:name w:val="Table Heading"/>
    <w:basedOn w:val="TableContents"/>
    <w:pPr>
      <w:jc w:val="center"/>
    </w:pPr>
    <w:rPr>
      <w:b/>
      <w:bCs/>
    </w:rPr>
  </w:style>
  <w:style w:type="paragraph" w:customStyle="1" w:styleId="formattext">
    <w:name w:val="formattext"/>
    <w:basedOn w:val="a"/>
    <w:pPr>
      <w:widowControl/>
      <w:spacing w:before="100" w:after="100"/>
      <w:textAlignment w:val="auto"/>
    </w:pPr>
    <w:rPr>
      <w:rFonts w:eastAsia="Times New Roman" w:cs="Times New Roman"/>
      <w:kern w:val="0"/>
      <w:lang w:eastAsia="ru-RU" w:bidi="ar-SA"/>
    </w:rPr>
  </w:style>
  <w:style w:type="character" w:customStyle="1" w:styleId="WW8Num1z0">
    <w:name w:val="WW8Num1z0"/>
  </w:style>
  <w:style w:type="character" w:customStyle="1" w:styleId="WW8Num2z0">
    <w:name w:val="WW8Num2z0"/>
    <w:rPr>
      <w:rFonts w:ascii="Courier New" w:eastAsia="Calibri" w:hAnsi="Courier New" w:cs="Courier New"/>
      <w:lang w:eastAsia="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style>
  <w:style w:type="character" w:customStyle="1" w:styleId="WW8Num9z0">
    <w:name w:val="WW8Num9z0"/>
    <w:rPr>
      <w:rFonts w:ascii="Times New Roman" w:hAnsi="Times New Roman" w:cs="Times New Roman"/>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WW8NumSt6z0">
    <w:name w:val="WW8NumSt6z0"/>
    <w:rPr>
      <w:rFonts w:ascii="Times New Roman" w:hAnsi="Times New Roman" w:cs="Times New Roman"/>
    </w:rPr>
  </w:style>
  <w:style w:type="character" w:customStyle="1" w:styleId="af">
    <w:name w:val="Верхний колонтитул Знак"/>
    <w:basedOn w:val="a0"/>
  </w:style>
  <w:style w:type="character" w:styleId="af0">
    <w:name w:val="page number"/>
    <w:basedOn w:val="a0"/>
  </w:style>
  <w:style w:type="character" w:customStyle="1" w:styleId="af1">
    <w:name w:val="Текст выноски Знак"/>
    <w:rPr>
      <w:rFonts w:ascii="Tahoma" w:hAnsi="Tahoma" w:cs="Tahoma"/>
      <w:sz w:val="16"/>
      <w:szCs w:val="16"/>
    </w:rPr>
  </w:style>
  <w:style w:type="character" w:customStyle="1" w:styleId="af2">
    <w:name w:val="Нижний колонтитул Знак"/>
    <w:basedOn w:val="a0"/>
  </w:style>
  <w:style w:type="character" w:customStyle="1" w:styleId="ConsPlusNormal0">
    <w:name w:val="ConsPlusNormal Знак"/>
    <w:rPr>
      <w:rFonts w:ascii="Arial" w:eastAsia="Calibri" w:hAnsi="Arial" w:cs="Arial"/>
      <w:lang w:bidi="ar-SA"/>
    </w:rPr>
  </w:style>
  <w:style w:type="character" w:customStyle="1" w:styleId="apple-style-span">
    <w:name w:val="apple-style-span"/>
    <w:basedOn w:val="a0"/>
  </w:style>
  <w:style w:type="character" w:customStyle="1" w:styleId="Internetlink">
    <w:name w:val="Internet link"/>
    <w:rPr>
      <w:color w:val="0000FF"/>
      <w:u w:val="single"/>
    </w:rPr>
  </w:style>
  <w:style w:type="character" w:customStyle="1" w:styleId="apple-converted-space">
    <w:name w:val="apple-converted-space"/>
    <w:basedOn w:val="a0"/>
  </w:style>
  <w:style w:type="character" w:customStyle="1" w:styleId="11">
    <w:name w:val="Заголовок 1 Знак"/>
    <w:rPr>
      <w:rFonts w:ascii="Arial" w:eastAsia="Arial Unicode MS" w:hAnsi="Arial" w:cs="Mangal"/>
      <w:b/>
      <w:bCs/>
      <w:sz w:val="32"/>
      <w:szCs w:val="32"/>
      <w:lang w:eastAsia="zh-CN"/>
    </w:rPr>
  </w:style>
  <w:style w:type="character" w:customStyle="1" w:styleId="22">
    <w:name w:val="Заголовок 2 Знак"/>
    <w:rPr>
      <w:rFonts w:ascii="Cambria" w:hAnsi="Cambria" w:cs="Cambria"/>
      <w:b/>
      <w:bCs/>
      <w:color w:val="4F81BD"/>
      <w:sz w:val="26"/>
      <w:szCs w:val="26"/>
      <w:lang w:eastAsia="zh-CN"/>
    </w:rPr>
  </w:style>
  <w:style w:type="character" w:customStyle="1" w:styleId="30">
    <w:name w:val="Заголовок 3 Знак"/>
    <w:rPr>
      <w:rFonts w:ascii="Cambria" w:hAnsi="Cambria" w:cs="Cambria"/>
      <w:b/>
      <w:bCs/>
      <w:color w:val="4F81BD"/>
      <w:lang w:eastAsia="zh-CN"/>
    </w:rPr>
  </w:style>
  <w:style w:type="character" w:customStyle="1" w:styleId="FootnoteSymbol">
    <w:name w:val="Footnote Symbol"/>
    <w:rPr>
      <w:position w:val="0"/>
      <w:vertAlign w:val="superscript"/>
    </w:rPr>
  </w:style>
  <w:style w:type="character" w:customStyle="1" w:styleId="af3">
    <w:name w:val="Текст сноски Знак"/>
    <w:rPr>
      <w:rFonts w:ascii="Calibri" w:hAnsi="Calibri" w:cs="Calibri"/>
      <w:lang w:eastAsia="zh-CN"/>
    </w:rPr>
  </w:style>
  <w:style w:type="character" w:customStyle="1" w:styleId="af4">
    <w:name w:val="Основной текст Знак"/>
    <w:basedOn w:val="a0"/>
  </w:style>
  <w:style w:type="character" w:customStyle="1" w:styleId="Footnoteanchor">
    <w:name w:val="Footnote anchor"/>
    <w:rPr>
      <w:position w:val="0"/>
      <w:vertAlign w:val="superscript"/>
    </w:rPr>
  </w:style>
  <w:style w:type="character" w:styleId="af5">
    <w:name w:val="footnote reference"/>
    <w:basedOn w:val="a0"/>
    <w:rPr>
      <w:position w:val="0"/>
      <w:vertAlign w:val="superscript"/>
    </w:rPr>
  </w:style>
  <w:style w:type="character" w:customStyle="1" w:styleId="ListLabel1">
    <w:name w:val="ListLabel 1"/>
    <w:rPr>
      <w:rFonts w:ascii="Arial" w:eastAsia="Times New Roman" w:hAnsi="Arial" w:cs="Arial"/>
      <w:color w:val="3451A0"/>
      <w:sz w:val="24"/>
      <w:szCs w:val="24"/>
      <w:u w:val="single"/>
      <w:lang w:eastAsia="ru-RU"/>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cntd.ru/document/420287403"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cntd.ru/document/42028740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420287403" TargetMode="External"/><Relationship Id="rId5" Type="http://schemas.openxmlformats.org/officeDocument/2006/relationships/footnotes" Target="footnotes.xml"/><Relationship Id="rId15" Type="http://schemas.openxmlformats.org/officeDocument/2006/relationships/hyperlink" Target="https://docs.cntd.ru/document/420287403" TargetMode="External"/><Relationship Id="rId10" Type="http://schemas.openxmlformats.org/officeDocument/2006/relationships/hyperlink" Target="consultantplus://offline/ref=CA5C4498CD90966D5DD31203EA7D5C0D0F1E6BCC2BB01685224A6025E27F6830B9A5373A490AA7753CB3ABC366E52022D894B33658169253V9jBL"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s://docs.cntd.ru/document/420287403" TargetMode="External"/><Relationship Id="rId14" Type="http://schemas.openxmlformats.org/officeDocument/2006/relationships/hyperlink" Target="https://docs.cntd.ru/document/420287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8825</Words>
  <Characters>50304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vt:lpstr>
    </vt:vector>
  </TitlesOfParts>
  <Company/>
  <LinksUpToDate>false</LinksUpToDate>
  <CharactersWithSpaces>59011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dc:title>
  <dc:creator>***</dc:creator>
  <cp:lastModifiedBy>Пользователь</cp:lastModifiedBy>
  <cp:revision>4</cp:revision>
  <cp:lastPrinted>2022-12-01T13:24:00Z</cp:lastPrinted>
  <dcterms:created xsi:type="dcterms:W3CDTF">2022-12-01T13:14:00Z</dcterms:created>
  <dcterms:modified xsi:type="dcterms:W3CDTF">2022-12-02T04:53:00Z</dcterms:modified>
</cp:coreProperties>
</file>