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04E" w:rsidRPr="001E504E" w:rsidRDefault="001E504E" w:rsidP="001E504E">
      <w:pPr>
        <w:widowControl w:val="0"/>
        <w:autoSpaceDE w:val="0"/>
        <w:autoSpaceDN w:val="0"/>
        <w:adjustRightInd w:val="0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5135" cy="56451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04E" w:rsidRPr="001E504E" w:rsidRDefault="001E504E" w:rsidP="001E504E">
      <w:pPr>
        <w:widowControl w:val="0"/>
        <w:autoSpaceDE w:val="0"/>
        <w:autoSpaceDN w:val="0"/>
        <w:adjustRightInd w:val="0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E504E">
        <w:rPr>
          <w:rFonts w:ascii="Times New Roman" w:eastAsia="Calibri" w:hAnsi="Times New Roman" w:cs="Times New Roman"/>
          <w:sz w:val="28"/>
          <w:szCs w:val="28"/>
        </w:rPr>
        <w:t>АДМИНИСТРАЦИЯ ГОРОДА НЕВИННОМЫССКА</w:t>
      </w:r>
    </w:p>
    <w:p w:rsidR="001E504E" w:rsidRPr="001E504E" w:rsidRDefault="001E504E" w:rsidP="001E504E">
      <w:pPr>
        <w:widowControl w:val="0"/>
        <w:autoSpaceDE w:val="0"/>
        <w:autoSpaceDN w:val="0"/>
        <w:adjustRightInd w:val="0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E504E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1E504E" w:rsidRPr="001E504E" w:rsidRDefault="001E504E" w:rsidP="001E504E">
      <w:pPr>
        <w:widowControl w:val="0"/>
        <w:autoSpaceDE w:val="0"/>
        <w:autoSpaceDN w:val="0"/>
        <w:adjustRightInd w:val="0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E504E" w:rsidRPr="001E504E" w:rsidRDefault="001E504E" w:rsidP="001E504E">
      <w:pPr>
        <w:widowControl w:val="0"/>
        <w:autoSpaceDE w:val="0"/>
        <w:autoSpaceDN w:val="0"/>
        <w:adjustRightInd w:val="0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E504E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1E504E" w:rsidRPr="001E504E" w:rsidRDefault="001E504E" w:rsidP="001E504E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E504E" w:rsidRPr="001E504E" w:rsidRDefault="001E504E" w:rsidP="001E504E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E504E" w:rsidRPr="001E504E" w:rsidRDefault="001E504E" w:rsidP="001E504E">
      <w:pPr>
        <w:widowControl w:val="0"/>
        <w:autoSpaceDE w:val="0"/>
        <w:autoSpaceDN w:val="0"/>
        <w:adjustRightInd w:val="0"/>
        <w:ind w:right="-2"/>
        <w:jc w:val="left"/>
        <w:rPr>
          <w:rFonts w:ascii="Times New Roman" w:eastAsia="Calibri" w:hAnsi="Times New Roman" w:cs="Times New Roman"/>
          <w:sz w:val="28"/>
          <w:szCs w:val="28"/>
        </w:rPr>
      </w:pPr>
      <w:r w:rsidRPr="001E504E">
        <w:rPr>
          <w:rFonts w:ascii="Times New Roman" w:eastAsia="Calibri" w:hAnsi="Times New Roman" w:cs="Times New Roman"/>
          <w:sz w:val="28"/>
          <w:szCs w:val="28"/>
        </w:rPr>
        <w:t>11.11.2020                                  г. Невинномысск                                      № 1827</w:t>
      </w:r>
    </w:p>
    <w:p w:rsidR="001E504E" w:rsidRPr="001E504E" w:rsidRDefault="001E504E" w:rsidP="001E504E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E504E" w:rsidRPr="001E504E" w:rsidRDefault="001E504E" w:rsidP="001E504E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E504E" w:rsidRPr="001E504E" w:rsidRDefault="001E504E" w:rsidP="001E504E">
      <w:pPr>
        <w:overflowPunct w:val="0"/>
        <w:autoSpaceDE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E504E" w:rsidRPr="001E504E" w:rsidRDefault="001E504E" w:rsidP="001E504E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условиях приватизации муниципального унитарного предприятия коммунального хозяйства «Нептун» г. Невинномысска</w:t>
      </w:r>
      <w:bookmarkEnd w:id="0"/>
    </w:p>
    <w:p w:rsidR="001E504E" w:rsidRPr="001E504E" w:rsidRDefault="001E504E" w:rsidP="001E504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E504E" w:rsidRPr="001E504E" w:rsidRDefault="001E504E" w:rsidP="001E504E">
      <w:pPr>
        <w:jc w:val="lef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E504E" w:rsidRPr="001E504E" w:rsidRDefault="001E504E" w:rsidP="001E504E">
      <w:pPr>
        <w:spacing w:line="252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21 декабря 2001 года           № 178-ФЗ «О приватизации государственного и муниципального имущества», Положением о приватизации муниципальных унитарных предприятий города Невинномысска путем преобразования в хозяйственные общества, утвержденным решением Думы города Невинномысска                           от 25 ноября 2009 г. № 813-63, Прогнозным планом приватизации муниципального имущества муниципального образования городского             округа – города Невинномысска на 2018 – 2020 гг., утвержденным решением Думы города Невинномысска от 27 декабря 2017 г. № 221-24, Перечнем мероприятий по подготовке решения об условиях приватизации муниципального унитарного предприятия коммунального хозяйства «Нептун» г. Невинномысска, утвержденным постановлением администрации города Невинномысска от 19.06.2020 № 899, </w:t>
      </w:r>
      <w:r w:rsidRPr="001E504E"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  <w:t>постановляю</w:t>
      </w:r>
      <w:r w:rsidRPr="001E504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ar-SA"/>
        </w:rPr>
        <w:t>:</w:t>
      </w:r>
    </w:p>
    <w:p w:rsidR="001E504E" w:rsidRPr="001E504E" w:rsidRDefault="001E504E" w:rsidP="001E504E">
      <w:pPr>
        <w:ind w:firstLine="720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1E504E" w:rsidRPr="001E504E" w:rsidRDefault="001E504E" w:rsidP="001E504E">
      <w:pPr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Приватизировать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муниципальное унитарное предприятие коммунального хозяйства «Нептун» г. Невинномысска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, расположенное по адресу: 357108, Ставропольский край, город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Невинномысск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, переулок Крымский, 4 (ОГРН 1022603626407, ИНН 2631011872), путем его преобразования в общество с ограниченной ответственностью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«Невинномысская городская баня»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с уставным капиталом </w:t>
      </w:r>
      <w:r w:rsidRPr="001E504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12064182,73 (двенадцать миллионов шестьдесят четыре тысячи сто восемьдесят два) рубля 73 копейки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, долей единственного учредителя - муниципального образования города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Невинномысска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Ставропольского края</w:t>
      </w:r>
      <w:r w:rsidRPr="001E50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- в размере               100 процентов номинальной стоимости доли в размере уставного капитала.</w:t>
      </w:r>
    </w:p>
    <w:p w:rsidR="001E504E" w:rsidRPr="001E504E" w:rsidRDefault="001E504E" w:rsidP="001E504E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2. Утвердить:</w:t>
      </w:r>
    </w:p>
    <w:p w:rsidR="001E504E" w:rsidRPr="001E504E" w:rsidRDefault="001E504E" w:rsidP="001E504E">
      <w:pPr>
        <w:ind w:firstLine="709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состав подлежащего приватизации имущества муниципального унитарного предприятия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коммунального хозяйства «Нептун»                                    г. Невинномысска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согласно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приложению 1 к настоящему постановлению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;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перечень объектов (в том числе исключительных прав), не подлежащих приватизации в составе имущества муниципального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 xml:space="preserve">унитарного предприятия </w:t>
      </w:r>
      <w:r w:rsidRPr="001E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коммунального хозяйства «Нептун»                                       г. Невинномысска,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согласно приложению 2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;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перечень действующих обременений (ограничений) имущества, включенного в состав подлежащего приватизации имущества муниципального унитарного предприятия </w:t>
      </w:r>
      <w:r w:rsidRPr="001E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коммунального хозяйства «Нептун» г. Невинномысска,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согласно приложению 3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;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расчет балансовой стоимости подлежащих приватизации активов муниципального унитарного предприятия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коммунального хозяйства «Нептун» г. Невинномысска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согласно приложению 4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;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устав общества с ограниченной ответственностью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«Невинномысская городская баня»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согласно приложению 5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3. Комитету по управлению муниципальным имуществом администрации города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Невинномысска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от имени муниципального образования города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Невинномысска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Ставропольского края осуществлять права участника общества с ограниченной ответственностью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«Невинномысская городская баня»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4. До первого решения единственного участника общества с ограниченной ответственностью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«Невинномысская городская баня»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назначить единоличным исполнительным органом общества с ограниченной ответственностью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«Невинномысская городская баня»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(директором) директора муниципального унитарного предприятия </w:t>
      </w:r>
      <w:r w:rsidRPr="001E504E"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  <w:t>к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>оммунального хозяйства «Нептун» г. Невинномысска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Чижевского Константина Константиновича.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 Определить состав ревизионной комиссии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общества с ограниченной ответственностью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«Невинномысская городская баня» в количестве трех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членов ревизионной комиссии и назначить: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Жукову Татьяну Юрьевну - начальника планово-экономического отдела управления жилищно-коммунального хозяйства администрации города Невинномысска, председателем комиссии;</w:t>
      </w:r>
    </w:p>
    <w:p w:rsidR="001E504E" w:rsidRPr="001E504E" w:rsidRDefault="001E504E" w:rsidP="001E504E">
      <w:pPr>
        <w:ind w:firstLine="7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Корохову Валентину Ильиничну – главного специалиста                      планово-экономического отдела управления жилищно-коммунального хозяйства администрации города Невинномысска, членом комиссии;</w:t>
      </w:r>
    </w:p>
    <w:p w:rsidR="001E504E" w:rsidRPr="001E504E" w:rsidRDefault="001E504E" w:rsidP="001E504E">
      <w:pPr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Стахову Анастасию Сергеевну – ведущего специалиста комитета по управлению муниципальным имуществом администрации города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Невинномысска,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членом комиссии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6. Директору муниципального унитарного предприятия </w:t>
      </w:r>
      <w:r w:rsidRPr="001E504E"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  <w:t>к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>оммунального хозяйства «Нептун» г. Невинномысска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Чижевскому Константину Константиновичу в установленном порядке: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осуществить необходимые юридические действия по государственной регистрации общества с ограниченной ответственностью «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Невинномысская городская баня»;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 xml:space="preserve">в пятидневный срок после государственной регистрации общества                     с ограниченной ответственностью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«Невинномысская городская баня»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представить в комитет по управлению муниципальным имуществом администрации города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Невинномысска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копию устава общества                                  с ограниченной ответственностью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«Невинномысская городская баня»                         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 отметкой регистрирующего органа и копию документа, подтверждающего факт внесения записи о государственной регистрации общества                                 с ограниченной ответственностью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«Невинномысская городская баня»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 Единый государственный реестр юридических лиц, а также документы для внесения сведений в реестр муниципального имущества.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7. Директору общества с ограниченной ответственностью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«Невинномысская городская баня»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Чижевскому Константину Константиновичу  в установленном порядке: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подписать передаточный акт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504E" w:rsidRPr="001E504E" w:rsidRDefault="001E504E" w:rsidP="001E504E">
      <w:pPr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осуществить юридические действия по государственной регистрации перехода к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обществу с ограниченной ответственностью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«Невинномысская городская баня» права собственности на имущество преобразованного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муниципального унитарного предприятия </w:t>
      </w:r>
      <w:r w:rsidRPr="001E504E"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ar-SA"/>
        </w:rPr>
        <w:t>к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оммунального хозяйства «Нептун»  г. Невинномысска в соответствии с передаточным актом;</w:t>
      </w:r>
    </w:p>
    <w:p w:rsidR="001E504E" w:rsidRPr="001E504E" w:rsidRDefault="001E504E" w:rsidP="001E504E">
      <w:pPr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двухнедельный срок после регистрации права на недвижимое имущество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представить в комитет по управлению муниципальным имуществом администрации города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Невинномысска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документы,  необходимые для внесения  изменений в реестр муниципального имущества города Невинномысска.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Обязать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общество с ограниченной ответственностью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«Невинномысская городская баня» в течение одного года с момента приватизации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сохранять назначение приватизированных объектов по назначению: для оказания спортивно-оздоровительных услуг, размещения бань, душевых, саун. </w:t>
      </w:r>
    </w:p>
    <w:p w:rsidR="001E504E" w:rsidRPr="001E504E" w:rsidRDefault="001E504E" w:rsidP="001E504E">
      <w:pPr>
        <w:shd w:val="clear" w:color="auto" w:fill="FFFFFF"/>
        <w:spacing w:line="168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9.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«Невинномысский </w:t>
      </w:r>
      <w:r w:rsidRPr="001E50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рабочий», а также разместить в сетевом издании «Редакция газеты «Невинномысский рабочий», на официальном сайте администрации города Невинномысска в информационно-телекоммуникационной сети «Интернет» и на официальном сайте Российской Федерации в информационно-телекоммуникационной сети «Интернет» для размещения информации о проведении торгов.</w:t>
      </w:r>
    </w:p>
    <w:p w:rsidR="001E504E" w:rsidRPr="001E504E" w:rsidRDefault="001E504E" w:rsidP="001E504E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10. </w:t>
      </w:r>
      <w:r w:rsidRPr="001E50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                   за собой.</w:t>
      </w:r>
    </w:p>
    <w:p w:rsidR="001E504E" w:rsidRPr="001E504E" w:rsidRDefault="001E504E" w:rsidP="001E504E">
      <w:pPr>
        <w:widowControl w:val="0"/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E504E" w:rsidRPr="001E504E" w:rsidRDefault="001E504E" w:rsidP="001E504E">
      <w:pPr>
        <w:widowControl w:val="0"/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504E" w:rsidRPr="001E504E" w:rsidRDefault="001E504E" w:rsidP="001E504E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E504E" w:rsidRPr="001E504E" w:rsidRDefault="001E504E" w:rsidP="001E504E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Исполняющий полномочия и обязанности</w:t>
      </w:r>
    </w:p>
    <w:p w:rsidR="001E504E" w:rsidRPr="001E504E" w:rsidRDefault="001E504E" w:rsidP="001E504E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главы города Невинномысска, первый </w:t>
      </w:r>
    </w:p>
    <w:p w:rsidR="001E504E" w:rsidRPr="001E504E" w:rsidRDefault="001E504E" w:rsidP="001E504E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заместитель главы администрации</w:t>
      </w:r>
    </w:p>
    <w:p w:rsidR="001E504E" w:rsidRDefault="001E504E" w:rsidP="001E504E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города Невинномысска                                                                   В.Э. Соколюк </w:t>
      </w:r>
    </w:p>
    <w:p w:rsidR="00D3014E" w:rsidRDefault="00D3014E" w:rsidP="00947D63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  <w:sectPr w:rsidR="00D3014E" w:rsidSect="00D3014E">
          <w:headerReference w:type="default" r:id="rId9"/>
          <w:footerReference w:type="first" r:id="rId10"/>
          <w:pgSz w:w="11906" w:h="16838"/>
          <w:pgMar w:top="284" w:right="567" w:bottom="1134" w:left="1985" w:header="680" w:footer="709" w:gutter="0"/>
          <w:pgNumType w:start="1"/>
          <w:cols w:space="720"/>
          <w:titlePg/>
          <w:docGrid w:linePitch="360"/>
        </w:sectPr>
      </w:pPr>
    </w:p>
    <w:p w:rsidR="00947D63" w:rsidRDefault="00947D63" w:rsidP="00947D63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1</w:t>
      </w:r>
    </w:p>
    <w:p w:rsidR="00947D63" w:rsidRDefault="00947D63" w:rsidP="00947D63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постановлению администрации города Невинномысска</w:t>
      </w:r>
    </w:p>
    <w:p w:rsidR="006A5C4C" w:rsidRDefault="008753A9" w:rsidP="00947D63">
      <w:pPr>
        <w:ind w:left="5103" w:hanging="6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от 11.11.2020 № 1827</w:t>
      </w:r>
    </w:p>
    <w:p w:rsidR="003E21C4" w:rsidRDefault="003E21C4" w:rsidP="003E21C4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3E21C4" w:rsidRDefault="003E21C4" w:rsidP="003E21C4">
      <w:pPr>
        <w:jc w:val="right"/>
        <w:rPr>
          <w:rFonts w:ascii="Times New Roman" w:hAnsi="Times New Roman"/>
          <w:iCs/>
          <w:color w:val="000000"/>
          <w:sz w:val="28"/>
          <w:szCs w:val="28"/>
        </w:rPr>
      </w:pPr>
    </w:p>
    <w:p w:rsidR="003E21C4" w:rsidRDefault="003E21C4" w:rsidP="008B6E57">
      <w:pPr>
        <w:rPr>
          <w:rFonts w:ascii="Times New Roman" w:hAnsi="Times New Roman"/>
          <w:iCs/>
          <w:color w:val="000000"/>
          <w:sz w:val="28"/>
          <w:szCs w:val="28"/>
        </w:rPr>
      </w:pPr>
    </w:p>
    <w:p w:rsidR="003E21C4" w:rsidRPr="008A2B64" w:rsidRDefault="00930B59" w:rsidP="003E21C4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СОСТАВ </w:t>
      </w:r>
    </w:p>
    <w:p w:rsidR="002C0CCB" w:rsidRDefault="00930B59" w:rsidP="003E21C4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(перечень) подлежащего приватизации имущества</w:t>
      </w:r>
      <w:r w:rsidR="00984D7B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:rsidR="003E21C4" w:rsidRDefault="007D6F6E" w:rsidP="003E21C4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D6F6E">
        <w:rPr>
          <w:rFonts w:ascii="Times New Roman" w:hAnsi="Times New Roman" w:cs="Times New Roman"/>
          <w:sz w:val="28"/>
          <w:szCs w:val="28"/>
        </w:rPr>
        <w:t xml:space="preserve">муниципального унитарного предприятия коммунального хозяйства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D6F6E">
        <w:rPr>
          <w:rFonts w:ascii="Times New Roman" w:hAnsi="Times New Roman" w:cs="Times New Roman"/>
          <w:sz w:val="28"/>
          <w:szCs w:val="28"/>
        </w:rPr>
        <w:t>«Нептун» г. Невинномысска</w:t>
      </w:r>
    </w:p>
    <w:p w:rsidR="007D6F6E" w:rsidRPr="007D6F6E" w:rsidRDefault="007D6F6E" w:rsidP="003E21C4">
      <w:pPr>
        <w:spacing w:line="240" w:lineRule="exact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3E21C4" w:rsidRDefault="000708E6" w:rsidP="008B6E57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1. </w:t>
      </w:r>
      <w:r w:rsidR="00AC4599">
        <w:rPr>
          <w:rFonts w:ascii="Times New Roman" w:hAnsi="Times New Roman"/>
          <w:iCs/>
          <w:color w:val="000000"/>
          <w:sz w:val="28"/>
          <w:szCs w:val="28"/>
        </w:rPr>
        <w:t>Основные средств</w:t>
      </w:r>
      <w:r w:rsidR="00E72523">
        <w:rPr>
          <w:rFonts w:ascii="Times New Roman" w:hAnsi="Times New Roman"/>
          <w:iCs/>
          <w:color w:val="000000"/>
          <w:sz w:val="28"/>
          <w:szCs w:val="28"/>
        </w:rPr>
        <w:t>а</w:t>
      </w:r>
    </w:p>
    <w:p w:rsidR="00D24F6C" w:rsidRDefault="00D24F6C" w:rsidP="008B6E57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2835"/>
        <w:gridCol w:w="1701"/>
        <w:gridCol w:w="2126"/>
      </w:tblGrid>
      <w:tr w:rsidR="00424D8A" w:rsidRPr="00640ACF" w:rsidTr="00821538">
        <w:tc>
          <w:tcPr>
            <w:tcW w:w="567" w:type="dxa"/>
          </w:tcPr>
          <w:p w:rsidR="00424D8A" w:rsidRPr="00640ACF" w:rsidRDefault="00424D8A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424D8A" w:rsidRPr="00640ACF" w:rsidRDefault="00424D8A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127" w:type="dxa"/>
          </w:tcPr>
          <w:p w:rsidR="00424D8A" w:rsidRPr="00640ACF" w:rsidRDefault="00424D8A" w:rsidP="00583FA4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Наименование, назначение, краткая характеристика, адрес (местоположение)</w:t>
            </w:r>
          </w:p>
        </w:tc>
        <w:tc>
          <w:tcPr>
            <w:tcW w:w="2835" w:type="dxa"/>
          </w:tcPr>
          <w:p w:rsidR="00424D8A" w:rsidRPr="00640ACF" w:rsidRDefault="00424D8A" w:rsidP="00424D8A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Год вып</w:t>
            </w:r>
            <w:r w:rsidR="00F85F4D" w:rsidRPr="00640ACF">
              <w:rPr>
                <w:rFonts w:ascii="Times New Roman" w:hAnsi="Times New Roman" w:cs="Times New Roman"/>
                <w:bCs/>
                <w:noProof/>
              </w:rPr>
              <w:t xml:space="preserve">уска(постройки), приобретения, </w:t>
            </w:r>
            <w:r w:rsidRPr="00640ACF">
              <w:rPr>
                <w:rFonts w:ascii="Times New Roman" w:hAnsi="Times New Roman" w:cs="Times New Roman"/>
                <w:bCs/>
                <w:noProof/>
              </w:rPr>
              <w:t>сведения о гос</w:t>
            </w:r>
            <w:r w:rsidR="0020734F">
              <w:rPr>
                <w:rFonts w:ascii="Times New Roman" w:hAnsi="Times New Roman" w:cs="Times New Roman"/>
                <w:bCs/>
                <w:noProof/>
              </w:rPr>
              <w:t xml:space="preserve">ударственной </w:t>
            </w:r>
            <w:r w:rsidRPr="00640ACF">
              <w:rPr>
                <w:rFonts w:ascii="Times New Roman" w:hAnsi="Times New Roman" w:cs="Times New Roman"/>
                <w:bCs/>
                <w:noProof/>
              </w:rPr>
              <w:t xml:space="preserve">регистраци </w:t>
            </w:r>
            <w:r w:rsidR="00F85F4D" w:rsidRPr="00640ACF">
              <w:rPr>
                <w:rFonts w:ascii="Times New Roman" w:hAnsi="Times New Roman" w:cs="Times New Roman"/>
                <w:bCs/>
                <w:noProof/>
              </w:rPr>
              <w:t>(</w:t>
            </w:r>
            <w:r w:rsidRPr="00640ACF">
              <w:rPr>
                <w:rFonts w:ascii="Times New Roman" w:hAnsi="Times New Roman" w:cs="Times New Roman"/>
                <w:bCs/>
                <w:noProof/>
              </w:rPr>
              <w:t>при наличии)</w:t>
            </w:r>
            <w:r w:rsidR="001C3FE8" w:rsidRPr="00640ACF">
              <w:rPr>
                <w:rFonts w:ascii="Times New Roman" w:hAnsi="Times New Roman" w:cs="Times New Roman"/>
                <w:bCs/>
                <w:noProof/>
              </w:rPr>
              <w:t xml:space="preserve">, </w:t>
            </w:r>
          </w:p>
          <w:p w:rsidR="001C3FE8" w:rsidRPr="00640ACF" w:rsidRDefault="0020734F" w:rsidP="0020734F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>ка</w:t>
            </w:r>
            <w:r w:rsidR="001C3FE8" w:rsidRPr="00640ACF">
              <w:rPr>
                <w:rFonts w:ascii="Times New Roman" w:hAnsi="Times New Roman" w:cs="Times New Roman"/>
                <w:bCs/>
                <w:noProof/>
              </w:rPr>
              <w:t>дастровый номер</w:t>
            </w:r>
          </w:p>
        </w:tc>
        <w:tc>
          <w:tcPr>
            <w:tcW w:w="1701" w:type="dxa"/>
          </w:tcPr>
          <w:p w:rsidR="00424D8A" w:rsidRPr="00640ACF" w:rsidRDefault="00424D8A" w:rsidP="00424D8A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Инвентарный номер</w:t>
            </w:r>
          </w:p>
        </w:tc>
        <w:tc>
          <w:tcPr>
            <w:tcW w:w="2126" w:type="dxa"/>
          </w:tcPr>
          <w:p w:rsidR="00424D8A" w:rsidRPr="00640ACF" w:rsidRDefault="00424D8A" w:rsidP="00424D8A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Стоимость</w:t>
            </w:r>
          </w:p>
          <w:p w:rsidR="00424D8A" w:rsidRPr="00640ACF" w:rsidRDefault="00131ABF" w:rsidP="00424D8A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по промежу</w:t>
            </w:r>
            <w:r w:rsidR="00424D8A" w:rsidRPr="00640ACF">
              <w:rPr>
                <w:rFonts w:ascii="Times New Roman" w:hAnsi="Times New Roman" w:cs="Times New Roman"/>
                <w:bCs/>
                <w:noProof/>
              </w:rPr>
              <w:t>точному балансу на 30.06.2020</w:t>
            </w:r>
          </w:p>
          <w:p w:rsidR="00424D8A" w:rsidRPr="00640ACF" w:rsidRDefault="00424D8A" w:rsidP="00424D8A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(руб.)</w:t>
            </w:r>
          </w:p>
        </w:tc>
      </w:tr>
    </w:tbl>
    <w:p w:rsidR="00D24F6C" w:rsidRPr="00511171" w:rsidRDefault="00D24F6C" w:rsidP="00D24F6C">
      <w:pPr>
        <w:jc w:val="center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567"/>
        <w:gridCol w:w="2127"/>
        <w:gridCol w:w="2835"/>
        <w:gridCol w:w="1701"/>
        <w:gridCol w:w="2126"/>
      </w:tblGrid>
      <w:tr w:rsidR="00D24F6C" w:rsidRPr="00640ACF" w:rsidTr="00821538">
        <w:trPr>
          <w:trHeight w:val="251"/>
          <w:tblHeader/>
        </w:trPr>
        <w:tc>
          <w:tcPr>
            <w:tcW w:w="567" w:type="dxa"/>
          </w:tcPr>
          <w:p w:rsidR="00D24F6C" w:rsidRPr="00640ACF" w:rsidRDefault="00D24F6C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</w:tcPr>
          <w:p w:rsidR="00D24F6C" w:rsidRPr="00640ACF" w:rsidRDefault="00D24F6C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D24F6C" w:rsidRPr="00640ACF" w:rsidRDefault="00424D8A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D24F6C" w:rsidRPr="00640ACF" w:rsidRDefault="00424D8A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D24F6C" w:rsidRPr="00640ACF" w:rsidRDefault="00424D8A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A51682" w:rsidRPr="00640ACF" w:rsidTr="00552EE0">
        <w:trPr>
          <w:trHeight w:val="223"/>
        </w:trPr>
        <w:tc>
          <w:tcPr>
            <w:tcW w:w="9356" w:type="dxa"/>
            <w:gridSpan w:val="5"/>
          </w:tcPr>
          <w:p w:rsidR="00A51682" w:rsidRPr="00640ACF" w:rsidRDefault="001265D6" w:rsidP="004828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bCs/>
                <w:sz w:val="22"/>
                <w:szCs w:val="22"/>
              </w:rPr>
              <w:t>Земельный участок</w:t>
            </w:r>
          </w:p>
        </w:tc>
      </w:tr>
      <w:tr w:rsidR="004828E6" w:rsidRPr="00640ACF" w:rsidTr="00821538">
        <w:trPr>
          <w:trHeight w:val="554"/>
        </w:trPr>
        <w:tc>
          <w:tcPr>
            <w:tcW w:w="567" w:type="dxa"/>
          </w:tcPr>
          <w:p w:rsidR="004828E6" w:rsidRPr="00640ACF" w:rsidRDefault="004828E6" w:rsidP="00FC5E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127" w:type="dxa"/>
          </w:tcPr>
          <w:p w:rsidR="0020734F" w:rsidRDefault="0020734F" w:rsidP="0020734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участок,</w:t>
            </w:r>
          </w:p>
          <w:p w:rsidR="00AE672F" w:rsidRDefault="0020734F" w:rsidP="0020734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разрешенное использование: земельный участок для эксплуатации бани и</w:t>
            </w:r>
            <w:r w:rsidR="00AE672F">
              <w:rPr>
                <w:rFonts w:ascii="Times New Roman" w:hAnsi="Times New Roman" w:cs="Times New Roman"/>
              </w:rPr>
              <w:t xml:space="preserve"> объекта общественного питания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4828E6" w:rsidRDefault="0020734F" w:rsidP="0020734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земель: земли населенных пунктов площадью 3118 +/-20 кв. метра</w:t>
            </w:r>
            <w:r w:rsidR="009F7780">
              <w:rPr>
                <w:rFonts w:ascii="Times New Roman" w:hAnsi="Times New Roman" w:cs="Times New Roman"/>
              </w:rPr>
              <w:t>,</w:t>
            </w:r>
          </w:p>
          <w:p w:rsidR="009F7780" w:rsidRDefault="009F7780" w:rsidP="0020734F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Ставропольский край, </w:t>
            </w:r>
          </w:p>
          <w:p w:rsidR="0020734F" w:rsidRPr="00640ACF" w:rsidRDefault="009F7780" w:rsidP="008D5397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г. Невинномысск, переулок Крымский,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:rsidR="00C7000F" w:rsidRDefault="00E43E78" w:rsidP="002E60FD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Муниципальная собственность</w:t>
            </w:r>
            <w:r w:rsidR="002E60FD">
              <w:rPr>
                <w:rFonts w:ascii="Times New Roman" w:hAnsi="Times New Roman" w:cs="Times New Roman"/>
                <w:noProof/>
              </w:rPr>
              <w:t>,</w:t>
            </w:r>
            <w:r>
              <w:rPr>
                <w:rFonts w:ascii="Times New Roman" w:hAnsi="Times New Roman" w:cs="Times New Roman"/>
                <w:noProof/>
              </w:rPr>
              <w:t xml:space="preserve">                            </w:t>
            </w:r>
            <w:r w:rsidR="00E7485B">
              <w:rPr>
                <w:rFonts w:ascii="Times New Roman" w:hAnsi="Times New Roman" w:cs="Times New Roman"/>
                <w:noProof/>
              </w:rPr>
              <w:t xml:space="preserve">номер </w:t>
            </w:r>
            <w:r w:rsidR="002E60FD">
              <w:rPr>
                <w:rFonts w:ascii="Times New Roman" w:hAnsi="Times New Roman" w:cs="Times New Roman"/>
                <w:noProof/>
              </w:rPr>
              <w:t>и дата регистрации права</w:t>
            </w:r>
            <w:r w:rsidR="00E7485B">
              <w:rPr>
                <w:rFonts w:ascii="Times New Roman" w:hAnsi="Times New Roman" w:cs="Times New Roman"/>
                <w:noProof/>
              </w:rPr>
              <w:t xml:space="preserve">: </w:t>
            </w:r>
            <w:r>
              <w:rPr>
                <w:rFonts w:ascii="Times New Roman" w:hAnsi="Times New Roman" w:cs="Times New Roman"/>
                <w:noProof/>
              </w:rPr>
              <w:t xml:space="preserve">26-26-16/026/2008-146 05.12.2008 00:00:00, </w:t>
            </w:r>
          </w:p>
          <w:p w:rsidR="005B4C6F" w:rsidRDefault="00A62E3C" w:rsidP="00FC5EC3">
            <w:pPr>
              <w:widowControl w:val="0"/>
              <w:tabs>
                <w:tab w:val="left" w:pos="7567"/>
              </w:tabs>
              <w:ind w:right="-108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а</w:t>
            </w:r>
            <w:r w:rsidR="005B4C6F">
              <w:rPr>
                <w:rFonts w:ascii="Times New Roman" w:hAnsi="Times New Roman" w:cs="Times New Roman"/>
                <w:noProof/>
              </w:rPr>
              <w:t>ренда</w:t>
            </w:r>
            <w:r>
              <w:rPr>
                <w:rFonts w:ascii="Times New Roman" w:hAnsi="Times New Roman" w:cs="Times New Roman"/>
                <w:noProof/>
              </w:rPr>
              <w:t>,</w:t>
            </w:r>
          </w:p>
          <w:p w:rsidR="00E43E78" w:rsidRDefault="00E43E78" w:rsidP="00E43E78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договор аренды находяще</w:t>
            </w:r>
            <w:r w:rsidR="008D5397">
              <w:rPr>
                <w:rFonts w:ascii="Times New Roman" w:hAnsi="Times New Roman" w:cs="Times New Roman"/>
                <w:noProof/>
              </w:rPr>
              <w:t>го</w:t>
            </w:r>
            <w:r>
              <w:rPr>
                <w:rFonts w:ascii="Times New Roman" w:hAnsi="Times New Roman" w:cs="Times New Roman"/>
                <w:noProof/>
              </w:rPr>
              <w:t xml:space="preserve">ся в </w:t>
            </w:r>
            <w:r w:rsidR="005B4C6F">
              <w:rPr>
                <w:rFonts w:ascii="Times New Roman" w:hAnsi="Times New Roman" w:cs="Times New Roman"/>
                <w:noProof/>
              </w:rPr>
              <w:t>муниципаль</w:t>
            </w:r>
            <w:r>
              <w:rPr>
                <w:rFonts w:ascii="Times New Roman" w:hAnsi="Times New Roman" w:cs="Times New Roman"/>
                <w:noProof/>
              </w:rPr>
              <w:t>ной с</w:t>
            </w:r>
            <w:r w:rsidR="00E7485B">
              <w:rPr>
                <w:rFonts w:ascii="Times New Roman" w:hAnsi="Times New Roman" w:cs="Times New Roman"/>
                <w:noProof/>
              </w:rPr>
              <w:t>обственности земельного участка</w:t>
            </w:r>
            <w:r>
              <w:rPr>
                <w:rFonts w:ascii="Times New Roman" w:hAnsi="Times New Roman" w:cs="Times New Roman"/>
                <w:noProof/>
              </w:rPr>
              <w:t xml:space="preserve"> № 327, </w:t>
            </w:r>
          </w:p>
          <w:p w:rsidR="00E43E78" w:rsidRDefault="00E43E78" w:rsidP="00E43E78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выдан 02.12.2011, </w:t>
            </w:r>
          </w:p>
          <w:p w:rsidR="00727CE7" w:rsidRDefault="00727CE7" w:rsidP="00727CE7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зарегистрирован 13.03.2012 00:00:00</w:t>
            </w:r>
          </w:p>
          <w:p w:rsidR="00E43E78" w:rsidRDefault="00727CE7" w:rsidP="00E43E78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№ 26-26-22/003/2012-693,</w:t>
            </w:r>
          </w:p>
          <w:p w:rsidR="004828E6" w:rsidRDefault="006A76CA" w:rsidP="00FC5EC3">
            <w:pPr>
              <w:widowControl w:val="0"/>
              <w:tabs>
                <w:tab w:val="left" w:pos="7567"/>
              </w:tabs>
              <w:ind w:right="-108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кадастровый номер </w:t>
            </w:r>
            <w:r w:rsidR="009F7780">
              <w:rPr>
                <w:rFonts w:ascii="Times New Roman" w:hAnsi="Times New Roman" w:cs="Times New Roman"/>
                <w:noProof/>
              </w:rPr>
              <w:t>26:16:040602:29</w:t>
            </w:r>
          </w:p>
          <w:p w:rsidR="00E43E78" w:rsidRPr="00640ACF" w:rsidRDefault="00E43E78" w:rsidP="00FC5EC3">
            <w:pPr>
              <w:widowControl w:val="0"/>
              <w:tabs>
                <w:tab w:val="left" w:pos="7567"/>
              </w:tabs>
              <w:ind w:right="-108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701" w:type="dxa"/>
          </w:tcPr>
          <w:p w:rsidR="004828E6" w:rsidRPr="00640ACF" w:rsidRDefault="00C7000F" w:rsidP="00FC5E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8D5397" w:rsidRDefault="00B13BF4" w:rsidP="00FC5E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Кадастровая стоимость</w:t>
            </w:r>
          </w:p>
          <w:p w:rsidR="004828E6" w:rsidRPr="00640ACF" w:rsidRDefault="00C7000F" w:rsidP="00FC5E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12267876,53</w:t>
            </w:r>
          </w:p>
        </w:tc>
      </w:tr>
      <w:tr w:rsidR="0020734F" w:rsidRPr="00640ACF" w:rsidTr="0020734F">
        <w:trPr>
          <w:trHeight w:val="317"/>
        </w:trPr>
        <w:tc>
          <w:tcPr>
            <w:tcW w:w="7230" w:type="dxa"/>
            <w:gridSpan w:val="4"/>
          </w:tcPr>
          <w:p w:rsidR="0020734F" w:rsidRPr="00640ACF" w:rsidRDefault="0020734F" w:rsidP="00C7000F">
            <w:pPr>
              <w:pStyle w:val="ConsPlusNormal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40ACF">
              <w:rPr>
                <w:rFonts w:ascii="Times New Roman" w:hAnsi="Times New Roman"/>
                <w:sz w:val="22"/>
                <w:szCs w:val="22"/>
              </w:rPr>
              <w:t>Итого:</w:t>
            </w:r>
          </w:p>
        </w:tc>
        <w:tc>
          <w:tcPr>
            <w:tcW w:w="2126" w:type="dxa"/>
          </w:tcPr>
          <w:p w:rsidR="0020734F" w:rsidRPr="00640ACF" w:rsidRDefault="00C7000F" w:rsidP="00C7000F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12267876,53</w:t>
            </w:r>
          </w:p>
        </w:tc>
      </w:tr>
      <w:tr w:rsidR="0020734F" w:rsidRPr="00640ACF" w:rsidTr="00552EE0">
        <w:trPr>
          <w:trHeight w:val="223"/>
        </w:trPr>
        <w:tc>
          <w:tcPr>
            <w:tcW w:w="9356" w:type="dxa"/>
            <w:gridSpan w:val="5"/>
          </w:tcPr>
          <w:p w:rsidR="0020734F" w:rsidRPr="00640ACF" w:rsidRDefault="0020734F" w:rsidP="004828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bCs/>
                <w:sz w:val="22"/>
                <w:szCs w:val="22"/>
              </w:rPr>
              <w:t>Здание</w:t>
            </w:r>
          </w:p>
        </w:tc>
      </w:tr>
      <w:tr w:rsidR="0020734F" w:rsidRPr="00640ACF" w:rsidTr="00821538">
        <w:trPr>
          <w:trHeight w:val="554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Нежилое здание, городская баня, площадью 1138,00 кв. метра,</w:t>
            </w:r>
          </w:p>
          <w:p w:rsidR="009F7780" w:rsidRDefault="0020734F" w:rsidP="009A59F1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2 этажа, Ставропольский </w:t>
            </w:r>
            <w:r w:rsidRPr="00640ACF">
              <w:rPr>
                <w:rFonts w:ascii="Times New Roman" w:hAnsi="Times New Roman" w:cs="Times New Roman"/>
              </w:rPr>
              <w:lastRenderedPageBreak/>
              <w:t xml:space="preserve">край, </w:t>
            </w:r>
          </w:p>
          <w:p w:rsidR="0020734F" w:rsidRPr="00640ACF" w:rsidRDefault="0020734F" w:rsidP="009A59F1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г. Невинномысск, переулок Крымский, </w:t>
            </w:r>
            <w:r w:rsidR="009F7780">
              <w:rPr>
                <w:rFonts w:ascii="Times New Roman" w:hAnsi="Times New Roman" w:cs="Times New Roman"/>
              </w:rPr>
              <w:t>дом</w:t>
            </w:r>
            <w:r w:rsidRPr="00640ACF">
              <w:rPr>
                <w:rFonts w:ascii="Times New Roman" w:hAnsi="Times New Roman" w:cs="Times New Roman"/>
              </w:rPr>
              <w:t xml:space="preserve"> </w:t>
            </w:r>
            <w:r w:rsidR="009F77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:rsidR="0020734F" w:rsidRPr="00640ACF" w:rsidRDefault="00E7485B" w:rsidP="002726A8">
            <w:pPr>
              <w:widowControl w:val="0"/>
              <w:tabs>
                <w:tab w:val="left" w:pos="7567"/>
              </w:tabs>
              <w:ind w:right="-108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Года постройки</w:t>
            </w:r>
            <w:r w:rsidRPr="00640ACF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 xml:space="preserve">- </w:t>
            </w:r>
            <w:r w:rsidR="0020734F" w:rsidRPr="00640ACF">
              <w:rPr>
                <w:rFonts w:ascii="Times New Roman" w:hAnsi="Times New Roman" w:cs="Times New Roman"/>
                <w:noProof/>
              </w:rPr>
              <w:t>1965,</w:t>
            </w:r>
            <w:r w:rsidR="0020734F" w:rsidRPr="00640ACF">
              <w:rPr>
                <w:rFonts w:ascii="Times New Roman" w:hAnsi="Times New Roman" w:cs="Times New Roman"/>
              </w:rPr>
              <w:t xml:space="preserve"> </w:t>
            </w:r>
          </w:p>
          <w:p w:rsidR="0020734F" w:rsidRDefault="002E60FD" w:rsidP="00AE672F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муниципальная собственность</w:t>
            </w:r>
            <w:r w:rsidR="00B6090A">
              <w:rPr>
                <w:rFonts w:ascii="Times New Roman" w:hAnsi="Times New Roman" w:cs="Times New Roman"/>
                <w:noProof/>
              </w:rPr>
              <w:t>,</w:t>
            </w:r>
            <w:r>
              <w:rPr>
                <w:rFonts w:ascii="Times New Roman" w:hAnsi="Times New Roman" w:cs="Times New Roman"/>
                <w:noProof/>
              </w:rPr>
              <w:t xml:space="preserve"> </w:t>
            </w:r>
            <w:r w:rsidR="00B6090A">
              <w:rPr>
                <w:rFonts w:ascii="Times New Roman" w:hAnsi="Times New Roman" w:cs="Times New Roman"/>
                <w:noProof/>
              </w:rPr>
              <w:t xml:space="preserve">номер и дата регистрации права: </w:t>
            </w:r>
            <w:r w:rsidR="0020734F" w:rsidRPr="00640ACF">
              <w:rPr>
                <w:rFonts w:ascii="Times New Roman" w:hAnsi="Times New Roman" w:cs="Times New Roman"/>
                <w:noProof/>
              </w:rPr>
              <w:t>26:16:040602:124-26/001/2020-1, 11.03.2020,</w:t>
            </w:r>
          </w:p>
          <w:p w:rsidR="00AE672F" w:rsidRPr="00640ACF" w:rsidRDefault="00AE672F" w:rsidP="00AE672F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 xml:space="preserve">хозяйственное ведение, номер и дата регистрации права: </w:t>
            </w:r>
            <w:r w:rsidRPr="00640ACF">
              <w:rPr>
                <w:rFonts w:ascii="Times New Roman" w:hAnsi="Times New Roman" w:cs="Times New Roman"/>
                <w:noProof/>
              </w:rPr>
              <w:t>26:16:040602:124-26/00</w:t>
            </w:r>
            <w:r>
              <w:rPr>
                <w:rFonts w:ascii="Times New Roman" w:hAnsi="Times New Roman" w:cs="Times New Roman"/>
                <w:noProof/>
              </w:rPr>
              <w:t>3</w:t>
            </w:r>
            <w:r w:rsidRPr="00640ACF">
              <w:rPr>
                <w:rFonts w:ascii="Times New Roman" w:hAnsi="Times New Roman" w:cs="Times New Roman"/>
                <w:noProof/>
              </w:rPr>
              <w:t>/2020-</w:t>
            </w:r>
            <w:r>
              <w:rPr>
                <w:rFonts w:ascii="Times New Roman" w:hAnsi="Times New Roman" w:cs="Times New Roman"/>
                <w:noProof/>
              </w:rPr>
              <w:t>6</w:t>
            </w:r>
            <w:r w:rsidRPr="00640ACF">
              <w:rPr>
                <w:rFonts w:ascii="Times New Roman" w:hAnsi="Times New Roman" w:cs="Times New Roman"/>
                <w:noProof/>
              </w:rPr>
              <w:t>, 1</w:t>
            </w:r>
            <w:r w:rsidR="00A00732">
              <w:rPr>
                <w:rFonts w:ascii="Times New Roman" w:hAnsi="Times New Roman" w:cs="Times New Roman"/>
                <w:noProof/>
              </w:rPr>
              <w:t>0</w:t>
            </w:r>
            <w:r w:rsidRPr="00640ACF">
              <w:rPr>
                <w:rFonts w:ascii="Times New Roman" w:hAnsi="Times New Roman" w:cs="Times New Roman"/>
                <w:noProof/>
              </w:rPr>
              <w:t>.0</w:t>
            </w:r>
            <w:r>
              <w:rPr>
                <w:rFonts w:ascii="Times New Roman" w:hAnsi="Times New Roman" w:cs="Times New Roman"/>
                <w:noProof/>
              </w:rPr>
              <w:t>7</w:t>
            </w:r>
            <w:r w:rsidRPr="00640ACF">
              <w:rPr>
                <w:rFonts w:ascii="Times New Roman" w:hAnsi="Times New Roman" w:cs="Times New Roman"/>
                <w:noProof/>
              </w:rPr>
              <w:t>.2020</w:t>
            </w:r>
            <w:r>
              <w:rPr>
                <w:rFonts w:ascii="Times New Roman" w:hAnsi="Times New Roman" w:cs="Times New Roman"/>
                <w:noProof/>
              </w:rPr>
              <w:t xml:space="preserve">, </w:t>
            </w:r>
          </w:p>
          <w:p w:rsidR="0020734F" w:rsidRPr="00640ACF" w:rsidRDefault="00B6090A" w:rsidP="00AE672F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кадастровый номер </w:t>
            </w:r>
            <w:r w:rsidR="0020734F" w:rsidRPr="00640ACF">
              <w:rPr>
                <w:rFonts w:ascii="Times New Roman" w:hAnsi="Times New Roman" w:cs="Times New Roman"/>
                <w:noProof/>
              </w:rPr>
              <w:t>26:16:040602:124</w:t>
            </w:r>
          </w:p>
        </w:tc>
        <w:tc>
          <w:tcPr>
            <w:tcW w:w="1701" w:type="dxa"/>
          </w:tcPr>
          <w:p w:rsidR="0020734F" w:rsidRPr="00640ACF" w:rsidRDefault="0020734F" w:rsidP="002463AA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lastRenderedPageBreak/>
              <w:t>0000001</w:t>
            </w:r>
          </w:p>
        </w:tc>
        <w:tc>
          <w:tcPr>
            <w:tcW w:w="2126" w:type="dxa"/>
          </w:tcPr>
          <w:p w:rsidR="0020734F" w:rsidRPr="00640ACF" w:rsidRDefault="0020734F" w:rsidP="00C43A30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852072,10</w:t>
            </w:r>
          </w:p>
        </w:tc>
      </w:tr>
      <w:tr w:rsidR="0020734F" w:rsidRPr="00640ACF" w:rsidTr="00821538">
        <w:trPr>
          <w:trHeight w:val="263"/>
        </w:trPr>
        <w:tc>
          <w:tcPr>
            <w:tcW w:w="7230" w:type="dxa"/>
            <w:gridSpan w:val="4"/>
          </w:tcPr>
          <w:p w:rsidR="0020734F" w:rsidRPr="00640ACF" w:rsidRDefault="0020734F" w:rsidP="00980B00">
            <w:pPr>
              <w:pStyle w:val="ConsPlusNormal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40ACF">
              <w:rPr>
                <w:rFonts w:ascii="Times New Roman" w:hAnsi="Times New Roman"/>
                <w:sz w:val="22"/>
                <w:szCs w:val="22"/>
              </w:rPr>
              <w:lastRenderedPageBreak/>
              <w:t>Итого:</w:t>
            </w:r>
          </w:p>
        </w:tc>
        <w:tc>
          <w:tcPr>
            <w:tcW w:w="2126" w:type="dxa"/>
          </w:tcPr>
          <w:p w:rsidR="0020734F" w:rsidRPr="00640ACF" w:rsidRDefault="0020734F" w:rsidP="00A015D2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852072,10</w:t>
            </w:r>
          </w:p>
        </w:tc>
      </w:tr>
      <w:tr w:rsidR="0020734F" w:rsidRPr="00640ACF" w:rsidTr="002726A8">
        <w:trPr>
          <w:trHeight w:val="213"/>
        </w:trPr>
        <w:tc>
          <w:tcPr>
            <w:tcW w:w="9356" w:type="dxa"/>
            <w:gridSpan w:val="5"/>
          </w:tcPr>
          <w:p w:rsidR="0020734F" w:rsidRPr="00640ACF" w:rsidRDefault="0020734F" w:rsidP="002726A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Машины и оборудование</w:t>
            </w:r>
          </w:p>
        </w:tc>
      </w:tr>
      <w:tr w:rsidR="0020734F" w:rsidRPr="00640ACF" w:rsidTr="00821538">
        <w:trPr>
          <w:trHeight w:val="332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Бассейн 3,6/1,32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2017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000000053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42252,76</w:t>
            </w:r>
          </w:p>
        </w:tc>
      </w:tr>
      <w:tr w:rsidR="0020734F" w:rsidRPr="00640ACF" w:rsidTr="00821538">
        <w:trPr>
          <w:trHeight w:val="340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ККМ «Меркурий»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2006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000001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362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Компьютер в комплекте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2004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0000012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401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Персональный компьютер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2009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01360005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439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Персональный компьютер  IMAGO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03100209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477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Персональный компьютер 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2001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03100219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373"/>
        </w:trPr>
        <w:tc>
          <w:tcPr>
            <w:tcW w:w="567" w:type="dxa"/>
          </w:tcPr>
          <w:p w:rsidR="0020734F" w:rsidRPr="00640ACF" w:rsidRDefault="0020734F" w:rsidP="00FC5E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Системный блок к компьютеру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2004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0000019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396"/>
        </w:trPr>
        <w:tc>
          <w:tcPr>
            <w:tcW w:w="567" w:type="dxa"/>
          </w:tcPr>
          <w:p w:rsidR="0020734F" w:rsidRPr="00640ACF" w:rsidRDefault="0020734F" w:rsidP="00FC5E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Холодильник «Саратов»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2002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0000014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7E6FB0">
        <w:trPr>
          <w:trHeight w:val="498"/>
        </w:trPr>
        <w:tc>
          <w:tcPr>
            <w:tcW w:w="567" w:type="dxa"/>
          </w:tcPr>
          <w:p w:rsidR="0020734F" w:rsidRPr="00640ACF" w:rsidRDefault="0020734F" w:rsidP="00FC5E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Холодильник «Саратов»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2002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0000015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168"/>
        </w:trPr>
        <w:tc>
          <w:tcPr>
            <w:tcW w:w="7230" w:type="dxa"/>
            <w:gridSpan w:val="4"/>
          </w:tcPr>
          <w:p w:rsidR="0020734F" w:rsidRPr="00640ACF" w:rsidRDefault="0020734F" w:rsidP="00980B00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/>
              </w:rPr>
              <w:t>Итого:</w:t>
            </w:r>
          </w:p>
        </w:tc>
        <w:tc>
          <w:tcPr>
            <w:tcW w:w="2126" w:type="dxa"/>
            <w:vAlign w:val="center"/>
          </w:tcPr>
          <w:p w:rsidR="0020734F" w:rsidRPr="00640ACF" w:rsidRDefault="0020734F" w:rsidP="00ED5BE2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42252,76</w:t>
            </w:r>
          </w:p>
        </w:tc>
      </w:tr>
      <w:tr w:rsidR="0020734F" w:rsidRPr="00640ACF" w:rsidTr="002726A8">
        <w:trPr>
          <w:trHeight w:val="273"/>
        </w:trPr>
        <w:tc>
          <w:tcPr>
            <w:tcW w:w="9356" w:type="dxa"/>
            <w:gridSpan w:val="5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Производственный и хозяйственный инвентарь</w:t>
            </w:r>
          </w:p>
        </w:tc>
      </w:tr>
      <w:tr w:rsidR="0020734F" w:rsidRPr="00640ACF" w:rsidTr="00821538">
        <w:trPr>
          <w:trHeight w:val="253"/>
        </w:trPr>
        <w:tc>
          <w:tcPr>
            <w:tcW w:w="567" w:type="dxa"/>
            <w:vAlign w:val="center"/>
          </w:tcPr>
          <w:p w:rsidR="0020734F" w:rsidRPr="00640ACF" w:rsidRDefault="0020734F" w:rsidP="00FC5EC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Комплект кожаной мебели люкс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2001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00000079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center"/>
          </w:tcPr>
          <w:p w:rsidR="0020734F" w:rsidRPr="00640ACF" w:rsidRDefault="0020734F" w:rsidP="00FC5EC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Комплект мебели для прихожей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0000010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Баллу BSC-07 H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70753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Баллу BSC-07 H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01061000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Баллу BSC-07 H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000032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lastRenderedPageBreak/>
              <w:t>17.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Баллу ВК-2300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00041206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Хитачи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0041021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Хитачи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0041027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Хитачи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0041800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Хитачи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0041060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477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127" w:type="dxa"/>
          </w:tcPr>
          <w:p w:rsidR="0020734F" w:rsidRPr="00640ACF" w:rsidRDefault="0020734F" w:rsidP="00177323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Корпусная мебель «Полесье»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00000104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Кресло крутящееся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03100054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Стор двухтумбовый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031100126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Стор двухтумбовый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03100018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Стол двухтумбовый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000000027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Стол ПК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000000042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17732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Шкаф металлический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00000110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7230" w:type="dxa"/>
            <w:gridSpan w:val="4"/>
          </w:tcPr>
          <w:p w:rsidR="0020734F" w:rsidRPr="00640ACF" w:rsidRDefault="0020734F" w:rsidP="00DC7402">
            <w:pPr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/>
              </w:rPr>
              <w:t>Итого:</w:t>
            </w:r>
          </w:p>
        </w:tc>
        <w:tc>
          <w:tcPr>
            <w:tcW w:w="2126" w:type="dxa"/>
            <w:vAlign w:val="center"/>
          </w:tcPr>
          <w:p w:rsidR="0020734F" w:rsidRPr="00640ACF" w:rsidRDefault="0020734F" w:rsidP="00980B00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EA4466">
        <w:trPr>
          <w:trHeight w:val="83"/>
        </w:trPr>
        <w:tc>
          <w:tcPr>
            <w:tcW w:w="9356" w:type="dxa"/>
            <w:gridSpan w:val="5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Прочие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</w:tcPr>
          <w:p w:rsidR="0020734F" w:rsidRPr="00640ACF" w:rsidRDefault="0020734F" w:rsidP="00732EC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</w:t>
            </w:r>
            <w:r w:rsidR="00732EC9">
              <w:rPr>
                <w:rFonts w:ascii="Times New Roman" w:hAnsi="Times New Roman" w:cs="Times New Roman"/>
              </w:rPr>
              <w:t>9</w:t>
            </w:r>
            <w:r w:rsidRPr="00640AC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</w:tcPr>
          <w:p w:rsidR="0020734F" w:rsidRPr="00640ACF" w:rsidRDefault="0020734F" w:rsidP="005E6ABB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Кабина кассы</w:t>
            </w:r>
          </w:p>
        </w:tc>
        <w:tc>
          <w:tcPr>
            <w:tcW w:w="2835" w:type="dxa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000000008</w:t>
            </w:r>
          </w:p>
        </w:tc>
        <w:tc>
          <w:tcPr>
            <w:tcW w:w="2126" w:type="dxa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</w:tcPr>
          <w:p w:rsidR="0020734F" w:rsidRPr="00640ACF" w:rsidRDefault="00732EC9" w:rsidP="00F472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20734F" w:rsidRPr="00640AC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</w:tcPr>
          <w:p w:rsidR="0020734F" w:rsidRPr="00640ACF" w:rsidRDefault="0020734F" w:rsidP="005E6ABB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Компьютерная </w:t>
            </w:r>
          </w:p>
          <w:p w:rsidR="0020734F" w:rsidRPr="00640ACF" w:rsidRDefault="0020734F" w:rsidP="005E6ABB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2835" w:type="dxa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2007</w:t>
            </w:r>
          </w:p>
        </w:tc>
        <w:tc>
          <w:tcPr>
            <w:tcW w:w="1701" w:type="dxa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000000049</w:t>
            </w:r>
          </w:p>
        </w:tc>
        <w:tc>
          <w:tcPr>
            <w:tcW w:w="2126" w:type="dxa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A4AF3">
        <w:trPr>
          <w:trHeight w:val="83"/>
        </w:trPr>
        <w:tc>
          <w:tcPr>
            <w:tcW w:w="7230" w:type="dxa"/>
            <w:gridSpan w:val="4"/>
          </w:tcPr>
          <w:p w:rsidR="0020734F" w:rsidRPr="00640ACF" w:rsidRDefault="0020734F" w:rsidP="008A4AF3">
            <w:pPr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/>
              </w:rPr>
              <w:t>Итого:</w:t>
            </w:r>
          </w:p>
        </w:tc>
        <w:tc>
          <w:tcPr>
            <w:tcW w:w="2126" w:type="dxa"/>
            <w:vAlign w:val="center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7230" w:type="dxa"/>
            <w:gridSpan w:val="4"/>
          </w:tcPr>
          <w:p w:rsidR="0020734F" w:rsidRPr="00640ACF" w:rsidRDefault="0020734F" w:rsidP="00DC7402">
            <w:pPr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20734F" w:rsidRPr="00640ACF" w:rsidRDefault="00256FE6" w:rsidP="004D3C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13162201,39</w:t>
            </w:r>
          </w:p>
        </w:tc>
      </w:tr>
    </w:tbl>
    <w:p w:rsidR="00AC4599" w:rsidRDefault="00AC4599" w:rsidP="008B6E57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8A4AF3" w:rsidRDefault="008A4AF3" w:rsidP="008A4AF3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2. Расходы будущих периодов</w:t>
      </w:r>
    </w:p>
    <w:p w:rsidR="008A4AF3" w:rsidRDefault="008A4AF3" w:rsidP="008A4AF3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2835"/>
      </w:tblGrid>
      <w:tr w:rsidR="008A4AF3" w:rsidRPr="00640ACF" w:rsidTr="008A4AF3">
        <w:tc>
          <w:tcPr>
            <w:tcW w:w="567" w:type="dxa"/>
          </w:tcPr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5954" w:type="dxa"/>
          </w:tcPr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2835" w:type="dxa"/>
          </w:tcPr>
          <w:p w:rsidR="008A4AF3" w:rsidRPr="00640ACF" w:rsidRDefault="008A4AF3" w:rsidP="008A4AF3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Стоимость</w:t>
            </w:r>
          </w:p>
          <w:p w:rsidR="00A46D32" w:rsidRPr="00640ACF" w:rsidRDefault="008A4AF3" w:rsidP="008A4AF3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 xml:space="preserve">по промежуточному балансу </w:t>
            </w:r>
          </w:p>
          <w:p w:rsidR="008A4AF3" w:rsidRPr="00640ACF" w:rsidRDefault="008A4AF3" w:rsidP="008A4AF3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на 30.06.2020</w:t>
            </w:r>
          </w:p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(руб.)</w:t>
            </w:r>
          </w:p>
        </w:tc>
      </w:tr>
    </w:tbl>
    <w:p w:rsidR="008A4AF3" w:rsidRPr="00511171" w:rsidRDefault="008A4AF3" w:rsidP="008A4AF3">
      <w:pPr>
        <w:jc w:val="center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567"/>
        <w:gridCol w:w="5954"/>
        <w:gridCol w:w="2835"/>
      </w:tblGrid>
      <w:tr w:rsidR="008A4AF3" w:rsidRPr="00640ACF" w:rsidTr="008A4AF3">
        <w:trPr>
          <w:trHeight w:val="251"/>
          <w:tblHeader/>
        </w:trPr>
        <w:tc>
          <w:tcPr>
            <w:tcW w:w="567" w:type="dxa"/>
          </w:tcPr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954" w:type="dxa"/>
          </w:tcPr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316919" w:rsidRPr="00640ACF" w:rsidTr="00316919">
        <w:trPr>
          <w:trHeight w:val="299"/>
        </w:trPr>
        <w:tc>
          <w:tcPr>
            <w:tcW w:w="567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954" w:type="dxa"/>
          </w:tcPr>
          <w:p w:rsidR="00316919" w:rsidRPr="00640ACF" w:rsidRDefault="00316919" w:rsidP="00316919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1С:Бухгалтерия 8,</w:t>
            </w:r>
            <w:r w:rsidR="007506B5" w:rsidRPr="00640ACF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Базовая версия</w:t>
            </w:r>
          </w:p>
        </w:tc>
        <w:tc>
          <w:tcPr>
            <w:tcW w:w="2835" w:type="dxa"/>
          </w:tcPr>
          <w:p w:rsidR="00316919" w:rsidRPr="00640ACF" w:rsidRDefault="00316919" w:rsidP="0031691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2446,66</w:t>
            </w:r>
          </w:p>
        </w:tc>
      </w:tr>
      <w:tr w:rsidR="00316919" w:rsidRPr="00640ACF" w:rsidTr="00316919">
        <w:trPr>
          <w:trHeight w:val="299"/>
        </w:trPr>
        <w:tc>
          <w:tcPr>
            <w:tcW w:w="567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5954" w:type="dxa"/>
          </w:tcPr>
          <w:p w:rsidR="00316919" w:rsidRPr="00640ACF" w:rsidRDefault="00316919" w:rsidP="00316919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РБП абонентское обслуживание на год</w:t>
            </w:r>
          </w:p>
        </w:tc>
        <w:tc>
          <w:tcPr>
            <w:tcW w:w="2835" w:type="dxa"/>
          </w:tcPr>
          <w:p w:rsidR="00316919" w:rsidRPr="00640ACF" w:rsidRDefault="00316919" w:rsidP="0031691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254,84</w:t>
            </w:r>
          </w:p>
        </w:tc>
      </w:tr>
      <w:tr w:rsidR="00316919" w:rsidRPr="00640ACF" w:rsidTr="00316919">
        <w:trPr>
          <w:trHeight w:val="299"/>
        </w:trPr>
        <w:tc>
          <w:tcPr>
            <w:tcW w:w="567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954" w:type="dxa"/>
          </w:tcPr>
          <w:p w:rsidR="00316919" w:rsidRPr="00640ACF" w:rsidRDefault="00316919" w:rsidP="00316919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Права использвания аккаунта Сбис на год</w:t>
            </w:r>
          </w:p>
        </w:tc>
        <w:tc>
          <w:tcPr>
            <w:tcW w:w="2835" w:type="dxa"/>
          </w:tcPr>
          <w:p w:rsidR="00316919" w:rsidRPr="00640ACF" w:rsidRDefault="00316919" w:rsidP="0031691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249,99</w:t>
            </w:r>
          </w:p>
        </w:tc>
      </w:tr>
      <w:tr w:rsidR="00316919" w:rsidRPr="00640ACF" w:rsidTr="00316919">
        <w:trPr>
          <w:trHeight w:val="299"/>
        </w:trPr>
        <w:tc>
          <w:tcPr>
            <w:tcW w:w="567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5954" w:type="dxa"/>
          </w:tcPr>
          <w:p w:rsidR="00316919" w:rsidRPr="00640ACF" w:rsidRDefault="00316919" w:rsidP="00316919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Права использвания аккаунта Сбис Росприроднадзор</w:t>
            </w:r>
          </w:p>
        </w:tc>
        <w:tc>
          <w:tcPr>
            <w:tcW w:w="2835" w:type="dxa"/>
          </w:tcPr>
          <w:p w:rsidR="00316919" w:rsidRPr="00640ACF" w:rsidRDefault="00316919" w:rsidP="0031691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174,99</w:t>
            </w:r>
          </w:p>
        </w:tc>
      </w:tr>
      <w:tr w:rsidR="00316919" w:rsidRPr="00640ACF" w:rsidTr="00316919">
        <w:trPr>
          <w:trHeight w:val="299"/>
        </w:trPr>
        <w:tc>
          <w:tcPr>
            <w:tcW w:w="567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5954" w:type="dxa"/>
          </w:tcPr>
          <w:p w:rsidR="00316919" w:rsidRPr="00640ACF" w:rsidRDefault="00316919" w:rsidP="00316919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Права использвания аккаунта Сбис ЭО Базовый,УСНО</w:t>
            </w:r>
          </w:p>
        </w:tc>
        <w:tc>
          <w:tcPr>
            <w:tcW w:w="2835" w:type="dxa"/>
          </w:tcPr>
          <w:p w:rsidR="00316919" w:rsidRPr="00640ACF" w:rsidRDefault="00316919" w:rsidP="0031691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1850,01</w:t>
            </w:r>
          </w:p>
        </w:tc>
      </w:tr>
      <w:tr w:rsidR="00316919" w:rsidRPr="00640ACF" w:rsidTr="00316919">
        <w:trPr>
          <w:trHeight w:val="299"/>
        </w:trPr>
        <w:tc>
          <w:tcPr>
            <w:tcW w:w="567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5954" w:type="dxa"/>
          </w:tcPr>
          <w:p w:rsidR="00316919" w:rsidRPr="00640ACF" w:rsidRDefault="00316919" w:rsidP="00316919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Права использования программ для ЭВМ</w:t>
            </w:r>
          </w:p>
        </w:tc>
        <w:tc>
          <w:tcPr>
            <w:tcW w:w="2835" w:type="dxa"/>
          </w:tcPr>
          <w:p w:rsidR="00316919" w:rsidRPr="00640ACF" w:rsidRDefault="00316919" w:rsidP="0031691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1951,05</w:t>
            </w:r>
          </w:p>
        </w:tc>
      </w:tr>
      <w:tr w:rsidR="00316919" w:rsidRPr="00640ACF" w:rsidTr="008A4AF3">
        <w:trPr>
          <w:trHeight w:val="299"/>
        </w:trPr>
        <w:tc>
          <w:tcPr>
            <w:tcW w:w="6521" w:type="dxa"/>
            <w:gridSpan w:val="2"/>
          </w:tcPr>
          <w:p w:rsidR="00316919" w:rsidRPr="00640ACF" w:rsidRDefault="00316919" w:rsidP="008A4AF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/>
                <w:sz w:val="22"/>
                <w:szCs w:val="22"/>
              </w:rPr>
              <w:t>Итого:</w:t>
            </w:r>
          </w:p>
        </w:tc>
        <w:tc>
          <w:tcPr>
            <w:tcW w:w="2835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6927,54</w:t>
            </w:r>
          </w:p>
        </w:tc>
      </w:tr>
    </w:tbl>
    <w:p w:rsidR="00640ACF" w:rsidRDefault="00640ACF" w:rsidP="00DB0C51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DB0C51" w:rsidRDefault="008A4AF3" w:rsidP="00DB0C51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3</w:t>
      </w:r>
      <w:r w:rsidR="00DB0C51">
        <w:rPr>
          <w:rFonts w:ascii="Times New Roman" w:hAnsi="Times New Roman"/>
          <w:iCs/>
          <w:color w:val="000000"/>
          <w:sz w:val="28"/>
          <w:szCs w:val="28"/>
        </w:rPr>
        <w:t>. Денежные средства</w:t>
      </w:r>
    </w:p>
    <w:p w:rsidR="00D24F6C" w:rsidRDefault="00D24F6C" w:rsidP="008B6E57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3969"/>
      </w:tblGrid>
      <w:tr w:rsidR="00511171" w:rsidRPr="00640ACF" w:rsidTr="008D33F8">
        <w:tc>
          <w:tcPr>
            <w:tcW w:w="567" w:type="dxa"/>
          </w:tcPr>
          <w:p w:rsidR="00511171" w:rsidRPr="00640ACF" w:rsidRDefault="00511171" w:rsidP="009822D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511171" w:rsidRPr="00640ACF" w:rsidRDefault="00511171" w:rsidP="009822D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4820" w:type="dxa"/>
          </w:tcPr>
          <w:p w:rsidR="00511171" w:rsidRPr="00640ACF" w:rsidRDefault="008D33F8" w:rsidP="009822D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Денежные средства</w:t>
            </w:r>
          </w:p>
        </w:tc>
        <w:tc>
          <w:tcPr>
            <w:tcW w:w="3969" w:type="dxa"/>
          </w:tcPr>
          <w:p w:rsidR="008D33F8" w:rsidRPr="00640ACF" w:rsidRDefault="008D33F8" w:rsidP="008D33F8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Стоимость</w:t>
            </w:r>
          </w:p>
          <w:p w:rsidR="008D33F8" w:rsidRPr="00640ACF" w:rsidRDefault="008D33F8" w:rsidP="008D33F8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по промежуточному балансу на 30.06.2020</w:t>
            </w:r>
          </w:p>
          <w:p w:rsidR="00511171" w:rsidRPr="00640ACF" w:rsidRDefault="008D33F8" w:rsidP="008D33F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(руб.)</w:t>
            </w:r>
          </w:p>
        </w:tc>
      </w:tr>
    </w:tbl>
    <w:p w:rsidR="00511171" w:rsidRPr="00511171" w:rsidRDefault="00511171" w:rsidP="008B6E57">
      <w:pPr>
        <w:jc w:val="center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567"/>
        <w:gridCol w:w="4820"/>
        <w:gridCol w:w="3969"/>
      </w:tblGrid>
      <w:tr w:rsidR="003E21C4" w:rsidRPr="00640ACF" w:rsidTr="008D33F8">
        <w:trPr>
          <w:trHeight w:val="251"/>
          <w:tblHeader/>
        </w:trPr>
        <w:tc>
          <w:tcPr>
            <w:tcW w:w="567" w:type="dxa"/>
          </w:tcPr>
          <w:p w:rsidR="003E21C4" w:rsidRPr="00640ACF" w:rsidRDefault="003E21C4" w:rsidP="003E21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820" w:type="dxa"/>
          </w:tcPr>
          <w:p w:rsidR="003E21C4" w:rsidRPr="00640ACF" w:rsidRDefault="003E21C4" w:rsidP="003E21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3E21C4" w:rsidRPr="00640ACF" w:rsidRDefault="003E21C4" w:rsidP="003E21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3E21C4" w:rsidRPr="00640ACF" w:rsidTr="00E72523">
        <w:trPr>
          <w:trHeight w:val="299"/>
        </w:trPr>
        <w:tc>
          <w:tcPr>
            <w:tcW w:w="567" w:type="dxa"/>
          </w:tcPr>
          <w:p w:rsidR="003E21C4" w:rsidRPr="00640ACF" w:rsidRDefault="003E21C4" w:rsidP="003E21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820" w:type="dxa"/>
          </w:tcPr>
          <w:p w:rsidR="003E21C4" w:rsidRPr="00640ACF" w:rsidRDefault="002F602F" w:rsidP="003E21C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Касса предприятия</w:t>
            </w:r>
          </w:p>
        </w:tc>
        <w:tc>
          <w:tcPr>
            <w:tcW w:w="3969" w:type="dxa"/>
          </w:tcPr>
          <w:p w:rsidR="003E21C4" w:rsidRPr="00640ACF" w:rsidRDefault="00E72523" w:rsidP="00E7252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21425,13</w:t>
            </w:r>
          </w:p>
        </w:tc>
      </w:tr>
      <w:tr w:rsidR="00E72523" w:rsidRPr="00640ACF" w:rsidTr="008A4AF3">
        <w:trPr>
          <w:trHeight w:val="299"/>
        </w:trPr>
        <w:tc>
          <w:tcPr>
            <w:tcW w:w="5387" w:type="dxa"/>
            <w:gridSpan w:val="2"/>
          </w:tcPr>
          <w:p w:rsidR="00E72523" w:rsidRPr="00640ACF" w:rsidRDefault="00E72523" w:rsidP="003E21C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3969" w:type="dxa"/>
          </w:tcPr>
          <w:p w:rsidR="00E72523" w:rsidRPr="00640ACF" w:rsidRDefault="00E72523" w:rsidP="00E7252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21425,13</w:t>
            </w:r>
          </w:p>
        </w:tc>
      </w:tr>
      <w:tr w:rsidR="003E21C4" w:rsidRPr="00640ACF" w:rsidTr="008D33F8">
        <w:tc>
          <w:tcPr>
            <w:tcW w:w="567" w:type="dxa"/>
          </w:tcPr>
          <w:p w:rsidR="003E21C4" w:rsidRPr="00640ACF" w:rsidRDefault="003E21C4" w:rsidP="003E21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820" w:type="dxa"/>
          </w:tcPr>
          <w:p w:rsidR="003E21C4" w:rsidRPr="00640ACF" w:rsidRDefault="002F602F" w:rsidP="003E21C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Расчетные счета:</w:t>
            </w:r>
          </w:p>
        </w:tc>
        <w:tc>
          <w:tcPr>
            <w:tcW w:w="3969" w:type="dxa"/>
          </w:tcPr>
          <w:p w:rsidR="003E21C4" w:rsidRPr="00640ACF" w:rsidRDefault="00E72523" w:rsidP="00E7252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172747,03</w:t>
            </w:r>
          </w:p>
        </w:tc>
      </w:tr>
      <w:tr w:rsidR="003E21C4" w:rsidRPr="00640ACF" w:rsidTr="008D33F8">
        <w:tc>
          <w:tcPr>
            <w:tcW w:w="567" w:type="dxa"/>
          </w:tcPr>
          <w:p w:rsidR="003E21C4" w:rsidRPr="00640ACF" w:rsidRDefault="003E21C4" w:rsidP="003E21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3E21C4" w:rsidRPr="00640ACF" w:rsidRDefault="002F602F" w:rsidP="003E21C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БАНКА ВТБ (ПАО) г. Москва р/сч 40702810100980030889</w:t>
            </w:r>
          </w:p>
        </w:tc>
        <w:tc>
          <w:tcPr>
            <w:tcW w:w="3969" w:type="dxa"/>
          </w:tcPr>
          <w:p w:rsidR="00466695" w:rsidRPr="00640ACF" w:rsidRDefault="00E72523" w:rsidP="00E7252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172747,03</w:t>
            </w:r>
          </w:p>
        </w:tc>
      </w:tr>
      <w:tr w:rsidR="00E72523" w:rsidRPr="00640ACF" w:rsidTr="008A4AF3">
        <w:tc>
          <w:tcPr>
            <w:tcW w:w="5387" w:type="dxa"/>
            <w:gridSpan w:val="2"/>
          </w:tcPr>
          <w:p w:rsidR="00E72523" w:rsidRPr="00640ACF" w:rsidRDefault="00E72523" w:rsidP="008A4AF3">
            <w:pPr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/>
              </w:rPr>
              <w:t>Итого:</w:t>
            </w:r>
          </w:p>
        </w:tc>
        <w:tc>
          <w:tcPr>
            <w:tcW w:w="3969" w:type="dxa"/>
            <w:vAlign w:val="center"/>
          </w:tcPr>
          <w:p w:rsidR="00E72523" w:rsidRPr="00640ACF" w:rsidRDefault="00E72523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172747,03</w:t>
            </w:r>
          </w:p>
        </w:tc>
      </w:tr>
      <w:tr w:rsidR="00E72523" w:rsidRPr="00640ACF" w:rsidTr="008A4AF3">
        <w:tc>
          <w:tcPr>
            <w:tcW w:w="5387" w:type="dxa"/>
            <w:gridSpan w:val="2"/>
          </w:tcPr>
          <w:p w:rsidR="00E72523" w:rsidRPr="00640ACF" w:rsidRDefault="00E72523" w:rsidP="008A4AF3">
            <w:pPr>
              <w:rPr>
                <w:rFonts w:ascii="Times New Roman" w:hAnsi="Times New Roman"/>
              </w:rPr>
            </w:pPr>
            <w:r w:rsidRPr="00640AC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69" w:type="dxa"/>
            <w:vAlign w:val="center"/>
          </w:tcPr>
          <w:p w:rsidR="00E72523" w:rsidRPr="00640ACF" w:rsidRDefault="009B6A75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19417</w:t>
            </w:r>
            <w:r w:rsidR="00E72523" w:rsidRPr="00640ACF">
              <w:rPr>
                <w:rFonts w:ascii="Times New Roman" w:hAnsi="Times New Roman" w:cs="Times New Roman"/>
              </w:rPr>
              <w:t>2,16</w:t>
            </w:r>
          </w:p>
        </w:tc>
      </w:tr>
    </w:tbl>
    <w:p w:rsidR="00640ACF" w:rsidRDefault="00640ACF" w:rsidP="00372082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372082" w:rsidRDefault="008A4AF3" w:rsidP="00372082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4</w:t>
      </w:r>
      <w:r w:rsidR="00372082">
        <w:rPr>
          <w:rFonts w:ascii="Times New Roman" w:hAnsi="Times New Roman"/>
          <w:iCs/>
          <w:color w:val="000000"/>
          <w:sz w:val="28"/>
          <w:szCs w:val="28"/>
        </w:rPr>
        <w:t xml:space="preserve">. </w:t>
      </w:r>
      <w:r w:rsidR="00D74819">
        <w:rPr>
          <w:rFonts w:ascii="Times New Roman" w:hAnsi="Times New Roman"/>
          <w:iCs/>
          <w:color w:val="000000"/>
          <w:sz w:val="28"/>
          <w:szCs w:val="28"/>
        </w:rPr>
        <w:t xml:space="preserve">Дебиторская задолженность </w:t>
      </w:r>
    </w:p>
    <w:p w:rsidR="00D74819" w:rsidRDefault="00D74819" w:rsidP="00372082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2552"/>
        <w:gridCol w:w="3260"/>
      </w:tblGrid>
      <w:tr w:rsidR="00D74819" w:rsidRPr="00640ACF" w:rsidTr="000572C7">
        <w:tc>
          <w:tcPr>
            <w:tcW w:w="567" w:type="dxa"/>
          </w:tcPr>
          <w:p w:rsidR="00D74819" w:rsidRPr="00640ACF" w:rsidRDefault="00D748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D74819" w:rsidRPr="00640ACF" w:rsidRDefault="00D748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977" w:type="dxa"/>
            <w:vAlign w:val="center"/>
          </w:tcPr>
          <w:p w:rsidR="00D74819" w:rsidRPr="00640ACF" w:rsidRDefault="00D74819" w:rsidP="008A4AF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Наименование дебитора</w:t>
            </w:r>
          </w:p>
        </w:tc>
        <w:tc>
          <w:tcPr>
            <w:tcW w:w="2552" w:type="dxa"/>
            <w:vAlign w:val="center"/>
          </w:tcPr>
          <w:p w:rsidR="00D74819" w:rsidRPr="00640ACF" w:rsidRDefault="00D74819" w:rsidP="008A4AF3">
            <w:pPr>
              <w:snapToGrid w:val="0"/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Основание </w:t>
            </w:r>
          </w:p>
          <w:p w:rsidR="00D74819" w:rsidRPr="00640ACF" w:rsidRDefault="00D74819" w:rsidP="008A4AF3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возникновения </w:t>
            </w:r>
          </w:p>
          <w:p w:rsidR="00D74819" w:rsidRPr="00640ACF" w:rsidRDefault="00D74819" w:rsidP="008A4AF3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(договор от _</w:t>
            </w:r>
          </w:p>
          <w:p w:rsidR="00D74819" w:rsidRPr="00640ACF" w:rsidRDefault="00D74819" w:rsidP="008A4AF3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№ _, иное)</w:t>
            </w:r>
          </w:p>
        </w:tc>
        <w:tc>
          <w:tcPr>
            <w:tcW w:w="3260" w:type="dxa"/>
            <w:vAlign w:val="center"/>
          </w:tcPr>
          <w:p w:rsidR="000572C7" w:rsidRPr="00640ACF" w:rsidRDefault="00D74819" w:rsidP="00D74819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Стоимость по данным </w:t>
            </w:r>
          </w:p>
          <w:p w:rsidR="000572C7" w:rsidRPr="00640ACF" w:rsidRDefault="00D74819" w:rsidP="00D74819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промежуточного баланса </w:t>
            </w:r>
          </w:p>
          <w:p w:rsidR="00D74819" w:rsidRPr="00640ACF" w:rsidRDefault="00D74819" w:rsidP="00D74819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  <w:u w:val="single"/>
              </w:rPr>
            </w:pPr>
            <w:r w:rsidRPr="00640ACF">
              <w:rPr>
                <w:rFonts w:ascii="Times New Roman" w:hAnsi="Times New Roman" w:cs="Times New Roman"/>
              </w:rPr>
              <w:t>на 30.06.2020 г.</w:t>
            </w:r>
          </w:p>
          <w:p w:rsidR="00D74819" w:rsidRPr="00640ACF" w:rsidRDefault="00D74819" w:rsidP="008A4AF3">
            <w:pPr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 (руб.)</w:t>
            </w:r>
          </w:p>
        </w:tc>
      </w:tr>
    </w:tbl>
    <w:p w:rsidR="00D74819" w:rsidRPr="00511171" w:rsidRDefault="00D74819" w:rsidP="00D74819">
      <w:pPr>
        <w:jc w:val="center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567"/>
        <w:gridCol w:w="2977"/>
        <w:gridCol w:w="2552"/>
        <w:gridCol w:w="3260"/>
      </w:tblGrid>
      <w:tr w:rsidR="00D74819" w:rsidRPr="00640ACF" w:rsidTr="000572C7">
        <w:trPr>
          <w:trHeight w:val="251"/>
          <w:tblHeader/>
        </w:trPr>
        <w:tc>
          <w:tcPr>
            <w:tcW w:w="567" w:type="dxa"/>
          </w:tcPr>
          <w:p w:rsidR="00D74819" w:rsidRPr="00640ACF" w:rsidRDefault="00D748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:rsidR="00D74819" w:rsidRPr="00640ACF" w:rsidRDefault="00D748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D74819" w:rsidRPr="00640ACF" w:rsidRDefault="00D748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:rsidR="00D74819" w:rsidRPr="00640ACF" w:rsidRDefault="00D748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Индивидуальный предприниматель Капустьянова Марина Анатольевна</w:t>
            </w:r>
          </w:p>
        </w:tc>
        <w:tc>
          <w:tcPr>
            <w:tcW w:w="2552" w:type="dxa"/>
          </w:tcPr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субаренды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09 от 11.06.2020 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4 800,00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ООО "Нептун"</w:t>
            </w:r>
          </w:p>
        </w:tc>
        <w:tc>
          <w:tcPr>
            <w:tcW w:w="2552" w:type="dxa"/>
          </w:tcPr>
          <w:p w:rsidR="00FD2068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аренды 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30 </w:t>
            </w:r>
          </w:p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от 30.04.</w:t>
            </w:r>
            <w:r w:rsidR="00AE5928">
              <w:rPr>
                <w:rFonts w:ascii="Times New Roman" w:hAnsi="Times New Roman" w:cs="Times New Roman"/>
              </w:rPr>
              <w:t>20</w:t>
            </w:r>
            <w:r w:rsidRPr="00640AC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23 751,92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ООО "Нептун"</w:t>
            </w:r>
          </w:p>
        </w:tc>
        <w:tc>
          <w:tcPr>
            <w:tcW w:w="2552" w:type="dxa"/>
          </w:tcPr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субаренды земельного участка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31 от 30.04.</w:t>
            </w:r>
            <w:r w:rsidR="00AE5928">
              <w:rPr>
                <w:rFonts w:ascii="Times New Roman" w:hAnsi="Times New Roman" w:cs="Times New Roman"/>
              </w:rPr>
              <w:t>10</w:t>
            </w:r>
            <w:r w:rsidRPr="00640AC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2 000,00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Индивидуальный предприниматель Новосельцев Александр Федорович</w:t>
            </w:r>
          </w:p>
        </w:tc>
        <w:tc>
          <w:tcPr>
            <w:tcW w:w="2552" w:type="dxa"/>
          </w:tcPr>
          <w:p w:rsidR="00FD2068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аренды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42 </w:t>
            </w:r>
          </w:p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от 04.05.</w:t>
            </w:r>
            <w:r w:rsidR="00AE5928">
              <w:rPr>
                <w:rFonts w:ascii="Times New Roman" w:hAnsi="Times New Roman" w:cs="Times New Roman"/>
              </w:rPr>
              <w:t>20</w:t>
            </w:r>
            <w:r w:rsidRPr="00640ACF">
              <w:rPr>
                <w:rFonts w:ascii="Times New Roman" w:hAnsi="Times New Roman" w:cs="Times New Roman"/>
              </w:rPr>
              <w:t xml:space="preserve">18 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82 644,93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Индивидуальный предприниматель Новосельцев Александр Федорович</w:t>
            </w:r>
          </w:p>
        </w:tc>
        <w:tc>
          <w:tcPr>
            <w:tcW w:w="2552" w:type="dxa"/>
          </w:tcPr>
          <w:p w:rsidR="00FD2068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аренды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36 </w:t>
            </w:r>
          </w:p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от 01.06.2017 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15 220,41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Индивидуальный предприниматель Новосельцев Николай Федорович</w:t>
            </w:r>
          </w:p>
        </w:tc>
        <w:tc>
          <w:tcPr>
            <w:tcW w:w="2552" w:type="dxa"/>
          </w:tcPr>
          <w:p w:rsidR="00FD2068" w:rsidRDefault="000572C7" w:rsidP="00FD20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</w:t>
            </w:r>
            <w:r w:rsidR="00FD2068">
              <w:rPr>
                <w:rFonts w:ascii="Times New Roman" w:hAnsi="Times New Roman" w:cs="Times New Roman"/>
              </w:rPr>
              <w:t>овор</w:t>
            </w:r>
            <w:r w:rsidRPr="00640ACF">
              <w:rPr>
                <w:rFonts w:ascii="Times New Roman" w:hAnsi="Times New Roman" w:cs="Times New Roman"/>
              </w:rPr>
              <w:t xml:space="preserve"> аренды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46 </w:t>
            </w:r>
          </w:p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от 01.06.</w:t>
            </w:r>
            <w:r w:rsidR="00AE5928">
              <w:rPr>
                <w:rFonts w:ascii="Times New Roman" w:hAnsi="Times New Roman" w:cs="Times New Roman"/>
              </w:rPr>
              <w:t>20</w:t>
            </w:r>
            <w:r w:rsidRPr="00640AC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2 295,11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ind w:right="-12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АО  "Водоканал" г. Невинномысск</w:t>
            </w:r>
          </w:p>
        </w:tc>
        <w:tc>
          <w:tcPr>
            <w:tcW w:w="2552" w:type="dxa"/>
          </w:tcPr>
          <w:p w:rsidR="00AE5928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14 </w:t>
            </w:r>
          </w:p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от 01.02.2014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2 886,91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ind w:right="-12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ОАО "Горэлектросеть"</w:t>
            </w:r>
          </w:p>
        </w:tc>
        <w:tc>
          <w:tcPr>
            <w:tcW w:w="2552" w:type="dxa"/>
          </w:tcPr>
          <w:p w:rsidR="00AE5928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373 </w:t>
            </w:r>
          </w:p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от 01.01.2010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12 936,41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ind w:right="-12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НДФЛ</w:t>
            </w:r>
          </w:p>
        </w:tc>
        <w:tc>
          <w:tcPr>
            <w:tcW w:w="2552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1,42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ind w:right="-12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Внебюджетные фонды</w:t>
            </w:r>
          </w:p>
        </w:tc>
        <w:tc>
          <w:tcPr>
            <w:tcW w:w="2552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1,58</w:t>
            </w:r>
          </w:p>
        </w:tc>
      </w:tr>
      <w:tr w:rsidR="000572C7" w:rsidRPr="00640ACF" w:rsidTr="008A4AF3">
        <w:trPr>
          <w:trHeight w:val="299"/>
        </w:trPr>
        <w:tc>
          <w:tcPr>
            <w:tcW w:w="6096" w:type="dxa"/>
            <w:gridSpan w:val="3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/>
              </w:rPr>
              <w:t>Итого: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146538,69</w:t>
            </w:r>
          </w:p>
        </w:tc>
      </w:tr>
    </w:tbl>
    <w:p w:rsidR="0097037C" w:rsidRDefault="0097037C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97037C" w:rsidRDefault="0097037C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5. К</w:t>
      </w:r>
      <w:r w:rsidR="006F1DC7">
        <w:rPr>
          <w:rFonts w:ascii="Times New Roman" w:hAnsi="Times New Roman"/>
          <w:iCs/>
          <w:color w:val="000000"/>
          <w:sz w:val="28"/>
          <w:szCs w:val="28"/>
        </w:rPr>
        <w:t>р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едиторская задолженность </w:t>
      </w:r>
    </w:p>
    <w:p w:rsidR="0097037C" w:rsidRDefault="0097037C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3119"/>
        <w:gridCol w:w="2693"/>
      </w:tblGrid>
      <w:tr w:rsidR="0097037C" w:rsidRPr="00640ACF" w:rsidTr="00A9225C">
        <w:tc>
          <w:tcPr>
            <w:tcW w:w="567" w:type="dxa"/>
          </w:tcPr>
          <w:p w:rsidR="0097037C" w:rsidRPr="00640ACF" w:rsidRDefault="0097037C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97037C" w:rsidRPr="00640ACF" w:rsidRDefault="0097037C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977" w:type="dxa"/>
            <w:vAlign w:val="center"/>
          </w:tcPr>
          <w:p w:rsidR="0097037C" w:rsidRPr="00640ACF" w:rsidRDefault="0097037C" w:rsidP="00F04F9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Наименование дебитора</w:t>
            </w:r>
          </w:p>
        </w:tc>
        <w:tc>
          <w:tcPr>
            <w:tcW w:w="3119" w:type="dxa"/>
            <w:vAlign w:val="center"/>
          </w:tcPr>
          <w:p w:rsidR="0097037C" w:rsidRPr="00640ACF" w:rsidRDefault="0097037C" w:rsidP="00F04F91">
            <w:pPr>
              <w:snapToGrid w:val="0"/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Основание </w:t>
            </w:r>
          </w:p>
          <w:p w:rsidR="0097037C" w:rsidRPr="00640ACF" w:rsidRDefault="0097037C" w:rsidP="00F04F91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возникновения </w:t>
            </w:r>
          </w:p>
          <w:p w:rsidR="0097037C" w:rsidRPr="00640ACF" w:rsidRDefault="0097037C" w:rsidP="00F04F91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(договор от _</w:t>
            </w:r>
          </w:p>
          <w:p w:rsidR="0097037C" w:rsidRPr="00640ACF" w:rsidRDefault="0097037C" w:rsidP="00F04F91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№ _, иное)</w:t>
            </w:r>
          </w:p>
        </w:tc>
        <w:tc>
          <w:tcPr>
            <w:tcW w:w="2693" w:type="dxa"/>
            <w:vAlign w:val="center"/>
          </w:tcPr>
          <w:p w:rsidR="0097037C" w:rsidRPr="00640ACF" w:rsidRDefault="0097037C" w:rsidP="00F04F91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Стоимость по данным </w:t>
            </w:r>
          </w:p>
          <w:p w:rsidR="0097037C" w:rsidRPr="00640ACF" w:rsidRDefault="0097037C" w:rsidP="00F04F91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промежуточного баланса </w:t>
            </w:r>
          </w:p>
          <w:p w:rsidR="0097037C" w:rsidRPr="00640ACF" w:rsidRDefault="0097037C" w:rsidP="00F04F91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  <w:u w:val="single"/>
              </w:rPr>
            </w:pPr>
            <w:r w:rsidRPr="00640ACF">
              <w:rPr>
                <w:rFonts w:ascii="Times New Roman" w:hAnsi="Times New Roman" w:cs="Times New Roman"/>
              </w:rPr>
              <w:t>на 30.06.2020 г.</w:t>
            </w:r>
          </w:p>
          <w:p w:rsidR="0097037C" w:rsidRPr="00640ACF" w:rsidRDefault="0097037C" w:rsidP="00F04F91">
            <w:pPr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 (руб.)</w:t>
            </w:r>
          </w:p>
        </w:tc>
      </w:tr>
    </w:tbl>
    <w:p w:rsidR="0097037C" w:rsidRPr="00511171" w:rsidRDefault="0097037C" w:rsidP="0097037C">
      <w:pPr>
        <w:jc w:val="center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567"/>
        <w:gridCol w:w="2977"/>
        <w:gridCol w:w="3119"/>
        <w:gridCol w:w="2693"/>
      </w:tblGrid>
      <w:tr w:rsidR="0097037C" w:rsidRPr="00640ACF" w:rsidTr="00A9225C">
        <w:trPr>
          <w:trHeight w:val="251"/>
          <w:tblHeader/>
        </w:trPr>
        <w:tc>
          <w:tcPr>
            <w:tcW w:w="567" w:type="dxa"/>
          </w:tcPr>
          <w:p w:rsidR="0097037C" w:rsidRPr="00640ACF" w:rsidRDefault="0097037C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:rsidR="0097037C" w:rsidRPr="00640ACF" w:rsidRDefault="0097037C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19" w:type="dxa"/>
          </w:tcPr>
          <w:p w:rsidR="0097037C" w:rsidRPr="00640ACF" w:rsidRDefault="0097037C" w:rsidP="006F1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:rsidR="0097037C" w:rsidRPr="00640ACF" w:rsidRDefault="0097037C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 w:val="restart"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</w:tcPr>
          <w:p w:rsidR="00F04F91" w:rsidRPr="00640ACF" w:rsidRDefault="00CA14FA" w:rsidP="00F04F91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ООО «Нико-Пласт» - всего,</w:t>
            </w:r>
            <w:r w:rsidR="00F04F91" w:rsidRPr="00640ACF">
              <w:rPr>
                <w:rFonts w:ascii="Times New Roman" w:hAnsi="Times New Roman" w:cs="Times New Roman"/>
              </w:rPr>
              <w:t xml:space="preserve"> </w:t>
            </w:r>
          </w:p>
          <w:p w:rsidR="00F04F91" w:rsidRPr="00640ACF" w:rsidRDefault="00F04F91" w:rsidP="00F04F91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в том числе</w:t>
            </w:r>
            <w:r w:rsidR="00C012F2" w:rsidRPr="00640AC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119" w:type="dxa"/>
          </w:tcPr>
          <w:p w:rsidR="00F04F91" w:rsidRPr="00640ACF" w:rsidRDefault="00F04F91" w:rsidP="00A9225C">
            <w:pPr>
              <w:snapToGrid w:val="0"/>
              <w:ind w:left="-96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04F91" w:rsidRPr="00640ACF" w:rsidRDefault="00F04F91" w:rsidP="00A9225C">
            <w:pPr>
              <w:snapToGrid w:val="0"/>
              <w:ind w:right="-62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672588,96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оказание услуг по текущему ремонту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65531,00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оказание услуг по текущему ремонту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63543,39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оказание услуг по текущему ремонту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68899,77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оказание услуг по текущему ремонту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87017,92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оказание услуг по текущему ремонту №</w:t>
            </w:r>
            <w:r w:rsidR="00F25902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75142,40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22670,75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23915,85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4869,00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51904,40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29931,52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122382,96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56780,00</w:t>
            </w:r>
          </w:p>
        </w:tc>
      </w:tr>
      <w:tr w:rsidR="00A9225C" w:rsidRPr="00640ACF" w:rsidTr="00A9225C">
        <w:trPr>
          <w:trHeight w:val="299"/>
        </w:trPr>
        <w:tc>
          <w:tcPr>
            <w:tcW w:w="567" w:type="dxa"/>
          </w:tcPr>
          <w:p w:rsidR="00A9225C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977" w:type="dxa"/>
          </w:tcPr>
          <w:p w:rsidR="00A9225C" w:rsidRPr="00640ACF" w:rsidRDefault="00A9225C" w:rsidP="00F04F91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ПАО «Ростелеком»</w:t>
            </w:r>
          </w:p>
        </w:tc>
        <w:tc>
          <w:tcPr>
            <w:tcW w:w="3119" w:type="dxa"/>
          </w:tcPr>
          <w:p w:rsidR="00A9225C" w:rsidRPr="00640ACF" w:rsidRDefault="00A9225C" w:rsidP="00A9225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№</w:t>
            </w:r>
            <w:r w:rsidR="00F25902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484 от 23.10.2012</w:t>
            </w:r>
          </w:p>
        </w:tc>
        <w:tc>
          <w:tcPr>
            <w:tcW w:w="2693" w:type="dxa"/>
          </w:tcPr>
          <w:p w:rsidR="00A9225C" w:rsidRPr="00640ACF" w:rsidRDefault="00A9225C" w:rsidP="00867C7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302,</w:t>
            </w:r>
            <w:r w:rsidR="00867C7B">
              <w:rPr>
                <w:rFonts w:ascii="Times New Roman" w:hAnsi="Times New Roman" w:cs="Times New Roman"/>
              </w:rPr>
              <w:t>9</w:t>
            </w:r>
            <w:r w:rsidRPr="00640ACF">
              <w:rPr>
                <w:rFonts w:ascii="Times New Roman" w:hAnsi="Times New Roman" w:cs="Times New Roman"/>
              </w:rPr>
              <w:t>4</w:t>
            </w:r>
          </w:p>
        </w:tc>
      </w:tr>
      <w:tr w:rsidR="00A9225C" w:rsidRPr="00640ACF" w:rsidTr="00A9225C">
        <w:trPr>
          <w:trHeight w:val="299"/>
        </w:trPr>
        <w:tc>
          <w:tcPr>
            <w:tcW w:w="567" w:type="dxa"/>
          </w:tcPr>
          <w:p w:rsidR="00A9225C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977" w:type="dxa"/>
          </w:tcPr>
          <w:p w:rsidR="00A9225C" w:rsidRPr="00640ACF" w:rsidRDefault="00A9225C" w:rsidP="00F04F91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УФК по Ставропольскому краю</w:t>
            </w:r>
            <w:r w:rsidR="00CA1F18" w:rsidRPr="00640ACF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(Невкомимущество)</w:t>
            </w:r>
          </w:p>
        </w:tc>
        <w:tc>
          <w:tcPr>
            <w:tcW w:w="3119" w:type="dxa"/>
          </w:tcPr>
          <w:p w:rsidR="00A9225C" w:rsidRPr="00640ACF" w:rsidRDefault="00A9225C" w:rsidP="00A9225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Договор аренды </w:t>
            </w:r>
            <w:r w:rsidR="00914942">
              <w:rPr>
                <w:rFonts w:ascii="Times New Roman" w:hAnsi="Times New Roman" w:cs="Times New Roman"/>
              </w:rPr>
              <w:t xml:space="preserve">земельного участка </w:t>
            </w:r>
            <w:r w:rsidRPr="00640ACF">
              <w:rPr>
                <w:rFonts w:ascii="Times New Roman" w:hAnsi="Times New Roman" w:cs="Times New Roman"/>
              </w:rPr>
              <w:t>№</w:t>
            </w:r>
            <w:r w:rsidR="00F25902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327 от 02.12.2011</w:t>
            </w:r>
          </w:p>
        </w:tc>
        <w:tc>
          <w:tcPr>
            <w:tcW w:w="2693" w:type="dxa"/>
          </w:tcPr>
          <w:p w:rsidR="00A9225C" w:rsidRPr="00640ACF" w:rsidRDefault="00A9225C" w:rsidP="00A9225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642173,70</w:t>
            </w:r>
          </w:p>
        </w:tc>
      </w:tr>
      <w:tr w:rsidR="00A9225C" w:rsidRPr="00640ACF" w:rsidTr="00CA1F18">
        <w:trPr>
          <w:trHeight w:val="590"/>
        </w:trPr>
        <w:tc>
          <w:tcPr>
            <w:tcW w:w="567" w:type="dxa"/>
          </w:tcPr>
          <w:p w:rsidR="00A9225C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977" w:type="dxa"/>
          </w:tcPr>
          <w:p w:rsidR="00A9225C" w:rsidRPr="00640ACF" w:rsidRDefault="00A9225C" w:rsidP="00CA1F18">
            <w:pPr>
              <w:pStyle w:val="afd"/>
              <w:snapToGrid w:val="0"/>
              <w:spacing w:line="240" w:lineRule="auto"/>
              <w:jc w:val="left"/>
              <w:rPr>
                <w:rFonts w:ascii="Times New Roman" w:hAnsi="Times New Roman"/>
              </w:rPr>
            </w:pPr>
            <w:r w:rsidRPr="00640ACF">
              <w:rPr>
                <w:rFonts w:ascii="Times New Roman" w:hAnsi="Times New Roman"/>
              </w:rPr>
              <w:t>Налог на негативное воздействие на окружающую среду</w:t>
            </w:r>
          </w:p>
        </w:tc>
        <w:tc>
          <w:tcPr>
            <w:tcW w:w="3119" w:type="dxa"/>
          </w:tcPr>
          <w:p w:rsidR="00A9225C" w:rsidRPr="00640ACF" w:rsidRDefault="00A9225C" w:rsidP="00A9225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9225C" w:rsidRPr="00640ACF" w:rsidRDefault="00A9225C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7 682,45</w:t>
            </w:r>
          </w:p>
        </w:tc>
      </w:tr>
      <w:tr w:rsidR="00A9225C" w:rsidRPr="00640ACF" w:rsidTr="00C012F2">
        <w:trPr>
          <w:trHeight w:val="419"/>
        </w:trPr>
        <w:tc>
          <w:tcPr>
            <w:tcW w:w="567" w:type="dxa"/>
          </w:tcPr>
          <w:p w:rsidR="00A9225C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977" w:type="dxa"/>
          </w:tcPr>
          <w:p w:rsidR="00A9225C" w:rsidRPr="00640ACF" w:rsidRDefault="00A9225C" w:rsidP="00F04F91">
            <w:pPr>
              <w:pStyle w:val="afd"/>
              <w:snapToGrid w:val="0"/>
              <w:jc w:val="left"/>
              <w:rPr>
                <w:rFonts w:ascii="Times New Roman" w:hAnsi="Times New Roman"/>
              </w:rPr>
            </w:pPr>
            <w:r w:rsidRPr="00640ACF">
              <w:rPr>
                <w:rFonts w:ascii="Times New Roman" w:hAnsi="Times New Roman"/>
              </w:rPr>
              <w:t>УСН</w:t>
            </w:r>
          </w:p>
        </w:tc>
        <w:tc>
          <w:tcPr>
            <w:tcW w:w="3119" w:type="dxa"/>
          </w:tcPr>
          <w:p w:rsidR="00A9225C" w:rsidRPr="00640ACF" w:rsidRDefault="00A9225C" w:rsidP="00A9225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9225C" w:rsidRPr="00640ACF" w:rsidRDefault="00A9225C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55 010,00</w:t>
            </w:r>
          </w:p>
        </w:tc>
      </w:tr>
      <w:tr w:rsidR="00A9225C" w:rsidRPr="00640ACF" w:rsidTr="00A9225C">
        <w:trPr>
          <w:trHeight w:val="299"/>
        </w:trPr>
        <w:tc>
          <w:tcPr>
            <w:tcW w:w="567" w:type="dxa"/>
          </w:tcPr>
          <w:p w:rsidR="00A9225C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977" w:type="dxa"/>
          </w:tcPr>
          <w:p w:rsidR="00A9225C" w:rsidRPr="00640ACF" w:rsidRDefault="00A9225C" w:rsidP="00E521A1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Отчисление части прибыли за 2019 г</w:t>
            </w:r>
            <w:r w:rsidR="00E521A1">
              <w:rPr>
                <w:rFonts w:ascii="Times New Roman" w:hAnsi="Times New Roman" w:cs="Times New Roman"/>
              </w:rPr>
              <w:t xml:space="preserve">од </w:t>
            </w:r>
            <w:r w:rsidRPr="00640ACF">
              <w:rPr>
                <w:rFonts w:ascii="Times New Roman" w:hAnsi="Times New Roman" w:cs="Times New Roman"/>
              </w:rPr>
              <w:t>(10</w:t>
            </w:r>
            <w:r w:rsidR="00E521A1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3119" w:type="dxa"/>
          </w:tcPr>
          <w:p w:rsidR="00A9225C" w:rsidRPr="00640ACF" w:rsidRDefault="00A9225C" w:rsidP="00A9225C">
            <w:pPr>
              <w:jc w:val="center"/>
              <w:rPr>
                <w:rFonts w:ascii="Times New Roman" w:hAnsi="Times New Roman" w:cs="Times New Roman"/>
              </w:rPr>
            </w:pPr>
          </w:p>
          <w:p w:rsidR="00A9225C" w:rsidRPr="00640ACF" w:rsidRDefault="00A9225C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9225C" w:rsidRPr="00640ACF" w:rsidRDefault="00A9225C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67 899,00</w:t>
            </w:r>
          </w:p>
        </w:tc>
      </w:tr>
      <w:tr w:rsidR="00A9225C" w:rsidRPr="00640ACF" w:rsidTr="00A9225C">
        <w:trPr>
          <w:trHeight w:val="299"/>
        </w:trPr>
        <w:tc>
          <w:tcPr>
            <w:tcW w:w="6663" w:type="dxa"/>
            <w:gridSpan w:val="3"/>
          </w:tcPr>
          <w:p w:rsidR="00A9225C" w:rsidRPr="00640ACF" w:rsidRDefault="00A9225C" w:rsidP="006F1D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/>
              </w:rPr>
              <w:t>Итого:</w:t>
            </w:r>
          </w:p>
        </w:tc>
        <w:tc>
          <w:tcPr>
            <w:tcW w:w="2693" w:type="dxa"/>
          </w:tcPr>
          <w:p w:rsidR="00A9225C" w:rsidRPr="00640ACF" w:rsidRDefault="00A9225C" w:rsidP="00CA1F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</w:t>
            </w:r>
            <w:r w:rsidR="00CA1F18" w:rsidRPr="00640ACF">
              <w:rPr>
                <w:rFonts w:ascii="Times New Roman" w:hAnsi="Times New Roman" w:cs="Times New Roman"/>
              </w:rPr>
              <w:t>445657</w:t>
            </w:r>
            <w:r w:rsidRPr="00640ACF">
              <w:rPr>
                <w:rFonts w:ascii="Times New Roman" w:hAnsi="Times New Roman" w:cs="Times New Roman"/>
              </w:rPr>
              <w:t>,</w:t>
            </w:r>
            <w:r w:rsidR="00CA1F18" w:rsidRPr="00640ACF">
              <w:rPr>
                <w:rFonts w:ascii="Times New Roman" w:hAnsi="Times New Roman" w:cs="Times New Roman"/>
              </w:rPr>
              <w:t>05</w:t>
            </w:r>
          </w:p>
        </w:tc>
      </w:tr>
    </w:tbl>
    <w:p w:rsidR="0097037C" w:rsidRDefault="0097037C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0D7202" w:rsidRDefault="000D7202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A0CE9" w:rsidRPr="00BA0CE9" w:rsidRDefault="00BA0CE9" w:rsidP="00BA0CE9">
      <w:pPr>
        <w:pStyle w:val="310"/>
        <w:spacing w:line="240" w:lineRule="exact"/>
        <w:ind w:firstLine="0"/>
        <w:jc w:val="both"/>
        <w:rPr>
          <w:sz w:val="28"/>
          <w:szCs w:val="28"/>
        </w:rPr>
      </w:pPr>
      <w:r w:rsidRPr="00BA0CE9">
        <w:rPr>
          <w:sz w:val="28"/>
          <w:szCs w:val="28"/>
        </w:rPr>
        <w:t>Первый заместитель главы администрации</w:t>
      </w:r>
    </w:p>
    <w:p w:rsidR="00BA0CE9" w:rsidRPr="00BA0CE9" w:rsidRDefault="00BA0CE9" w:rsidP="00BA0CE9">
      <w:pPr>
        <w:spacing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BA0CE9">
        <w:rPr>
          <w:rFonts w:ascii="Times New Roman" w:eastAsia="Calibri" w:hAnsi="Times New Roman" w:cs="Times New Roman"/>
          <w:sz w:val="28"/>
          <w:szCs w:val="28"/>
        </w:rPr>
        <w:t>города Невинномысска</w:t>
      </w:r>
      <w:r w:rsidRPr="00BA0CE9">
        <w:rPr>
          <w:rFonts w:ascii="Times New Roman" w:eastAsia="Calibri" w:hAnsi="Times New Roman" w:cs="Times New Roman"/>
          <w:sz w:val="28"/>
          <w:szCs w:val="28"/>
        </w:rPr>
        <w:tab/>
      </w:r>
      <w:r w:rsidRPr="00BA0CE9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      В.Э. Соколюк</w:t>
      </w:r>
    </w:p>
    <w:p w:rsidR="00D3014E" w:rsidRDefault="00D3014E" w:rsidP="00B55A63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  <w:sectPr w:rsidR="00D3014E" w:rsidSect="001E504E">
          <w:pgSz w:w="11906" w:h="16838"/>
          <w:pgMar w:top="1418" w:right="567" w:bottom="1134" w:left="1985" w:header="680" w:footer="709" w:gutter="0"/>
          <w:pgNumType w:start="1"/>
          <w:cols w:space="720"/>
          <w:titlePg/>
          <w:docGrid w:linePitch="360"/>
        </w:sectPr>
      </w:pPr>
    </w:p>
    <w:p w:rsidR="00B55A63" w:rsidRDefault="00B55A63" w:rsidP="00B55A63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2</w:t>
      </w:r>
    </w:p>
    <w:p w:rsidR="00B55A63" w:rsidRDefault="00B55A63" w:rsidP="00B55A63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постановлению администрации города Невинномысска</w:t>
      </w:r>
    </w:p>
    <w:p w:rsidR="00B55A63" w:rsidRDefault="0080447A" w:rsidP="00B55A63">
      <w:pPr>
        <w:ind w:left="5103" w:hanging="6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от 11.11.2020 № 1827</w:t>
      </w:r>
    </w:p>
    <w:p w:rsidR="00B55A63" w:rsidRDefault="00D3014E" w:rsidP="00B55A63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9EB8D40" wp14:editId="3C96B6AD">
                <wp:simplePos x="0" y="0"/>
                <wp:positionH relativeFrom="column">
                  <wp:posOffset>1539240</wp:posOffset>
                </wp:positionH>
                <wp:positionV relativeFrom="paragraph">
                  <wp:posOffset>38735</wp:posOffset>
                </wp:positionV>
                <wp:extent cx="800100" cy="466725"/>
                <wp:effectExtent l="0" t="0" r="0" b="9525"/>
                <wp:wrapNone/>
                <wp:docPr id="31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Default="008753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B8D40" id="Rectangle 83" o:spid="_x0000_s1026" style="position:absolute;left:0;text-align:left;margin-left:121.2pt;margin-top:3.05pt;width:63pt;height:36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" stroked="f">
                <v:textbox>
                  <w:txbxContent>
                    <w:p w:rsidR="008753A9" w:rsidRDefault="008753A9"/>
                  </w:txbxContent>
                </v:textbox>
              </v:rect>
            </w:pict>
          </mc:Fallback>
        </mc:AlternateContent>
      </w:r>
    </w:p>
    <w:p w:rsidR="00B55A63" w:rsidRDefault="00B55A63" w:rsidP="00B55A63">
      <w:pPr>
        <w:jc w:val="right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B55A63">
      <w:pPr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Pr="008A2B64" w:rsidRDefault="00C012F2" w:rsidP="00B55A63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ПЕРЕЧЕНЬ</w:t>
      </w:r>
      <w:r w:rsidR="00B55A63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:rsidR="00B55A63" w:rsidRPr="00C012F2" w:rsidRDefault="00B55A63" w:rsidP="00B55A63">
      <w:pPr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012F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объектов (в том числе исключительных прав), не подлежащих приватизации в составе </w:t>
      </w:r>
      <w:r w:rsidRPr="007506B5">
        <w:rPr>
          <w:rFonts w:ascii="Times New Roman" w:hAnsi="Times New Roman" w:cs="Times New Roman"/>
          <w:color w:val="000000"/>
          <w:spacing w:val="1"/>
          <w:sz w:val="28"/>
          <w:szCs w:val="28"/>
        </w:rPr>
        <w:t>имущества</w:t>
      </w:r>
      <w:r w:rsidRPr="00C012F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муниципального унитарного предприятия</w:t>
      </w:r>
      <w:r w:rsidR="00CB17A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                   </w:t>
      </w:r>
      <w:r w:rsidRPr="00C012F2">
        <w:rPr>
          <w:rFonts w:ascii="Times New Roman" w:hAnsi="Times New Roman" w:cs="Times New Roman"/>
          <w:color w:val="000000"/>
          <w:sz w:val="28"/>
          <w:szCs w:val="28"/>
        </w:rPr>
        <w:t>коммуналь</w:t>
      </w:r>
      <w:r w:rsidR="00C012F2">
        <w:rPr>
          <w:rFonts w:ascii="Times New Roman" w:hAnsi="Times New Roman" w:cs="Times New Roman"/>
          <w:color w:val="000000"/>
          <w:sz w:val="28"/>
          <w:szCs w:val="28"/>
        </w:rPr>
        <w:t xml:space="preserve">ного хозяйства «Нептун» </w:t>
      </w:r>
      <w:r w:rsidRPr="00C012F2">
        <w:rPr>
          <w:rFonts w:ascii="Times New Roman" w:hAnsi="Times New Roman" w:cs="Times New Roman"/>
          <w:color w:val="000000"/>
          <w:sz w:val="28"/>
          <w:szCs w:val="28"/>
        </w:rPr>
        <w:t>г. Невинномысска</w:t>
      </w:r>
    </w:p>
    <w:p w:rsidR="00B55A63" w:rsidRPr="007D6F6E" w:rsidRDefault="00B55A63" w:rsidP="00B55A63">
      <w:pPr>
        <w:spacing w:line="240" w:lineRule="exact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3119"/>
        <w:gridCol w:w="2693"/>
      </w:tblGrid>
      <w:tr w:rsidR="002926E9" w:rsidRPr="00914942" w:rsidTr="00CB17AB">
        <w:tc>
          <w:tcPr>
            <w:tcW w:w="567" w:type="dxa"/>
          </w:tcPr>
          <w:p w:rsidR="002926E9" w:rsidRPr="00914942" w:rsidRDefault="002926E9" w:rsidP="008C614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2926E9" w:rsidRPr="00914942" w:rsidRDefault="002926E9" w:rsidP="008C614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977" w:type="dxa"/>
          </w:tcPr>
          <w:p w:rsidR="002926E9" w:rsidRPr="00914942" w:rsidRDefault="002926E9" w:rsidP="00CB17A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Наименование, назначение, краткая характеристика, адрес (местонахождение)</w:t>
            </w:r>
          </w:p>
        </w:tc>
        <w:tc>
          <w:tcPr>
            <w:tcW w:w="3119" w:type="dxa"/>
          </w:tcPr>
          <w:p w:rsidR="002926E9" w:rsidRPr="00914942" w:rsidRDefault="002926E9" w:rsidP="00CB17AB">
            <w:pPr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Сведения о правоустанавливающих документах и государственной регистрации (при наличии)</w:t>
            </w:r>
          </w:p>
        </w:tc>
        <w:tc>
          <w:tcPr>
            <w:tcW w:w="2693" w:type="dxa"/>
          </w:tcPr>
          <w:p w:rsidR="002926E9" w:rsidRPr="00914942" w:rsidRDefault="002926E9" w:rsidP="00CB17AB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Стоимость по данным</w:t>
            </w:r>
          </w:p>
          <w:p w:rsidR="002926E9" w:rsidRPr="00914942" w:rsidRDefault="002926E9" w:rsidP="00CB17AB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промежуточного баланса</w:t>
            </w:r>
          </w:p>
          <w:p w:rsidR="002926E9" w:rsidRPr="00914942" w:rsidRDefault="002926E9" w:rsidP="00CB17AB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  <w:u w:val="single"/>
              </w:rPr>
            </w:pPr>
            <w:r w:rsidRPr="00914942">
              <w:rPr>
                <w:rFonts w:ascii="Times New Roman" w:hAnsi="Times New Roman" w:cs="Times New Roman"/>
              </w:rPr>
              <w:t xml:space="preserve">на 30.06.2020 </w:t>
            </w:r>
          </w:p>
          <w:p w:rsidR="002926E9" w:rsidRPr="00914942" w:rsidRDefault="002926E9" w:rsidP="00CB17AB">
            <w:pPr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(руб.)</w:t>
            </w:r>
          </w:p>
        </w:tc>
      </w:tr>
      <w:tr w:rsidR="009B3A33" w:rsidRPr="00914942" w:rsidTr="00CB17AB">
        <w:tc>
          <w:tcPr>
            <w:tcW w:w="567" w:type="dxa"/>
          </w:tcPr>
          <w:p w:rsidR="009B3A33" w:rsidRPr="00914942" w:rsidRDefault="009B3A33" w:rsidP="008C614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77" w:type="dxa"/>
          </w:tcPr>
          <w:p w:rsidR="009B3A33" w:rsidRPr="00914942" w:rsidRDefault="009B3A33" w:rsidP="00CB17A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9" w:type="dxa"/>
          </w:tcPr>
          <w:p w:rsidR="009B3A33" w:rsidRPr="00914942" w:rsidRDefault="009B3A33" w:rsidP="00CB17AB">
            <w:pPr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:rsidR="009B3A33" w:rsidRPr="00914942" w:rsidRDefault="009B3A33" w:rsidP="00CB17AB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-</w:t>
            </w:r>
          </w:p>
        </w:tc>
      </w:tr>
    </w:tbl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872B81" w:rsidRPr="00872B81" w:rsidRDefault="00872B81" w:rsidP="00872B81">
      <w:pPr>
        <w:pStyle w:val="310"/>
        <w:spacing w:line="240" w:lineRule="exact"/>
        <w:ind w:firstLine="0"/>
        <w:jc w:val="both"/>
        <w:rPr>
          <w:sz w:val="28"/>
          <w:szCs w:val="28"/>
        </w:rPr>
      </w:pPr>
      <w:r w:rsidRPr="00872B81">
        <w:rPr>
          <w:sz w:val="28"/>
          <w:szCs w:val="28"/>
        </w:rPr>
        <w:t>Первый заместитель главы администрации</w:t>
      </w:r>
    </w:p>
    <w:p w:rsidR="00872B81" w:rsidRPr="00872B81" w:rsidRDefault="00872B81" w:rsidP="00872B81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872B81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Pr="00872B81">
        <w:rPr>
          <w:rFonts w:ascii="Times New Roman" w:hAnsi="Times New Roman" w:cs="Times New Roman"/>
          <w:sz w:val="28"/>
          <w:szCs w:val="28"/>
        </w:rPr>
        <w:tab/>
      </w:r>
      <w:r w:rsidRPr="00872B8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В.Э. Соколюк</w:t>
      </w:r>
    </w:p>
    <w:p w:rsidR="00D3014E" w:rsidRDefault="00D3014E" w:rsidP="00A0001D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  <w:sectPr w:rsidR="00D3014E" w:rsidSect="001E504E">
          <w:pgSz w:w="11906" w:h="16838"/>
          <w:pgMar w:top="1418" w:right="567" w:bottom="1134" w:left="1985" w:header="680" w:footer="709" w:gutter="0"/>
          <w:pgNumType w:start="1"/>
          <w:cols w:space="720"/>
          <w:titlePg/>
          <w:docGrid w:linePitch="360"/>
        </w:sectPr>
      </w:pPr>
    </w:p>
    <w:p w:rsidR="00A0001D" w:rsidRDefault="00A0001D" w:rsidP="00A0001D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Приложение </w:t>
      </w:r>
      <w:r w:rsidR="002E56D5">
        <w:rPr>
          <w:rFonts w:ascii="Times New Roman" w:hAnsi="Times New Roman" w:cs="Times New Roman"/>
          <w:sz w:val="28"/>
        </w:rPr>
        <w:t>3</w:t>
      </w:r>
    </w:p>
    <w:p w:rsidR="00A0001D" w:rsidRDefault="00A0001D" w:rsidP="00A0001D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постановлению администрации города Невинномысска</w:t>
      </w:r>
    </w:p>
    <w:p w:rsidR="00A0001D" w:rsidRDefault="0080447A" w:rsidP="00A0001D">
      <w:pPr>
        <w:ind w:left="5103" w:hanging="6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от 11.11.2020 № 1827</w:t>
      </w:r>
    </w:p>
    <w:p w:rsidR="00A0001D" w:rsidRDefault="00A0001D" w:rsidP="00A0001D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A0001D" w:rsidRDefault="00A0001D" w:rsidP="00A0001D">
      <w:pPr>
        <w:jc w:val="right"/>
        <w:rPr>
          <w:rFonts w:ascii="Times New Roman" w:hAnsi="Times New Roman"/>
          <w:iCs/>
          <w:color w:val="000000"/>
          <w:sz w:val="28"/>
          <w:szCs w:val="28"/>
        </w:rPr>
      </w:pPr>
    </w:p>
    <w:p w:rsidR="00A0001D" w:rsidRDefault="00A0001D" w:rsidP="00A0001D">
      <w:pPr>
        <w:rPr>
          <w:rFonts w:ascii="Times New Roman" w:hAnsi="Times New Roman"/>
          <w:iCs/>
          <w:color w:val="000000"/>
          <w:sz w:val="28"/>
          <w:szCs w:val="28"/>
        </w:rPr>
      </w:pPr>
    </w:p>
    <w:p w:rsidR="00A0001D" w:rsidRPr="008A2B64" w:rsidRDefault="00A0001D" w:rsidP="00A0001D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ПЕРЕЧЕНЬ </w:t>
      </w:r>
    </w:p>
    <w:p w:rsidR="008C6143" w:rsidRDefault="008C6143" w:rsidP="00A0001D">
      <w:pPr>
        <w:spacing w:line="240" w:lineRule="exact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8C61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действующих обременений (ограничений) имущества, </w:t>
      </w:r>
    </w:p>
    <w:p w:rsidR="008C6143" w:rsidRDefault="008C6143" w:rsidP="00A0001D">
      <w:pPr>
        <w:spacing w:line="240" w:lineRule="exact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8C61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включенного в состав подлежащего приватизации </w:t>
      </w:r>
      <w:r w:rsidRPr="007506B5">
        <w:rPr>
          <w:rFonts w:ascii="Times New Roman" w:hAnsi="Times New Roman" w:cs="Times New Roman"/>
          <w:color w:val="000000"/>
          <w:spacing w:val="1"/>
          <w:sz w:val="28"/>
          <w:szCs w:val="28"/>
        </w:rPr>
        <w:t>имущества</w:t>
      </w:r>
      <w:r w:rsidRPr="008C61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</w:p>
    <w:p w:rsidR="001137B2" w:rsidRDefault="008C6143" w:rsidP="00A0001D">
      <w:pPr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C61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муниципального унитарного предприятия </w:t>
      </w:r>
      <w:r w:rsidRPr="008C6143">
        <w:rPr>
          <w:rFonts w:ascii="Times New Roman" w:hAnsi="Times New Roman" w:cs="Times New Roman"/>
          <w:color w:val="000000"/>
          <w:sz w:val="28"/>
          <w:szCs w:val="28"/>
        </w:rPr>
        <w:t xml:space="preserve">коммунального хозяйства </w:t>
      </w:r>
    </w:p>
    <w:p w:rsidR="00A0001D" w:rsidRPr="008C6143" w:rsidRDefault="008C6143" w:rsidP="00A0001D">
      <w:pPr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C6143">
        <w:rPr>
          <w:rFonts w:ascii="Times New Roman" w:hAnsi="Times New Roman" w:cs="Times New Roman"/>
          <w:color w:val="000000"/>
          <w:sz w:val="28"/>
          <w:szCs w:val="28"/>
        </w:rPr>
        <w:t>«Нептун» г. Невинномысска</w:t>
      </w:r>
    </w:p>
    <w:p w:rsidR="008C6143" w:rsidRPr="007D6F6E" w:rsidRDefault="008C6143" w:rsidP="00A0001D">
      <w:pPr>
        <w:spacing w:line="240" w:lineRule="exact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5812"/>
      </w:tblGrid>
      <w:tr w:rsidR="001137B2" w:rsidRPr="00914942" w:rsidTr="007577E6">
        <w:tc>
          <w:tcPr>
            <w:tcW w:w="567" w:type="dxa"/>
          </w:tcPr>
          <w:p w:rsidR="001137B2" w:rsidRPr="00914942" w:rsidRDefault="001137B2" w:rsidP="008C614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1137B2" w:rsidRPr="00914942" w:rsidRDefault="001137B2" w:rsidP="008C614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977" w:type="dxa"/>
          </w:tcPr>
          <w:p w:rsidR="001137B2" w:rsidRPr="00914942" w:rsidRDefault="001137B2" w:rsidP="008C614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Описание обременений</w:t>
            </w:r>
          </w:p>
          <w:p w:rsidR="001137B2" w:rsidRPr="00914942" w:rsidRDefault="001137B2" w:rsidP="001137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 xml:space="preserve"> (ограничений)</w:t>
            </w:r>
          </w:p>
        </w:tc>
        <w:tc>
          <w:tcPr>
            <w:tcW w:w="5812" w:type="dxa"/>
          </w:tcPr>
          <w:p w:rsidR="001137B2" w:rsidRPr="00914942" w:rsidRDefault="001137B2" w:rsidP="001137B2">
            <w:pPr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Сведения об основаниях возникновения обременений</w:t>
            </w:r>
          </w:p>
          <w:p w:rsidR="001137B2" w:rsidRPr="00914942" w:rsidRDefault="001137B2" w:rsidP="001137B2">
            <w:pPr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 xml:space="preserve"> (ограничений)</w:t>
            </w:r>
          </w:p>
        </w:tc>
      </w:tr>
      <w:tr w:rsidR="001137B2" w:rsidRPr="00914942" w:rsidTr="007577E6">
        <w:tc>
          <w:tcPr>
            <w:tcW w:w="567" w:type="dxa"/>
          </w:tcPr>
          <w:p w:rsidR="001137B2" w:rsidRPr="00914942" w:rsidRDefault="001137B2" w:rsidP="008C614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77" w:type="dxa"/>
          </w:tcPr>
          <w:p w:rsidR="001137B2" w:rsidRPr="00914942" w:rsidRDefault="001137B2" w:rsidP="008C614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12" w:type="dxa"/>
          </w:tcPr>
          <w:p w:rsidR="001137B2" w:rsidRPr="00914942" w:rsidRDefault="001137B2" w:rsidP="008C6143">
            <w:pPr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-</w:t>
            </w:r>
          </w:p>
        </w:tc>
      </w:tr>
    </w:tbl>
    <w:p w:rsidR="00A0001D" w:rsidRDefault="00A0001D" w:rsidP="00A0001D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A0001D" w:rsidRDefault="00A0001D" w:rsidP="00A0001D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A0001D" w:rsidRDefault="00A0001D" w:rsidP="00A0001D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A0001D" w:rsidRPr="00872B81" w:rsidRDefault="00A0001D" w:rsidP="00A0001D">
      <w:pPr>
        <w:pStyle w:val="310"/>
        <w:spacing w:line="240" w:lineRule="exact"/>
        <w:ind w:firstLine="0"/>
        <w:jc w:val="both"/>
        <w:rPr>
          <w:sz w:val="28"/>
          <w:szCs w:val="28"/>
        </w:rPr>
      </w:pPr>
      <w:r w:rsidRPr="00872B81">
        <w:rPr>
          <w:sz w:val="28"/>
          <w:szCs w:val="28"/>
        </w:rPr>
        <w:t>Первый заместитель главы администрации</w:t>
      </w:r>
    </w:p>
    <w:p w:rsidR="00A0001D" w:rsidRPr="00872B81" w:rsidRDefault="00A0001D" w:rsidP="00A0001D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872B81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Pr="00872B81">
        <w:rPr>
          <w:rFonts w:ascii="Times New Roman" w:hAnsi="Times New Roman" w:cs="Times New Roman"/>
          <w:sz w:val="28"/>
          <w:szCs w:val="28"/>
        </w:rPr>
        <w:tab/>
      </w:r>
      <w:r w:rsidRPr="00872B8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В.Э. Соколюк</w:t>
      </w:r>
    </w:p>
    <w:p w:rsidR="0080447A" w:rsidRDefault="0080447A" w:rsidP="002E56D5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  <w:sectPr w:rsidR="0080447A" w:rsidSect="001E504E">
          <w:pgSz w:w="11906" w:h="16838"/>
          <w:pgMar w:top="1418" w:right="567" w:bottom="1134" w:left="1985" w:header="680" w:footer="709" w:gutter="0"/>
          <w:pgNumType w:start="1"/>
          <w:cols w:space="720"/>
          <w:titlePg/>
          <w:docGrid w:linePitch="360"/>
        </w:sectPr>
      </w:pPr>
    </w:p>
    <w:p w:rsidR="002E56D5" w:rsidRDefault="0080447A" w:rsidP="002E56D5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2557145</wp:posOffset>
                </wp:positionH>
                <wp:positionV relativeFrom="paragraph">
                  <wp:posOffset>-443230</wp:posOffset>
                </wp:positionV>
                <wp:extent cx="952500" cy="527685"/>
                <wp:effectExtent l="0" t="0" r="1905" b="0"/>
                <wp:wrapNone/>
                <wp:docPr id="29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527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Default="008753A9" w:rsidP="002E56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" o:spid="_x0000_s1027" style="position:absolute;left:0;text-align:left;margin-left:201.35pt;margin-top:-34.9pt;width:75pt;height:41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" stroked="f">
                <v:textbox>
                  <w:txbxContent>
                    <w:p w:rsidR="008753A9" w:rsidRDefault="008753A9" w:rsidP="002E56D5"/>
                  </w:txbxContent>
                </v:textbox>
              </v:rect>
            </w:pict>
          </mc:Fallback>
        </mc:AlternateContent>
      </w:r>
      <w:r w:rsidR="002E56D5">
        <w:rPr>
          <w:rFonts w:ascii="Times New Roman" w:hAnsi="Times New Roman" w:cs="Times New Roman"/>
          <w:sz w:val="28"/>
        </w:rPr>
        <w:t>Приложение 4</w:t>
      </w:r>
    </w:p>
    <w:p w:rsidR="002E56D5" w:rsidRDefault="002E56D5" w:rsidP="002E56D5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постановлению администрации города Невинномысска</w:t>
      </w:r>
    </w:p>
    <w:p w:rsidR="002E56D5" w:rsidRDefault="0080447A" w:rsidP="002E56D5">
      <w:pPr>
        <w:ind w:left="5103" w:hanging="6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от 11.11.2020 № 1827</w:t>
      </w:r>
    </w:p>
    <w:p w:rsidR="002E56D5" w:rsidRDefault="002E56D5" w:rsidP="002E56D5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2E56D5" w:rsidRDefault="002E56D5" w:rsidP="002E56D5">
      <w:pPr>
        <w:jc w:val="right"/>
        <w:rPr>
          <w:rFonts w:ascii="Times New Roman" w:hAnsi="Times New Roman"/>
          <w:iCs/>
          <w:color w:val="000000"/>
          <w:sz w:val="28"/>
          <w:szCs w:val="28"/>
        </w:rPr>
      </w:pPr>
    </w:p>
    <w:p w:rsidR="002E56D5" w:rsidRDefault="002E56D5" w:rsidP="002E56D5">
      <w:pPr>
        <w:rPr>
          <w:rFonts w:ascii="Times New Roman" w:hAnsi="Times New Roman"/>
          <w:iCs/>
          <w:color w:val="000000"/>
          <w:sz w:val="28"/>
          <w:szCs w:val="28"/>
        </w:rPr>
      </w:pPr>
    </w:p>
    <w:p w:rsidR="002E56D5" w:rsidRPr="008A2B64" w:rsidRDefault="00334A2E" w:rsidP="002E56D5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РАСЧЕТ</w:t>
      </w:r>
      <w:r w:rsidR="002E56D5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:rsidR="00942638" w:rsidRDefault="00942638" w:rsidP="002E56D5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4263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балансовой стоимости подлежащих приватизации активов муниципального унитарного предприятия </w:t>
      </w:r>
      <w:r w:rsidRPr="00942638">
        <w:rPr>
          <w:rFonts w:ascii="Times New Roman" w:hAnsi="Times New Roman" w:cs="Times New Roman"/>
          <w:sz w:val="28"/>
          <w:szCs w:val="28"/>
        </w:rPr>
        <w:t xml:space="preserve">коммунального хозяйства «Нептун» </w:t>
      </w:r>
    </w:p>
    <w:p w:rsidR="002E56D5" w:rsidRPr="00942638" w:rsidRDefault="00942638" w:rsidP="002E56D5">
      <w:pPr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42638">
        <w:rPr>
          <w:rFonts w:ascii="Times New Roman" w:hAnsi="Times New Roman" w:cs="Times New Roman"/>
          <w:sz w:val="28"/>
          <w:szCs w:val="28"/>
        </w:rPr>
        <w:t>г. Невинномысска</w:t>
      </w:r>
      <w:r w:rsidR="001423CD">
        <w:rPr>
          <w:rFonts w:ascii="Times New Roman" w:hAnsi="Times New Roman" w:cs="Times New Roman"/>
          <w:sz w:val="28"/>
          <w:szCs w:val="28"/>
        </w:rPr>
        <w:t xml:space="preserve"> по состоянию на 30.06.2020</w:t>
      </w:r>
    </w:p>
    <w:p w:rsidR="002E56D5" w:rsidRDefault="002E56D5" w:rsidP="002E56D5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2693"/>
      </w:tblGrid>
      <w:tr w:rsidR="00B537BA" w:rsidRPr="00914942" w:rsidTr="00B537BA">
        <w:tc>
          <w:tcPr>
            <w:tcW w:w="567" w:type="dxa"/>
          </w:tcPr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6096" w:type="dxa"/>
            <w:vAlign w:val="center"/>
          </w:tcPr>
          <w:p w:rsidR="00B537BA" w:rsidRPr="00914942" w:rsidRDefault="00B537BA" w:rsidP="00B537B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693" w:type="dxa"/>
            <w:vAlign w:val="center"/>
          </w:tcPr>
          <w:p w:rsidR="00B537BA" w:rsidRPr="00914942" w:rsidRDefault="00B537BA" w:rsidP="00984A13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Сумма</w:t>
            </w:r>
          </w:p>
          <w:p w:rsidR="00B537BA" w:rsidRPr="00914942" w:rsidRDefault="004A14F1" w:rsidP="00984A13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B537BA" w:rsidRPr="00914942">
              <w:rPr>
                <w:rFonts w:ascii="Times New Roman" w:hAnsi="Times New Roman" w:cs="Times New Roman"/>
              </w:rPr>
              <w:t>руб.)</w:t>
            </w:r>
          </w:p>
        </w:tc>
      </w:tr>
    </w:tbl>
    <w:p w:rsidR="002516E3" w:rsidRPr="00511171" w:rsidRDefault="002516E3" w:rsidP="002516E3">
      <w:pPr>
        <w:jc w:val="center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567"/>
        <w:gridCol w:w="6096"/>
        <w:gridCol w:w="2693"/>
      </w:tblGrid>
      <w:tr w:rsidR="00B537BA" w:rsidRPr="00914942" w:rsidTr="00B537BA">
        <w:trPr>
          <w:trHeight w:val="251"/>
          <w:tblHeader/>
        </w:trPr>
        <w:tc>
          <w:tcPr>
            <w:tcW w:w="567" w:type="dxa"/>
          </w:tcPr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096" w:type="dxa"/>
          </w:tcPr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3" w:type="dxa"/>
          </w:tcPr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945A01" w:rsidRPr="00914942" w:rsidTr="004414EC">
        <w:trPr>
          <w:trHeight w:val="299"/>
        </w:trPr>
        <w:tc>
          <w:tcPr>
            <w:tcW w:w="6663" w:type="dxa"/>
            <w:gridSpan w:val="2"/>
          </w:tcPr>
          <w:p w:rsidR="00945A01" w:rsidRPr="00914942" w:rsidRDefault="00945A01" w:rsidP="004414EC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Активы</w:t>
            </w:r>
          </w:p>
        </w:tc>
        <w:tc>
          <w:tcPr>
            <w:tcW w:w="2693" w:type="dxa"/>
          </w:tcPr>
          <w:p w:rsidR="00945A01" w:rsidRPr="00914942" w:rsidRDefault="00945A01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Нематериальные активы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Основные средства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C78FB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894</w:t>
            </w:r>
            <w:r w:rsidR="004A14F1">
              <w:rPr>
                <w:rFonts w:ascii="Times New Roman" w:hAnsi="Times New Roman" w:cs="Times New Roman"/>
              </w:rPr>
              <w:t>324,86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Незавершенное строительство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Доходные вложения в материальные ценности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 xml:space="preserve">Долгосрочные и краткосрочные финансовые вложения 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6096" w:type="dxa"/>
          </w:tcPr>
          <w:p w:rsidR="00945A01" w:rsidRPr="00914942" w:rsidRDefault="00FD2068" w:rsidP="00945A01">
            <w:pPr>
              <w:widowControl w:val="0"/>
              <w:jc w:val="lef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Прочие внеоборотные активы 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 xml:space="preserve"> Запасы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Налог на добавленную стоимость по приобретенным ценностям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6096" w:type="dxa"/>
          </w:tcPr>
          <w:p w:rsidR="00B537BA" w:rsidRPr="00914942" w:rsidRDefault="00945A01" w:rsidP="00FD206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 xml:space="preserve">Дебиторская задолженность </w:t>
            </w:r>
          </w:p>
        </w:tc>
        <w:tc>
          <w:tcPr>
            <w:tcW w:w="2693" w:type="dxa"/>
          </w:tcPr>
          <w:p w:rsidR="00B537BA" w:rsidRPr="00914942" w:rsidRDefault="009B3DD6" w:rsidP="004A14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14</w:t>
            </w:r>
            <w:r w:rsidR="004A14F1">
              <w:rPr>
                <w:rFonts w:ascii="Times New Roman" w:hAnsi="Times New Roman" w:cs="Times New Roman"/>
              </w:rPr>
              <w:t>6538,69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Денежные средства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9B3DD6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194</w:t>
            </w:r>
            <w:r w:rsidR="004A14F1">
              <w:rPr>
                <w:rFonts w:ascii="Times New Roman" w:hAnsi="Times New Roman" w:cs="Times New Roman"/>
              </w:rPr>
              <w:t>172,16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Прочие оборотные активы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4A14F1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6927,54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6096" w:type="dxa"/>
          </w:tcPr>
          <w:p w:rsidR="00B537BA" w:rsidRPr="00914942" w:rsidRDefault="00945A01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Итого активы, принимаемые к расчету (сумма данных пунктов 1-11)</w:t>
            </w:r>
          </w:p>
        </w:tc>
        <w:tc>
          <w:tcPr>
            <w:tcW w:w="2693" w:type="dxa"/>
          </w:tcPr>
          <w:p w:rsidR="00B537BA" w:rsidRPr="00914942" w:rsidRDefault="009B3DD6" w:rsidP="004A14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124</w:t>
            </w:r>
            <w:r w:rsidR="004A14F1">
              <w:rPr>
                <w:rFonts w:ascii="Times New Roman" w:hAnsi="Times New Roman" w:cs="Times New Roman"/>
              </w:rPr>
              <w:t>1963,25</w:t>
            </w:r>
          </w:p>
        </w:tc>
      </w:tr>
      <w:tr w:rsidR="004414EC" w:rsidRPr="00914942" w:rsidTr="004414EC">
        <w:trPr>
          <w:trHeight w:val="299"/>
        </w:trPr>
        <w:tc>
          <w:tcPr>
            <w:tcW w:w="6663" w:type="dxa"/>
            <w:gridSpan w:val="2"/>
          </w:tcPr>
          <w:p w:rsidR="004414EC" w:rsidRPr="00914942" w:rsidRDefault="0080447A" w:rsidP="004414EC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2616835</wp:posOffset>
                      </wp:positionH>
                      <wp:positionV relativeFrom="paragraph">
                        <wp:posOffset>-902335</wp:posOffset>
                      </wp:positionV>
                      <wp:extent cx="571500" cy="342900"/>
                      <wp:effectExtent l="1905" t="3810" r="0" b="0"/>
                      <wp:wrapNone/>
                      <wp:docPr id="28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753A9" w:rsidRPr="00E755F4" w:rsidRDefault="00F25902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t xml:space="preserve">     </w:t>
                                  </w:r>
                                  <w:r w:rsidR="008753A9" w:rsidRPr="00E755F4">
                                    <w:rPr>
                                      <w:rFonts w:ascii="Times New Roman" w:hAnsi="Times New Roman" w:cs="Times New Roman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9" o:spid="_x0000_s1028" style="position:absolute;margin-left:206.05pt;margin-top:-71.05pt;width:45pt;height:2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" stroked="f">
                      <v:textbox>
                        <w:txbxContent>
                          <w:p w:rsidR="008753A9" w:rsidRPr="00E755F4" w:rsidRDefault="00F2590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</w:t>
                            </w:r>
                            <w:r w:rsidR="008753A9" w:rsidRPr="00E755F4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414EC" w:rsidRPr="00914942">
              <w:rPr>
                <w:rFonts w:ascii="Times New Roman" w:hAnsi="Times New Roman" w:cs="Times New Roman"/>
                <w:noProof/>
              </w:rPr>
              <w:t>Пассивы</w:t>
            </w:r>
          </w:p>
        </w:tc>
        <w:tc>
          <w:tcPr>
            <w:tcW w:w="2693" w:type="dxa"/>
          </w:tcPr>
          <w:p w:rsidR="004414EC" w:rsidRPr="00914942" w:rsidRDefault="004414EC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6096" w:type="dxa"/>
          </w:tcPr>
          <w:p w:rsidR="00B537BA" w:rsidRPr="00914942" w:rsidRDefault="008B5EA9" w:rsidP="008B5EA9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Долгосрочные обязательства</w:t>
            </w: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14.</w:t>
            </w:r>
          </w:p>
        </w:tc>
        <w:tc>
          <w:tcPr>
            <w:tcW w:w="6096" w:type="dxa"/>
          </w:tcPr>
          <w:p w:rsidR="00B537BA" w:rsidRPr="00914942" w:rsidRDefault="008B5EA9" w:rsidP="00FD2068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 xml:space="preserve">Прочие долгосрочные обязательства </w:t>
            </w: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</w:p>
        </w:tc>
        <w:tc>
          <w:tcPr>
            <w:tcW w:w="6096" w:type="dxa"/>
          </w:tcPr>
          <w:p w:rsidR="00B537BA" w:rsidRPr="00914942" w:rsidRDefault="008B5EA9" w:rsidP="008B5EA9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Краткосрочные обязательства по займам и кредитам</w:t>
            </w:r>
          </w:p>
        </w:tc>
        <w:tc>
          <w:tcPr>
            <w:tcW w:w="2693" w:type="dxa"/>
          </w:tcPr>
          <w:p w:rsidR="00B537BA" w:rsidRPr="00914942" w:rsidRDefault="00FD2068" w:rsidP="00FD20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16.</w:t>
            </w:r>
          </w:p>
        </w:tc>
        <w:tc>
          <w:tcPr>
            <w:tcW w:w="6096" w:type="dxa"/>
          </w:tcPr>
          <w:p w:rsidR="00B537BA" w:rsidRPr="00914942" w:rsidRDefault="008B5EA9" w:rsidP="008B5EA9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Кредиторская задолженность</w:t>
            </w:r>
          </w:p>
        </w:tc>
        <w:tc>
          <w:tcPr>
            <w:tcW w:w="2693" w:type="dxa"/>
          </w:tcPr>
          <w:p w:rsidR="00B537BA" w:rsidRPr="00914942" w:rsidRDefault="003C72BE" w:rsidP="004A14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144</w:t>
            </w:r>
            <w:r w:rsidR="004A14F1">
              <w:rPr>
                <w:rFonts w:ascii="Times New Roman" w:hAnsi="Times New Roman" w:cs="Times New Roman"/>
              </w:rPr>
              <w:t>5657,05</w:t>
            </w: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17.</w:t>
            </w:r>
          </w:p>
        </w:tc>
        <w:tc>
          <w:tcPr>
            <w:tcW w:w="6096" w:type="dxa"/>
          </w:tcPr>
          <w:p w:rsidR="00B537BA" w:rsidRPr="00914942" w:rsidRDefault="008B5EA9" w:rsidP="008B5EA9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Задолженность участникам (учредителям) по выплате доходов</w:t>
            </w: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18.</w:t>
            </w:r>
          </w:p>
        </w:tc>
        <w:tc>
          <w:tcPr>
            <w:tcW w:w="6096" w:type="dxa"/>
          </w:tcPr>
          <w:p w:rsidR="00B537BA" w:rsidRPr="00914942" w:rsidRDefault="008B5EA9" w:rsidP="008B5EA9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Резервы предстоящих доходов</w:t>
            </w: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19.</w:t>
            </w:r>
          </w:p>
        </w:tc>
        <w:tc>
          <w:tcPr>
            <w:tcW w:w="6096" w:type="dxa"/>
          </w:tcPr>
          <w:p w:rsidR="00B537BA" w:rsidRPr="00914942" w:rsidRDefault="008B5EA9" w:rsidP="00FD2068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 xml:space="preserve">Прочие краткосрочные обязательства </w:t>
            </w: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C78FB" w:rsidRPr="00914942" w:rsidTr="00B537BA">
        <w:trPr>
          <w:trHeight w:val="299"/>
        </w:trPr>
        <w:tc>
          <w:tcPr>
            <w:tcW w:w="567" w:type="dxa"/>
          </w:tcPr>
          <w:p w:rsidR="00FC78FB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20.</w:t>
            </w:r>
          </w:p>
        </w:tc>
        <w:tc>
          <w:tcPr>
            <w:tcW w:w="6096" w:type="dxa"/>
          </w:tcPr>
          <w:p w:rsidR="00FC78FB" w:rsidRPr="00914942" w:rsidRDefault="008B5EA9" w:rsidP="00FD2068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Итого пассивы, принимаемые к</w:t>
            </w:r>
            <w:r w:rsidR="00FD2068">
              <w:rPr>
                <w:rFonts w:ascii="Times New Roman" w:hAnsi="Times New Roman" w:cs="Times New Roman"/>
                <w:noProof/>
              </w:rPr>
              <w:t xml:space="preserve"> расчету (сумма данных пунктов </w:t>
            </w:r>
            <w:r w:rsidRPr="00914942">
              <w:rPr>
                <w:rFonts w:ascii="Times New Roman" w:hAnsi="Times New Roman" w:cs="Times New Roman"/>
                <w:noProof/>
              </w:rPr>
              <w:t>13-19)</w:t>
            </w:r>
          </w:p>
        </w:tc>
        <w:tc>
          <w:tcPr>
            <w:tcW w:w="2693" w:type="dxa"/>
          </w:tcPr>
          <w:p w:rsidR="00FC78FB" w:rsidRPr="00914942" w:rsidRDefault="004A14F1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144</w:t>
            </w:r>
            <w:r>
              <w:rPr>
                <w:rFonts w:ascii="Times New Roman" w:hAnsi="Times New Roman" w:cs="Times New Roman"/>
              </w:rPr>
              <w:t>5657,05</w:t>
            </w:r>
          </w:p>
        </w:tc>
      </w:tr>
      <w:tr w:rsidR="00EF6BF3" w:rsidRPr="00914942" w:rsidTr="003C72BE">
        <w:trPr>
          <w:trHeight w:val="299"/>
        </w:trPr>
        <w:tc>
          <w:tcPr>
            <w:tcW w:w="567" w:type="dxa"/>
          </w:tcPr>
          <w:p w:rsidR="00EF6BF3" w:rsidRPr="00914942" w:rsidRDefault="00EF6BF3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21.</w:t>
            </w:r>
          </w:p>
        </w:tc>
        <w:tc>
          <w:tcPr>
            <w:tcW w:w="6096" w:type="dxa"/>
          </w:tcPr>
          <w:p w:rsidR="00EF6BF3" w:rsidRPr="00914942" w:rsidRDefault="00EF6BF3" w:rsidP="003C72BE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Стоимость чистых активов акционерного общества (итого активы, принимаемые к расчету (стр. 12), минус итого пассивы, принимаемые к расчету (стр. 20)</w:t>
            </w:r>
          </w:p>
        </w:tc>
        <w:tc>
          <w:tcPr>
            <w:tcW w:w="2693" w:type="dxa"/>
          </w:tcPr>
          <w:p w:rsidR="00EF6BF3" w:rsidRPr="00914942" w:rsidRDefault="003C72BE" w:rsidP="004A14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-20</w:t>
            </w:r>
            <w:r w:rsidR="004A14F1">
              <w:rPr>
                <w:rFonts w:ascii="Times New Roman" w:hAnsi="Times New Roman" w:cs="Times New Roman"/>
              </w:rPr>
              <w:t>3693,80</w:t>
            </w:r>
          </w:p>
        </w:tc>
      </w:tr>
      <w:tr w:rsidR="00EF6BF3" w:rsidRPr="00914942" w:rsidTr="00EF6BF3">
        <w:trPr>
          <w:trHeight w:val="299"/>
        </w:trPr>
        <w:tc>
          <w:tcPr>
            <w:tcW w:w="567" w:type="dxa"/>
          </w:tcPr>
          <w:p w:rsidR="00EF6BF3" w:rsidRPr="00914942" w:rsidRDefault="00EF6BF3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22.</w:t>
            </w:r>
          </w:p>
        </w:tc>
        <w:tc>
          <w:tcPr>
            <w:tcW w:w="6096" w:type="dxa"/>
          </w:tcPr>
          <w:p w:rsidR="00EF6BF3" w:rsidRPr="00914942" w:rsidRDefault="00EF6BF3" w:rsidP="00676BF2">
            <w:pPr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Стоимость подлежащих  приватизации</w:t>
            </w:r>
          </w:p>
          <w:p w:rsidR="00EF6BF3" w:rsidRPr="00914942" w:rsidRDefault="00EF6BF3" w:rsidP="00EF6BF3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</w:rPr>
              <w:t xml:space="preserve">земельных  участков                                                             </w:t>
            </w:r>
          </w:p>
        </w:tc>
        <w:tc>
          <w:tcPr>
            <w:tcW w:w="2693" w:type="dxa"/>
          </w:tcPr>
          <w:p w:rsidR="00EF6BF3" w:rsidRPr="00914942" w:rsidRDefault="004A14F1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12267876,53</w:t>
            </w:r>
          </w:p>
        </w:tc>
      </w:tr>
      <w:tr w:rsidR="00EF6BF3" w:rsidRPr="00914942" w:rsidTr="00EF6BF3">
        <w:trPr>
          <w:trHeight w:val="299"/>
        </w:trPr>
        <w:tc>
          <w:tcPr>
            <w:tcW w:w="567" w:type="dxa"/>
          </w:tcPr>
          <w:p w:rsidR="00EF6BF3" w:rsidRPr="00914942" w:rsidRDefault="00EF6BF3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23.</w:t>
            </w:r>
          </w:p>
        </w:tc>
        <w:tc>
          <w:tcPr>
            <w:tcW w:w="6096" w:type="dxa"/>
          </w:tcPr>
          <w:p w:rsidR="00EF6BF3" w:rsidRPr="00914942" w:rsidRDefault="00EF6BF3" w:rsidP="00EF6BF3">
            <w:pPr>
              <w:ind w:left="-540" w:firstLine="540"/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 xml:space="preserve">Стоимость имущества, не подлежащего </w:t>
            </w:r>
          </w:p>
          <w:p w:rsidR="00EF6BF3" w:rsidRPr="00914942" w:rsidRDefault="00EF6BF3" w:rsidP="00EF6BF3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</w:rPr>
              <w:t xml:space="preserve">приватизации                                                                         </w:t>
            </w:r>
          </w:p>
        </w:tc>
        <w:tc>
          <w:tcPr>
            <w:tcW w:w="2693" w:type="dxa"/>
          </w:tcPr>
          <w:p w:rsidR="00EF6BF3" w:rsidRPr="00914942" w:rsidRDefault="004A14F1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F6BF3" w:rsidRPr="00914942" w:rsidTr="00984A13">
        <w:trPr>
          <w:trHeight w:val="299"/>
        </w:trPr>
        <w:tc>
          <w:tcPr>
            <w:tcW w:w="6663" w:type="dxa"/>
            <w:gridSpan w:val="2"/>
          </w:tcPr>
          <w:p w:rsidR="00EF6BF3" w:rsidRPr="00914942" w:rsidRDefault="00EF6BF3" w:rsidP="00EF6BF3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Итого – балансовая стоимость подлежащих приватизации активов</w:t>
            </w:r>
          </w:p>
        </w:tc>
        <w:tc>
          <w:tcPr>
            <w:tcW w:w="2693" w:type="dxa"/>
          </w:tcPr>
          <w:p w:rsidR="00EF6BF3" w:rsidRPr="00914942" w:rsidRDefault="00EC7F44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12064182,73</w:t>
            </w:r>
          </w:p>
        </w:tc>
      </w:tr>
      <w:tr w:rsidR="00EF6BF3" w:rsidRPr="00914942" w:rsidTr="00984A13">
        <w:trPr>
          <w:trHeight w:val="299"/>
        </w:trPr>
        <w:tc>
          <w:tcPr>
            <w:tcW w:w="6663" w:type="dxa"/>
            <w:gridSpan w:val="2"/>
          </w:tcPr>
          <w:p w:rsidR="00EF6BF3" w:rsidRPr="00914942" w:rsidRDefault="00EF6BF3" w:rsidP="00EF6BF3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Уставный капитал</w:t>
            </w:r>
          </w:p>
        </w:tc>
        <w:tc>
          <w:tcPr>
            <w:tcW w:w="2693" w:type="dxa"/>
          </w:tcPr>
          <w:p w:rsidR="00EF6BF3" w:rsidRPr="00914942" w:rsidRDefault="00EC7F44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12064182,73</w:t>
            </w:r>
          </w:p>
        </w:tc>
      </w:tr>
    </w:tbl>
    <w:p w:rsidR="002E56D5" w:rsidRDefault="002E56D5" w:rsidP="002E56D5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2E56D5" w:rsidRDefault="002E56D5" w:rsidP="002E56D5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3C72BE" w:rsidRDefault="003C72BE" w:rsidP="002E56D5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2E56D5" w:rsidRPr="00872B81" w:rsidRDefault="002E56D5" w:rsidP="002E56D5">
      <w:pPr>
        <w:pStyle w:val="310"/>
        <w:spacing w:line="240" w:lineRule="exact"/>
        <w:ind w:firstLine="0"/>
        <w:jc w:val="both"/>
        <w:rPr>
          <w:sz w:val="28"/>
          <w:szCs w:val="28"/>
        </w:rPr>
      </w:pPr>
      <w:r w:rsidRPr="00872B81">
        <w:rPr>
          <w:sz w:val="28"/>
          <w:szCs w:val="28"/>
        </w:rPr>
        <w:t>Первый заместитель главы администрации</w:t>
      </w:r>
    </w:p>
    <w:p w:rsidR="002E56D5" w:rsidRPr="00872B81" w:rsidRDefault="002E56D5" w:rsidP="002E56D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872B81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Pr="00872B81">
        <w:rPr>
          <w:rFonts w:ascii="Times New Roman" w:hAnsi="Times New Roman" w:cs="Times New Roman"/>
          <w:sz w:val="28"/>
          <w:szCs w:val="28"/>
        </w:rPr>
        <w:tab/>
      </w:r>
      <w:r w:rsidRPr="00872B8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В.Э. Соколюк</w:t>
      </w:r>
    </w:p>
    <w:p w:rsidR="00D3014E" w:rsidRDefault="00D3014E" w:rsidP="00B63EC8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  <w:sectPr w:rsidR="00D3014E" w:rsidSect="0080447A">
          <w:footerReference w:type="even" r:id="rId11"/>
          <w:footerReference w:type="default" r:id="rId12"/>
          <w:footerReference w:type="first" r:id="rId13"/>
          <w:pgSz w:w="11906" w:h="16838"/>
          <w:pgMar w:top="1418" w:right="567" w:bottom="1134" w:left="1985" w:header="680" w:footer="709" w:gutter="0"/>
          <w:pgNumType w:start="1"/>
          <w:cols w:space="720"/>
          <w:titlePg/>
          <w:docGrid w:linePitch="360"/>
        </w:sectPr>
      </w:pPr>
    </w:p>
    <w:p w:rsidR="00B63EC8" w:rsidRDefault="0080447A" w:rsidP="00B63EC8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Theme="minorHAnsi" w:hAnsi="Times New Roman" w:cs="Times New Roman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519ACE8" wp14:editId="450AEBF7">
                <wp:simplePos x="0" y="0"/>
                <wp:positionH relativeFrom="column">
                  <wp:posOffset>2526665</wp:posOffset>
                </wp:positionH>
                <wp:positionV relativeFrom="paragraph">
                  <wp:posOffset>-534670</wp:posOffset>
                </wp:positionV>
                <wp:extent cx="899160" cy="274320"/>
                <wp:effectExtent l="0" t="3810" r="0" b="0"/>
                <wp:wrapNone/>
                <wp:docPr id="27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1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Default="008753A9" w:rsidP="00984A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9ACE8" id="Rectangle 88" o:spid="_x0000_s1029" style="position:absolute;left:0;text-align:left;margin-left:198.95pt;margin-top:-42.1pt;width:70.8pt;height:21.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" stroked="f">
                <v:textbox>
                  <w:txbxContent>
                    <w:p w:rsidR="008753A9" w:rsidRDefault="008753A9" w:rsidP="00984A13"/>
                  </w:txbxContent>
                </v:textbox>
              </v:rect>
            </w:pict>
          </mc:Fallback>
        </mc:AlternateContent>
      </w:r>
      <w:r>
        <w:rPr>
          <w:rFonts w:ascii="Calibri" w:eastAsiaTheme="minorHAns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F0B3899" wp14:editId="7C872590">
                <wp:simplePos x="0" y="0"/>
                <wp:positionH relativeFrom="column">
                  <wp:posOffset>2366645</wp:posOffset>
                </wp:positionH>
                <wp:positionV relativeFrom="paragraph">
                  <wp:posOffset>-534670</wp:posOffset>
                </wp:positionV>
                <wp:extent cx="800100" cy="436245"/>
                <wp:effectExtent l="0" t="3810" r="1905" b="0"/>
                <wp:wrapNone/>
                <wp:docPr id="26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43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B55A63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</w:t>
                            </w:r>
                            <w:r w:rsidRPr="00B55A63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0B3899" id="Rectangle 84" o:spid="_x0000_s1030" style="position:absolute;left:0;text-align:left;margin-left:186.35pt;margin-top:-42.1pt;width:63pt;height:34.3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" stroked="f">
                <v:textbox>
                  <w:txbxContent>
                    <w:p w:rsidR="008753A9" w:rsidRPr="00B55A63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</w:t>
                      </w:r>
                      <w:r w:rsidRPr="00B55A63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7B8F94D" wp14:editId="3E40DFB5">
                <wp:simplePos x="0" y="0"/>
                <wp:positionH relativeFrom="column">
                  <wp:posOffset>2557145</wp:posOffset>
                </wp:positionH>
                <wp:positionV relativeFrom="paragraph">
                  <wp:posOffset>-443230</wp:posOffset>
                </wp:positionV>
                <wp:extent cx="952500" cy="527685"/>
                <wp:effectExtent l="0" t="0" r="1905" b="0"/>
                <wp:wrapNone/>
                <wp:docPr id="25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527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Default="008753A9" w:rsidP="00B63E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8F94D" id="Rectangle 106" o:spid="_x0000_s1031" style="position:absolute;left:0;text-align:left;margin-left:201.35pt;margin-top:-34.9pt;width:75pt;height:41.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" stroked="f">
                <v:textbox>
                  <w:txbxContent>
                    <w:p w:rsidR="008753A9" w:rsidRDefault="008753A9" w:rsidP="00B63EC8"/>
                  </w:txbxContent>
                </v:textbox>
              </v:rect>
            </w:pict>
          </mc:Fallback>
        </mc:AlternateContent>
      </w:r>
      <w:r w:rsidR="00B63EC8">
        <w:rPr>
          <w:rFonts w:ascii="Times New Roman" w:hAnsi="Times New Roman" w:cs="Times New Roman"/>
          <w:sz w:val="28"/>
        </w:rPr>
        <w:t>Приложение 5</w:t>
      </w:r>
    </w:p>
    <w:p w:rsidR="00B63EC8" w:rsidRDefault="00B63EC8" w:rsidP="00B63EC8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постановлению администрации города Невинномысска</w:t>
      </w:r>
    </w:p>
    <w:p w:rsidR="0080447A" w:rsidRDefault="0080447A" w:rsidP="00B63EC8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11.11.2020 № 1827</w:t>
      </w:r>
    </w:p>
    <w:p w:rsidR="00984A13" w:rsidRDefault="00984A13" w:rsidP="00984A13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984A13" w:rsidRDefault="00984A13" w:rsidP="00984A13">
      <w:pPr>
        <w:jc w:val="right"/>
        <w:rPr>
          <w:rFonts w:ascii="Times New Roman" w:hAnsi="Times New Roman"/>
          <w:iCs/>
          <w:color w:val="000000"/>
          <w:sz w:val="28"/>
          <w:szCs w:val="28"/>
        </w:rPr>
      </w:pPr>
    </w:p>
    <w:p w:rsidR="00984A13" w:rsidRDefault="00984A13" w:rsidP="00984A13">
      <w:pPr>
        <w:rPr>
          <w:rFonts w:ascii="Times New Roman" w:hAnsi="Times New Roman"/>
          <w:iCs/>
          <w:color w:val="000000"/>
          <w:sz w:val="28"/>
          <w:szCs w:val="28"/>
        </w:rPr>
      </w:pPr>
    </w:p>
    <w:p w:rsidR="00984A13" w:rsidRPr="008A2B64" w:rsidRDefault="00984A13" w:rsidP="00984A13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У</w:t>
      </w:r>
      <w:r w:rsidR="006E7F6E">
        <w:rPr>
          <w:rFonts w:ascii="Times New Roman" w:hAnsi="Times New Roman"/>
          <w:iCs/>
          <w:color w:val="000000"/>
          <w:sz w:val="28"/>
          <w:szCs w:val="28"/>
        </w:rPr>
        <w:t>СТАВ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:rsidR="00B63EC8" w:rsidRDefault="006E7F6E" w:rsidP="00BB38CA">
      <w:pPr>
        <w:shd w:val="clear" w:color="auto" w:fill="FFFFFF"/>
        <w:jc w:val="center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общества с ограниченной ответственностью</w:t>
      </w:r>
      <w:r w:rsidR="00984A13" w:rsidRPr="0094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4A13" w:rsidRDefault="00BB38CA" w:rsidP="00BB38CA">
      <w:pPr>
        <w:shd w:val="clear" w:color="auto" w:fill="FFFFFF"/>
        <w:jc w:val="center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BB38CA">
        <w:rPr>
          <w:rFonts w:ascii="Times New Roman" w:hAnsi="Times New Roman"/>
          <w:bCs/>
          <w:spacing w:val="2"/>
          <w:sz w:val="28"/>
          <w:szCs w:val="28"/>
          <w:lang w:eastAsia="ru-RU"/>
        </w:rPr>
        <w:t>«Невинномысская городская баня»</w:t>
      </w:r>
      <w:r w:rsidR="00984A13" w:rsidRPr="00BB38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36E" w:rsidRPr="00942638" w:rsidRDefault="004A636E" w:rsidP="00984A13">
      <w:pPr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02148" w:rsidRPr="004A636E" w:rsidRDefault="00402148" w:rsidP="004A636E">
      <w:pPr>
        <w:pStyle w:val="aff2"/>
        <w:numPr>
          <w:ilvl w:val="0"/>
          <w:numId w:val="27"/>
        </w:numPr>
        <w:shd w:val="clear" w:color="auto" w:fill="FFFFFF"/>
        <w:spacing w:after="0" w:line="240" w:lineRule="auto"/>
        <w:ind w:left="357" w:hanging="357"/>
        <w:jc w:val="center"/>
        <w:textAlignment w:val="baseline"/>
        <w:outlineLvl w:val="2"/>
        <w:rPr>
          <w:rFonts w:ascii="Times New Roman" w:hAnsi="Times New Roman"/>
          <w:bCs/>
          <w:spacing w:val="2"/>
          <w:sz w:val="28"/>
          <w:szCs w:val="28"/>
          <w:lang w:eastAsia="ru-RU"/>
        </w:rPr>
      </w:pPr>
      <w:r w:rsidRPr="004A636E">
        <w:rPr>
          <w:rFonts w:ascii="Times New Roman" w:hAnsi="Times New Roman"/>
          <w:bCs/>
          <w:spacing w:val="2"/>
          <w:sz w:val="28"/>
          <w:szCs w:val="28"/>
          <w:lang w:eastAsia="ru-RU"/>
        </w:rPr>
        <w:t>О</w:t>
      </w:r>
      <w:r w:rsidR="004A636E">
        <w:rPr>
          <w:rFonts w:ascii="Times New Roman" w:hAnsi="Times New Roman"/>
          <w:bCs/>
          <w:spacing w:val="2"/>
          <w:sz w:val="28"/>
          <w:szCs w:val="28"/>
          <w:lang w:eastAsia="ru-RU"/>
        </w:rPr>
        <w:t xml:space="preserve">БЩИЕ ПОЛОЖЕНИЯ </w:t>
      </w:r>
    </w:p>
    <w:p w:rsidR="00BB38CA" w:rsidRPr="00A0335E" w:rsidRDefault="00402148" w:rsidP="00B63EC8">
      <w:pPr>
        <w:shd w:val="clear" w:color="auto" w:fill="FFFFFF"/>
        <w:spacing w:line="315" w:lineRule="atLeast"/>
        <w:ind w:firstLine="709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A46D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BB38CA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Общество с ограниченной ответственностью 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>«Невинномысская городская баня»</w:t>
      </w:r>
      <w:r w:rsidR="00BB38CA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(далее - Общество) создано в </w:t>
      </w:r>
      <w:r w:rsidR="00BB38CA" w:rsidRPr="00433E54">
        <w:rPr>
          <w:rFonts w:ascii="Times New Roman" w:hAnsi="Times New Roman"/>
          <w:spacing w:val="2"/>
          <w:sz w:val="28"/>
          <w:szCs w:val="28"/>
          <w:lang w:eastAsia="ru-RU"/>
        </w:rPr>
        <w:t>соответствии с </w:t>
      </w:r>
      <w:hyperlink r:id="rId14" w:history="1"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>Гражданским кодексом Российской Федерации</w:t>
        </w:r>
      </w:hyperlink>
      <w:r w:rsidR="00B63EC8">
        <w:rPr>
          <w:rFonts w:ascii="Times New Roman" w:hAnsi="Times New Roman"/>
          <w:spacing w:val="2"/>
          <w:sz w:val="28"/>
          <w:szCs w:val="28"/>
          <w:lang w:eastAsia="ru-RU"/>
        </w:rPr>
        <w:t xml:space="preserve">, </w:t>
      </w:r>
      <w:hyperlink r:id="rId15" w:history="1"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Федеральным законом </w:t>
        </w:r>
        <w:r w:rsidR="00B63EC8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                                    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>от 08 февраля 1998 г</w:t>
        </w:r>
        <w:r w:rsidR="00E01F79">
          <w:rPr>
            <w:rFonts w:ascii="Times New Roman" w:hAnsi="Times New Roman"/>
            <w:spacing w:val="2"/>
            <w:sz w:val="28"/>
            <w:szCs w:val="28"/>
            <w:lang w:eastAsia="ru-RU"/>
          </w:rPr>
          <w:t>ода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</w:t>
        </w:r>
        <w:r w:rsidR="00BB38CA">
          <w:rPr>
            <w:rFonts w:ascii="Times New Roman" w:hAnsi="Times New Roman"/>
            <w:spacing w:val="2"/>
            <w:sz w:val="28"/>
            <w:szCs w:val="28"/>
            <w:lang w:eastAsia="ru-RU"/>
          </w:rPr>
          <w:t>№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14-ФЗ </w:t>
        </w:r>
        <w:r w:rsidR="00BB38CA">
          <w:rPr>
            <w:rFonts w:ascii="Times New Roman" w:hAnsi="Times New Roman"/>
            <w:spacing w:val="2"/>
            <w:sz w:val="28"/>
            <w:szCs w:val="28"/>
            <w:lang w:eastAsia="ru-RU"/>
          </w:rPr>
          <w:t>«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 w:rsidR="00BB38CA" w:rsidRPr="00C2036C">
        <w:rPr>
          <w:sz w:val="28"/>
          <w:szCs w:val="28"/>
        </w:rPr>
        <w:t>»</w:t>
      </w:r>
      <w:r w:rsidR="00BB38CA" w:rsidRPr="00433E54">
        <w:rPr>
          <w:rFonts w:ascii="Times New Roman" w:hAnsi="Times New Roman"/>
          <w:spacing w:val="2"/>
          <w:sz w:val="28"/>
          <w:szCs w:val="28"/>
          <w:lang w:eastAsia="ru-RU"/>
        </w:rPr>
        <w:t>, </w:t>
      </w:r>
      <w:hyperlink r:id="rId16" w:history="1"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>Федеральным законом от 21 декабря 2001 г</w:t>
        </w:r>
        <w:r w:rsidR="00507BAB">
          <w:rPr>
            <w:rFonts w:ascii="Times New Roman" w:hAnsi="Times New Roman"/>
            <w:spacing w:val="2"/>
            <w:sz w:val="28"/>
            <w:szCs w:val="28"/>
            <w:lang w:eastAsia="ru-RU"/>
          </w:rPr>
          <w:t>ода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</w:t>
        </w:r>
        <w:r w:rsidR="00507BAB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            </w:t>
        </w:r>
        <w:r w:rsidR="00BB38CA">
          <w:rPr>
            <w:rFonts w:ascii="Times New Roman" w:hAnsi="Times New Roman"/>
            <w:spacing w:val="2"/>
            <w:sz w:val="28"/>
            <w:szCs w:val="28"/>
            <w:lang w:eastAsia="ru-RU"/>
          </w:rPr>
          <w:t>№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178-ФЗ </w:t>
        </w:r>
        <w:r w:rsidR="00BB38CA">
          <w:rPr>
            <w:rFonts w:ascii="Times New Roman" w:hAnsi="Times New Roman"/>
            <w:spacing w:val="2"/>
            <w:sz w:val="28"/>
            <w:szCs w:val="28"/>
            <w:lang w:eastAsia="ru-RU"/>
          </w:rPr>
          <w:t>«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>О приватизации государственного и муниципального имущества</w:t>
        </w:r>
      </w:hyperlink>
      <w:r w:rsidR="00BB38CA">
        <w:t>»</w:t>
      </w:r>
      <w:r w:rsidR="00BB38CA" w:rsidRPr="00433E54">
        <w:rPr>
          <w:rFonts w:ascii="Times New Roman" w:hAnsi="Times New Roman"/>
          <w:spacing w:val="2"/>
          <w:sz w:val="28"/>
          <w:szCs w:val="28"/>
          <w:lang w:eastAsia="ru-RU"/>
        </w:rPr>
        <w:t> и иным действующим законодательством Российской Федерации путем реорганизации муниципального унитарного предприятия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 xml:space="preserve"> коммунального хозяйства</w:t>
      </w:r>
      <w:r w:rsidR="00BB38CA" w:rsidRPr="00433E54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="00BB38CA" w:rsidRPr="00383767">
        <w:rPr>
          <w:rFonts w:ascii="Times New Roman" w:hAnsi="Times New Roman"/>
          <w:spacing w:val="2"/>
          <w:sz w:val="28"/>
          <w:szCs w:val="28"/>
          <w:lang w:eastAsia="ru-RU"/>
        </w:rPr>
        <w:t>Нептун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="00BB38CA" w:rsidRPr="00383767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bookmarkStart w:id="1" w:name="_Hlk50894501"/>
      <w:r w:rsidR="00BB38CA" w:rsidRPr="00383767">
        <w:rPr>
          <w:rFonts w:ascii="Times New Roman" w:hAnsi="Times New Roman"/>
          <w:spacing w:val="2"/>
          <w:sz w:val="28"/>
          <w:szCs w:val="28"/>
          <w:lang w:eastAsia="ru-RU"/>
        </w:rPr>
        <w:t xml:space="preserve">г. 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>Невинномысска</w:t>
      </w:r>
      <w:bookmarkEnd w:id="1"/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507BAB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               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>(</w:t>
      </w:r>
      <w:r w:rsidR="00507BAB">
        <w:rPr>
          <w:rFonts w:ascii="Times New Roman" w:hAnsi="Times New Roman"/>
          <w:spacing w:val="2"/>
          <w:sz w:val="28"/>
          <w:szCs w:val="28"/>
          <w:lang w:eastAsia="ru-RU"/>
        </w:rPr>
        <w:t xml:space="preserve">ОГРН 1022603626407, </w:t>
      </w:r>
      <w:r w:rsidR="00BB38CA" w:rsidRPr="00621FD1">
        <w:rPr>
          <w:rFonts w:ascii="Times New Roman" w:hAnsi="Times New Roman"/>
          <w:spacing w:val="2"/>
          <w:sz w:val="28"/>
          <w:szCs w:val="28"/>
          <w:lang w:eastAsia="ru-RU"/>
        </w:rPr>
        <w:t>ИНН 2631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>011872)</w:t>
      </w:r>
      <w:r w:rsidR="00BB38CA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форме преобразования в общество с ограниченной ответственностью.</w:t>
      </w:r>
    </w:p>
    <w:p w:rsidR="00BB38CA" w:rsidRPr="00A0335E" w:rsidRDefault="00BB38CA" w:rsidP="00BB38C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Общество с ограниченной ответственностью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«Невинномысская городская баня»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является правопреемником муниципального унитарного предприятия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коммунального хозяйства «Нептун»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383767">
        <w:rPr>
          <w:rFonts w:ascii="Times New Roman" w:hAnsi="Times New Roman"/>
          <w:spacing w:val="2"/>
          <w:sz w:val="28"/>
          <w:szCs w:val="28"/>
          <w:lang w:eastAsia="ru-RU"/>
        </w:rPr>
        <w:t xml:space="preserve">г.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Невинномысска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отношении всех прав и обязанностей реорганизованного юридического лица, приобретенных в процессе его деятельности</w:t>
      </w:r>
      <w:r w:rsidR="00914942">
        <w:rPr>
          <w:rFonts w:ascii="Times New Roman" w:hAnsi="Times New Roman"/>
          <w:spacing w:val="2"/>
          <w:sz w:val="28"/>
          <w:szCs w:val="28"/>
          <w:lang w:eastAsia="ru-RU"/>
        </w:rPr>
        <w:t xml:space="preserve"> и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соответствии с передаточным актом муниципального унитарного предприятия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коммунального хозяйства «Нептун»</w:t>
      </w:r>
      <w:r w:rsidRPr="00383767">
        <w:t xml:space="preserve"> </w:t>
      </w:r>
      <w:r w:rsidRPr="00383767">
        <w:rPr>
          <w:rFonts w:ascii="Times New Roman" w:hAnsi="Times New Roman"/>
          <w:spacing w:val="2"/>
          <w:sz w:val="28"/>
          <w:szCs w:val="28"/>
          <w:lang w:eastAsia="ru-RU"/>
        </w:rPr>
        <w:t>г. Невинномысска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BB38CA" w:rsidRPr="00A0335E" w:rsidRDefault="00BB38CA" w:rsidP="00BB38C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Учредителем Общества выступает муниципальное образование город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Невинномысск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Ставропольского края, которое является его единственным участником.</w:t>
      </w:r>
    </w:p>
    <w:p w:rsidR="00BB38CA" w:rsidRDefault="00BB38CA" w:rsidP="00914942">
      <w:pPr>
        <w:shd w:val="clear" w:color="auto" w:fill="FFFFFF"/>
        <w:spacing w:line="315" w:lineRule="atLeast"/>
        <w:ind w:firstLine="709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Функции учредителя Общества от имени муниципального образования города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Невинномысска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Ставропольского края осуществляет комитет по управлению муниципальным имуществом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администрации 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города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Невинномысска Ставропольского края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соответствии с действующим законодательством.</w:t>
      </w:r>
    </w:p>
    <w:p w:rsidR="00402148" w:rsidRPr="00A0335E" w:rsidRDefault="00A46D32" w:rsidP="00BB38CA">
      <w:pPr>
        <w:shd w:val="clear" w:color="auto" w:fill="FFFFFF"/>
        <w:spacing w:line="315" w:lineRule="atLeast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Общество является юридическим лицом и осуществляет свою деятельность на основании настоящего Устава и действующего законодательства Российской Федерации.</w:t>
      </w:r>
    </w:p>
    <w:p w:rsidR="009A14D9" w:rsidRDefault="00A46D32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</w:t>
      </w:r>
      <w:r w:rsidR="009A14D9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Полное фирменное наименование </w:t>
      </w:r>
      <w:r w:rsidR="009A14D9" w:rsidRPr="00383767">
        <w:rPr>
          <w:rFonts w:ascii="Times New Roman" w:hAnsi="Times New Roman"/>
          <w:spacing w:val="2"/>
          <w:sz w:val="28"/>
          <w:szCs w:val="28"/>
          <w:lang w:eastAsia="ru-RU"/>
        </w:rPr>
        <w:t xml:space="preserve">Общества на русском языке: Общество с ограниченной ответственностью </w:t>
      </w:r>
      <w:r w:rsidR="009A14D9">
        <w:rPr>
          <w:rFonts w:ascii="Times New Roman" w:hAnsi="Times New Roman"/>
          <w:spacing w:val="2"/>
          <w:sz w:val="28"/>
          <w:szCs w:val="28"/>
          <w:lang w:eastAsia="ru-RU"/>
        </w:rPr>
        <w:t xml:space="preserve">«Невинномысская городская </w:t>
      </w:r>
      <w:r w:rsidR="009A14D9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>баня»</w:t>
      </w:r>
      <w:r w:rsidR="009A14D9" w:rsidRPr="00383767">
        <w:rPr>
          <w:rFonts w:ascii="Times New Roman" w:hAnsi="Times New Roman"/>
          <w:spacing w:val="2"/>
          <w:sz w:val="28"/>
          <w:szCs w:val="28"/>
          <w:lang w:eastAsia="ru-RU"/>
        </w:rPr>
        <w:t xml:space="preserve">, сокращенное фирменное наименование на русском языке: </w:t>
      </w:r>
      <w:r w:rsidR="009B048E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                </w:t>
      </w:r>
      <w:r w:rsidR="009A14D9" w:rsidRPr="00383767">
        <w:rPr>
          <w:rFonts w:ascii="Times New Roman" w:hAnsi="Times New Roman"/>
          <w:spacing w:val="2"/>
          <w:sz w:val="28"/>
          <w:szCs w:val="28"/>
          <w:lang w:eastAsia="ru-RU"/>
        </w:rPr>
        <w:t xml:space="preserve">ООО </w:t>
      </w:r>
      <w:r w:rsidR="009A14D9">
        <w:rPr>
          <w:rFonts w:ascii="Times New Roman" w:hAnsi="Times New Roman"/>
          <w:spacing w:val="2"/>
          <w:sz w:val="28"/>
          <w:szCs w:val="28"/>
          <w:lang w:eastAsia="ru-RU"/>
        </w:rPr>
        <w:t>«Невинномысская городская баня»</w:t>
      </w:r>
      <w:r w:rsidR="009A14D9" w:rsidRPr="00383767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FE3314" w:rsidRPr="002B5099" w:rsidRDefault="0080447A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9D2E956" wp14:editId="0B4E6622">
                <wp:simplePos x="0" y="0"/>
                <wp:positionH relativeFrom="column">
                  <wp:posOffset>2733675</wp:posOffset>
                </wp:positionH>
                <wp:positionV relativeFrom="paragraph">
                  <wp:posOffset>-917575</wp:posOffset>
                </wp:positionV>
                <wp:extent cx="571500" cy="413385"/>
                <wp:effectExtent l="0" t="3810" r="1905" b="1905"/>
                <wp:wrapNone/>
                <wp:docPr id="24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E755F4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755F4">
                              <w:rPr>
                                <w:rFonts w:ascii="Times New Roman" w:hAnsi="Times New Roman" w:cs="Times New Roman"/>
                              </w:rPr>
                              <w:t xml:space="preserve">   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2E956" id="Rectangle 90" o:spid="_x0000_s1032" style="position:absolute;left:0;text-align:left;margin-left:215.25pt;margin-top:-72.25pt;width:45pt;height:32.5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" stroked="f">
                <v:textbox>
                  <w:txbxContent>
                    <w:p w:rsidR="008753A9" w:rsidRPr="00E755F4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E755F4">
                        <w:rPr>
                          <w:rFonts w:ascii="Times New Roman" w:hAnsi="Times New Roman" w:cs="Times New Roman"/>
                        </w:rPr>
                        <w:t xml:space="preserve">     2</w:t>
                      </w:r>
                    </w:p>
                  </w:txbxContent>
                </v:textbox>
              </v:rect>
            </w:pict>
          </mc:Fallback>
        </mc:AlternateContent>
      </w:r>
      <w:r w:rsidR="00A46D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Общество считается созданным как юридическое лицо с момента его государственной регистрации в порядке, </w:t>
      </w:r>
      <w:r w:rsidR="00FE3314" w:rsidRPr="00AE6B65">
        <w:rPr>
          <w:rFonts w:ascii="Times New Roman" w:hAnsi="Times New Roman"/>
          <w:spacing w:val="2"/>
          <w:sz w:val="28"/>
          <w:szCs w:val="28"/>
          <w:lang w:eastAsia="ru-RU"/>
        </w:rPr>
        <w:t>установленном</w:t>
      </w:r>
      <w:r w:rsidR="00FE3314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hyperlink r:id="rId17" w:history="1">
        <w:r w:rsidR="00FE3314" w:rsidRPr="002B5099">
          <w:rPr>
            <w:rFonts w:ascii="Times New Roman" w:hAnsi="Times New Roman"/>
            <w:spacing w:val="2"/>
            <w:sz w:val="28"/>
            <w:szCs w:val="28"/>
            <w:lang w:eastAsia="ru-RU"/>
          </w:rPr>
          <w:t>Федеральным</w:t>
        </w:r>
        <w:r w:rsidR="00FE3314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</w:t>
        </w:r>
        <w:r w:rsidR="00FE3314" w:rsidRPr="002B5099">
          <w:rPr>
            <w:rFonts w:ascii="Times New Roman" w:hAnsi="Times New Roman"/>
            <w:spacing w:val="2"/>
            <w:sz w:val="28"/>
            <w:szCs w:val="28"/>
            <w:lang w:eastAsia="ru-RU"/>
          </w:rPr>
          <w:t>законом от 08 августа 2001 г</w:t>
        </w:r>
        <w:r w:rsidR="00530258">
          <w:rPr>
            <w:rFonts w:ascii="Times New Roman" w:hAnsi="Times New Roman"/>
            <w:spacing w:val="2"/>
            <w:sz w:val="28"/>
            <w:szCs w:val="28"/>
            <w:lang w:eastAsia="ru-RU"/>
          </w:rPr>
          <w:t>ода</w:t>
        </w:r>
        <w:r w:rsidR="00FE3314" w:rsidRPr="002B5099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</w:t>
        </w:r>
        <w:r w:rsidR="00FE3314">
          <w:rPr>
            <w:rFonts w:ascii="Times New Roman" w:hAnsi="Times New Roman"/>
            <w:spacing w:val="2"/>
            <w:sz w:val="28"/>
            <w:szCs w:val="28"/>
            <w:lang w:eastAsia="ru-RU"/>
          </w:rPr>
          <w:t>№ 129-ФЗ «</w:t>
        </w:r>
        <w:r w:rsidR="00FE3314" w:rsidRPr="002B5099">
          <w:rPr>
            <w:rFonts w:ascii="Times New Roman" w:hAnsi="Times New Roman"/>
            <w:spacing w:val="2"/>
            <w:sz w:val="28"/>
            <w:szCs w:val="28"/>
            <w:lang w:eastAsia="ru-RU"/>
          </w:rPr>
          <w:t>О государственной регистрации юридических лиц и индивидуальных предпринимателей</w:t>
        </w:r>
      </w:hyperlink>
      <w:r w:rsidR="00FE3314"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="00FE3314" w:rsidRPr="002B5099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FE3314" w:rsidRPr="00A0335E" w:rsidRDefault="00FE3314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Общество создается без ограничения срока.</w:t>
      </w:r>
    </w:p>
    <w:p w:rsidR="00FE3314" w:rsidRDefault="00FE3314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Общество вправе в установленном порядке открывать банковские счета на территории Российской Федерации и за ее пределами</w:t>
      </w:r>
    </w:p>
    <w:p w:rsidR="00FE3314" w:rsidRPr="00A0335E" w:rsidRDefault="00A46D32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>Общество имеет круглую печать, содержащую его полное фирменное наименование на русском языке и указание на его место нахождения. Общество имеет штампы и бланки со своим фирменным наименованием, собственную эмблему, а также зарегистрированный в установленном порядке товарный знак и другие средства визуальной идентификации. Порядок разработки и утверждения содержания и эскизов печати, штампов, эмблемы, товарных знаков определен внутренним положением Общества.</w:t>
      </w:r>
    </w:p>
    <w:p w:rsidR="00FE3314" w:rsidRDefault="00A46D32" w:rsidP="00B05C47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6.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>Общество является собственником принадлежащего ему имущества и денежных средств и отвечает по своим обязательствам собственным имуществом. Участник</w:t>
      </w:r>
      <w:r w:rsidR="000F1341">
        <w:rPr>
          <w:rFonts w:ascii="Times New Roman" w:hAnsi="Times New Roman"/>
          <w:spacing w:val="2"/>
          <w:sz w:val="28"/>
          <w:szCs w:val="28"/>
          <w:lang w:eastAsia="ru-RU"/>
        </w:rPr>
        <w:t xml:space="preserve"> Общества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не отвечает по обязательствам Общества и несет риск убытков, связанных с деятельностью Общества, в пределах стоимости принадлежащей ему доли в уставном капитале Общества. Российская Федерация, субъекты Российской Федерации и муниципальные образования не несут ответственности по обязательствам Общества, равно как и Общество не несет ответственности по обязательствам Российской Федерации, субъектов Российской Федерации и муниципальных образований.</w:t>
      </w:r>
    </w:p>
    <w:p w:rsidR="00FE3314" w:rsidRPr="00AE6B65" w:rsidRDefault="00B05C47" w:rsidP="009B048E">
      <w:pPr>
        <w:widowControl w:val="0"/>
        <w:shd w:val="clear" w:color="auto" w:fill="FFFFFF"/>
        <w:tabs>
          <w:tab w:val="left" w:pos="432"/>
        </w:tabs>
        <w:autoSpaceDE w:val="0"/>
        <w:autoSpaceDN w:val="0"/>
        <w:adjustRightInd w:val="0"/>
        <w:ind w:firstLine="709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A46D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7. </w:t>
      </w:r>
      <w:r w:rsidR="000F1341">
        <w:rPr>
          <w:rFonts w:ascii="Times New Roman" w:hAnsi="Times New Roman"/>
          <w:spacing w:val="2"/>
          <w:sz w:val="28"/>
          <w:szCs w:val="28"/>
          <w:lang w:eastAsia="ru-RU"/>
        </w:rPr>
        <w:t xml:space="preserve">Место нахождения Общества: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Российская Федерация, Ставропольский край, город </w:t>
      </w:r>
      <w:r w:rsidR="00FE3314" w:rsidRPr="00AE6B65">
        <w:rPr>
          <w:rFonts w:ascii="Times New Roman" w:hAnsi="Times New Roman"/>
          <w:spacing w:val="2"/>
          <w:sz w:val="28"/>
          <w:szCs w:val="28"/>
          <w:lang w:eastAsia="ru-RU"/>
        </w:rPr>
        <w:t>Невинномысск</w:t>
      </w:r>
      <w:r w:rsidR="00FE3314">
        <w:rPr>
          <w:rFonts w:ascii="Times New Roman" w:hAnsi="Times New Roman"/>
          <w:spacing w:val="2"/>
          <w:sz w:val="28"/>
          <w:szCs w:val="28"/>
          <w:lang w:eastAsia="ru-RU"/>
        </w:rPr>
        <w:t>,</w:t>
      </w:r>
      <w:r w:rsidR="00FE3314" w:rsidRPr="00AE6B65">
        <w:rPr>
          <w:rFonts w:ascii="Times New Roman" w:hAnsi="Times New Roman"/>
          <w:spacing w:val="2"/>
          <w:sz w:val="28"/>
          <w:szCs w:val="28"/>
          <w:lang w:eastAsia="ru-RU"/>
        </w:rPr>
        <w:t xml:space="preserve"> пер</w:t>
      </w:r>
      <w:r w:rsidR="00187273">
        <w:rPr>
          <w:rFonts w:ascii="Times New Roman" w:hAnsi="Times New Roman"/>
          <w:spacing w:val="2"/>
          <w:sz w:val="28"/>
          <w:szCs w:val="28"/>
          <w:lang w:eastAsia="ru-RU"/>
        </w:rPr>
        <w:t>еулок</w:t>
      </w:r>
      <w:r w:rsidR="00FE3314" w:rsidRPr="00AE6B65">
        <w:rPr>
          <w:rFonts w:ascii="Times New Roman" w:hAnsi="Times New Roman"/>
          <w:spacing w:val="2"/>
          <w:sz w:val="28"/>
          <w:szCs w:val="28"/>
          <w:lang w:eastAsia="ru-RU"/>
        </w:rPr>
        <w:t xml:space="preserve"> Крымский, 4.</w:t>
      </w:r>
    </w:p>
    <w:p w:rsidR="00A46D32" w:rsidRDefault="00A46D32" w:rsidP="00A46D32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:rsidR="00402148" w:rsidRPr="00A46D32" w:rsidRDefault="00402148" w:rsidP="00FE3314">
      <w:pPr>
        <w:pStyle w:val="aff2"/>
        <w:numPr>
          <w:ilvl w:val="0"/>
          <w:numId w:val="27"/>
        </w:numPr>
        <w:shd w:val="clear" w:color="auto" w:fill="FFFFFF"/>
        <w:spacing w:after="0" w:line="240" w:lineRule="auto"/>
        <w:ind w:left="0"/>
        <w:jc w:val="center"/>
        <w:textAlignment w:val="baseline"/>
        <w:outlineLvl w:val="2"/>
        <w:rPr>
          <w:rFonts w:ascii="Times New Roman" w:hAnsi="Times New Roman"/>
          <w:bCs/>
          <w:spacing w:val="2"/>
          <w:sz w:val="28"/>
          <w:szCs w:val="28"/>
          <w:lang w:eastAsia="ru-RU"/>
        </w:rPr>
      </w:pPr>
      <w:r w:rsidRPr="00A46D32">
        <w:rPr>
          <w:rFonts w:ascii="Times New Roman" w:hAnsi="Times New Roman"/>
          <w:bCs/>
          <w:spacing w:val="2"/>
          <w:sz w:val="28"/>
          <w:szCs w:val="28"/>
          <w:lang w:eastAsia="ru-RU"/>
        </w:rPr>
        <w:t>Ц</w:t>
      </w:r>
      <w:r w:rsidR="00A46D32">
        <w:rPr>
          <w:rFonts w:ascii="Times New Roman" w:hAnsi="Times New Roman"/>
          <w:bCs/>
          <w:spacing w:val="2"/>
          <w:sz w:val="28"/>
          <w:szCs w:val="28"/>
          <w:lang w:eastAsia="ru-RU"/>
        </w:rPr>
        <w:t xml:space="preserve">ЕЛЬ, ПРЕДМЕТ, ВИДЫ ДЕЯТЕЛЬНОСТИ </w:t>
      </w:r>
    </w:p>
    <w:p w:rsidR="00402148" w:rsidRPr="00A0335E" w:rsidRDefault="00A46D32" w:rsidP="00FE3314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Целью деятельности Общества является извлечение прибыли.</w:t>
      </w:r>
    </w:p>
    <w:p w:rsidR="00FE3314" w:rsidRPr="00A0335E" w:rsidRDefault="00A46D32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>Предметом деятельности Общества является:</w:t>
      </w:r>
    </w:p>
    <w:p w:rsidR="00FE3314" w:rsidRPr="00EC7F44" w:rsidRDefault="00FE3314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EC7F44">
        <w:rPr>
          <w:rFonts w:ascii="Times New Roman" w:hAnsi="Times New Roman"/>
          <w:spacing w:val="2"/>
          <w:sz w:val="28"/>
          <w:szCs w:val="28"/>
          <w:lang w:eastAsia="ru-RU"/>
        </w:rPr>
        <w:t xml:space="preserve">оказание </w:t>
      </w:r>
      <w:r w:rsidR="009B048E">
        <w:rPr>
          <w:rFonts w:ascii="Times New Roman" w:hAnsi="Times New Roman"/>
          <w:spacing w:val="2"/>
          <w:sz w:val="28"/>
          <w:szCs w:val="28"/>
          <w:lang w:eastAsia="ru-RU"/>
        </w:rPr>
        <w:t>физкультурно-</w:t>
      </w:r>
      <w:r w:rsidRPr="00EC7F44">
        <w:rPr>
          <w:rFonts w:ascii="Times New Roman" w:hAnsi="Times New Roman"/>
          <w:spacing w:val="2"/>
          <w:sz w:val="28"/>
          <w:szCs w:val="28"/>
          <w:lang w:eastAsia="ru-RU"/>
        </w:rPr>
        <w:t>оздоровительных услуг</w:t>
      </w:r>
      <w:r w:rsidR="000A3A9B">
        <w:rPr>
          <w:rFonts w:ascii="Times New Roman" w:hAnsi="Times New Roman"/>
          <w:spacing w:val="2"/>
          <w:sz w:val="28"/>
          <w:szCs w:val="28"/>
          <w:lang w:eastAsia="ru-RU"/>
        </w:rPr>
        <w:t>,</w:t>
      </w:r>
      <w:r w:rsidRPr="00EC7F44">
        <w:rPr>
          <w:rFonts w:ascii="Times New Roman" w:hAnsi="Times New Roman"/>
          <w:spacing w:val="2"/>
          <w:sz w:val="28"/>
          <w:szCs w:val="28"/>
          <w:lang w:eastAsia="ru-RU"/>
        </w:rPr>
        <w:t xml:space="preserve"> бань, душевых, саун;</w:t>
      </w:r>
    </w:p>
    <w:p w:rsidR="00FE3314" w:rsidRPr="00EC7F44" w:rsidRDefault="009B048E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оказание </w:t>
      </w:r>
      <w:r w:rsidR="00FE3314" w:rsidRPr="00EC7F44">
        <w:rPr>
          <w:rFonts w:ascii="Times New Roman" w:hAnsi="Times New Roman"/>
          <w:spacing w:val="2"/>
          <w:sz w:val="28"/>
          <w:szCs w:val="28"/>
          <w:lang w:eastAsia="ru-RU"/>
        </w:rPr>
        <w:t>парикмахерски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х услуг</w:t>
      </w:r>
      <w:r w:rsidR="00FE3314" w:rsidRPr="00EC7F44">
        <w:rPr>
          <w:rFonts w:ascii="Times New Roman" w:hAnsi="Times New Roman"/>
          <w:spacing w:val="2"/>
          <w:sz w:val="28"/>
          <w:szCs w:val="28"/>
          <w:lang w:eastAsia="ru-RU"/>
        </w:rPr>
        <w:t>;</w:t>
      </w:r>
    </w:p>
    <w:p w:rsidR="00FE3314" w:rsidRPr="00EC7F44" w:rsidRDefault="00FE3314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EC7F44">
        <w:rPr>
          <w:rFonts w:ascii="Times New Roman" w:hAnsi="Times New Roman"/>
          <w:spacing w:val="2"/>
          <w:sz w:val="28"/>
          <w:szCs w:val="28"/>
          <w:lang w:eastAsia="ru-RU"/>
        </w:rPr>
        <w:t>мелкорозничная торговля продовольственными и промышленными    товарами;</w:t>
      </w:r>
    </w:p>
    <w:p w:rsidR="00C2036C" w:rsidRPr="00EC7F44" w:rsidRDefault="00C2036C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EC7F44">
        <w:rPr>
          <w:rFonts w:ascii="Times New Roman" w:hAnsi="Times New Roman"/>
          <w:spacing w:val="2"/>
          <w:sz w:val="28"/>
          <w:szCs w:val="28"/>
          <w:lang w:eastAsia="ru-RU"/>
        </w:rPr>
        <w:t>передача в аренду имущества;</w:t>
      </w:r>
    </w:p>
    <w:p w:rsidR="00FE3314" w:rsidRDefault="00FE3314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EC7F44">
        <w:rPr>
          <w:rFonts w:ascii="Times New Roman" w:hAnsi="Times New Roman"/>
          <w:spacing w:val="2"/>
          <w:sz w:val="28"/>
          <w:szCs w:val="28"/>
          <w:lang w:eastAsia="ru-RU"/>
        </w:rPr>
        <w:t xml:space="preserve">прочие виды </w:t>
      </w:r>
      <w:r w:rsidR="009B048E">
        <w:rPr>
          <w:rFonts w:ascii="Times New Roman" w:hAnsi="Times New Roman"/>
          <w:spacing w:val="2"/>
          <w:sz w:val="28"/>
          <w:szCs w:val="28"/>
          <w:lang w:eastAsia="ru-RU"/>
        </w:rPr>
        <w:t>деятельности, не запрещение законодательством Российской Федерации</w:t>
      </w:r>
      <w:r w:rsidRPr="00EC7F44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BD7B03" w:rsidRDefault="00B80625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В случаях, предусмотренных законом, юридическое лицо 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>может заниматься отдель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ными видами деятельности только на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основании специального 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  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разрешения 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  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(лицензии), 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  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членства 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 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в 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  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саморегулируемой </w:t>
      </w:r>
    </w:p>
    <w:p w:rsidR="00FE3314" w:rsidRDefault="00FE3314" w:rsidP="00BD7B03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>организации или выданного саморегулируемой организацией свидетельства о допуске к определенному виду работ. Если условиями предоставления специального разрешения (лицензии) на занятие определенным видом деятельности предусмотрено требование о занятии такой деятельностью как исключительной, то Общество в течение срока действия специального разрешения (лицензии) не вправе осуществлять иные виды деятельности, за исключением видов деятельности, предусмотренных специальным разрешением (лицензией) и им сопутствующих.</w:t>
      </w:r>
    </w:p>
    <w:p w:rsidR="004D1B96" w:rsidRPr="00A0335E" w:rsidRDefault="0080447A" w:rsidP="004D1B96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9B0CA51" wp14:editId="6E4E6675">
                <wp:simplePos x="0" y="0"/>
                <wp:positionH relativeFrom="column">
                  <wp:posOffset>2628900</wp:posOffset>
                </wp:positionH>
                <wp:positionV relativeFrom="paragraph">
                  <wp:posOffset>-2193290</wp:posOffset>
                </wp:positionV>
                <wp:extent cx="685800" cy="342900"/>
                <wp:effectExtent l="3175" t="0" r="0" b="0"/>
                <wp:wrapNone/>
                <wp:docPr id="23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4D1B96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</w:t>
                            </w:r>
                            <w:r w:rsidRPr="004D1B96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0CA51" id="Rectangle 102" o:spid="_x0000_s1033" style="position:absolute;left:0;text-align:left;margin-left:207pt;margin-top:-172.7pt;width:54pt;height:27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" stroked="f">
                <v:textbox>
                  <w:txbxContent>
                    <w:p w:rsidR="008753A9" w:rsidRPr="004D1B96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</w:t>
                      </w:r>
                      <w:r w:rsidRPr="004D1B96"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4D1B96">
        <w:rPr>
          <w:rFonts w:ascii="Times New Roman" w:hAnsi="Times New Roman"/>
          <w:spacing w:val="2"/>
          <w:sz w:val="28"/>
          <w:szCs w:val="28"/>
          <w:lang w:eastAsia="ru-RU"/>
        </w:rPr>
        <w:t>2.4</w:t>
      </w:r>
      <w:r w:rsidR="004D1B96" w:rsidRPr="00A0335E">
        <w:rPr>
          <w:rFonts w:ascii="Times New Roman" w:hAnsi="Times New Roman"/>
          <w:spacing w:val="2"/>
          <w:sz w:val="28"/>
          <w:szCs w:val="28"/>
          <w:lang w:eastAsia="ru-RU"/>
        </w:rPr>
        <w:t>. Вмешательство в хозяйственную и иную деятельность Общества со стороны государственных и иных организаций не допускается, если оно не обусловлено их правом по осуществлению контроля над деятельностью Общества.</w:t>
      </w:r>
    </w:p>
    <w:p w:rsidR="009C5899" w:rsidRPr="00A0335E" w:rsidRDefault="009C5899" w:rsidP="00FE3314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02148" w:rsidRPr="009C5899" w:rsidRDefault="009C5899" w:rsidP="009C5899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9C589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3. </w:t>
      </w:r>
      <w:r w:rsidR="00402148" w:rsidRPr="009C589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У</w:t>
      </w:r>
      <w:r w:rsidRPr="009C589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СТАВНЫЙ КАПИТАЛ </w:t>
      </w:r>
    </w:p>
    <w:p w:rsidR="00402148" w:rsidRPr="00A0335E" w:rsidRDefault="009C5899" w:rsidP="009C5899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Уставный капитал Общества составляется из номинальной стоимости доли его участника.</w:t>
      </w:r>
    </w:p>
    <w:p w:rsidR="00402148" w:rsidRPr="00F942C7" w:rsidRDefault="009C5899" w:rsidP="00E03A14">
      <w:pPr>
        <w:shd w:val="clear" w:color="auto" w:fill="FFFFFF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Размер уставного капитала Общества составляет </w:t>
      </w:r>
      <w:r w:rsidR="00E03A14" w:rsidRPr="00E03A14">
        <w:rPr>
          <w:rFonts w:ascii="Times New Roman" w:hAnsi="Times New Roman" w:cs="Times New Roman"/>
          <w:color w:val="000000"/>
          <w:sz w:val="28"/>
          <w:szCs w:val="28"/>
        </w:rPr>
        <w:t>12064182,73 (двенадцать миллионов шестьдесят четыре тысячи сто восемьдесят два) рубля</w:t>
      </w:r>
      <w:r w:rsidR="00E03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3A14" w:rsidRPr="00E03A14">
        <w:rPr>
          <w:rFonts w:ascii="Times New Roman" w:hAnsi="Times New Roman" w:cs="Times New Roman"/>
          <w:color w:val="000000"/>
          <w:sz w:val="28"/>
          <w:szCs w:val="28"/>
        </w:rPr>
        <w:t>73 копейки</w:t>
      </w:r>
      <w:r w:rsidR="00E03A1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Уставный капитал Общества определяет минимальный размер его имущества, гарантирующего интересы его кредиторов.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Действительная стоимость доли участника Общества соответствует части стоимости чистых активов Общества, пропорциональной размеру его доли.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Оплата доли в уставном капитале Общества может осуществляться деньгами, ценными бумагами, другими вещами или имущественными правами либо иными имеющими денежную оценку правами.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3.6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Учредитель </w:t>
      </w:r>
      <w:r w:rsidR="005302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бщества должен оплатить полностью свою долю в уставном капитале </w:t>
      </w:r>
      <w:r w:rsidR="005302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бщества в течение срока, который определен решением об учреждении </w:t>
      </w:r>
      <w:r w:rsidR="005302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бщества. Срок такой оплаты не может превышать четыре месяца с момента государственной регистрации </w:t>
      </w:r>
      <w:r w:rsidR="005302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бщества.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3.7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Увеличение уставного капитала Общества может осуществляться за счет имущества Общества, за счет дополнительных вкладов участника Общества, а также за счет вкладов третьих лиц, принимаемых в Общество.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3.8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Увеличение уставного капитала Общества за счет его имущества осуществляется по решению единственного участника Общества.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3.9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 Общества может принять решение об увеличении уставного капитала Общества за счет внесения дополнительных вкладов. Таким решением определяется общая стоимость дополнительного вклада.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3.10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Дополнительный вклад может быть внесен единственным участником Общества в течение двух месяцев со дня принятия решения, указанного в пункте</w:t>
      </w:r>
      <w:r w:rsidR="00CE2B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3.9. настоящего Устава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Default="0080447A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0BD78F6" wp14:editId="0FD642EC">
                <wp:simplePos x="0" y="0"/>
                <wp:positionH relativeFrom="column">
                  <wp:posOffset>2740025</wp:posOffset>
                </wp:positionH>
                <wp:positionV relativeFrom="paragraph">
                  <wp:posOffset>-534670</wp:posOffset>
                </wp:positionV>
                <wp:extent cx="571500" cy="342900"/>
                <wp:effectExtent l="0" t="3810" r="0" b="0"/>
                <wp:wrapNone/>
                <wp:docPr id="22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E755F4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</w:t>
                            </w:r>
                            <w:r w:rsidRPr="00E755F4">
                              <w:rPr>
                                <w:rFonts w:ascii="Times New Roman" w:hAnsi="Times New Roman" w:cs="Times New Roman"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D78F6" id="Rectangle 92" o:spid="_x0000_s1034" style="position:absolute;left:0;text-align:left;margin-left:215.75pt;margin-top:-42.1pt;width:45pt;height:2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" stroked="f">
                <v:textbox>
                  <w:txbxContent>
                    <w:p w:rsidR="008753A9" w:rsidRPr="00E755F4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</w:t>
                      </w:r>
                      <w:r w:rsidRPr="00E755F4">
                        <w:rPr>
                          <w:rFonts w:ascii="Times New Roman" w:hAnsi="Times New Roman" w:cs="Times New Roman"/>
                        </w:rPr>
                        <w:t xml:space="preserve"> 4</w:t>
                      </w:r>
                    </w:p>
                  </w:txbxContent>
                </v:textbox>
              </v:rect>
            </w:pict>
          </mc:Fallback>
        </mc:AlternateContent>
      </w:r>
      <w:r w:rsidR="009C58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 Общества может принять решение об увеличении уставного капитала на основании заявления третьего лица (заявлений третьих лиц) о принятии его (их) в Общество и внесении вклада. Решение единственного участника общества об увеличении уставного капитала подтверждается его подписью, подлинность которой должна быть засвидетельствована нотариусом.</w:t>
      </w:r>
    </w:p>
    <w:p w:rsidR="00402148" w:rsidRPr="00A0335E" w:rsidRDefault="00402148" w:rsidP="00402148">
      <w:pPr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</w:t>
      </w:r>
      <w:r w:rsidR="009C58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заявлении третьего лица должны быть указаны размер и состав вклада, порядок и срок его внесения, а также размер доли, которую третье лицо хотело бы иметь в уставном капитале Общества. В заявлении могут быть указаны и иные условия внесения вкладов и вступления в Общество.</w:t>
      </w:r>
    </w:p>
    <w:p w:rsidR="00BB195A" w:rsidRPr="00A0335E" w:rsidRDefault="00533CF1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BB195A" w:rsidRPr="00A0335E">
        <w:rPr>
          <w:rFonts w:ascii="Times New Roman" w:hAnsi="Times New Roman"/>
          <w:spacing w:val="2"/>
          <w:sz w:val="28"/>
          <w:szCs w:val="28"/>
          <w:lang w:eastAsia="ru-RU"/>
        </w:rPr>
        <w:t>Одновременно с решением об увеличении уставного капитала Общества на основании заявления третьего лица (заявлений третьих лиц) о принятии его (их) в Общество и внесении вклада должно быть принято решение о внесении в устав Общества изменений, связанных с принятием третьего лица (третьих лиц) в Общество, определением номинальной стоимости и размера его доли (их долей), увеличением размера уставного капитала Общества и изменением размеров доли участника Общества. Номинальная стоимость доли, приобретаемой каждым третьим лицом, принимаемым в Общество, не должна быть больше стоимости его вклада.</w:t>
      </w:r>
    </w:p>
    <w:p w:rsidR="00402148" w:rsidRPr="00884EAB" w:rsidRDefault="00BB195A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Если увеличение уставного капитала Общества не состоялось, Общество обязано в разумный срок вернуть третьим лицам, которые внесли вклады деньгами, их вклады, а в случае невозврата вкладов в указанный срок - также уплатить проценты в порядке и сроки, предусмотренные статьей </w:t>
      </w:r>
      <w:r w:rsidRPr="00884EAB">
        <w:rPr>
          <w:rFonts w:ascii="Times New Roman" w:hAnsi="Times New Roman"/>
          <w:spacing w:val="2"/>
          <w:sz w:val="28"/>
          <w:szCs w:val="28"/>
          <w:lang w:eastAsia="ru-RU"/>
        </w:rPr>
        <w:t>395 </w:t>
      </w:r>
      <w:hyperlink r:id="rId18" w:history="1">
        <w:r w:rsidRPr="00884EAB">
          <w:rPr>
            <w:rFonts w:ascii="Times New Roman" w:hAnsi="Times New Roman"/>
            <w:spacing w:val="2"/>
            <w:sz w:val="28"/>
            <w:szCs w:val="28"/>
            <w:lang w:eastAsia="ru-RU"/>
          </w:rPr>
          <w:t>Гражданского кодекса Российской Федерации</w:t>
        </w:r>
      </w:hyperlink>
      <w:r w:rsidRPr="00884EAB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Третьим лицам, которые внесли неденежные вклады, Общество обязано в разумный срок вернуть их вклады, а в случае невозврата вкладов в указанный срок - также возместить упущенную выгоду, обусловленную невозможностью использовать внесенное в качестве вклада имущество.</w:t>
      </w:r>
    </w:p>
    <w:p w:rsidR="00402148" w:rsidRPr="00884EAB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Общество вправе, а в случаях, </w:t>
      </w:r>
      <w:r w:rsidR="00402148" w:rsidRPr="00884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предусмотренных</w:t>
      </w:r>
      <w:r w:rsidR="00B05C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19" w:history="1">
        <w:r w:rsidR="00402148" w:rsidRPr="00884EAB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Федеральным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законом от 08 февраля 1998 г</w:t>
        </w:r>
        <w:r w:rsidR="00CE2B1D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</w:t>
        </w:r>
        <w:r w:rsidR="00402148" w:rsidRPr="00884EAB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 w:rsidR="00402148">
        <w:rPr>
          <w:rFonts w:ascii="Times New Roman" w:hAnsi="Times New Roman" w:cs="Times New Roman"/>
          <w:sz w:val="28"/>
          <w:szCs w:val="28"/>
        </w:rPr>
        <w:t>»</w:t>
      </w:r>
      <w:r w:rsidR="00402148" w:rsidRPr="00884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обязано уменьшить свой уставный капитал.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Уменьшение уставного капитала Общества может осуществляться путем уменьшения номинальной стоимости доли участника Общества в уставном капитале Общества.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BB195A" w:rsidRPr="00A0335E">
        <w:rPr>
          <w:rFonts w:ascii="Times New Roman" w:hAnsi="Times New Roman"/>
          <w:spacing w:val="2"/>
          <w:sz w:val="28"/>
          <w:szCs w:val="28"/>
          <w:lang w:eastAsia="ru-RU"/>
        </w:rPr>
        <w:t>Общество не вправе уменьшать свой уставный капитал, если в результате такого уменьшения его размер станет меньше минимального размера уставного капитала, определенного в соответствии с законодательством Российской Федерации на дату представления документов для государственной регистрации соответствующих изменений в уставе Общества, а в случаях, если в соответствии с законодательством Общество обязано уменьшить свой уставный капитал, - на дату государственной регистрации Общества.</w:t>
      </w:r>
    </w:p>
    <w:p w:rsidR="00402148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В течение 3 (трех) рабочих дней после принятия Обществом решения об уменьшении его уставного капитала Общество обязано 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сообщить о таком решении в орган, осуществляющий государственную регистрацию юридических лиц, и дважды, с периодичностью один раз в месяц, опубликовать в органе печати, в котором публикуются данные о государственной регистрации юридических лиц, уведомление об уменьшении его уставного капитала.</w:t>
      </w:r>
    </w:p>
    <w:p w:rsidR="00533CF1" w:rsidRDefault="0080447A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9D20B23" wp14:editId="7A02086A">
                <wp:simplePos x="0" y="0"/>
                <wp:positionH relativeFrom="column">
                  <wp:posOffset>2709545</wp:posOffset>
                </wp:positionH>
                <wp:positionV relativeFrom="paragraph">
                  <wp:posOffset>-1602740</wp:posOffset>
                </wp:positionV>
                <wp:extent cx="571500" cy="342900"/>
                <wp:effectExtent l="0" t="0" r="1905" b="3810"/>
                <wp:wrapNone/>
                <wp:docPr id="21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E755F4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</w:t>
                            </w:r>
                            <w:r w:rsidRPr="00E755F4"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20B23" id="Rectangle 93" o:spid="_x0000_s1035" style="position:absolute;left:0;text-align:left;margin-left:213.35pt;margin-top:-126.2pt;width:45pt;height:2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" stroked="f">
                <v:textbox>
                  <w:txbxContent>
                    <w:p w:rsidR="008753A9" w:rsidRPr="00E755F4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</w:t>
                      </w:r>
                      <w:r w:rsidRPr="00E755F4">
                        <w:rPr>
                          <w:rFonts w:ascii="Times New Roman" w:hAnsi="Times New Roman" w:cs="Times New Roman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:rsidR="00402148" w:rsidRP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4. </w:t>
      </w:r>
      <w:r w:rsidR="00402148"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В</w:t>
      </w: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ЫПУСК ОБЛИГАЦИЙ</w:t>
      </w:r>
    </w:p>
    <w:p w:rsidR="00402148" w:rsidRPr="00A0335E" w:rsidRDefault="00533CF1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Общество вправе размещать облигации и иные эмиссионные ценные бумаги в порядке, установленном законодательством о ценных бумагах.</w:t>
      </w:r>
    </w:p>
    <w:p w:rsidR="00402148" w:rsidRPr="00A0335E" w:rsidRDefault="00533CF1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Выпуск облигаций Обществом допускается после полной оплаты его уставного капитала.</w:t>
      </w:r>
    </w:p>
    <w:p w:rsid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:rsidR="00402148" w:rsidRP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5. </w:t>
      </w:r>
      <w:r w:rsidR="00402148"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О</w:t>
      </w: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БЯЗАННОСТИ УЧАСТНИКА </w:t>
      </w:r>
    </w:p>
    <w:p w:rsidR="00402148" w:rsidRPr="00A0335E" w:rsidRDefault="00533CF1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 Общества обязан:</w:t>
      </w:r>
    </w:p>
    <w:p w:rsidR="00402148" w:rsidRPr="00A0335E" w:rsidRDefault="00402148" w:rsidP="00BB195A">
      <w:pPr>
        <w:shd w:val="clear" w:color="auto" w:fill="FFFFFF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оплачивать доли в уставном капитале Общества в порядке, размерах и сроки, которые предусмотрены </w:t>
      </w:r>
      <w:hyperlink r:id="rId20" w:history="1">
        <w:r w:rsidRPr="00884EAB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Федеральным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законом от 08 февраля </w:t>
        </w:r>
        <w:r w:rsidR="00B71774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               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1998 г</w:t>
        </w:r>
        <w:r w:rsidR="00B71774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</w:t>
        </w:r>
        <w:r w:rsidRPr="00884EAB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884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настоящ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им Уставом;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 разглашать конфиденциальную информацию о деятельности Общества;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соблюдать требования настоящего Устава;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выполнять принятые на себя обязательства по отношению к Обществу;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оказывать содейст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вие Обществу в осуществлении им 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своей деятельности;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участвовать в принятии решений, без которых Общество не может продолжать свою деятельность;</w:t>
      </w:r>
    </w:p>
    <w:p w:rsidR="00402148" w:rsidRPr="00A0335E" w:rsidRDefault="00BB195A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 совершать действия, заведомо направленные на причинение вреда Обществу;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 совершать действия (бездействие), которые существенно затрудняют или делают невозможным достижение целей, ради которых создано Общество;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нести и другие обязанности, предусмотренные законодательством Российской Федерации.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Дополнительные обязанности, возложенные на участника Общества, в случае отчуждения его доли (части доли) к приобретателю доли (части доли) не переходят.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Дополнительные обязанности могут быть прекращены по решению участника Общества.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В случае принятия решения участник Общества обязан вносить вклады в имущество Общества.</w:t>
      </w:r>
    </w:p>
    <w:p w:rsidR="00402148" w:rsidRDefault="0080447A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B09CE62" wp14:editId="023F5375">
                <wp:simplePos x="0" y="0"/>
                <wp:positionH relativeFrom="column">
                  <wp:posOffset>2640965</wp:posOffset>
                </wp:positionH>
                <wp:positionV relativeFrom="paragraph">
                  <wp:posOffset>-528320</wp:posOffset>
                </wp:positionV>
                <wp:extent cx="617220" cy="323215"/>
                <wp:effectExtent l="0" t="635" r="0" b="0"/>
                <wp:wrapNone/>
                <wp:docPr id="20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" cy="32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E755F4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</w:t>
                            </w:r>
                            <w:r w:rsidRPr="00E755F4">
                              <w:rPr>
                                <w:rFonts w:ascii="Times New Roman" w:hAnsi="Times New Roman" w:cs="Times New Roman"/>
                              </w:rPr>
                              <w:t xml:space="preserve">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9CE62" id="Rectangle 94" o:spid="_x0000_s1036" style="position:absolute;left:0;text-align:left;margin-left:207.95pt;margin-top:-41.6pt;width:48.6pt;height:25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" stroked="f">
                <v:textbox>
                  <w:txbxContent>
                    <w:p w:rsidR="008753A9" w:rsidRPr="00E755F4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</w:t>
                      </w:r>
                      <w:r w:rsidRPr="00E755F4">
                        <w:rPr>
                          <w:rFonts w:ascii="Times New Roman" w:hAnsi="Times New Roman" w:cs="Times New Roman"/>
                        </w:rPr>
                        <w:t xml:space="preserve"> 6</w:t>
                      </w:r>
                    </w:p>
                  </w:txbxContent>
                </v:textbox>
              </v:rect>
            </w:pict>
          </mc:Fallback>
        </mc:AlternateContent>
      </w:r>
      <w:r w:rsidR="00533C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Вклады в имущество Общества не изменяют размеры и номинальную стоимость доли участника Общества в уставном капитале Общества.</w:t>
      </w:r>
    </w:p>
    <w:p w:rsidR="00533CF1" w:rsidRPr="00A0335E" w:rsidRDefault="00533CF1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33CF1" w:rsidRP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6. </w:t>
      </w:r>
      <w:r w:rsidR="00402148"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П</w:t>
      </w: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РАВА УЧАСТНИКА ОБЩЕСТВА, ОТЧУЖДЕНИЕ, ОБРЕМЕНЕНИЕ, НАСЛЕДОВАНИЕ ДОЛИ</w:t>
      </w:r>
    </w:p>
    <w:p w:rsidR="00402148" w:rsidRPr="00A0335E" w:rsidRDefault="00533CF1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 Общества вправе:</w:t>
      </w:r>
    </w:p>
    <w:p w:rsidR="00402148" w:rsidRPr="00A0335E" w:rsidRDefault="00402148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участвовать в управлении делами Общества в порядке, установленном </w:t>
      </w:r>
      <w:hyperlink r:id="rId21" w:history="1">
        <w:r w:rsidRPr="00973DE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Федеральным законом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от 08 февраля 1998 г</w:t>
        </w:r>
        <w:r w:rsidR="00B71774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</w:t>
        </w:r>
        <w:r w:rsidRPr="00973DE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="00B05C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97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нас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тоящим Уставом;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9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получать информацию о деятельности Общества и знакомиться с его бухгалтерскими книгами и иной документацией в установленном настоящим Уставом и законодательством Российской Федерации порядке;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распределять прибыль;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продать или осуществить отчуждение иным образом своей доли (части доли) в уставном капитале Общества в порядке, предусмотренном настоящим Уставом;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получить в случае ликвидации Общества часть имущества, оставшегося после расчетов с кредиторами, или его стоимость;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обжаловать решения органов Общества, влекущие гражданско-правовые последствия, в случаях и в порядке, которые предусмотрены законодательством Российской Федерации;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требовать, действуя от имени Общества, возмещения причиненных Обществу убытков;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оспаривать, действуя от имени Общества, совершенные им сделки по основаниям, предусмотренным статьей 17</w:t>
      </w:r>
      <w:r w:rsidRPr="00973DEE">
        <w:rPr>
          <w:rFonts w:ascii="Times New Roman" w:hAnsi="Times New Roman"/>
          <w:spacing w:val="2"/>
          <w:sz w:val="28"/>
          <w:szCs w:val="28"/>
          <w:lang w:eastAsia="ru-RU"/>
        </w:rPr>
        <w:t>4 </w:t>
      </w:r>
      <w:hyperlink r:id="rId22" w:history="1">
        <w:r w:rsidRPr="00973DEE">
          <w:rPr>
            <w:rFonts w:ascii="Times New Roman" w:hAnsi="Times New Roman"/>
            <w:spacing w:val="2"/>
            <w:sz w:val="28"/>
            <w:szCs w:val="28"/>
            <w:lang w:eastAsia="ru-RU"/>
          </w:rPr>
          <w:t>Гражданского кодекса Российской Федерации</w:t>
        </w:r>
      </w:hyperlink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, и требовать применения последствий их недействительности, а также применения последствий недействительности ничтожных сделок Общества.</w:t>
      </w:r>
    </w:p>
    <w:p w:rsidR="00402148" w:rsidRPr="00973DE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 Общества имеет также другие права, предусмотренные</w:t>
      </w:r>
      <w:r w:rsidR="00B05C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23" w:history="1">
        <w:r w:rsidR="00402148" w:rsidRPr="00973DE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Федеральным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законом от 08 февраля 1998 г</w:t>
        </w:r>
        <w:r w:rsidR="00B71774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</w:t>
        </w:r>
        <w:r w:rsidR="00402148" w:rsidRPr="00973DE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 w:rsidR="00402148">
        <w:rPr>
          <w:rFonts w:ascii="Times New Roman" w:hAnsi="Times New Roman" w:cs="Times New Roman"/>
          <w:sz w:val="28"/>
          <w:szCs w:val="28"/>
        </w:rPr>
        <w:t>»</w:t>
      </w:r>
      <w:r w:rsidR="00402148" w:rsidRPr="0097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Дополнительные права в случае отчуждения доли (части доли) к приобретателю доли (части доли) не переходят.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 Общества может отказаться от осуществления принадлежащих ему дополнительных прав, направив письменное уведомление об этом Обществу. С момента получения Обществом указанного уведомления дополнительные права участника Общества прекращаются.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Сделка, направленная на отчуждение доли или части доли в уставном капитале Общества, подлежит нотариальному удостоверению. Несоблюдение формы сделки по уступке доли (части доли) в уставном капитале Общества, установленной настоящим пунктом, влечет ее недействительность.</w:t>
      </w:r>
    </w:p>
    <w:p w:rsidR="00402148" w:rsidRPr="00A0335E" w:rsidRDefault="0080447A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271586A" wp14:editId="6159BB17">
                <wp:simplePos x="0" y="0"/>
                <wp:positionH relativeFrom="column">
                  <wp:posOffset>2648585</wp:posOffset>
                </wp:positionH>
                <wp:positionV relativeFrom="paragraph">
                  <wp:posOffset>-542290</wp:posOffset>
                </wp:positionV>
                <wp:extent cx="632460" cy="363220"/>
                <wp:effectExtent l="3810" t="0" r="1905" b="2540"/>
                <wp:wrapNone/>
                <wp:docPr id="19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46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E755F4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</w:t>
                            </w:r>
                            <w:r w:rsidRPr="00E755F4"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1586A" id="Rectangle 95" o:spid="_x0000_s1037" style="position:absolute;left:0;text-align:left;margin-left:208.55pt;margin-top:-42.7pt;width:49.8pt;height:28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" stroked="f">
                <v:textbox>
                  <w:txbxContent>
                    <w:p w:rsidR="008753A9" w:rsidRPr="00E755F4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</w:t>
                      </w:r>
                      <w:r w:rsidRPr="00E755F4">
                        <w:rPr>
                          <w:rFonts w:ascii="Times New Roman" w:hAnsi="Times New Roman" w:cs="Times New Roman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533C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6.6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Доля в уставном капитале Общества переходит к наследникам гражданина (к правопреемникам юридического лица), являвшегося участником Общества.</w:t>
      </w:r>
    </w:p>
    <w:p w:rsid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:rsidR="00402148" w:rsidRP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7. </w:t>
      </w:r>
      <w:r w:rsidR="00402148"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О</w:t>
      </w: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БРАЩЕНИЕ ВЗЫСКАНИЯ НА ДОЛЮ</w:t>
      </w:r>
    </w:p>
    <w:p w:rsidR="00402148" w:rsidRPr="00A0335E" w:rsidRDefault="000737C0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7.1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Обращение по требованию кредиторов взыскания на долю (часть доли) участника Общества в уставном капитале Общества по долгам участника Общества допускается только на основании решения суда при недостаточности для покрытия долгов другого имущества участника Общества.</w:t>
      </w:r>
    </w:p>
    <w:p w:rsidR="000737C0" w:rsidRDefault="000737C0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:rsidR="00402148" w:rsidRPr="000737C0" w:rsidRDefault="000737C0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8. </w:t>
      </w:r>
      <w:r w:rsidR="00402148" w:rsidRPr="000737C0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У</w:t>
      </w:r>
      <w:r w:rsidRPr="000737C0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ПРАВЛЕНИЕ ОБЩЕСТВОМ</w:t>
      </w:r>
      <w:r w:rsidR="00402148" w:rsidRPr="000737C0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. Р</w:t>
      </w:r>
      <w:r w:rsidRPr="000737C0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ЕШЕНИЕ УЧАСТНИКА</w:t>
      </w:r>
    </w:p>
    <w:p w:rsidR="00402148" w:rsidRPr="00631B73" w:rsidRDefault="00402148" w:rsidP="00533CF1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</w:t>
      </w:r>
      <w:r w:rsidR="000737C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8.1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Высшим органом управления Общества является его участник. Единоличным исполнительным органом Общества является директор.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Органом контроля за финансово-хозяйственной деятельностью Общества является ревизионная комиссия.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Один раз в год, не ранее чем через два месяца и не позднее чем через четыре месяца после окончания финансового года, участник Общества принимает решение об утверждении годовых результатов деятельности Общества. Принимаемые помимо очередного решения являются внеочередными.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 принятии решений участником Общества может присутствовать директор.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Исключительная компетенция участника Общества: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8.3.1.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пределение основных направлений деятельности Общества, а также принятие решения об участии в ассоциациях и других объединениях коммерческих организаций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8.3.2.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тверждение и изменение Устава Общества, в том числе изменение размера уставного капитала Общества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8.3.3.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збрание директора и досрочное прекращение его полномочий, установление размеров выплачиваемых ему вознаграждений и компенсаций, а также принятие решения о передаче полномочий директора коммерческой организации или индивидуальному предпринимателю (управляющему), утверждение управляющего и условий договора с ним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тверждение годовых отчетов и годовых бухгалтерских балансов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8.3.5.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збрание и досрочное прекращение полномочий ревизионной комиссии Общества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8.3.6. П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ринятие решения о распределении чистой прибыли Общества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8.3.7. У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тверждение (принятие) документов, регулирующих внутреннюю деятельность Общества (внутренних документов Общества)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8.3.8. П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ринятие решения о размещении Обществом облигаций и иных эмиссионных ценных бумаг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80447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A6B575E" wp14:editId="13038E36">
                <wp:simplePos x="0" y="0"/>
                <wp:positionH relativeFrom="column">
                  <wp:posOffset>2663825</wp:posOffset>
                </wp:positionH>
                <wp:positionV relativeFrom="paragraph">
                  <wp:posOffset>-549910</wp:posOffset>
                </wp:positionV>
                <wp:extent cx="571500" cy="342900"/>
                <wp:effectExtent l="0" t="0" r="0" b="1905"/>
                <wp:wrapNone/>
                <wp:docPr id="18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E755F4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</w:t>
                            </w:r>
                            <w:r w:rsidRPr="00E755F4">
                              <w:rPr>
                                <w:rFonts w:ascii="Times New Roman" w:hAnsi="Times New Roman" w:cs="Times New Roman"/>
                              </w:rPr>
                              <w:t xml:space="preserve">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B575E" id="Rectangle 96" o:spid="_x0000_s1038" style="position:absolute;left:0;text-align:left;margin-left:209.75pt;margin-top:-43.3pt;width:45pt;height:2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" stroked="f">
                <v:textbox>
                  <w:txbxContent>
                    <w:p w:rsidR="008753A9" w:rsidRPr="00E755F4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</w:t>
                      </w:r>
                      <w:r w:rsidRPr="00E755F4">
                        <w:rPr>
                          <w:rFonts w:ascii="Times New Roman" w:hAnsi="Times New Roman" w:cs="Times New Roman"/>
                        </w:rPr>
                        <w:t xml:space="preserve"> 8</w:t>
                      </w:r>
                    </w:p>
                  </w:txbxContent>
                </v:textbox>
              </v:rect>
            </w:pict>
          </mc:Fallback>
        </mc:AlternateContent>
      </w:r>
      <w:r w:rsidR="000737C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8.3.9. Н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азначение аудиторской проверки, утверждение аудитора и определение размера оплаты его услуг</w:t>
      </w:r>
      <w:r w:rsidR="000737C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8.3.10.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ринятие решения о реорганизации или ликвидации Общества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азначение ликвидационной комиссии и утверждение ликвидационных балансов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ринятие решений о создании Обществом других юридических лиц, об участии Общества в других юридических лицах, о создании филиалов и представительств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151F25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ешение вопросов об одобрении сделок, в совершении которых имеется заинтересованность, в случаях, предусмотренных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статьей 45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24" w:history="1"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Федерального закона от 08 февраля 1998 г</w:t>
        </w:r>
        <w:r w:rsidR="00B71774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«Об обществах с ограниченной ответственностью</w:t>
        </w:r>
      </w:hyperlink>
      <w:r w:rsidR="00402148" w:rsidRPr="00151F2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151F25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ешение вопросов об одобрении крупных сделок в случаях, предусмотренных статьей 46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25" w:history="1"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Федерального закона от 08 февраля 1998 г. 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      </w:t>
        </w:r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№ 14-ФЗ «Об обществах с ограниченной ответственностью</w:t>
        </w:r>
      </w:hyperlink>
      <w:r w:rsidR="00402148" w:rsidRPr="00151F25">
        <w:rPr>
          <w:rFonts w:ascii="Times New Roman" w:hAnsi="Times New Roman" w:cs="Times New Roman"/>
          <w:sz w:val="28"/>
          <w:szCs w:val="28"/>
        </w:rPr>
        <w:t>»</w:t>
      </w:r>
      <w:r w:rsidR="00402148" w:rsidRPr="00151F2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8.3.15.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A2D6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ешение иных вопросов, предусмотренных законодательством Российской Федерации и настоящим Уставом.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Решение вопросов, отнесенных к исключительной компетенции участника, не может быть передано директору.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Внеочередные решения принимаются участником Общества по мере необходимости.</w:t>
      </w:r>
    </w:p>
    <w:p w:rsidR="00402148" w:rsidRDefault="000737C0" w:rsidP="000737C0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8.6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Решения участника Общества оформляются в письменном виде.</w:t>
      </w:r>
    </w:p>
    <w:p w:rsidR="00402148" w:rsidRPr="00A0335E" w:rsidRDefault="00402148" w:rsidP="000737C0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0737C0" w:rsidRPr="00AF092A" w:rsidRDefault="000737C0" w:rsidP="000737C0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AF092A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9. </w:t>
      </w:r>
      <w:r w:rsidR="00402148" w:rsidRPr="00AF092A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Е</w:t>
      </w:r>
      <w:r w:rsidRPr="00AF092A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ДИНОЛИЧНЫЙ </w:t>
      </w:r>
      <w:r w:rsidR="00AF092A" w:rsidRPr="00AF092A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ИСПОЛНИТЕЛЬНЫЙ ОРГАН ОБЩЕСТВА (ДИРЕКТОР)</w:t>
      </w:r>
    </w:p>
    <w:p w:rsidR="00402148" w:rsidRPr="00A0335E" w:rsidRDefault="00AF092A" w:rsidP="000737C0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Руководство текущей деятельностью Общества осуществляет директор. Директор подотчетен участнику Общества.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r w:rsidR="00402148" w:rsidRPr="00E91B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Срок полномочий директора составляет </w:t>
      </w:r>
      <w:r w:rsidR="00984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402148" w:rsidRPr="00E91B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</w:t>
      </w:r>
      <w:r w:rsidR="00984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один</w:t>
      </w:r>
      <w:r w:rsidR="00402148" w:rsidRPr="00E91B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="00984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год</w:t>
      </w:r>
      <w:r w:rsidR="00402148" w:rsidRPr="00E91B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Директор может переизбираться неограниченное число раз.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 Договор с директором от имени Общества подписывается участником Общества.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Директор: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ез доверенности действует от имени Общества, в том числе представляет его интересы и совершает сделки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ыдает доверенности на право представительства от имени Общества, в том числе доверенности с правом передоверия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здает приказы о назначении на должности работников Общества, об их переводе и увольнении, применяет меры поощрения и налагает дисциплинарные взыскания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существляет иные полномочия, не отнесенные </w:t>
      </w:r>
      <w:hyperlink r:id="rId26" w:history="1"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ым законом</w:t>
        </w:r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от 08 февраля 1998 г</w:t>
        </w:r>
        <w:r w:rsidR="00B71774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«Об обществах с ограниченной ответственностью</w:t>
        </w:r>
      </w:hyperlink>
      <w:r w:rsidR="00402148" w:rsidRPr="00151F25">
        <w:rPr>
          <w:rFonts w:ascii="Times New Roman" w:hAnsi="Times New Roman" w:cs="Times New Roman"/>
          <w:sz w:val="28"/>
          <w:szCs w:val="28"/>
        </w:rPr>
        <w:t>»</w:t>
      </w:r>
      <w:r w:rsidR="00402148">
        <w:rPr>
          <w:rFonts w:ascii="Times New Roman" w:hAnsi="Times New Roman" w:cs="Times New Roman"/>
          <w:sz w:val="28"/>
          <w:szCs w:val="28"/>
        </w:rPr>
        <w:t xml:space="preserve"> 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или настоящим Уставом к компетенции участника Общества.</w:t>
      </w:r>
    </w:p>
    <w:p w:rsidR="00402148" w:rsidRPr="00A0335E" w:rsidRDefault="0080447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A737806" wp14:editId="0AD03FD2">
                <wp:simplePos x="0" y="0"/>
                <wp:positionH relativeFrom="column">
                  <wp:posOffset>2694305</wp:posOffset>
                </wp:positionH>
                <wp:positionV relativeFrom="paragraph">
                  <wp:posOffset>-577850</wp:posOffset>
                </wp:positionV>
                <wp:extent cx="571500" cy="342900"/>
                <wp:effectExtent l="1905" t="0" r="0" b="1270"/>
                <wp:wrapNone/>
                <wp:docPr id="17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E755F4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</w:t>
                            </w:r>
                            <w:r w:rsidRPr="00E755F4">
                              <w:rPr>
                                <w:rFonts w:ascii="Times New Roman" w:hAnsi="Times New Roman" w:cs="Times New Roman"/>
                              </w:rPr>
                              <w:t xml:space="preserve">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737806" id="Rectangle 97" o:spid="_x0000_s1039" style="position:absolute;left:0;text-align:left;margin-left:212.15pt;margin-top:-45.5pt;width:45pt;height:2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" stroked="f">
                <v:textbox>
                  <w:txbxContent>
                    <w:p w:rsidR="008753A9" w:rsidRPr="00E755F4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</w:t>
                      </w:r>
                      <w:r w:rsidRPr="00E755F4">
                        <w:rPr>
                          <w:rFonts w:ascii="Times New Roman" w:hAnsi="Times New Roman" w:cs="Times New Roman"/>
                        </w:rPr>
                        <w:t xml:space="preserve"> 9</w:t>
                      </w:r>
                    </w:p>
                  </w:txbxContent>
                </v:textbox>
              </v:rect>
            </w:pict>
          </mc:Fallback>
        </mc:AlternateContent>
      </w:r>
      <w:r w:rsidR="00AF09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 Порядок деятельности директора и принятия им решений устанавливаются внутренними документами Общества, а также договором, заключенным между ним и Обществом.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 Договор с директором подписывается от имени Общества участником Общества.</w:t>
      </w:r>
    </w:p>
    <w:p w:rsidR="00402148" w:rsidRDefault="00402148" w:rsidP="00402148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F092A" w:rsidRPr="00AF092A" w:rsidRDefault="00AF092A" w:rsidP="0040214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F092A"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="00402148" w:rsidRPr="00AF092A">
        <w:rPr>
          <w:rFonts w:ascii="Times New Roman" w:hAnsi="Times New Roman" w:cs="Times New Roman"/>
          <w:bCs/>
          <w:sz w:val="28"/>
          <w:szCs w:val="28"/>
        </w:rPr>
        <w:t>К</w:t>
      </w:r>
      <w:r w:rsidRPr="00AF092A">
        <w:rPr>
          <w:rFonts w:ascii="Times New Roman" w:hAnsi="Times New Roman" w:cs="Times New Roman"/>
          <w:bCs/>
          <w:sz w:val="28"/>
          <w:szCs w:val="28"/>
        </w:rPr>
        <w:t>ОНТРОЛЬ ЗА ФИНАНСОВО-ХОЗЯЙСТВЕННОЙ ДЕЯТЕЛЬНОСТЬЮ. РЕВИЗИОННАЯ КОМИССИЯ</w:t>
      </w:r>
    </w:p>
    <w:p w:rsidR="00402148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</w:t>
      </w:r>
      <w:r w:rsidR="00402148">
        <w:rPr>
          <w:rFonts w:ascii="Times New Roman" w:hAnsi="Times New Roman" w:cs="Times New Roman"/>
          <w:sz w:val="28"/>
          <w:szCs w:val="28"/>
        </w:rPr>
        <w:t>. Ревизионная комиссия осуществляет контроль за финансово-хозяйственной деятельностью Общества.</w:t>
      </w:r>
    </w:p>
    <w:p w:rsidR="00402148" w:rsidRPr="000B36DC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</w:t>
      </w:r>
      <w:r w:rsidR="00402148" w:rsidRPr="000B36DC">
        <w:rPr>
          <w:rFonts w:ascii="Times New Roman" w:hAnsi="Times New Roman" w:cs="Times New Roman"/>
          <w:sz w:val="28"/>
          <w:szCs w:val="28"/>
        </w:rPr>
        <w:t xml:space="preserve">. Членом </w:t>
      </w:r>
      <w:r w:rsidR="00B71774">
        <w:rPr>
          <w:rFonts w:ascii="Times New Roman" w:hAnsi="Times New Roman" w:cs="Times New Roman"/>
          <w:sz w:val="28"/>
          <w:szCs w:val="28"/>
        </w:rPr>
        <w:t>р</w:t>
      </w:r>
      <w:r w:rsidR="00402148" w:rsidRPr="000B36DC">
        <w:rPr>
          <w:rFonts w:ascii="Times New Roman" w:hAnsi="Times New Roman" w:cs="Times New Roman"/>
          <w:sz w:val="28"/>
          <w:szCs w:val="28"/>
        </w:rPr>
        <w:t>евизионной комиссии может быть участник (представитель участника) Общества, а также лицо, не являющееся участником Общества.</w:t>
      </w:r>
    </w:p>
    <w:p w:rsidR="00402148" w:rsidRDefault="00402148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0B36DC">
        <w:rPr>
          <w:rFonts w:ascii="Times New Roman" w:hAnsi="Times New Roman" w:cs="Times New Roman"/>
          <w:sz w:val="28"/>
          <w:szCs w:val="28"/>
        </w:rPr>
        <w:t xml:space="preserve">Членами </w:t>
      </w:r>
      <w:r w:rsidR="00B71774">
        <w:rPr>
          <w:rFonts w:ascii="Times New Roman" w:hAnsi="Times New Roman" w:cs="Times New Roman"/>
          <w:sz w:val="28"/>
          <w:szCs w:val="28"/>
        </w:rPr>
        <w:t>р</w:t>
      </w:r>
      <w:r w:rsidRPr="000B36DC">
        <w:rPr>
          <w:rFonts w:ascii="Times New Roman" w:hAnsi="Times New Roman" w:cs="Times New Roman"/>
          <w:sz w:val="28"/>
          <w:szCs w:val="28"/>
        </w:rPr>
        <w:t>евизионной комиссии не могут быть директор и главный бухгалтер  Общества.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2148" w:rsidRDefault="00402148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полномочий </w:t>
      </w:r>
      <w:r w:rsidR="00B7177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евизионной к</w:t>
      </w:r>
      <w:r w:rsidR="008A6C0B">
        <w:rPr>
          <w:rFonts w:ascii="Times New Roman" w:hAnsi="Times New Roman" w:cs="Times New Roman"/>
          <w:sz w:val="28"/>
          <w:szCs w:val="28"/>
        </w:rPr>
        <w:t xml:space="preserve">омиссии  Общества составляет 3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402148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</w:t>
      </w:r>
      <w:r w:rsidR="00402148">
        <w:rPr>
          <w:rFonts w:ascii="Times New Roman" w:hAnsi="Times New Roman" w:cs="Times New Roman"/>
          <w:sz w:val="28"/>
          <w:szCs w:val="28"/>
        </w:rPr>
        <w:t>. Ревизионная комиссия Общества:</w:t>
      </w:r>
    </w:p>
    <w:p w:rsidR="00402148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</w:t>
      </w:r>
      <w:r w:rsidR="0040214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021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02148">
        <w:rPr>
          <w:rFonts w:ascii="Times New Roman" w:hAnsi="Times New Roman" w:cs="Times New Roman"/>
          <w:sz w:val="28"/>
          <w:szCs w:val="28"/>
        </w:rPr>
        <w:t xml:space="preserve">роводит проверку годовых отчетов и бухгалтерских балансов Общества до их утверждения участником Общества. Участник не вправе утверждать годовые отчеты и бухгалтерские балансы Общества при отсутствии заключений </w:t>
      </w:r>
      <w:r w:rsidR="00B71774">
        <w:rPr>
          <w:rFonts w:ascii="Times New Roman" w:hAnsi="Times New Roman" w:cs="Times New Roman"/>
          <w:sz w:val="28"/>
          <w:szCs w:val="28"/>
        </w:rPr>
        <w:t>р</w:t>
      </w:r>
      <w:r w:rsidR="00402148">
        <w:rPr>
          <w:rFonts w:ascii="Times New Roman" w:hAnsi="Times New Roman" w:cs="Times New Roman"/>
          <w:sz w:val="28"/>
          <w:szCs w:val="28"/>
        </w:rPr>
        <w:t>евизионной комиссии Общества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2148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</w:t>
      </w:r>
      <w:r w:rsidR="0040214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4021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02148">
        <w:rPr>
          <w:rFonts w:ascii="Times New Roman" w:hAnsi="Times New Roman" w:cs="Times New Roman"/>
          <w:sz w:val="28"/>
          <w:szCs w:val="28"/>
        </w:rPr>
        <w:t xml:space="preserve">праве в любое время проводить проверки финансово-хозяйственной деятельности Общества и иметь доступ ко всей документации, касающейся деятельности Общества. По требованию </w:t>
      </w:r>
      <w:r w:rsidR="00491487">
        <w:rPr>
          <w:rFonts w:ascii="Times New Roman" w:hAnsi="Times New Roman" w:cs="Times New Roman"/>
          <w:sz w:val="28"/>
          <w:szCs w:val="28"/>
        </w:rPr>
        <w:t>р</w:t>
      </w:r>
      <w:r w:rsidR="00402148">
        <w:rPr>
          <w:rFonts w:ascii="Times New Roman" w:hAnsi="Times New Roman" w:cs="Times New Roman"/>
          <w:sz w:val="28"/>
          <w:szCs w:val="28"/>
        </w:rPr>
        <w:t>евизионной комиссии Общества директор, а также работники Общества обязаны давать необходимые пояснения в устной или письменной форме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2148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10.3.3.</w:t>
      </w:r>
      <w:r w:rsidR="004021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02148">
        <w:rPr>
          <w:rFonts w:ascii="Times New Roman" w:hAnsi="Times New Roman" w:cs="Times New Roman"/>
          <w:sz w:val="28"/>
          <w:szCs w:val="28"/>
        </w:rPr>
        <w:t>праве привлекать к своей работе экспертов и консультантов, работа которых оплачивается за счет Общества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2148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02148">
        <w:rPr>
          <w:rFonts w:ascii="Times New Roman" w:hAnsi="Times New Roman" w:cs="Times New Roman"/>
          <w:sz w:val="28"/>
          <w:szCs w:val="28"/>
        </w:rPr>
        <w:t>0.</w:t>
      </w:r>
      <w:r>
        <w:rPr>
          <w:rFonts w:ascii="Times New Roman" w:hAnsi="Times New Roman" w:cs="Times New Roman"/>
          <w:sz w:val="28"/>
          <w:szCs w:val="28"/>
        </w:rPr>
        <w:t>4.</w:t>
      </w:r>
      <w:r w:rsidR="00402148">
        <w:rPr>
          <w:rFonts w:ascii="Times New Roman" w:hAnsi="Times New Roman" w:cs="Times New Roman"/>
          <w:sz w:val="28"/>
          <w:szCs w:val="28"/>
        </w:rPr>
        <w:t xml:space="preserve"> Полномочия </w:t>
      </w:r>
      <w:r w:rsidR="00491487">
        <w:rPr>
          <w:rFonts w:ascii="Times New Roman" w:hAnsi="Times New Roman" w:cs="Times New Roman"/>
          <w:sz w:val="28"/>
          <w:szCs w:val="28"/>
        </w:rPr>
        <w:t>р</w:t>
      </w:r>
      <w:r w:rsidR="00402148">
        <w:rPr>
          <w:rFonts w:ascii="Times New Roman" w:hAnsi="Times New Roman" w:cs="Times New Roman"/>
          <w:sz w:val="28"/>
          <w:szCs w:val="28"/>
        </w:rPr>
        <w:t xml:space="preserve">евизионной комиссии и порядок ее деятельности определяются настоящим Уставом и Положением о </w:t>
      </w:r>
      <w:r w:rsidR="00491487">
        <w:rPr>
          <w:rFonts w:ascii="Times New Roman" w:hAnsi="Times New Roman" w:cs="Times New Roman"/>
          <w:sz w:val="28"/>
          <w:szCs w:val="28"/>
        </w:rPr>
        <w:t>р</w:t>
      </w:r>
      <w:r w:rsidR="00402148">
        <w:rPr>
          <w:rFonts w:ascii="Times New Roman" w:hAnsi="Times New Roman" w:cs="Times New Roman"/>
          <w:sz w:val="28"/>
          <w:szCs w:val="28"/>
        </w:rPr>
        <w:t>евизионной комиссии, утверждаемым участником Общества.</w:t>
      </w:r>
    </w:p>
    <w:p w:rsidR="008A6C0B" w:rsidRPr="002B0DFD" w:rsidRDefault="00402148" w:rsidP="00402148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2B0DFD" w:rsidRPr="002B0DF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11. </w:t>
      </w:r>
      <w:r w:rsidRPr="002B0DF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П</w:t>
      </w:r>
      <w:r w:rsidR="008A6C0B" w:rsidRPr="002B0DF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ОРЯДОК ХРАНЕНИЯ ДОКУМЕНТОВ ОБЩЕСТВА.</w:t>
      </w:r>
    </w:p>
    <w:p w:rsidR="008A6C0B" w:rsidRPr="002B0DFD" w:rsidRDefault="00402148" w:rsidP="00402148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2B0DF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П</w:t>
      </w:r>
      <w:r w:rsidR="008A6C0B" w:rsidRPr="002B0DF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ОРЯДОК ПРЕДОСТАВЛЕНИЯ</w:t>
      </w:r>
      <w:r w:rsidR="00845CA4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 </w:t>
      </w:r>
      <w:r w:rsidR="008A6C0B" w:rsidRPr="002B0DF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ИНФОРМАЦИИ УЧАСТНИКУ ОБЩЕСТВА И ДРУГИМ ЛИЦАМ</w:t>
      </w:r>
    </w:p>
    <w:p w:rsidR="00402148" w:rsidRPr="00A0335E" w:rsidRDefault="00402148" w:rsidP="00402148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</w:t>
      </w:r>
      <w:r w:rsidR="002B0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Организацию документооборота в Обществе осуществляет директор. Директор и главный бухгалтер Общества несут личную ответственность за соблюдение порядка ведения, достоверность учета и отчетности.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хранит по месту нахождения его единоличного исполнительного органа следующие документы: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устав Общества, а также внесенные в устав Общества и зарегистрированные в установленном порядке изменения и дополнения;</w:t>
      </w:r>
    </w:p>
    <w:p w:rsidR="00402148" w:rsidRPr="00A0335E" w:rsidRDefault="00402148" w:rsidP="00402148">
      <w:pPr>
        <w:shd w:val="clear" w:color="auto" w:fill="FFFFFF"/>
        <w:ind w:left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решения участника Общества;</w:t>
      </w:r>
    </w:p>
    <w:p w:rsidR="00402148" w:rsidRPr="00A0335E" w:rsidRDefault="0080447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22D1342" wp14:editId="4648BF1E">
                <wp:simplePos x="0" y="0"/>
                <wp:positionH relativeFrom="column">
                  <wp:posOffset>2640965</wp:posOffset>
                </wp:positionH>
                <wp:positionV relativeFrom="paragraph">
                  <wp:posOffset>-527050</wp:posOffset>
                </wp:positionV>
                <wp:extent cx="571500" cy="342900"/>
                <wp:effectExtent l="0" t="1905" r="3810" b="0"/>
                <wp:wrapNone/>
                <wp:docPr id="16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E755F4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</w:t>
                            </w:r>
                            <w:r w:rsidRPr="00E755F4">
                              <w:rPr>
                                <w:rFonts w:ascii="Times New Roman" w:hAnsi="Times New Roman" w:cs="Times New Roman"/>
                              </w:rPr>
                              <w:t xml:space="preserve">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D1342" id="Rectangle 98" o:spid="_x0000_s1040" style="position:absolute;left:0;text-align:left;margin-left:207.95pt;margin-top:-41.5pt;width:45pt;height:2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i2qgwIAAA8FAAAOAAAAZHJzL2Uyb0RvYy54bWysVNuO0zAQfUfiHyy/t7mQXhJtutrdUoS0&#10;wIqFD3Btp7FwbGO7TRfEvzN22m4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" stroked="f">
                <v:textbox>
                  <w:txbxContent>
                    <w:p w:rsidR="008753A9" w:rsidRPr="00E755F4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</w:t>
                      </w:r>
                      <w:r w:rsidRPr="00E755F4">
                        <w:rPr>
                          <w:rFonts w:ascii="Times New Roman" w:hAnsi="Times New Roman" w:cs="Times New Roman"/>
                        </w:rPr>
                        <w:t xml:space="preserve"> 10</w:t>
                      </w:r>
                    </w:p>
                  </w:txbxContent>
                </v:textbox>
              </v:rect>
            </w:pict>
          </mc:Fallback>
        </mc:AlternateConten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документ, подтверждающий государственную регистрацию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документы, подтверждающие права Общества на имущество, находящееся на его балансе;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список участников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документы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положения о филиалах и представительствах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документы, связанные с эмиссией облигаций и иных эмиссионных ценных бумаг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списки аффилированных лиц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заключения ревизионной комиссии общества, аудитора, государственных и муниципальных органов финансового контроля;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иные документы, предусмотренные федеральными законами и иными правовыми актами Российской Федерации;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иные документы, предусмотренные внутренними документами Общества, решениями участника Общества и директора Общества.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Перечисленные в пункте </w:t>
      </w:r>
      <w:r w:rsidR="00845C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настоящего Устава документы должны быть доступны для ознакомления участнику Общества, а также другим заинтересованным лицам в рабочее время.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ведет список участников Общества с указанием сведений об участнике Общества, размере его доли в уставном капитале Общества и ее оплате, а также о размере долей, принадлежащих Обществу, датах их перехода к Обществу или приобретения Обществом.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845CA4" w:rsidRPr="00A0335E">
        <w:rPr>
          <w:rFonts w:ascii="Times New Roman" w:hAnsi="Times New Roman"/>
          <w:spacing w:val="2"/>
          <w:sz w:val="28"/>
          <w:szCs w:val="28"/>
          <w:lang w:eastAsia="ru-RU"/>
        </w:rPr>
        <w:t>Лицо, осуществляющее функции единоличного исполнительного органа Общества (если иной орган не предусмотрен уставом), обеспечивает соответствие сведений об участниках Общества и о принадлежащих им долях или частях долей в уставном капитале Общества, о долях или частях долей, принадлежащих Обществу, сведениям, содержащимся в Едином государственном реестре юридических лиц, и нотариально удостоверенным сделкам по переходу долей в уставном капитале Общества, о которых стало известно Обществу.</w:t>
      </w:r>
    </w:p>
    <w:p w:rsidR="00402148" w:rsidRDefault="00402148" w:rsidP="00402148">
      <w:pPr>
        <w:shd w:val="clear" w:color="auto" w:fill="FFFFFF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03579E" w:rsidRDefault="0003579E" w:rsidP="0003579E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03579E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12. </w:t>
      </w:r>
      <w:r w:rsidR="00402148" w:rsidRPr="0003579E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Р</w:t>
      </w:r>
      <w:r w:rsidRPr="0003579E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АСПРЕДЕЛЕНИЕ ПРИБЫЛИ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</w:p>
    <w:p w:rsidR="00402148" w:rsidRPr="00A0335E" w:rsidRDefault="00402148" w:rsidP="0003579E">
      <w:pPr>
        <w:shd w:val="clear" w:color="auto" w:fill="FFFFFF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</w:t>
      </w:r>
      <w:r w:rsidR="000357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12.1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вправе ежеквартально, раз в полгода или раз в год, принимать решение о распределении чистой прибыли между участниками общества.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Единственный участник Общества определяет часть прибыли, распределяемой ему, и порядок ее выплаты.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не вправе принимать решение о распределении своей прибыли и не вправе выплачивать участнику прибыль, решение о распределении которой было принято, в случаях:</w:t>
      </w:r>
    </w:p>
    <w:p w:rsidR="00845CA4" w:rsidRPr="00A0335E" w:rsidRDefault="00845CA4" w:rsidP="00845CA4">
      <w:pPr>
        <w:shd w:val="clear" w:color="auto" w:fill="FFFFFF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если на момент принятия такого решения Общество отвечает признакам несостоятельности (банкротства) в соответствии с </w:t>
      </w:r>
      <w:hyperlink r:id="rId27" w:history="1">
        <w:r w:rsidR="00507BAB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Федеральным законом от </w:t>
        </w:r>
        <w:r>
          <w:rPr>
            <w:rFonts w:ascii="Times New Roman" w:hAnsi="Times New Roman"/>
            <w:spacing w:val="2"/>
            <w:sz w:val="28"/>
            <w:szCs w:val="28"/>
            <w:lang w:eastAsia="ru-RU"/>
          </w:rPr>
          <w:t>26 октября 2002 г. № 127-ФЗ «</w:t>
        </w:r>
        <w:r w:rsidRPr="00B47E19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О несостоятельности </w:t>
        </w:r>
        <w:r w:rsidRPr="00B47E19">
          <w:rPr>
            <w:rFonts w:ascii="Times New Roman" w:hAnsi="Times New Roman"/>
            <w:spacing w:val="2"/>
            <w:sz w:val="28"/>
            <w:szCs w:val="28"/>
            <w:lang w:eastAsia="ru-RU"/>
          </w:rPr>
          <w:lastRenderedPageBreak/>
          <w:t>(банкротстве)</w:t>
        </w:r>
      </w:hyperlink>
      <w:r>
        <w:rPr>
          <w:rFonts w:ascii="Times New Roman" w:hAnsi="Times New Roman"/>
          <w:sz w:val="28"/>
          <w:szCs w:val="28"/>
        </w:rPr>
        <w:t>»</w:t>
      </w:r>
      <w:r w:rsidR="00D3014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или если указанные признаки появятся у </w:t>
      </w:r>
      <w:r w:rsidR="00491487">
        <w:rPr>
          <w:rFonts w:ascii="Times New Roman" w:hAnsi="Times New Roman"/>
          <w:spacing w:val="2"/>
          <w:sz w:val="28"/>
          <w:szCs w:val="28"/>
          <w:lang w:eastAsia="ru-RU"/>
        </w:rPr>
        <w:t>О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бщества в результате принятия такого решения;</w:t>
      </w:r>
    </w:p>
    <w:p w:rsidR="00845CA4" w:rsidRPr="00A0335E" w:rsidRDefault="0080447A" w:rsidP="00845CA4">
      <w:pPr>
        <w:shd w:val="clear" w:color="auto" w:fill="FFFFFF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FD8AA5A" wp14:editId="660C3155">
                <wp:simplePos x="0" y="0"/>
                <wp:positionH relativeFrom="column">
                  <wp:posOffset>2648585</wp:posOffset>
                </wp:positionH>
                <wp:positionV relativeFrom="paragraph">
                  <wp:posOffset>-964565</wp:posOffset>
                </wp:positionV>
                <wp:extent cx="666115" cy="318135"/>
                <wp:effectExtent l="3810" t="1905" r="0" b="3810"/>
                <wp:wrapNone/>
                <wp:docPr id="15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11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737C8C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</w:t>
                            </w:r>
                            <w:r w:rsidRPr="00737C8C">
                              <w:rPr>
                                <w:rFonts w:ascii="Times New Roman" w:hAnsi="Times New Roman" w:cs="Times New Roman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8AA5A" id="Rectangle 103" o:spid="_x0000_s1041" style="position:absolute;left:0;text-align:left;margin-left:208.55pt;margin-top:-75.95pt;width:52.45pt;height:25.0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" stroked="f">
                <v:textbox>
                  <w:txbxContent>
                    <w:p w:rsidR="008753A9" w:rsidRPr="00737C8C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</w:t>
                      </w:r>
                      <w:r w:rsidRPr="00737C8C">
                        <w:rPr>
                          <w:rFonts w:ascii="Times New Roman" w:hAnsi="Times New Roman" w:cs="Times New Roman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 w:rsidR="00845CA4" w:rsidRPr="00A0335E">
        <w:rPr>
          <w:rFonts w:ascii="Times New Roman" w:hAnsi="Times New Roman"/>
          <w:spacing w:val="2"/>
          <w:sz w:val="28"/>
          <w:szCs w:val="28"/>
          <w:lang w:eastAsia="ru-RU"/>
        </w:rPr>
        <w:t>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решения;</w:t>
      </w:r>
    </w:p>
    <w:p w:rsidR="00845CA4" w:rsidRPr="00A0335E" w:rsidRDefault="00845CA4" w:rsidP="00845CA4">
      <w:pPr>
        <w:shd w:val="clear" w:color="auto" w:fill="FFFFFF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в иных случаях, предусмотренных федеральными законами.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Срок выплаты части распределенной прибыли составляет шестьдесят дней со дня принятия решения о распределении прибыли.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не вправе выплачивать участнику Общества прибыль, решение о распределении которой принято: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если на момент выплаты Общество отвечает признакам несостоятельности (банкротства) в соответствии с </w:t>
      </w:r>
      <w:hyperlink r:id="rId28" w:history="1">
        <w:r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Федеральным законом от 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26 октября 2002 г</w:t>
        </w:r>
        <w:r w:rsidR="00491487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</w:t>
        </w:r>
        <w:r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127-ФЗ 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«</w:t>
        </w:r>
        <w:r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 несостоятельности (банкротстве)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="00FD61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или если указанные признаки появятся у Общества в результате выплаты;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выплаты;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иных случаях, предусмотренных федеральными законами.</w:t>
      </w:r>
    </w:p>
    <w:p w:rsidR="00402148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 прекращении указанных в настоящем пункте обстоятельств Общество обязано выплатить участнику Общества прибыль, решение о распределении которой принято.</w:t>
      </w:r>
    </w:p>
    <w:p w:rsidR="00402148" w:rsidRPr="00AD4F1F" w:rsidRDefault="00402148" w:rsidP="00402148">
      <w:pPr>
        <w:shd w:val="clear" w:color="auto" w:fill="FFFFFF"/>
        <w:ind w:firstLine="708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02148" w:rsidRPr="00AD4F1F" w:rsidRDefault="0003579E" w:rsidP="00402148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AD4F1F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13. </w:t>
      </w:r>
      <w:r w:rsidR="00402148" w:rsidRPr="00AD4F1F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Р</w:t>
      </w:r>
      <w:r w:rsidRPr="00AD4F1F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ЕОРГАНИЗАЦИЯ И ЛИКВИДАЦИЯ </w:t>
      </w:r>
    </w:p>
    <w:p w:rsidR="00402148" w:rsidRPr="00925869" w:rsidRDefault="0003579E" w:rsidP="0003579E">
      <w:pPr>
        <w:shd w:val="clear" w:color="auto" w:fill="FFFFFF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может быть добровольно реорганизовано в поряд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ке, предусмотренном </w:t>
      </w:r>
      <w:hyperlink r:id="rId29" w:history="1"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</w:t>
        </w:r>
        <w:r w:rsidR="00626377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ым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закон</w:t>
        </w:r>
        <w:r w:rsidR="00626377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ом</w:t>
        </w:r>
        <w:r w:rsidR="00100FB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от 08 февраля 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1998 г</w:t>
        </w:r>
        <w:r w:rsidR="00491487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 w:rsidR="00402148">
        <w:rPr>
          <w:rFonts w:ascii="Times New Roman" w:hAnsi="Times New Roman" w:cs="Times New Roman"/>
          <w:sz w:val="28"/>
          <w:szCs w:val="28"/>
        </w:rPr>
        <w:t>»</w:t>
      </w:r>
      <w:r w:rsidR="00402148" w:rsidRPr="0092586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Другие основания и порядок реорганизации Общества определяются</w:t>
      </w:r>
      <w:r w:rsidR="00100FB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30" w:history="1"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Гражданск</w:t>
        </w:r>
        <w:r w:rsidR="00100FB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им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кодекс</w:t>
        </w:r>
        <w:r w:rsidR="00100FB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ом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Российской Федерации</w:t>
        </w:r>
      </w:hyperlink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402148" w:rsidRPr="0092586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иными федеральными законами.</w:t>
      </w:r>
    </w:p>
    <w:p w:rsidR="00402148" w:rsidRPr="00925869" w:rsidRDefault="00C271D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может быть ликвидировано добровольно в порядке, уста</w:t>
      </w:r>
      <w:r w:rsidR="000357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новленном</w:t>
      </w:r>
      <w:r w:rsidR="00100FB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31" w:history="1"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Гражданск</w:t>
        </w:r>
        <w:r w:rsidR="00100FB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им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кодекс</w:t>
        </w:r>
        <w:r w:rsidR="00100FB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ом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Российской Федерации</w:t>
        </w:r>
      </w:hyperlink>
      <w:r w:rsidR="000357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с учетом требований </w:t>
      </w:r>
      <w:hyperlink r:id="rId32" w:history="1"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</w:t>
        </w:r>
        <w:r w:rsidR="00100FB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льного закона 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от 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08 февраля 1998 г</w:t>
        </w:r>
        <w:r w:rsidR="00491487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 w:rsidR="00402148">
        <w:rPr>
          <w:rFonts w:ascii="Times New Roman" w:hAnsi="Times New Roman" w:cs="Times New Roman"/>
          <w:sz w:val="28"/>
          <w:szCs w:val="28"/>
        </w:rPr>
        <w:t>»</w:t>
      </w:r>
      <w:r w:rsidR="00402148" w:rsidRPr="0092586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925869" w:rsidRDefault="00C271D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402148" w:rsidRPr="0092586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может быть ликвидировано по решению суда по основаниям, предусмотренным </w:t>
      </w:r>
      <w:hyperlink r:id="rId33" w:history="1"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Гражданским кодексом Российской Федерации</w:t>
        </w:r>
      </w:hyperlink>
      <w:r w:rsidR="00D034F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402148" w:rsidRPr="0092586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другим действующим законодательством Российской Федерации.</w:t>
      </w:r>
    </w:p>
    <w:p w:rsidR="00402148" w:rsidRPr="00A0335E" w:rsidRDefault="00C271D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При реорганизации или прекращении деятельности Общества все документы (управленческие, финансово-хозяйственные, по личному составу и другие) передаются в соответствии с установленными правилами организации</w:t>
      </w:r>
      <w:r w:rsidR="0049148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</w:t>
      </w:r>
      <w:r w:rsidR="0049148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правопреемнику. При отсутствии правопреемника документы постоянного хранения, имеющие научно-историческое значение, передаются на государственное хранение в государственные архивные учреждения; документы по личному составу (приказы, личные дела, лицевые счета и т.п.) передаются на хранение в архив административного 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округа, на территории которого находится Общество. Передача и упорядочение документов осуществляются силами и за счет средств Общества в соответствии с требованиями архивных органов.</w:t>
      </w:r>
    </w:p>
    <w:p w:rsidR="00EB47CE" w:rsidRDefault="0080447A" w:rsidP="00EB47CE">
      <w:pPr>
        <w:pStyle w:val="310"/>
        <w:spacing w:line="240" w:lineRule="exact"/>
        <w:ind w:firstLine="0"/>
        <w:jc w:val="both"/>
        <w:rPr>
          <w:sz w:val="28"/>
          <w:szCs w:val="28"/>
        </w:rPr>
      </w:pPr>
      <w:r>
        <w:rPr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CCD86C8" wp14:editId="73B89EFD">
                <wp:simplePos x="0" y="0"/>
                <wp:positionH relativeFrom="column">
                  <wp:posOffset>2630170</wp:posOffset>
                </wp:positionH>
                <wp:positionV relativeFrom="paragraph">
                  <wp:posOffset>-1140460</wp:posOffset>
                </wp:positionV>
                <wp:extent cx="666115" cy="389890"/>
                <wp:effectExtent l="4445" t="1905" r="0" b="0"/>
                <wp:wrapNone/>
                <wp:docPr id="14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11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737C8C" w:rsidRDefault="008753A9" w:rsidP="007B560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</w:t>
                            </w:r>
                            <w:r w:rsidRPr="00737C8C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D86C8" id="Rectangle 108" o:spid="_x0000_s1042" style="position:absolute;left:0;text-align:left;margin-left:207.1pt;margin-top:-89.8pt;width:52.45pt;height:30.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" stroked="f">
                <v:textbox>
                  <w:txbxContent>
                    <w:p w:rsidR="008753A9" w:rsidRPr="00737C8C" w:rsidRDefault="008753A9" w:rsidP="007B560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</w:t>
                      </w:r>
                      <w:r w:rsidRPr="00737C8C">
                        <w:rPr>
                          <w:rFonts w:ascii="Times New Roman" w:hAnsi="Times New Roman" w:cs="Times New Roman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CB84554" wp14:editId="14484CE8">
                <wp:simplePos x="0" y="0"/>
                <wp:positionH relativeFrom="column">
                  <wp:posOffset>2648585</wp:posOffset>
                </wp:positionH>
                <wp:positionV relativeFrom="paragraph">
                  <wp:posOffset>-2094230</wp:posOffset>
                </wp:positionV>
                <wp:extent cx="685800" cy="342900"/>
                <wp:effectExtent l="3810" t="635" r="0" b="0"/>
                <wp:wrapNone/>
                <wp:docPr id="13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737C8C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</w:t>
                            </w:r>
                            <w:r w:rsidRPr="00737C8C">
                              <w:rPr>
                                <w:rFonts w:ascii="Times New Roman" w:hAnsi="Times New Roman" w:cs="Times New Roman"/>
                              </w:rPr>
                              <w:t xml:space="preserve">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B84554" id="Rectangle 104" o:spid="_x0000_s1043" style="position:absolute;left:0;text-align:left;margin-left:208.55pt;margin-top:-164.9pt;width:54pt;height:2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" stroked="f">
                <v:textbox>
                  <w:txbxContent>
                    <w:p w:rsidR="008753A9" w:rsidRPr="00737C8C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</w:t>
                      </w:r>
                      <w:r w:rsidRPr="00737C8C">
                        <w:rPr>
                          <w:rFonts w:ascii="Times New Roman" w:hAnsi="Times New Roman" w:cs="Times New Roman"/>
                        </w:rPr>
                        <w:t xml:space="preserve"> 12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4BB2C42" wp14:editId="0B9DC0DD">
                <wp:simplePos x="0" y="0"/>
                <wp:positionH relativeFrom="column">
                  <wp:posOffset>2724785</wp:posOffset>
                </wp:positionH>
                <wp:positionV relativeFrom="paragraph">
                  <wp:posOffset>-2155190</wp:posOffset>
                </wp:positionV>
                <wp:extent cx="571500" cy="342900"/>
                <wp:effectExtent l="3810" t="0" r="0" b="3175"/>
                <wp:wrapNone/>
                <wp:docPr id="12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3A9" w:rsidRPr="00E755F4" w:rsidRDefault="008753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</w:t>
                            </w:r>
                            <w:r w:rsidRPr="00E755F4">
                              <w:rPr>
                                <w:rFonts w:ascii="Times New Roman" w:hAnsi="Times New Roman" w:cs="Times New Roman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B2C42" id="Rectangle 100" o:spid="_x0000_s1044" style="position:absolute;left:0;text-align:left;margin-left:214.55pt;margin-top:-169.7pt;width:45pt;height:2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" stroked="f">
                <v:textbox>
                  <w:txbxContent>
                    <w:p w:rsidR="008753A9" w:rsidRPr="00E755F4" w:rsidRDefault="008753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</w:t>
                      </w:r>
                      <w:r w:rsidRPr="00E755F4">
                        <w:rPr>
                          <w:rFonts w:ascii="Times New Roman" w:hAnsi="Times New Roman" w:cs="Times New Roman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</w:p>
    <w:p w:rsidR="00EB47CE" w:rsidRDefault="00EB47CE" w:rsidP="00EB47CE">
      <w:pPr>
        <w:pStyle w:val="310"/>
        <w:spacing w:line="240" w:lineRule="exact"/>
        <w:ind w:firstLine="0"/>
        <w:jc w:val="both"/>
        <w:rPr>
          <w:sz w:val="28"/>
          <w:szCs w:val="28"/>
        </w:rPr>
      </w:pPr>
    </w:p>
    <w:p w:rsidR="00EB47CE" w:rsidRDefault="00EB47CE" w:rsidP="00EB47CE">
      <w:pPr>
        <w:pStyle w:val="310"/>
        <w:spacing w:line="240" w:lineRule="exact"/>
        <w:ind w:firstLine="0"/>
        <w:jc w:val="both"/>
        <w:rPr>
          <w:sz w:val="28"/>
          <w:szCs w:val="28"/>
        </w:rPr>
      </w:pPr>
    </w:p>
    <w:p w:rsidR="00EB47CE" w:rsidRPr="00872B81" w:rsidRDefault="00EB47CE" w:rsidP="00EB47CE">
      <w:pPr>
        <w:pStyle w:val="310"/>
        <w:spacing w:line="240" w:lineRule="exact"/>
        <w:ind w:firstLine="0"/>
        <w:jc w:val="both"/>
        <w:rPr>
          <w:sz w:val="28"/>
          <w:szCs w:val="28"/>
        </w:rPr>
      </w:pPr>
      <w:r w:rsidRPr="00872B81">
        <w:rPr>
          <w:sz w:val="28"/>
          <w:szCs w:val="28"/>
        </w:rPr>
        <w:t>Первый заместитель главы администрации</w:t>
      </w:r>
    </w:p>
    <w:p w:rsidR="00EB47CE" w:rsidRPr="00872B81" w:rsidRDefault="00EB47CE" w:rsidP="00EB47CE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872B81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Pr="00872B81">
        <w:rPr>
          <w:rFonts w:ascii="Times New Roman" w:hAnsi="Times New Roman" w:cs="Times New Roman"/>
          <w:sz w:val="28"/>
          <w:szCs w:val="28"/>
        </w:rPr>
        <w:tab/>
      </w:r>
      <w:r w:rsidRPr="00872B8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В.Э. Соколюк</w:t>
      </w:r>
    </w:p>
    <w:sectPr w:rsidR="00EB47CE" w:rsidRPr="00872B81" w:rsidSect="0080447A">
      <w:pgSz w:w="11906" w:h="16838"/>
      <w:pgMar w:top="1418" w:right="567" w:bottom="1134" w:left="1985" w:header="680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6CA" w:rsidRDefault="00A656CA" w:rsidP="00675A83">
      <w:r>
        <w:separator/>
      </w:r>
    </w:p>
  </w:endnote>
  <w:endnote w:type="continuationSeparator" w:id="0">
    <w:p w:rsidR="00A656CA" w:rsidRDefault="00A656CA" w:rsidP="00675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902" w:rsidRDefault="00F25902">
    <w:pPr>
      <w:pStyle w:val="af0"/>
    </w:pPr>
  </w:p>
  <w:p w:rsidR="00F25902" w:rsidRDefault="00F2590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902" w:rsidRDefault="00F25902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902" w:rsidRPr="001A64D9" w:rsidRDefault="00F25902" w:rsidP="001A64D9">
    <w:pPr>
      <w:pStyle w:val="af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902" w:rsidRDefault="00F2590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6CA" w:rsidRDefault="00A656CA" w:rsidP="00675A83">
      <w:r>
        <w:separator/>
      </w:r>
    </w:p>
  </w:footnote>
  <w:footnote w:type="continuationSeparator" w:id="0">
    <w:p w:rsidR="00A656CA" w:rsidRDefault="00A656CA" w:rsidP="00675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5899061"/>
      <w:docPartObj>
        <w:docPartGallery w:val="Page Numbers (Top of Page)"/>
        <w:docPartUnique/>
      </w:docPartObj>
    </w:sdtPr>
    <w:sdtEndPr/>
    <w:sdtContent>
      <w:p w:rsidR="001E504E" w:rsidRDefault="001E504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A84">
          <w:rPr>
            <w:noProof/>
          </w:rPr>
          <w:t>2</w:t>
        </w:r>
        <w:r>
          <w:fldChar w:fldCharType="end"/>
        </w:r>
      </w:p>
    </w:sdtContent>
  </w:sdt>
  <w:p w:rsidR="00F25902" w:rsidRDefault="00F25902" w:rsidP="002A6E7B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8286D8C"/>
    <w:lvl w:ilvl="0">
      <w:start w:val="1"/>
      <w:numFmt w:val="decimal"/>
      <w:pStyle w:val="HTM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822E87"/>
    <w:multiLevelType w:val="hybridMultilevel"/>
    <w:tmpl w:val="FBA8E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8C384B"/>
    <w:multiLevelType w:val="hybridMultilevel"/>
    <w:tmpl w:val="FA66E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D1B9C"/>
    <w:multiLevelType w:val="hybridMultilevel"/>
    <w:tmpl w:val="8C82ED24"/>
    <w:lvl w:ilvl="0" w:tplc="2B720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D67987"/>
    <w:multiLevelType w:val="multilevel"/>
    <w:tmpl w:val="579668A6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005" w:hanging="645"/>
      </w:pPr>
      <w:rPr>
        <w:rFonts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  <w:sz w:val="20"/>
      </w:rPr>
    </w:lvl>
  </w:abstractNum>
  <w:abstractNum w:abstractNumId="7" w15:restartNumberingAfterBreak="0">
    <w:nsid w:val="116C20D6"/>
    <w:multiLevelType w:val="hybridMultilevel"/>
    <w:tmpl w:val="C98C7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409B3"/>
    <w:multiLevelType w:val="multilevel"/>
    <w:tmpl w:val="8D44E05E"/>
    <w:lvl w:ilvl="0">
      <w:start w:val="2"/>
      <w:numFmt w:val="decimal"/>
      <w:lvlText w:val="%1."/>
      <w:lvlJc w:val="left"/>
      <w:pPr>
        <w:tabs>
          <w:tab w:val="num" w:pos="3472"/>
        </w:tabs>
        <w:ind w:left="3472" w:hanging="63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9"/>
        </w:tabs>
        <w:ind w:left="1079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57"/>
        </w:tabs>
        <w:ind w:left="215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16"/>
        </w:tabs>
        <w:ind w:left="25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35"/>
        </w:tabs>
        <w:ind w:left="323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4"/>
        </w:tabs>
        <w:ind w:left="39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3"/>
        </w:tabs>
        <w:ind w:left="431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32"/>
        </w:tabs>
        <w:ind w:left="5032" w:hanging="2160"/>
      </w:pPr>
      <w:rPr>
        <w:rFonts w:cs="Times New Roman" w:hint="default"/>
      </w:rPr>
    </w:lvl>
  </w:abstractNum>
  <w:abstractNum w:abstractNumId="9" w15:restartNumberingAfterBreak="0">
    <w:nsid w:val="21DE6C75"/>
    <w:multiLevelType w:val="hybridMultilevel"/>
    <w:tmpl w:val="6F547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51863"/>
    <w:multiLevelType w:val="hybridMultilevel"/>
    <w:tmpl w:val="08F2A9B2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2F173BD8"/>
    <w:multiLevelType w:val="multilevel"/>
    <w:tmpl w:val="86526CA6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eastAsia="Times New Roman" w:hint="default"/>
        <w:b/>
      </w:rPr>
    </w:lvl>
  </w:abstractNum>
  <w:abstractNum w:abstractNumId="12" w15:restartNumberingAfterBreak="0">
    <w:nsid w:val="2F905C28"/>
    <w:multiLevelType w:val="hybridMultilevel"/>
    <w:tmpl w:val="5302C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94FFF"/>
    <w:multiLevelType w:val="hybridMultilevel"/>
    <w:tmpl w:val="E070CD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6F341D9"/>
    <w:multiLevelType w:val="hybridMultilevel"/>
    <w:tmpl w:val="F5F0AD64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E24A3B"/>
    <w:multiLevelType w:val="hybridMultilevel"/>
    <w:tmpl w:val="1D9408A2"/>
    <w:lvl w:ilvl="0" w:tplc="07A24C08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C595285"/>
    <w:multiLevelType w:val="multilevel"/>
    <w:tmpl w:val="84006B7C"/>
    <w:lvl w:ilvl="0">
      <w:start w:val="1"/>
      <w:numFmt w:val="decimal"/>
      <w:lvlText w:val="%1."/>
      <w:lvlJc w:val="left"/>
      <w:pPr>
        <w:ind w:left="447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34" w:hanging="72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43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7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3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4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09" w:hanging="2160"/>
      </w:pPr>
      <w:rPr>
        <w:rFonts w:cs="Times New Roman" w:hint="default"/>
      </w:rPr>
    </w:lvl>
  </w:abstractNum>
  <w:abstractNum w:abstractNumId="17" w15:restartNumberingAfterBreak="0">
    <w:nsid w:val="3D1A49F0"/>
    <w:multiLevelType w:val="hybridMultilevel"/>
    <w:tmpl w:val="90AC7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91E56"/>
    <w:multiLevelType w:val="hybridMultilevel"/>
    <w:tmpl w:val="EB48D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465B68"/>
    <w:multiLevelType w:val="hybridMultilevel"/>
    <w:tmpl w:val="B0C882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640A84"/>
    <w:multiLevelType w:val="multilevel"/>
    <w:tmpl w:val="EACEA5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13D31DE"/>
    <w:multiLevelType w:val="hybridMultilevel"/>
    <w:tmpl w:val="85EC49A0"/>
    <w:lvl w:ilvl="0" w:tplc="6A84D93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2" w15:restartNumberingAfterBreak="0">
    <w:nsid w:val="69873080"/>
    <w:multiLevelType w:val="hybridMultilevel"/>
    <w:tmpl w:val="C0728A5E"/>
    <w:lvl w:ilvl="0" w:tplc="C87A7298">
      <w:start w:val="1"/>
      <w:numFmt w:val="decimal"/>
      <w:lvlText w:val="%1."/>
      <w:lvlJc w:val="left"/>
      <w:pPr>
        <w:ind w:left="107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F70BC1"/>
    <w:multiLevelType w:val="multilevel"/>
    <w:tmpl w:val="AF2826C0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eastAsia="Times New Roman" w:hAnsi="Times New Roman" w:cs="Times New Roman"/>
      </w:rPr>
    </w:lvl>
    <w:lvl w:ilvl="2">
      <w:start w:val="1"/>
      <w:numFmt w:val="decimal"/>
      <w:pStyle w:val="21"/>
      <w:lvlText w:val="%1.%2.%3."/>
      <w:lvlJc w:val="left"/>
      <w:pPr>
        <w:tabs>
          <w:tab w:val="num" w:pos="227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714C470E"/>
    <w:multiLevelType w:val="hybridMultilevel"/>
    <w:tmpl w:val="06CE793C"/>
    <w:lvl w:ilvl="0" w:tplc="8BAA986C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5" w15:restartNumberingAfterBreak="0">
    <w:nsid w:val="74ED038B"/>
    <w:multiLevelType w:val="hybridMultilevel"/>
    <w:tmpl w:val="F8E2AC5A"/>
    <w:lvl w:ilvl="0" w:tplc="DE50208C">
      <w:start w:val="8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26" w:hanging="360"/>
      </w:pPr>
    </w:lvl>
    <w:lvl w:ilvl="2" w:tplc="0419001B" w:tentative="1">
      <w:start w:val="1"/>
      <w:numFmt w:val="lowerRoman"/>
      <w:lvlText w:val="%3."/>
      <w:lvlJc w:val="right"/>
      <w:pPr>
        <w:ind w:left="7046" w:hanging="180"/>
      </w:pPr>
    </w:lvl>
    <w:lvl w:ilvl="3" w:tplc="0419000F" w:tentative="1">
      <w:start w:val="1"/>
      <w:numFmt w:val="decimal"/>
      <w:lvlText w:val="%4."/>
      <w:lvlJc w:val="left"/>
      <w:pPr>
        <w:ind w:left="7766" w:hanging="360"/>
      </w:pPr>
    </w:lvl>
    <w:lvl w:ilvl="4" w:tplc="04190019" w:tentative="1">
      <w:start w:val="1"/>
      <w:numFmt w:val="lowerLetter"/>
      <w:lvlText w:val="%5."/>
      <w:lvlJc w:val="left"/>
      <w:pPr>
        <w:ind w:left="8486" w:hanging="360"/>
      </w:pPr>
    </w:lvl>
    <w:lvl w:ilvl="5" w:tplc="0419001B" w:tentative="1">
      <w:start w:val="1"/>
      <w:numFmt w:val="lowerRoman"/>
      <w:lvlText w:val="%6."/>
      <w:lvlJc w:val="right"/>
      <w:pPr>
        <w:ind w:left="9206" w:hanging="180"/>
      </w:pPr>
    </w:lvl>
    <w:lvl w:ilvl="6" w:tplc="0419000F" w:tentative="1">
      <w:start w:val="1"/>
      <w:numFmt w:val="decimal"/>
      <w:lvlText w:val="%7."/>
      <w:lvlJc w:val="left"/>
      <w:pPr>
        <w:ind w:left="9926" w:hanging="360"/>
      </w:pPr>
    </w:lvl>
    <w:lvl w:ilvl="7" w:tplc="04190019" w:tentative="1">
      <w:start w:val="1"/>
      <w:numFmt w:val="lowerLetter"/>
      <w:lvlText w:val="%8."/>
      <w:lvlJc w:val="left"/>
      <w:pPr>
        <w:ind w:left="10646" w:hanging="360"/>
      </w:pPr>
    </w:lvl>
    <w:lvl w:ilvl="8" w:tplc="0419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26" w15:restartNumberingAfterBreak="0">
    <w:nsid w:val="7BD55C86"/>
    <w:multiLevelType w:val="hybridMultilevel"/>
    <w:tmpl w:val="22429470"/>
    <w:lvl w:ilvl="0" w:tplc="DB027EF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4"/>
  </w:num>
  <w:num w:numId="5">
    <w:abstractNumId w:val="19"/>
  </w:num>
  <w:num w:numId="6">
    <w:abstractNumId w:val="12"/>
  </w:num>
  <w:num w:numId="7">
    <w:abstractNumId w:val="4"/>
  </w:num>
  <w:num w:numId="8">
    <w:abstractNumId w:val="11"/>
  </w:num>
  <w:num w:numId="9">
    <w:abstractNumId w:val="6"/>
  </w:num>
  <w:num w:numId="10">
    <w:abstractNumId w:val="20"/>
  </w:num>
  <w:num w:numId="11">
    <w:abstractNumId w:val="13"/>
  </w:num>
  <w:num w:numId="12">
    <w:abstractNumId w:val="9"/>
  </w:num>
  <w:num w:numId="13">
    <w:abstractNumId w:val="7"/>
  </w:num>
  <w:num w:numId="14">
    <w:abstractNumId w:val="18"/>
  </w:num>
  <w:num w:numId="15">
    <w:abstractNumId w:val="3"/>
  </w:num>
  <w:num w:numId="16">
    <w:abstractNumId w:val="21"/>
  </w:num>
  <w:num w:numId="17">
    <w:abstractNumId w:val="22"/>
  </w:num>
  <w:num w:numId="18">
    <w:abstractNumId w:val="10"/>
  </w:num>
  <w:num w:numId="19">
    <w:abstractNumId w:val="23"/>
  </w:num>
  <w:num w:numId="20">
    <w:abstractNumId w:val="0"/>
  </w:num>
  <w:num w:numId="21">
    <w:abstractNumId w:val="16"/>
  </w:num>
  <w:num w:numId="22">
    <w:abstractNumId w:val="15"/>
  </w:num>
  <w:num w:numId="23">
    <w:abstractNumId w:val="8"/>
  </w:num>
  <w:num w:numId="24">
    <w:abstractNumId w:val="26"/>
  </w:num>
  <w:num w:numId="25">
    <w:abstractNumId w:val="24"/>
  </w:num>
  <w:num w:numId="26">
    <w:abstractNumId w:val="25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B4D"/>
    <w:rsid w:val="000005BB"/>
    <w:rsid w:val="0000214A"/>
    <w:rsid w:val="00003DB4"/>
    <w:rsid w:val="00004837"/>
    <w:rsid w:val="000071BA"/>
    <w:rsid w:val="00011F2F"/>
    <w:rsid w:val="0001639A"/>
    <w:rsid w:val="00016827"/>
    <w:rsid w:val="00016869"/>
    <w:rsid w:val="00021ABD"/>
    <w:rsid w:val="0002557D"/>
    <w:rsid w:val="000308F9"/>
    <w:rsid w:val="00031C70"/>
    <w:rsid w:val="00031F44"/>
    <w:rsid w:val="00032F6E"/>
    <w:rsid w:val="00033744"/>
    <w:rsid w:val="00034130"/>
    <w:rsid w:val="0003521B"/>
    <w:rsid w:val="0003579E"/>
    <w:rsid w:val="000358C5"/>
    <w:rsid w:val="000361F3"/>
    <w:rsid w:val="000370DF"/>
    <w:rsid w:val="00037304"/>
    <w:rsid w:val="00042891"/>
    <w:rsid w:val="000464A3"/>
    <w:rsid w:val="0005524D"/>
    <w:rsid w:val="0005688A"/>
    <w:rsid w:val="000572C7"/>
    <w:rsid w:val="000617C3"/>
    <w:rsid w:val="0006222E"/>
    <w:rsid w:val="000628C5"/>
    <w:rsid w:val="000666B7"/>
    <w:rsid w:val="00066931"/>
    <w:rsid w:val="000673FC"/>
    <w:rsid w:val="000702E2"/>
    <w:rsid w:val="00070321"/>
    <w:rsid w:val="000708E6"/>
    <w:rsid w:val="0007192F"/>
    <w:rsid w:val="000736DA"/>
    <w:rsid w:val="000737C0"/>
    <w:rsid w:val="0007436C"/>
    <w:rsid w:val="000755E2"/>
    <w:rsid w:val="000756AA"/>
    <w:rsid w:val="00075BCB"/>
    <w:rsid w:val="00077C8E"/>
    <w:rsid w:val="00077F4D"/>
    <w:rsid w:val="00084D29"/>
    <w:rsid w:val="0008644B"/>
    <w:rsid w:val="00090D93"/>
    <w:rsid w:val="00091A79"/>
    <w:rsid w:val="00094060"/>
    <w:rsid w:val="000969BC"/>
    <w:rsid w:val="00096C6D"/>
    <w:rsid w:val="000970F1"/>
    <w:rsid w:val="000A1124"/>
    <w:rsid w:val="000A2E50"/>
    <w:rsid w:val="000A3A9B"/>
    <w:rsid w:val="000A3ACD"/>
    <w:rsid w:val="000A42B5"/>
    <w:rsid w:val="000A52E8"/>
    <w:rsid w:val="000A5EBA"/>
    <w:rsid w:val="000A735D"/>
    <w:rsid w:val="000B16C9"/>
    <w:rsid w:val="000B2BE6"/>
    <w:rsid w:val="000B4D3A"/>
    <w:rsid w:val="000B4FD3"/>
    <w:rsid w:val="000B50BF"/>
    <w:rsid w:val="000B5BDB"/>
    <w:rsid w:val="000B5CD9"/>
    <w:rsid w:val="000B799C"/>
    <w:rsid w:val="000B7F0A"/>
    <w:rsid w:val="000C12A4"/>
    <w:rsid w:val="000C1D74"/>
    <w:rsid w:val="000C1EAE"/>
    <w:rsid w:val="000C41DB"/>
    <w:rsid w:val="000C421E"/>
    <w:rsid w:val="000C618D"/>
    <w:rsid w:val="000C6459"/>
    <w:rsid w:val="000C6709"/>
    <w:rsid w:val="000C6A27"/>
    <w:rsid w:val="000C7685"/>
    <w:rsid w:val="000C7C82"/>
    <w:rsid w:val="000D4813"/>
    <w:rsid w:val="000D7202"/>
    <w:rsid w:val="000E081B"/>
    <w:rsid w:val="000E0B3B"/>
    <w:rsid w:val="000E1CDE"/>
    <w:rsid w:val="000E33FF"/>
    <w:rsid w:val="000E5500"/>
    <w:rsid w:val="000E5533"/>
    <w:rsid w:val="000E588C"/>
    <w:rsid w:val="000E773C"/>
    <w:rsid w:val="000F0C4D"/>
    <w:rsid w:val="000F1341"/>
    <w:rsid w:val="000F6E8E"/>
    <w:rsid w:val="00100FBE"/>
    <w:rsid w:val="00103063"/>
    <w:rsid w:val="00104063"/>
    <w:rsid w:val="00104401"/>
    <w:rsid w:val="00105D01"/>
    <w:rsid w:val="00105D7E"/>
    <w:rsid w:val="00107D63"/>
    <w:rsid w:val="001102DD"/>
    <w:rsid w:val="00112567"/>
    <w:rsid w:val="001137B2"/>
    <w:rsid w:val="00114283"/>
    <w:rsid w:val="00117564"/>
    <w:rsid w:val="00117811"/>
    <w:rsid w:val="0011786C"/>
    <w:rsid w:val="00117A1A"/>
    <w:rsid w:val="001265D6"/>
    <w:rsid w:val="00127232"/>
    <w:rsid w:val="00127BAC"/>
    <w:rsid w:val="001316C3"/>
    <w:rsid w:val="00131ABF"/>
    <w:rsid w:val="00131D88"/>
    <w:rsid w:val="0013283B"/>
    <w:rsid w:val="00132DD7"/>
    <w:rsid w:val="00134A66"/>
    <w:rsid w:val="00136F55"/>
    <w:rsid w:val="00137A36"/>
    <w:rsid w:val="001423CD"/>
    <w:rsid w:val="00144029"/>
    <w:rsid w:val="0014422D"/>
    <w:rsid w:val="001445FD"/>
    <w:rsid w:val="001457F5"/>
    <w:rsid w:val="00146B7D"/>
    <w:rsid w:val="00147991"/>
    <w:rsid w:val="00152530"/>
    <w:rsid w:val="00153C71"/>
    <w:rsid w:val="00156A51"/>
    <w:rsid w:val="00156FFC"/>
    <w:rsid w:val="00160124"/>
    <w:rsid w:val="00160624"/>
    <w:rsid w:val="00161F50"/>
    <w:rsid w:val="00166754"/>
    <w:rsid w:val="00171820"/>
    <w:rsid w:val="00171A4B"/>
    <w:rsid w:val="001735F0"/>
    <w:rsid w:val="00173BD9"/>
    <w:rsid w:val="00175CD7"/>
    <w:rsid w:val="00177323"/>
    <w:rsid w:val="00177E5B"/>
    <w:rsid w:val="00180E14"/>
    <w:rsid w:val="00183486"/>
    <w:rsid w:val="00183FCC"/>
    <w:rsid w:val="00184701"/>
    <w:rsid w:val="00186575"/>
    <w:rsid w:val="00186E9E"/>
    <w:rsid w:val="00186FFB"/>
    <w:rsid w:val="00187273"/>
    <w:rsid w:val="00190386"/>
    <w:rsid w:val="001906CB"/>
    <w:rsid w:val="0019120C"/>
    <w:rsid w:val="00191D23"/>
    <w:rsid w:val="001931C9"/>
    <w:rsid w:val="00193493"/>
    <w:rsid w:val="00194730"/>
    <w:rsid w:val="001956EB"/>
    <w:rsid w:val="00195E7C"/>
    <w:rsid w:val="00196C7B"/>
    <w:rsid w:val="001975CA"/>
    <w:rsid w:val="00197BED"/>
    <w:rsid w:val="001A00E9"/>
    <w:rsid w:val="001A0475"/>
    <w:rsid w:val="001A06D8"/>
    <w:rsid w:val="001A3E3D"/>
    <w:rsid w:val="001A42E0"/>
    <w:rsid w:val="001A5BD2"/>
    <w:rsid w:val="001A607D"/>
    <w:rsid w:val="001A64D9"/>
    <w:rsid w:val="001B0C69"/>
    <w:rsid w:val="001B1F01"/>
    <w:rsid w:val="001B23DB"/>
    <w:rsid w:val="001B244D"/>
    <w:rsid w:val="001B4810"/>
    <w:rsid w:val="001B54C0"/>
    <w:rsid w:val="001B6AC4"/>
    <w:rsid w:val="001B74FE"/>
    <w:rsid w:val="001C08E7"/>
    <w:rsid w:val="001C1B7A"/>
    <w:rsid w:val="001C1F86"/>
    <w:rsid w:val="001C3247"/>
    <w:rsid w:val="001C389C"/>
    <w:rsid w:val="001C3F10"/>
    <w:rsid w:val="001C3FE8"/>
    <w:rsid w:val="001C443C"/>
    <w:rsid w:val="001C4CEF"/>
    <w:rsid w:val="001C6AC4"/>
    <w:rsid w:val="001C6B10"/>
    <w:rsid w:val="001C75C7"/>
    <w:rsid w:val="001D08C2"/>
    <w:rsid w:val="001D427E"/>
    <w:rsid w:val="001D484F"/>
    <w:rsid w:val="001D540F"/>
    <w:rsid w:val="001D5BF0"/>
    <w:rsid w:val="001D789B"/>
    <w:rsid w:val="001E0600"/>
    <w:rsid w:val="001E0CAA"/>
    <w:rsid w:val="001E10F6"/>
    <w:rsid w:val="001E37C9"/>
    <w:rsid w:val="001E3E01"/>
    <w:rsid w:val="001E4039"/>
    <w:rsid w:val="001E484E"/>
    <w:rsid w:val="001E504E"/>
    <w:rsid w:val="001F074F"/>
    <w:rsid w:val="001F11B9"/>
    <w:rsid w:val="001F154D"/>
    <w:rsid w:val="001F1F1D"/>
    <w:rsid w:val="001F3260"/>
    <w:rsid w:val="001F4D49"/>
    <w:rsid w:val="001F6BD4"/>
    <w:rsid w:val="001F7827"/>
    <w:rsid w:val="001F7F40"/>
    <w:rsid w:val="00201952"/>
    <w:rsid w:val="00205EF0"/>
    <w:rsid w:val="0020687E"/>
    <w:rsid w:val="0020734F"/>
    <w:rsid w:val="00207FAD"/>
    <w:rsid w:val="00212E5B"/>
    <w:rsid w:val="00220645"/>
    <w:rsid w:val="00220CD9"/>
    <w:rsid w:val="0022195E"/>
    <w:rsid w:val="00224EC1"/>
    <w:rsid w:val="00226349"/>
    <w:rsid w:val="00231FBE"/>
    <w:rsid w:val="00232422"/>
    <w:rsid w:val="002335AE"/>
    <w:rsid w:val="00233A4C"/>
    <w:rsid w:val="00234249"/>
    <w:rsid w:val="0023482C"/>
    <w:rsid w:val="00235079"/>
    <w:rsid w:val="00235983"/>
    <w:rsid w:val="00240CFB"/>
    <w:rsid w:val="00241449"/>
    <w:rsid w:val="00241854"/>
    <w:rsid w:val="00244287"/>
    <w:rsid w:val="002463AA"/>
    <w:rsid w:val="00246A45"/>
    <w:rsid w:val="00246F76"/>
    <w:rsid w:val="002516E3"/>
    <w:rsid w:val="0025210E"/>
    <w:rsid w:val="00252E03"/>
    <w:rsid w:val="00254AEC"/>
    <w:rsid w:val="002550AA"/>
    <w:rsid w:val="002566D6"/>
    <w:rsid w:val="00256FE6"/>
    <w:rsid w:val="00261333"/>
    <w:rsid w:val="00263138"/>
    <w:rsid w:val="00264F02"/>
    <w:rsid w:val="00265C01"/>
    <w:rsid w:val="0026695F"/>
    <w:rsid w:val="002708A5"/>
    <w:rsid w:val="002726A8"/>
    <w:rsid w:val="0027384E"/>
    <w:rsid w:val="00274760"/>
    <w:rsid w:val="00274A49"/>
    <w:rsid w:val="00274E07"/>
    <w:rsid w:val="002826FF"/>
    <w:rsid w:val="0028323D"/>
    <w:rsid w:val="00285184"/>
    <w:rsid w:val="002856CA"/>
    <w:rsid w:val="00285F28"/>
    <w:rsid w:val="002903C5"/>
    <w:rsid w:val="002904F1"/>
    <w:rsid w:val="002905E3"/>
    <w:rsid w:val="002915BC"/>
    <w:rsid w:val="002926E9"/>
    <w:rsid w:val="00295551"/>
    <w:rsid w:val="0029562E"/>
    <w:rsid w:val="0029712A"/>
    <w:rsid w:val="002976CB"/>
    <w:rsid w:val="002A27AD"/>
    <w:rsid w:val="002A2E28"/>
    <w:rsid w:val="002A44D5"/>
    <w:rsid w:val="002A6E7B"/>
    <w:rsid w:val="002B039C"/>
    <w:rsid w:val="002B04E1"/>
    <w:rsid w:val="002B0DFD"/>
    <w:rsid w:val="002B1460"/>
    <w:rsid w:val="002B3CA6"/>
    <w:rsid w:val="002B58A6"/>
    <w:rsid w:val="002B5CE8"/>
    <w:rsid w:val="002B737D"/>
    <w:rsid w:val="002C0587"/>
    <w:rsid w:val="002C0CCB"/>
    <w:rsid w:val="002C1968"/>
    <w:rsid w:val="002C1B67"/>
    <w:rsid w:val="002C2B8D"/>
    <w:rsid w:val="002C30D5"/>
    <w:rsid w:val="002C33E2"/>
    <w:rsid w:val="002C3A1F"/>
    <w:rsid w:val="002C5F85"/>
    <w:rsid w:val="002D037B"/>
    <w:rsid w:val="002D0841"/>
    <w:rsid w:val="002D3560"/>
    <w:rsid w:val="002D3B4E"/>
    <w:rsid w:val="002D77BD"/>
    <w:rsid w:val="002E05F5"/>
    <w:rsid w:val="002E1044"/>
    <w:rsid w:val="002E214C"/>
    <w:rsid w:val="002E2833"/>
    <w:rsid w:val="002E3424"/>
    <w:rsid w:val="002E5248"/>
    <w:rsid w:val="002E56D5"/>
    <w:rsid w:val="002E60F5"/>
    <w:rsid w:val="002E60FD"/>
    <w:rsid w:val="002E76EB"/>
    <w:rsid w:val="002F05FC"/>
    <w:rsid w:val="002F1ADA"/>
    <w:rsid w:val="002F1DE5"/>
    <w:rsid w:val="002F455A"/>
    <w:rsid w:val="002F4DF1"/>
    <w:rsid w:val="002F602F"/>
    <w:rsid w:val="002F65F7"/>
    <w:rsid w:val="002F75AF"/>
    <w:rsid w:val="002F77E3"/>
    <w:rsid w:val="00300AB9"/>
    <w:rsid w:val="00301B47"/>
    <w:rsid w:val="003029C6"/>
    <w:rsid w:val="00302A26"/>
    <w:rsid w:val="00306AA4"/>
    <w:rsid w:val="00312FBE"/>
    <w:rsid w:val="003136D9"/>
    <w:rsid w:val="00313AAC"/>
    <w:rsid w:val="0031614F"/>
    <w:rsid w:val="00316919"/>
    <w:rsid w:val="00320C8B"/>
    <w:rsid w:val="00320D00"/>
    <w:rsid w:val="0032282A"/>
    <w:rsid w:val="0032445C"/>
    <w:rsid w:val="00324557"/>
    <w:rsid w:val="00324B61"/>
    <w:rsid w:val="0032785B"/>
    <w:rsid w:val="003317AF"/>
    <w:rsid w:val="0033198C"/>
    <w:rsid w:val="00331B82"/>
    <w:rsid w:val="00332C5C"/>
    <w:rsid w:val="003330FA"/>
    <w:rsid w:val="00334284"/>
    <w:rsid w:val="00334379"/>
    <w:rsid w:val="00334A2E"/>
    <w:rsid w:val="003357B9"/>
    <w:rsid w:val="00336E29"/>
    <w:rsid w:val="00337053"/>
    <w:rsid w:val="00337A71"/>
    <w:rsid w:val="0034291C"/>
    <w:rsid w:val="00342F5E"/>
    <w:rsid w:val="00343068"/>
    <w:rsid w:val="00343702"/>
    <w:rsid w:val="003444CB"/>
    <w:rsid w:val="00345310"/>
    <w:rsid w:val="00345311"/>
    <w:rsid w:val="00346765"/>
    <w:rsid w:val="003548EF"/>
    <w:rsid w:val="003550F3"/>
    <w:rsid w:val="00356CAA"/>
    <w:rsid w:val="00357B16"/>
    <w:rsid w:val="00362FA1"/>
    <w:rsid w:val="00365E02"/>
    <w:rsid w:val="003663E1"/>
    <w:rsid w:val="003666BB"/>
    <w:rsid w:val="00366763"/>
    <w:rsid w:val="00367772"/>
    <w:rsid w:val="00367B7C"/>
    <w:rsid w:val="00370DC8"/>
    <w:rsid w:val="00372082"/>
    <w:rsid w:val="00373736"/>
    <w:rsid w:val="003741A6"/>
    <w:rsid w:val="00376D91"/>
    <w:rsid w:val="003801B8"/>
    <w:rsid w:val="00381563"/>
    <w:rsid w:val="003848AF"/>
    <w:rsid w:val="00387DB3"/>
    <w:rsid w:val="003915B4"/>
    <w:rsid w:val="00393AF8"/>
    <w:rsid w:val="00396CEC"/>
    <w:rsid w:val="00397800"/>
    <w:rsid w:val="003A0C4A"/>
    <w:rsid w:val="003A2463"/>
    <w:rsid w:val="003A3F3B"/>
    <w:rsid w:val="003A4323"/>
    <w:rsid w:val="003A4421"/>
    <w:rsid w:val="003A5250"/>
    <w:rsid w:val="003A6372"/>
    <w:rsid w:val="003A638B"/>
    <w:rsid w:val="003A7360"/>
    <w:rsid w:val="003C00EE"/>
    <w:rsid w:val="003C0C0F"/>
    <w:rsid w:val="003C0C18"/>
    <w:rsid w:val="003C0DEB"/>
    <w:rsid w:val="003C43A0"/>
    <w:rsid w:val="003C45FB"/>
    <w:rsid w:val="003C53F1"/>
    <w:rsid w:val="003C5C7A"/>
    <w:rsid w:val="003C6016"/>
    <w:rsid w:val="003C72BE"/>
    <w:rsid w:val="003D0A55"/>
    <w:rsid w:val="003D0F49"/>
    <w:rsid w:val="003D1E61"/>
    <w:rsid w:val="003D5068"/>
    <w:rsid w:val="003D5121"/>
    <w:rsid w:val="003D5FC6"/>
    <w:rsid w:val="003D60D1"/>
    <w:rsid w:val="003D7E8E"/>
    <w:rsid w:val="003E21C4"/>
    <w:rsid w:val="003E2EAD"/>
    <w:rsid w:val="003E40A3"/>
    <w:rsid w:val="003E4B5B"/>
    <w:rsid w:val="003E4CF4"/>
    <w:rsid w:val="003E53EB"/>
    <w:rsid w:val="003E5B2E"/>
    <w:rsid w:val="003E69B5"/>
    <w:rsid w:val="003E71CF"/>
    <w:rsid w:val="003F200C"/>
    <w:rsid w:val="003F3EBB"/>
    <w:rsid w:val="003F492E"/>
    <w:rsid w:val="003F526C"/>
    <w:rsid w:val="003F666E"/>
    <w:rsid w:val="003F7418"/>
    <w:rsid w:val="003F76F0"/>
    <w:rsid w:val="004007D9"/>
    <w:rsid w:val="00400C73"/>
    <w:rsid w:val="00401798"/>
    <w:rsid w:val="00402148"/>
    <w:rsid w:val="00404E4C"/>
    <w:rsid w:val="00410B2D"/>
    <w:rsid w:val="00411880"/>
    <w:rsid w:val="00412147"/>
    <w:rsid w:val="004123C8"/>
    <w:rsid w:val="00413E28"/>
    <w:rsid w:val="004158F7"/>
    <w:rsid w:val="00416EFB"/>
    <w:rsid w:val="0041760A"/>
    <w:rsid w:val="00420AA7"/>
    <w:rsid w:val="00421D10"/>
    <w:rsid w:val="00421DB0"/>
    <w:rsid w:val="00422324"/>
    <w:rsid w:val="00422513"/>
    <w:rsid w:val="00422F86"/>
    <w:rsid w:val="00423FBB"/>
    <w:rsid w:val="00424D8A"/>
    <w:rsid w:val="00425C26"/>
    <w:rsid w:val="00425FEE"/>
    <w:rsid w:val="00426AE4"/>
    <w:rsid w:val="00426CAA"/>
    <w:rsid w:val="0043092A"/>
    <w:rsid w:val="004324BA"/>
    <w:rsid w:val="004334D1"/>
    <w:rsid w:val="0043637A"/>
    <w:rsid w:val="004414EC"/>
    <w:rsid w:val="00443D6D"/>
    <w:rsid w:val="00443F68"/>
    <w:rsid w:val="004446E1"/>
    <w:rsid w:val="0044577B"/>
    <w:rsid w:val="00447F6F"/>
    <w:rsid w:val="00451DB5"/>
    <w:rsid w:val="004558DD"/>
    <w:rsid w:val="0045645E"/>
    <w:rsid w:val="00456EA9"/>
    <w:rsid w:val="004575FC"/>
    <w:rsid w:val="00461771"/>
    <w:rsid w:val="00464C59"/>
    <w:rsid w:val="00465E54"/>
    <w:rsid w:val="00466695"/>
    <w:rsid w:val="0046722B"/>
    <w:rsid w:val="004700AE"/>
    <w:rsid w:val="0047049B"/>
    <w:rsid w:val="004708EB"/>
    <w:rsid w:val="00470C68"/>
    <w:rsid w:val="00471216"/>
    <w:rsid w:val="004716EA"/>
    <w:rsid w:val="00471E5D"/>
    <w:rsid w:val="00473074"/>
    <w:rsid w:val="0047336F"/>
    <w:rsid w:val="004735B4"/>
    <w:rsid w:val="00476AA8"/>
    <w:rsid w:val="004806BC"/>
    <w:rsid w:val="004828E6"/>
    <w:rsid w:val="00482B1E"/>
    <w:rsid w:val="00482F0E"/>
    <w:rsid w:val="004831F4"/>
    <w:rsid w:val="0048388D"/>
    <w:rsid w:val="00483A84"/>
    <w:rsid w:val="004863FD"/>
    <w:rsid w:val="00486A1B"/>
    <w:rsid w:val="00490F93"/>
    <w:rsid w:val="00491487"/>
    <w:rsid w:val="004956DB"/>
    <w:rsid w:val="00496BD0"/>
    <w:rsid w:val="0049744A"/>
    <w:rsid w:val="004A1203"/>
    <w:rsid w:val="004A14F1"/>
    <w:rsid w:val="004A1CE7"/>
    <w:rsid w:val="004A325C"/>
    <w:rsid w:val="004A5AA9"/>
    <w:rsid w:val="004A62D0"/>
    <w:rsid w:val="004A636E"/>
    <w:rsid w:val="004A6EEA"/>
    <w:rsid w:val="004B1A24"/>
    <w:rsid w:val="004B433C"/>
    <w:rsid w:val="004B4FCA"/>
    <w:rsid w:val="004B6030"/>
    <w:rsid w:val="004B65CB"/>
    <w:rsid w:val="004B7AE7"/>
    <w:rsid w:val="004C03C3"/>
    <w:rsid w:val="004C0E51"/>
    <w:rsid w:val="004C20DF"/>
    <w:rsid w:val="004C2285"/>
    <w:rsid w:val="004C736D"/>
    <w:rsid w:val="004D00C5"/>
    <w:rsid w:val="004D0D9F"/>
    <w:rsid w:val="004D1B96"/>
    <w:rsid w:val="004D230F"/>
    <w:rsid w:val="004D2344"/>
    <w:rsid w:val="004D32F4"/>
    <w:rsid w:val="004D3CC1"/>
    <w:rsid w:val="004D56C4"/>
    <w:rsid w:val="004D5C32"/>
    <w:rsid w:val="004D5D96"/>
    <w:rsid w:val="004D69AE"/>
    <w:rsid w:val="004D72CB"/>
    <w:rsid w:val="004D74FE"/>
    <w:rsid w:val="004D7D4B"/>
    <w:rsid w:val="004E0137"/>
    <w:rsid w:val="004E3D23"/>
    <w:rsid w:val="004E3E90"/>
    <w:rsid w:val="004E4092"/>
    <w:rsid w:val="004E4E02"/>
    <w:rsid w:val="004E56F9"/>
    <w:rsid w:val="004F20B2"/>
    <w:rsid w:val="004F364F"/>
    <w:rsid w:val="00503860"/>
    <w:rsid w:val="005053DC"/>
    <w:rsid w:val="00505F8B"/>
    <w:rsid w:val="005071DB"/>
    <w:rsid w:val="00507BAB"/>
    <w:rsid w:val="00510F9C"/>
    <w:rsid w:val="00511171"/>
    <w:rsid w:val="005112FF"/>
    <w:rsid w:val="00512021"/>
    <w:rsid w:val="00513F46"/>
    <w:rsid w:val="00514212"/>
    <w:rsid w:val="0051516D"/>
    <w:rsid w:val="00515836"/>
    <w:rsid w:val="005169C3"/>
    <w:rsid w:val="005212C3"/>
    <w:rsid w:val="0052314C"/>
    <w:rsid w:val="00523E82"/>
    <w:rsid w:val="00524EC6"/>
    <w:rsid w:val="00525B68"/>
    <w:rsid w:val="005272A7"/>
    <w:rsid w:val="00527984"/>
    <w:rsid w:val="00530258"/>
    <w:rsid w:val="00533908"/>
    <w:rsid w:val="00533CF1"/>
    <w:rsid w:val="0053789E"/>
    <w:rsid w:val="0054260D"/>
    <w:rsid w:val="00542819"/>
    <w:rsid w:val="005436B3"/>
    <w:rsid w:val="00543A5A"/>
    <w:rsid w:val="005466FC"/>
    <w:rsid w:val="00546FA0"/>
    <w:rsid w:val="005477AE"/>
    <w:rsid w:val="00547FE2"/>
    <w:rsid w:val="00552EE0"/>
    <w:rsid w:val="00553E13"/>
    <w:rsid w:val="0056583E"/>
    <w:rsid w:val="005665E0"/>
    <w:rsid w:val="005666E6"/>
    <w:rsid w:val="00566E4D"/>
    <w:rsid w:val="0057023E"/>
    <w:rsid w:val="00572088"/>
    <w:rsid w:val="00573EC3"/>
    <w:rsid w:val="005770B2"/>
    <w:rsid w:val="005772B3"/>
    <w:rsid w:val="00580093"/>
    <w:rsid w:val="00581037"/>
    <w:rsid w:val="00583FA4"/>
    <w:rsid w:val="005846F7"/>
    <w:rsid w:val="0058592D"/>
    <w:rsid w:val="005861D0"/>
    <w:rsid w:val="0058662E"/>
    <w:rsid w:val="00587786"/>
    <w:rsid w:val="00590328"/>
    <w:rsid w:val="00591086"/>
    <w:rsid w:val="005913CB"/>
    <w:rsid w:val="00591E69"/>
    <w:rsid w:val="0059352D"/>
    <w:rsid w:val="0059502C"/>
    <w:rsid w:val="00595195"/>
    <w:rsid w:val="005959FC"/>
    <w:rsid w:val="00597119"/>
    <w:rsid w:val="005A0BD8"/>
    <w:rsid w:val="005A0F01"/>
    <w:rsid w:val="005A10BF"/>
    <w:rsid w:val="005A20D6"/>
    <w:rsid w:val="005A21EE"/>
    <w:rsid w:val="005A47BD"/>
    <w:rsid w:val="005A4B65"/>
    <w:rsid w:val="005A5840"/>
    <w:rsid w:val="005A5AC8"/>
    <w:rsid w:val="005B0230"/>
    <w:rsid w:val="005B0EB4"/>
    <w:rsid w:val="005B1440"/>
    <w:rsid w:val="005B4C6F"/>
    <w:rsid w:val="005B605E"/>
    <w:rsid w:val="005B79AF"/>
    <w:rsid w:val="005C37CB"/>
    <w:rsid w:val="005C40EC"/>
    <w:rsid w:val="005C5ACA"/>
    <w:rsid w:val="005D100A"/>
    <w:rsid w:val="005D28BD"/>
    <w:rsid w:val="005D4CDD"/>
    <w:rsid w:val="005D5ED2"/>
    <w:rsid w:val="005D5EE3"/>
    <w:rsid w:val="005D6F59"/>
    <w:rsid w:val="005E15DC"/>
    <w:rsid w:val="005E3112"/>
    <w:rsid w:val="005E39D6"/>
    <w:rsid w:val="005E4483"/>
    <w:rsid w:val="005E5A8F"/>
    <w:rsid w:val="005E6ABB"/>
    <w:rsid w:val="005E7E16"/>
    <w:rsid w:val="005F1719"/>
    <w:rsid w:val="005F4AFC"/>
    <w:rsid w:val="005F7B06"/>
    <w:rsid w:val="005F7B0F"/>
    <w:rsid w:val="00602FF6"/>
    <w:rsid w:val="006031D9"/>
    <w:rsid w:val="00611E4A"/>
    <w:rsid w:val="00613A89"/>
    <w:rsid w:val="00615E00"/>
    <w:rsid w:val="00616081"/>
    <w:rsid w:val="00616279"/>
    <w:rsid w:val="00616B9C"/>
    <w:rsid w:val="00616D27"/>
    <w:rsid w:val="00617284"/>
    <w:rsid w:val="006178A4"/>
    <w:rsid w:val="00622C3F"/>
    <w:rsid w:val="00623A8A"/>
    <w:rsid w:val="006241B6"/>
    <w:rsid w:val="00624436"/>
    <w:rsid w:val="006245CD"/>
    <w:rsid w:val="006254D4"/>
    <w:rsid w:val="00625AE4"/>
    <w:rsid w:val="00626377"/>
    <w:rsid w:val="00627094"/>
    <w:rsid w:val="00630AB8"/>
    <w:rsid w:val="00630AE6"/>
    <w:rsid w:val="00632588"/>
    <w:rsid w:val="00635DB4"/>
    <w:rsid w:val="00636CD2"/>
    <w:rsid w:val="00636CFA"/>
    <w:rsid w:val="00637530"/>
    <w:rsid w:val="00640ACF"/>
    <w:rsid w:val="00642A7D"/>
    <w:rsid w:val="00642DE2"/>
    <w:rsid w:val="0064338F"/>
    <w:rsid w:val="00645581"/>
    <w:rsid w:val="00645690"/>
    <w:rsid w:val="00646F97"/>
    <w:rsid w:val="006471EB"/>
    <w:rsid w:val="006515F4"/>
    <w:rsid w:val="00652AD8"/>
    <w:rsid w:val="006537E4"/>
    <w:rsid w:val="006579A4"/>
    <w:rsid w:val="0066003A"/>
    <w:rsid w:val="006612B8"/>
    <w:rsid w:val="00661887"/>
    <w:rsid w:val="006633C1"/>
    <w:rsid w:val="006719AC"/>
    <w:rsid w:val="00672F22"/>
    <w:rsid w:val="00673B20"/>
    <w:rsid w:val="00675A83"/>
    <w:rsid w:val="00676BF2"/>
    <w:rsid w:val="00677870"/>
    <w:rsid w:val="0068352D"/>
    <w:rsid w:val="00684CEC"/>
    <w:rsid w:val="00685F95"/>
    <w:rsid w:val="006875C1"/>
    <w:rsid w:val="0068794C"/>
    <w:rsid w:val="00687F2F"/>
    <w:rsid w:val="00690604"/>
    <w:rsid w:val="006914B4"/>
    <w:rsid w:val="00693F0B"/>
    <w:rsid w:val="006942A2"/>
    <w:rsid w:val="0069482B"/>
    <w:rsid w:val="00697B83"/>
    <w:rsid w:val="00697F63"/>
    <w:rsid w:val="006A103E"/>
    <w:rsid w:val="006A127A"/>
    <w:rsid w:val="006A23F5"/>
    <w:rsid w:val="006A30C2"/>
    <w:rsid w:val="006A50A3"/>
    <w:rsid w:val="006A5C4C"/>
    <w:rsid w:val="006A76CA"/>
    <w:rsid w:val="006B38D8"/>
    <w:rsid w:val="006B4257"/>
    <w:rsid w:val="006B49BE"/>
    <w:rsid w:val="006B6A49"/>
    <w:rsid w:val="006C24A0"/>
    <w:rsid w:val="006C2A0A"/>
    <w:rsid w:val="006C4622"/>
    <w:rsid w:val="006C5177"/>
    <w:rsid w:val="006C60C3"/>
    <w:rsid w:val="006C634F"/>
    <w:rsid w:val="006D26AF"/>
    <w:rsid w:val="006D3BCD"/>
    <w:rsid w:val="006D414B"/>
    <w:rsid w:val="006E0706"/>
    <w:rsid w:val="006E0E63"/>
    <w:rsid w:val="006E35BB"/>
    <w:rsid w:val="006E5098"/>
    <w:rsid w:val="006E7A5C"/>
    <w:rsid w:val="006E7F6E"/>
    <w:rsid w:val="006F04DF"/>
    <w:rsid w:val="006F13D4"/>
    <w:rsid w:val="006F1DC7"/>
    <w:rsid w:val="006F5B44"/>
    <w:rsid w:val="006F6AAD"/>
    <w:rsid w:val="006F7B3A"/>
    <w:rsid w:val="00700D05"/>
    <w:rsid w:val="007042E7"/>
    <w:rsid w:val="0070439C"/>
    <w:rsid w:val="0070480C"/>
    <w:rsid w:val="00705675"/>
    <w:rsid w:val="0070673E"/>
    <w:rsid w:val="00710223"/>
    <w:rsid w:val="00712AC4"/>
    <w:rsid w:val="007130E6"/>
    <w:rsid w:val="00713809"/>
    <w:rsid w:val="00714487"/>
    <w:rsid w:val="00714A8C"/>
    <w:rsid w:val="00715445"/>
    <w:rsid w:val="007166F4"/>
    <w:rsid w:val="00720491"/>
    <w:rsid w:val="00726971"/>
    <w:rsid w:val="0072795C"/>
    <w:rsid w:val="00727CBA"/>
    <w:rsid w:val="00727CE7"/>
    <w:rsid w:val="00727F92"/>
    <w:rsid w:val="007315CC"/>
    <w:rsid w:val="007320A3"/>
    <w:rsid w:val="007327DB"/>
    <w:rsid w:val="00732EC9"/>
    <w:rsid w:val="007358E9"/>
    <w:rsid w:val="00736767"/>
    <w:rsid w:val="00737C8C"/>
    <w:rsid w:val="007417B2"/>
    <w:rsid w:val="00741960"/>
    <w:rsid w:val="00742D32"/>
    <w:rsid w:val="00743497"/>
    <w:rsid w:val="0074468C"/>
    <w:rsid w:val="007447B9"/>
    <w:rsid w:val="00747218"/>
    <w:rsid w:val="0074755D"/>
    <w:rsid w:val="007506B5"/>
    <w:rsid w:val="007516B2"/>
    <w:rsid w:val="007540E9"/>
    <w:rsid w:val="00755EF4"/>
    <w:rsid w:val="00756420"/>
    <w:rsid w:val="00757715"/>
    <w:rsid w:val="007577E6"/>
    <w:rsid w:val="00762ACD"/>
    <w:rsid w:val="00764E43"/>
    <w:rsid w:val="00766CF0"/>
    <w:rsid w:val="00770177"/>
    <w:rsid w:val="00772E67"/>
    <w:rsid w:val="00772F0F"/>
    <w:rsid w:val="00774F18"/>
    <w:rsid w:val="00777134"/>
    <w:rsid w:val="00782EF2"/>
    <w:rsid w:val="0078302B"/>
    <w:rsid w:val="00785531"/>
    <w:rsid w:val="0079047E"/>
    <w:rsid w:val="00790D7C"/>
    <w:rsid w:val="007931C4"/>
    <w:rsid w:val="00794A56"/>
    <w:rsid w:val="00794FD7"/>
    <w:rsid w:val="007955E9"/>
    <w:rsid w:val="00795FE9"/>
    <w:rsid w:val="007A121B"/>
    <w:rsid w:val="007A3452"/>
    <w:rsid w:val="007A3704"/>
    <w:rsid w:val="007A3FD5"/>
    <w:rsid w:val="007A432D"/>
    <w:rsid w:val="007A5DA6"/>
    <w:rsid w:val="007A6AA5"/>
    <w:rsid w:val="007A7FCB"/>
    <w:rsid w:val="007B0963"/>
    <w:rsid w:val="007B37F1"/>
    <w:rsid w:val="007B477D"/>
    <w:rsid w:val="007B5609"/>
    <w:rsid w:val="007B70A9"/>
    <w:rsid w:val="007C09CF"/>
    <w:rsid w:val="007C0D74"/>
    <w:rsid w:val="007C19CE"/>
    <w:rsid w:val="007C2776"/>
    <w:rsid w:val="007C2D8D"/>
    <w:rsid w:val="007C6739"/>
    <w:rsid w:val="007D16F8"/>
    <w:rsid w:val="007D199A"/>
    <w:rsid w:val="007D1BD2"/>
    <w:rsid w:val="007D1D5C"/>
    <w:rsid w:val="007D2947"/>
    <w:rsid w:val="007D3C30"/>
    <w:rsid w:val="007D46B4"/>
    <w:rsid w:val="007D6F6E"/>
    <w:rsid w:val="007E0977"/>
    <w:rsid w:val="007E1EBD"/>
    <w:rsid w:val="007E66CC"/>
    <w:rsid w:val="007E6FB0"/>
    <w:rsid w:val="007F06E7"/>
    <w:rsid w:val="007F1252"/>
    <w:rsid w:val="007F19AD"/>
    <w:rsid w:val="007F281C"/>
    <w:rsid w:val="007F28BB"/>
    <w:rsid w:val="007F342E"/>
    <w:rsid w:val="007F41AE"/>
    <w:rsid w:val="007F7E67"/>
    <w:rsid w:val="008014CA"/>
    <w:rsid w:val="0080447A"/>
    <w:rsid w:val="0080480D"/>
    <w:rsid w:val="00806ACE"/>
    <w:rsid w:val="00812A23"/>
    <w:rsid w:val="0081378F"/>
    <w:rsid w:val="00814448"/>
    <w:rsid w:val="00814B91"/>
    <w:rsid w:val="00816506"/>
    <w:rsid w:val="00817567"/>
    <w:rsid w:val="00817C3D"/>
    <w:rsid w:val="00821538"/>
    <w:rsid w:val="008223C7"/>
    <w:rsid w:val="00822909"/>
    <w:rsid w:val="00823609"/>
    <w:rsid w:val="00824167"/>
    <w:rsid w:val="008261EF"/>
    <w:rsid w:val="0082658C"/>
    <w:rsid w:val="0082743B"/>
    <w:rsid w:val="0083047F"/>
    <w:rsid w:val="00833A53"/>
    <w:rsid w:val="00833C26"/>
    <w:rsid w:val="00833CA8"/>
    <w:rsid w:val="008410DC"/>
    <w:rsid w:val="00841F97"/>
    <w:rsid w:val="00842935"/>
    <w:rsid w:val="00843890"/>
    <w:rsid w:val="008444EB"/>
    <w:rsid w:val="0084470A"/>
    <w:rsid w:val="00845767"/>
    <w:rsid w:val="00845CA4"/>
    <w:rsid w:val="008462AC"/>
    <w:rsid w:val="0084636F"/>
    <w:rsid w:val="008476F5"/>
    <w:rsid w:val="008505DB"/>
    <w:rsid w:val="00851A01"/>
    <w:rsid w:val="0085256A"/>
    <w:rsid w:val="00855BD3"/>
    <w:rsid w:val="00856970"/>
    <w:rsid w:val="00857864"/>
    <w:rsid w:val="00862E93"/>
    <w:rsid w:val="00863CEE"/>
    <w:rsid w:val="00863FFD"/>
    <w:rsid w:val="008676D5"/>
    <w:rsid w:val="00867891"/>
    <w:rsid w:val="00867C7B"/>
    <w:rsid w:val="00870889"/>
    <w:rsid w:val="00870A2A"/>
    <w:rsid w:val="00870E8B"/>
    <w:rsid w:val="00870F9E"/>
    <w:rsid w:val="0087161D"/>
    <w:rsid w:val="008716A4"/>
    <w:rsid w:val="00871A23"/>
    <w:rsid w:val="00872B81"/>
    <w:rsid w:val="00872DB1"/>
    <w:rsid w:val="008750DC"/>
    <w:rsid w:val="00875344"/>
    <w:rsid w:val="008753A9"/>
    <w:rsid w:val="008759F4"/>
    <w:rsid w:val="00875F50"/>
    <w:rsid w:val="008800E9"/>
    <w:rsid w:val="00883B43"/>
    <w:rsid w:val="00884482"/>
    <w:rsid w:val="008864E7"/>
    <w:rsid w:val="008872B8"/>
    <w:rsid w:val="00887CAC"/>
    <w:rsid w:val="0089022D"/>
    <w:rsid w:val="0089054B"/>
    <w:rsid w:val="008905C9"/>
    <w:rsid w:val="00890AC9"/>
    <w:rsid w:val="008932A6"/>
    <w:rsid w:val="008946A8"/>
    <w:rsid w:val="008952AD"/>
    <w:rsid w:val="008970B1"/>
    <w:rsid w:val="008A2B64"/>
    <w:rsid w:val="008A2B77"/>
    <w:rsid w:val="008A337B"/>
    <w:rsid w:val="008A3D62"/>
    <w:rsid w:val="008A43D8"/>
    <w:rsid w:val="008A4AF3"/>
    <w:rsid w:val="008A55AE"/>
    <w:rsid w:val="008A6C0B"/>
    <w:rsid w:val="008B06D6"/>
    <w:rsid w:val="008B1D4C"/>
    <w:rsid w:val="008B27A3"/>
    <w:rsid w:val="008B3DAC"/>
    <w:rsid w:val="008B5E6B"/>
    <w:rsid w:val="008B5EA9"/>
    <w:rsid w:val="008B6E57"/>
    <w:rsid w:val="008B7C4B"/>
    <w:rsid w:val="008C0067"/>
    <w:rsid w:val="008C1166"/>
    <w:rsid w:val="008C235C"/>
    <w:rsid w:val="008C36D6"/>
    <w:rsid w:val="008C6143"/>
    <w:rsid w:val="008C7F32"/>
    <w:rsid w:val="008D33F8"/>
    <w:rsid w:val="008D5397"/>
    <w:rsid w:val="008D56CF"/>
    <w:rsid w:val="008D5C33"/>
    <w:rsid w:val="008D62BB"/>
    <w:rsid w:val="008D7654"/>
    <w:rsid w:val="008D7686"/>
    <w:rsid w:val="008E053F"/>
    <w:rsid w:val="008E406E"/>
    <w:rsid w:val="008E555D"/>
    <w:rsid w:val="008E59FA"/>
    <w:rsid w:val="008F278C"/>
    <w:rsid w:val="008F5D78"/>
    <w:rsid w:val="008F745A"/>
    <w:rsid w:val="009000A7"/>
    <w:rsid w:val="009001E2"/>
    <w:rsid w:val="0090033A"/>
    <w:rsid w:val="0090098D"/>
    <w:rsid w:val="00900A25"/>
    <w:rsid w:val="00905087"/>
    <w:rsid w:val="00905A16"/>
    <w:rsid w:val="00905AC2"/>
    <w:rsid w:val="009108BA"/>
    <w:rsid w:val="009109F5"/>
    <w:rsid w:val="00910C11"/>
    <w:rsid w:val="00913C80"/>
    <w:rsid w:val="00914942"/>
    <w:rsid w:val="009155FA"/>
    <w:rsid w:val="00920364"/>
    <w:rsid w:val="00921D0F"/>
    <w:rsid w:val="009238D2"/>
    <w:rsid w:val="00930B59"/>
    <w:rsid w:val="00931F82"/>
    <w:rsid w:val="00932CC2"/>
    <w:rsid w:val="00933119"/>
    <w:rsid w:val="009341BD"/>
    <w:rsid w:val="00934308"/>
    <w:rsid w:val="00934D86"/>
    <w:rsid w:val="009353A4"/>
    <w:rsid w:val="00935AC5"/>
    <w:rsid w:val="00936213"/>
    <w:rsid w:val="00936608"/>
    <w:rsid w:val="00942638"/>
    <w:rsid w:val="00944007"/>
    <w:rsid w:val="00944CEF"/>
    <w:rsid w:val="00945A01"/>
    <w:rsid w:val="00946925"/>
    <w:rsid w:val="00947D63"/>
    <w:rsid w:val="00950051"/>
    <w:rsid w:val="0095456F"/>
    <w:rsid w:val="00962A36"/>
    <w:rsid w:val="00967291"/>
    <w:rsid w:val="0097037C"/>
    <w:rsid w:val="00970602"/>
    <w:rsid w:val="009731A5"/>
    <w:rsid w:val="00973531"/>
    <w:rsid w:val="00974E01"/>
    <w:rsid w:val="00980B00"/>
    <w:rsid w:val="00981FDB"/>
    <w:rsid w:val="009822D9"/>
    <w:rsid w:val="00983665"/>
    <w:rsid w:val="00983D9C"/>
    <w:rsid w:val="00983F62"/>
    <w:rsid w:val="00984104"/>
    <w:rsid w:val="009849F7"/>
    <w:rsid w:val="00984A13"/>
    <w:rsid w:val="00984D7B"/>
    <w:rsid w:val="00984EB1"/>
    <w:rsid w:val="00984FC2"/>
    <w:rsid w:val="00985515"/>
    <w:rsid w:val="00985B05"/>
    <w:rsid w:val="00986153"/>
    <w:rsid w:val="00990A21"/>
    <w:rsid w:val="00990A9C"/>
    <w:rsid w:val="00993438"/>
    <w:rsid w:val="00997E4C"/>
    <w:rsid w:val="009A14D9"/>
    <w:rsid w:val="009A2FBF"/>
    <w:rsid w:val="009A3514"/>
    <w:rsid w:val="009A3575"/>
    <w:rsid w:val="009A3D72"/>
    <w:rsid w:val="009A4054"/>
    <w:rsid w:val="009A59F1"/>
    <w:rsid w:val="009A5CA4"/>
    <w:rsid w:val="009A6246"/>
    <w:rsid w:val="009A6A2F"/>
    <w:rsid w:val="009A709C"/>
    <w:rsid w:val="009A7AEC"/>
    <w:rsid w:val="009B023C"/>
    <w:rsid w:val="009B048E"/>
    <w:rsid w:val="009B054D"/>
    <w:rsid w:val="009B0BB5"/>
    <w:rsid w:val="009B0BFE"/>
    <w:rsid w:val="009B0D14"/>
    <w:rsid w:val="009B11EA"/>
    <w:rsid w:val="009B13A0"/>
    <w:rsid w:val="009B3A33"/>
    <w:rsid w:val="009B3DD6"/>
    <w:rsid w:val="009B4228"/>
    <w:rsid w:val="009B5BEB"/>
    <w:rsid w:val="009B6A75"/>
    <w:rsid w:val="009B6FB5"/>
    <w:rsid w:val="009C01D3"/>
    <w:rsid w:val="009C12CA"/>
    <w:rsid w:val="009C2A5F"/>
    <w:rsid w:val="009C3362"/>
    <w:rsid w:val="009C38C0"/>
    <w:rsid w:val="009C5899"/>
    <w:rsid w:val="009C6768"/>
    <w:rsid w:val="009C7099"/>
    <w:rsid w:val="009C71C8"/>
    <w:rsid w:val="009D0A32"/>
    <w:rsid w:val="009D2627"/>
    <w:rsid w:val="009D3E81"/>
    <w:rsid w:val="009D428F"/>
    <w:rsid w:val="009D6BE9"/>
    <w:rsid w:val="009D77BE"/>
    <w:rsid w:val="009E088B"/>
    <w:rsid w:val="009E24EA"/>
    <w:rsid w:val="009E3F7C"/>
    <w:rsid w:val="009E53DD"/>
    <w:rsid w:val="009E5E5F"/>
    <w:rsid w:val="009E6806"/>
    <w:rsid w:val="009E7CED"/>
    <w:rsid w:val="009F0D50"/>
    <w:rsid w:val="009F115E"/>
    <w:rsid w:val="009F1AA5"/>
    <w:rsid w:val="009F2B4D"/>
    <w:rsid w:val="009F3B99"/>
    <w:rsid w:val="009F7780"/>
    <w:rsid w:val="009F7B49"/>
    <w:rsid w:val="00A0001D"/>
    <w:rsid w:val="00A00732"/>
    <w:rsid w:val="00A00A70"/>
    <w:rsid w:val="00A015D2"/>
    <w:rsid w:val="00A01C62"/>
    <w:rsid w:val="00A0294B"/>
    <w:rsid w:val="00A02BEE"/>
    <w:rsid w:val="00A03122"/>
    <w:rsid w:val="00A12748"/>
    <w:rsid w:val="00A13B39"/>
    <w:rsid w:val="00A14A1A"/>
    <w:rsid w:val="00A15632"/>
    <w:rsid w:val="00A22638"/>
    <w:rsid w:val="00A22644"/>
    <w:rsid w:val="00A25637"/>
    <w:rsid w:val="00A25B08"/>
    <w:rsid w:val="00A25E80"/>
    <w:rsid w:val="00A263F5"/>
    <w:rsid w:val="00A2650D"/>
    <w:rsid w:val="00A27326"/>
    <w:rsid w:val="00A32958"/>
    <w:rsid w:val="00A34CF4"/>
    <w:rsid w:val="00A36E71"/>
    <w:rsid w:val="00A371D4"/>
    <w:rsid w:val="00A40EEA"/>
    <w:rsid w:val="00A43599"/>
    <w:rsid w:val="00A4359A"/>
    <w:rsid w:val="00A456BD"/>
    <w:rsid w:val="00A46A6D"/>
    <w:rsid w:val="00A46D32"/>
    <w:rsid w:val="00A5065E"/>
    <w:rsid w:val="00A50D2E"/>
    <w:rsid w:val="00A50D8C"/>
    <w:rsid w:val="00A51682"/>
    <w:rsid w:val="00A52995"/>
    <w:rsid w:val="00A54155"/>
    <w:rsid w:val="00A56508"/>
    <w:rsid w:val="00A5654A"/>
    <w:rsid w:val="00A578B6"/>
    <w:rsid w:val="00A61A9B"/>
    <w:rsid w:val="00A62E3C"/>
    <w:rsid w:val="00A653B0"/>
    <w:rsid w:val="00A656CA"/>
    <w:rsid w:val="00A70ABC"/>
    <w:rsid w:val="00A70B5D"/>
    <w:rsid w:val="00A7140A"/>
    <w:rsid w:val="00A73362"/>
    <w:rsid w:val="00A74ED4"/>
    <w:rsid w:val="00A76466"/>
    <w:rsid w:val="00A777AF"/>
    <w:rsid w:val="00A83A3D"/>
    <w:rsid w:val="00A83A52"/>
    <w:rsid w:val="00A83BCF"/>
    <w:rsid w:val="00A858D2"/>
    <w:rsid w:val="00A9003C"/>
    <w:rsid w:val="00A90D5A"/>
    <w:rsid w:val="00A9225C"/>
    <w:rsid w:val="00A95833"/>
    <w:rsid w:val="00AA2D6D"/>
    <w:rsid w:val="00AA5353"/>
    <w:rsid w:val="00AA6F53"/>
    <w:rsid w:val="00AA7432"/>
    <w:rsid w:val="00AB009D"/>
    <w:rsid w:val="00AB0A0C"/>
    <w:rsid w:val="00AB0F5D"/>
    <w:rsid w:val="00AB1346"/>
    <w:rsid w:val="00AB6D2E"/>
    <w:rsid w:val="00AB7792"/>
    <w:rsid w:val="00AC3313"/>
    <w:rsid w:val="00AC4584"/>
    <w:rsid w:val="00AC4599"/>
    <w:rsid w:val="00AC65FE"/>
    <w:rsid w:val="00AC6FC9"/>
    <w:rsid w:val="00AD2BA2"/>
    <w:rsid w:val="00AD2E67"/>
    <w:rsid w:val="00AD34A5"/>
    <w:rsid w:val="00AD4F1F"/>
    <w:rsid w:val="00AD54A0"/>
    <w:rsid w:val="00AD79EA"/>
    <w:rsid w:val="00AE0D2C"/>
    <w:rsid w:val="00AE5751"/>
    <w:rsid w:val="00AE5928"/>
    <w:rsid w:val="00AE5A7B"/>
    <w:rsid w:val="00AE672F"/>
    <w:rsid w:val="00AF03FF"/>
    <w:rsid w:val="00AF07FE"/>
    <w:rsid w:val="00AF092A"/>
    <w:rsid w:val="00AF1A63"/>
    <w:rsid w:val="00AF28C9"/>
    <w:rsid w:val="00AF3D58"/>
    <w:rsid w:val="00AF4FC1"/>
    <w:rsid w:val="00B05C47"/>
    <w:rsid w:val="00B078D3"/>
    <w:rsid w:val="00B12602"/>
    <w:rsid w:val="00B13BF4"/>
    <w:rsid w:val="00B13E6C"/>
    <w:rsid w:val="00B14174"/>
    <w:rsid w:val="00B16D79"/>
    <w:rsid w:val="00B17AB5"/>
    <w:rsid w:val="00B17FD1"/>
    <w:rsid w:val="00B23B4B"/>
    <w:rsid w:val="00B25103"/>
    <w:rsid w:val="00B27E53"/>
    <w:rsid w:val="00B30B04"/>
    <w:rsid w:val="00B31080"/>
    <w:rsid w:val="00B3213E"/>
    <w:rsid w:val="00B3296E"/>
    <w:rsid w:val="00B32AB3"/>
    <w:rsid w:val="00B32D16"/>
    <w:rsid w:val="00B33907"/>
    <w:rsid w:val="00B36847"/>
    <w:rsid w:val="00B36B67"/>
    <w:rsid w:val="00B37A92"/>
    <w:rsid w:val="00B418E7"/>
    <w:rsid w:val="00B43338"/>
    <w:rsid w:val="00B44FC1"/>
    <w:rsid w:val="00B46ACD"/>
    <w:rsid w:val="00B51262"/>
    <w:rsid w:val="00B51301"/>
    <w:rsid w:val="00B517AE"/>
    <w:rsid w:val="00B51BD1"/>
    <w:rsid w:val="00B537BA"/>
    <w:rsid w:val="00B53A2D"/>
    <w:rsid w:val="00B54B21"/>
    <w:rsid w:val="00B55387"/>
    <w:rsid w:val="00B55A63"/>
    <w:rsid w:val="00B55D0F"/>
    <w:rsid w:val="00B5790C"/>
    <w:rsid w:val="00B603FC"/>
    <w:rsid w:val="00B6090A"/>
    <w:rsid w:val="00B632E7"/>
    <w:rsid w:val="00B63C61"/>
    <w:rsid w:val="00B63DCF"/>
    <w:rsid w:val="00B63EC8"/>
    <w:rsid w:val="00B65156"/>
    <w:rsid w:val="00B6664E"/>
    <w:rsid w:val="00B71774"/>
    <w:rsid w:val="00B7263E"/>
    <w:rsid w:val="00B74B0F"/>
    <w:rsid w:val="00B75811"/>
    <w:rsid w:val="00B80625"/>
    <w:rsid w:val="00B80DA0"/>
    <w:rsid w:val="00B815A5"/>
    <w:rsid w:val="00B825AF"/>
    <w:rsid w:val="00B8348E"/>
    <w:rsid w:val="00B84827"/>
    <w:rsid w:val="00B853F8"/>
    <w:rsid w:val="00B86648"/>
    <w:rsid w:val="00B87A40"/>
    <w:rsid w:val="00B90895"/>
    <w:rsid w:val="00B91780"/>
    <w:rsid w:val="00B921CF"/>
    <w:rsid w:val="00B92CAB"/>
    <w:rsid w:val="00B94843"/>
    <w:rsid w:val="00B95AC4"/>
    <w:rsid w:val="00B9687C"/>
    <w:rsid w:val="00B97912"/>
    <w:rsid w:val="00B97A98"/>
    <w:rsid w:val="00BA00A3"/>
    <w:rsid w:val="00BA0C0D"/>
    <w:rsid w:val="00BA0CE9"/>
    <w:rsid w:val="00BA490A"/>
    <w:rsid w:val="00BA5DD9"/>
    <w:rsid w:val="00BA72C6"/>
    <w:rsid w:val="00BA74CE"/>
    <w:rsid w:val="00BA7B45"/>
    <w:rsid w:val="00BB09EC"/>
    <w:rsid w:val="00BB13A2"/>
    <w:rsid w:val="00BB1705"/>
    <w:rsid w:val="00BB195A"/>
    <w:rsid w:val="00BB3182"/>
    <w:rsid w:val="00BB38CA"/>
    <w:rsid w:val="00BB4C37"/>
    <w:rsid w:val="00BB4C5C"/>
    <w:rsid w:val="00BB5B9B"/>
    <w:rsid w:val="00BB7869"/>
    <w:rsid w:val="00BC121F"/>
    <w:rsid w:val="00BC18C2"/>
    <w:rsid w:val="00BC25D7"/>
    <w:rsid w:val="00BC5641"/>
    <w:rsid w:val="00BD0734"/>
    <w:rsid w:val="00BD0971"/>
    <w:rsid w:val="00BD0D41"/>
    <w:rsid w:val="00BD7AD1"/>
    <w:rsid w:val="00BD7B03"/>
    <w:rsid w:val="00BE06BC"/>
    <w:rsid w:val="00BE19E5"/>
    <w:rsid w:val="00BE1EAC"/>
    <w:rsid w:val="00BE23FF"/>
    <w:rsid w:val="00BE2FBC"/>
    <w:rsid w:val="00BE36C5"/>
    <w:rsid w:val="00BE44B9"/>
    <w:rsid w:val="00BE4E89"/>
    <w:rsid w:val="00BE6E08"/>
    <w:rsid w:val="00BE79DB"/>
    <w:rsid w:val="00BF181D"/>
    <w:rsid w:val="00BF230D"/>
    <w:rsid w:val="00BF29F5"/>
    <w:rsid w:val="00BF5437"/>
    <w:rsid w:val="00BF7CA6"/>
    <w:rsid w:val="00C0065A"/>
    <w:rsid w:val="00C012F2"/>
    <w:rsid w:val="00C01CB5"/>
    <w:rsid w:val="00C03586"/>
    <w:rsid w:val="00C06987"/>
    <w:rsid w:val="00C06F14"/>
    <w:rsid w:val="00C07F48"/>
    <w:rsid w:val="00C10F5F"/>
    <w:rsid w:val="00C12750"/>
    <w:rsid w:val="00C1334A"/>
    <w:rsid w:val="00C138DF"/>
    <w:rsid w:val="00C17FA8"/>
    <w:rsid w:val="00C2007E"/>
    <w:rsid w:val="00C202A4"/>
    <w:rsid w:val="00C2036C"/>
    <w:rsid w:val="00C20DC0"/>
    <w:rsid w:val="00C234B4"/>
    <w:rsid w:val="00C23624"/>
    <w:rsid w:val="00C2673C"/>
    <w:rsid w:val="00C271DA"/>
    <w:rsid w:val="00C31446"/>
    <w:rsid w:val="00C318E0"/>
    <w:rsid w:val="00C31B24"/>
    <w:rsid w:val="00C31B99"/>
    <w:rsid w:val="00C332DA"/>
    <w:rsid w:val="00C333C7"/>
    <w:rsid w:val="00C3605C"/>
    <w:rsid w:val="00C412CF"/>
    <w:rsid w:val="00C42462"/>
    <w:rsid w:val="00C4282E"/>
    <w:rsid w:val="00C43A30"/>
    <w:rsid w:val="00C47C48"/>
    <w:rsid w:val="00C47CD4"/>
    <w:rsid w:val="00C508AD"/>
    <w:rsid w:val="00C50A4D"/>
    <w:rsid w:val="00C50E30"/>
    <w:rsid w:val="00C51D4E"/>
    <w:rsid w:val="00C51E36"/>
    <w:rsid w:val="00C60900"/>
    <w:rsid w:val="00C63F2D"/>
    <w:rsid w:val="00C6537A"/>
    <w:rsid w:val="00C65439"/>
    <w:rsid w:val="00C65CBE"/>
    <w:rsid w:val="00C7000F"/>
    <w:rsid w:val="00C70254"/>
    <w:rsid w:val="00C71108"/>
    <w:rsid w:val="00C71788"/>
    <w:rsid w:val="00C73A08"/>
    <w:rsid w:val="00C73CD7"/>
    <w:rsid w:val="00C75ADD"/>
    <w:rsid w:val="00C81DEC"/>
    <w:rsid w:val="00C8274C"/>
    <w:rsid w:val="00C837AE"/>
    <w:rsid w:val="00C861C3"/>
    <w:rsid w:val="00C86236"/>
    <w:rsid w:val="00C87C3A"/>
    <w:rsid w:val="00C901D7"/>
    <w:rsid w:val="00C95240"/>
    <w:rsid w:val="00C955C1"/>
    <w:rsid w:val="00C95A9B"/>
    <w:rsid w:val="00C96118"/>
    <w:rsid w:val="00CA14FA"/>
    <w:rsid w:val="00CA1F18"/>
    <w:rsid w:val="00CA2B0B"/>
    <w:rsid w:val="00CA2E70"/>
    <w:rsid w:val="00CA3792"/>
    <w:rsid w:val="00CA4113"/>
    <w:rsid w:val="00CA4333"/>
    <w:rsid w:val="00CA60D9"/>
    <w:rsid w:val="00CB17AB"/>
    <w:rsid w:val="00CB206B"/>
    <w:rsid w:val="00CB36CB"/>
    <w:rsid w:val="00CB4F35"/>
    <w:rsid w:val="00CB66DA"/>
    <w:rsid w:val="00CC0142"/>
    <w:rsid w:val="00CC088B"/>
    <w:rsid w:val="00CC08FA"/>
    <w:rsid w:val="00CC1BAA"/>
    <w:rsid w:val="00CC1E03"/>
    <w:rsid w:val="00CC3FB3"/>
    <w:rsid w:val="00CC48EF"/>
    <w:rsid w:val="00CD0099"/>
    <w:rsid w:val="00CD08D6"/>
    <w:rsid w:val="00CD1ECD"/>
    <w:rsid w:val="00CD23B2"/>
    <w:rsid w:val="00CD2443"/>
    <w:rsid w:val="00CD2C55"/>
    <w:rsid w:val="00CD3642"/>
    <w:rsid w:val="00CD4810"/>
    <w:rsid w:val="00CD5153"/>
    <w:rsid w:val="00CD563A"/>
    <w:rsid w:val="00CE0AA4"/>
    <w:rsid w:val="00CE2B1D"/>
    <w:rsid w:val="00CF0168"/>
    <w:rsid w:val="00CF0D90"/>
    <w:rsid w:val="00CF2001"/>
    <w:rsid w:val="00CF7515"/>
    <w:rsid w:val="00CF7DB5"/>
    <w:rsid w:val="00D00236"/>
    <w:rsid w:val="00D034FE"/>
    <w:rsid w:val="00D0491A"/>
    <w:rsid w:val="00D04EC1"/>
    <w:rsid w:val="00D052B9"/>
    <w:rsid w:val="00D109DF"/>
    <w:rsid w:val="00D116A4"/>
    <w:rsid w:val="00D11E9A"/>
    <w:rsid w:val="00D134B6"/>
    <w:rsid w:val="00D168BB"/>
    <w:rsid w:val="00D208C0"/>
    <w:rsid w:val="00D22EA1"/>
    <w:rsid w:val="00D237AB"/>
    <w:rsid w:val="00D23923"/>
    <w:rsid w:val="00D242C3"/>
    <w:rsid w:val="00D244A0"/>
    <w:rsid w:val="00D24F6C"/>
    <w:rsid w:val="00D25BCA"/>
    <w:rsid w:val="00D264C7"/>
    <w:rsid w:val="00D3014E"/>
    <w:rsid w:val="00D304ED"/>
    <w:rsid w:val="00D321E7"/>
    <w:rsid w:val="00D33932"/>
    <w:rsid w:val="00D3415F"/>
    <w:rsid w:val="00D3460E"/>
    <w:rsid w:val="00D34850"/>
    <w:rsid w:val="00D3598F"/>
    <w:rsid w:val="00D35CA8"/>
    <w:rsid w:val="00D36E56"/>
    <w:rsid w:val="00D377CC"/>
    <w:rsid w:val="00D4036A"/>
    <w:rsid w:val="00D4074E"/>
    <w:rsid w:val="00D40AFA"/>
    <w:rsid w:val="00D40FCB"/>
    <w:rsid w:val="00D42631"/>
    <w:rsid w:val="00D43199"/>
    <w:rsid w:val="00D43D7D"/>
    <w:rsid w:val="00D4483F"/>
    <w:rsid w:val="00D470D4"/>
    <w:rsid w:val="00D50267"/>
    <w:rsid w:val="00D528BA"/>
    <w:rsid w:val="00D52B67"/>
    <w:rsid w:val="00D52D3F"/>
    <w:rsid w:val="00D52DD6"/>
    <w:rsid w:val="00D537D1"/>
    <w:rsid w:val="00D53D03"/>
    <w:rsid w:val="00D53DA2"/>
    <w:rsid w:val="00D54A40"/>
    <w:rsid w:val="00D55A76"/>
    <w:rsid w:val="00D568A8"/>
    <w:rsid w:val="00D56CD2"/>
    <w:rsid w:val="00D572EC"/>
    <w:rsid w:val="00D57DA6"/>
    <w:rsid w:val="00D623EE"/>
    <w:rsid w:val="00D63B52"/>
    <w:rsid w:val="00D65622"/>
    <w:rsid w:val="00D65667"/>
    <w:rsid w:val="00D6635E"/>
    <w:rsid w:val="00D71251"/>
    <w:rsid w:val="00D7235D"/>
    <w:rsid w:val="00D72973"/>
    <w:rsid w:val="00D730C6"/>
    <w:rsid w:val="00D734B8"/>
    <w:rsid w:val="00D74819"/>
    <w:rsid w:val="00D754E9"/>
    <w:rsid w:val="00D7633E"/>
    <w:rsid w:val="00D769DB"/>
    <w:rsid w:val="00D76C7A"/>
    <w:rsid w:val="00D77419"/>
    <w:rsid w:val="00D77567"/>
    <w:rsid w:val="00D77A1D"/>
    <w:rsid w:val="00D77F02"/>
    <w:rsid w:val="00D840B5"/>
    <w:rsid w:val="00D8689E"/>
    <w:rsid w:val="00D86BF4"/>
    <w:rsid w:val="00D87AAF"/>
    <w:rsid w:val="00D87F6C"/>
    <w:rsid w:val="00D90432"/>
    <w:rsid w:val="00D92070"/>
    <w:rsid w:val="00D933D4"/>
    <w:rsid w:val="00D94A65"/>
    <w:rsid w:val="00D94B0D"/>
    <w:rsid w:val="00D95DA5"/>
    <w:rsid w:val="00D96550"/>
    <w:rsid w:val="00D97308"/>
    <w:rsid w:val="00D9785F"/>
    <w:rsid w:val="00D97EE4"/>
    <w:rsid w:val="00DA024B"/>
    <w:rsid w:val="00DA0900"/>
    <w:rsid w:val="00DA2D63"/>
    <w:rsid w:val="00DA4284"/>
    <w:rsid w:val="00DA4E51"/>
    <w:rsid w:val="00DA62DF"/>
    <w:rsid w:val="00DA6A65"/>
    <w:rsid w:val="00DA6EA5"/>
    <w:rsid w:val="00DB016B"/>
    <w:rsid w:val="00DB0C51"/>
    <w:rsid w:val="00DB137B"/>
    <w:rsid w:val="00DB2452"/>
    <w:rsid w:val="00DB2BB4"/>
    <w:rsid w:val="00DB360A"/>
    <w:rsid w:val="00DB70C5"/>
    <w:rsid w:val="00DC1C63"/>
    <w:rsid w:val="00DC2D1A"/>
    <w:rsid w:val="00DC2EA2"/>
    <w:rsid w:val="00DC322A"/>
    <w:rsid w:val="00DC57F0"/>
    <w:rsid w:val="00DC5B5D"/>
    <w:rsid w:val="00DC6EC6"/>
    <w:rsid w:val="00DC7402"/>
    <w:rsid w:val="00DD1DDA"/>
    <w:rsid w:val="00DD35C6"/>
    <w:rsid w:val="00DD3F9B"/>
    <w:rsid w:val="00DD5DE2"/>
    <w:rsid w:val="00DD6ECB"/>
    <w:rsid w:val="00DD7E0C"/>
    <w:rsid w:val="00DE17E3"/>
    <w:rsid w:val="00DE18D7"/>
    <w:rsid w:val="00DE1A5C"/>
    <w:rsid w:val="00DE2727"/>
    <w:rsid w:val="00DE2EF0"/>
    <w:rsid w:val="00DE3AD7"/>
    <w:rsid w:val="00DE750A"/>
    <w:rsid w:val="00DF0D0D"/>
    <w:rsid w:val="00DF0F58"/>
    <w:rsid w:val="00DF2E39"/>
    <w:rsid w:val="00DF4302"/>
    <w:rsid w:val="00DF438D"/>
    <w:rsid w:val="00DF4B28"/>
    <w:rsid w:val="00DF4CA8"/>
    <w:rsid w:val="00DF50FD"/>
    <w:rsid w:val="00DF6CC5"/>
    <w:rsid w:val="00DF7024"/>
    <w:rsid w:val="00E01E69"/>
    <w:rsid w:val="00E01F1C"/>
    <w:rsid w:val="00E01F79"/>
    <w:rsid w:val="00E03A14"/>
    <w:rsid w:val="00E03AD6"/>
    <w:rsid w:val="00E04182"/>
    <w:rsid w:val="00E04231"/>
    <w:rsid w:val="00E068A7"/>
    <w:rsid w:val="00E07B5E"/>
    <w:rsid w:val="00E131A3"/>
    <w:rsid w:val="00E134DB"/>
    <w:rsid w:val="00E13676"/>
    <w:rsid w:val="00E140F6"/>
    <w:rsid w:val="00E14C7B"/>
    <w:rsid w:val="00E1515E"/>
    <w:rsid w:val="00E15540"/>
    <w:rsid w:val="00E15B3F"/>
    <w:rsid w:val="00E227B9"/>
    <w:rsid w:val="00E2309B"/>
    <w:rsid w:val="00E23EC1"/>
    <w:rsid w:val="00E24855"/>
    <w:rsid w:val="00E2625E"/>
    <w:rsid w:val="00E27014"/>
    <w:rsid w:val="00E32164"/>
    <w:rsid w:val="00E372E8"/>
    <w:rsid w:val="00E40475"/>
    <w:rsid w:val="00E43146"/>
    <w:rsid w:val="00E43E78"/>
    <w:rsid w:val="00E462F1"/>
    <w:rsid w:val="00E46D58"/>
    <w:rsid w:val="00E502AC"/>
    <w:rsid w:val="00E51FD7"/>
    <w:rsid w:val="00E521A1"/>
    <w:rsid w:val="00E52472"/>
    <w:rsid w:val="00E53D9A"/>
    <w:rsid w:val="00E56060"/>
    <w:rsid w:val="00E56A9E"/>
    <w:rsid w:val="00E60A47"/>
    <w:rsid w:val="00E61095"/>
    <w:rsid w:val="00E614F0"/>
    <w:rsid w:val="00E6222C"/>
    <w:rsid w:val="00E63494"/>
    <w:rsid w:val="00E652E8"/>
    <w:rsid w:val="00E70266"/>
    <w:rsid w:val="00E717B1"/>
    <w:rsid w:val="00E72523"/>
    <w:rsid w:val="00E72A9E"/>
    <w:rsid w:val="00E7485B"/>
    <w:rsid w:val="00E755F4"/>
    <w:rsid w:val="00E77EAB"/>
    <w:rsid w:val="00E8002A"/>
    <w:rsid w:val="00E806ED"/>
    <w:rsid w:val="00E80941"/>
    <w:rsid w:val="00E80CE7"/>
    <w:rsid w:val="00E81E5C"/>
    <w:rsid w:val="00E83190"/>
    <w:rsid w:val="00E833E1"/>
    <w:rsid w:val="00E83935"/>
    <w:rsid w:val="00E83FD7"/>
    <w:rsid w:val="00E8556D"/>
    <w:rsid w:val="00E8602A"/>
    <w:rsid w:val="00E863CB"/>
    <w:rsid w:val="00E872B7"/>
    <w:rsid w:val="00E91B0A"/>
    <w:rsid w:val="00E94EC3"/>
    <w:rsid w:val="00E9667B"/>
    <w:rsid w:val="00E96AAD"/>
    <w:rsid w:val="00E97E91"/>
    <w:rsid w:val="00EA1004"/>
    <w:rsid w:val="00EA1AB7"/>
    <w:rsid w:val="00EA370D"/>
    <w:rsid w:val="00EA4466"/>
    <w:rsid w:val="00EB2DC2"/>
    <w:rsid w:val="00EB333F"/>
    <w:rsid w:val="00EB418E"/>
    <w:rsid w:val="00EB47CE"/>
    <w:rsid w:val="00EB4CA9"/>
    <w:rsid w:val="00EB5A32"/>
    <w:rsid w:val="00EB6DD1"/>
    <w:rsid w:val="00EC0E80"/>
    <w:rsid w:val="00EC1A33"/>
    <w:rsid w:val="00EC1F8D"/>
    <w:rsid w:val="00EC232C"/>
    <w:rsid w:val="00EC429A"/>
    <w:rsid w:val="00EC53E9"/>
    <w:rsid w:val="00EC631E"/>
    <w:rsid w:val="00EC7F44"/>
    <w:rsid w:val="00ED49D1"/>
    <w:rsid w:val="00ED4A11"/>
    <w:rsid w:val="00ED5318"/>
    <w:rsid w:val="00ED5BE2"/>
    <w:rsid w:val="00ED715B"/>
    <w:rsid w:val="00EE0D59"/>
    <w:rsid w:val="00EE18C4"/>
    <w:rsid w:val="00EE4B20"/>
    <w:rsid w:val="00EF1775"/>
    <w:rsid w:val="00EF18B9"/>
    <w:rsid w:val="00EF22BE"/>
    <w:rsid w:val="00EF629E"/>
    <w:rsid w:val="00EF6818"/>
    <w:rsid w:val="00EF6BF3"/>
    <w:rsid w:val="00EF7D7B"/>
    <w:rsid w:val="00F0070F"/>
    <w:rsid w:val="00F02348"/>
    <w:rsid w:val="00F02BF5"/>
    <w:rsid w:val="00F04F91"/>
    <w:rsid w:val="00F07BDE"/>
    <w:rsid w:val="00F12984"/>
    <w:rsid w:val="00F13253"/>
    <w:rsid w:val="00F14E4C"/>
    <w:rsid w:val="00F1646A"/>
    <w:rsid w:val="00F175A0"/>
    <w:rsid w:val="00F1764A"/>
    <w:rsid w:val="00F17A97"/>
    <w:rsid w:val="00F17F55"/>
    <w:rsid w:val="00F21098"/>
    <w:rsid w:val="00F23989"/>
    <w:rsid w:val="00F24CA6"/>
    <w:rsid w:val="00F255A1"/>
    <w:rsid w:val="00F25902"/>
    <w:rsid w:val="00F26714"/>
    <w:rsid w:val="00F31704"/>
    <w:rsid w:val="00F3283E"/>
    <w:rsid w:val="00F32CD8"/>
    <w:rsid w:val="00F33B9C"/>
    <w:rsid w:val="00F34264"/>
    <w:rsid w:val="00F35780"/>
    <w:rsid w:val="00F36821"/>
    <w:rsid w:val="00F4005D"/>
    <w:rsid w:val="00F42B20"/>
    <w:rsid w:val="00F44480"/>
    <w:rsid w:val="00F44B81"/>
    <w:rsid w:val="00F4726E"/>
    <w:rsid w:val="00F52C68"/>
    <w:rsid w:val="00F52CEA"/>
    <w:rsid w:val="00F53515"/>
    <w:rsid w:val="00F5411C"/>
    <w:rsid w:val="00F544C6"/>
    <w:rsid w:val="00F54E0B"/>
    <w:rsid w:val="00F54E5C"/>
    <w:rsid w:val="00F55809"/>
    <w:rsid w:val="00F56E7D"/>
    <w:rsid w:val="00F600E3"/>
    <w:rsid w:val="00F616F8"/>
    <w:rsid w:val="00F6176D"/>
    <w:rsid w:val="00F62CA3"/>
    <w:rsid w:val="00F630B8"/>
    <w:rsid w:val="00F64238"/>
    <w:rsid w:val="00F642E0"/>
    <w:rsid w:val="00F65104"/>
    <w:rsid w:val="00F6612A"/>
    <w:rsid w:val="00F675A6"/>
    <w:rsid w:val="00F701DF"/>
    <w:rsid w:val="00F701EE"/>
    <w:rsid w:val="00F717A8"/>
    <w:rsid w:val="00F71897"/>
    <w:rsid w:val="00F72E8B"/>
    <w:rsid w:val="00F7477F"/>
    <w:rsid w:val="00F7773D"/>
    <w:rsid w:val="00F806CA"/>
    <w:rsid w:val="00F84C5D"/>
    <w:rsid w:val="00F85DFA"/>
    <w:rsid w:val="00F85F4D"/>
    <w:rsid w:val="00F91890"/>
    <w:rsid w:val="00F92607"/>
    <w:rsid w:val="00F93F3D"/>
    <w:rsid w:val="00F94906"/>
    <w:rsid w:val="00F961CC"/>
    <w:rsid w:val="00F9682C"/>
    <w:rsid w:val="00FA175A"/>
    <w:rsid w:val="00FA3C2A"/>
    <w:rsid w:val="00FA3E8A"/>
    <w:rsid w:val="00FA77FD"/>
    <w:rsid w:val="00FB17FD"/>
    <w:rsid w:val="00FB2117"/>
    <w:rsid w:val="00FB4194"/>
    <w:rsid w:val="00FB4D61"/>
    <w:rsid w:val="00FB5E06"/>
    <w:rsid w:val="00FB695E"/>
    <w:rsid w:val="00FB7DAD"/>
    <w:rsid w:val="00FC0885"/>
    <w:rsid w:val="00FC1906"/>
    <w:rsid w:val="00FC3AFE"/>
    <w:rsid w:val="00FC3B67"/>
    <w:rsid w:val="00FC3F48"/>
    <w:rsid w:val="00FC56AC"/>
    <w:rsid w:val="00FC5EC3"/>
    <w:rsid w:val="00FC6144"/>
    <w:rsid w:val="00FC78FB"/>
    <w:rsid w:val="00FD2068"/>
    <w:rsid w:val="00FD4019"/>
    <w:rsid w:val="00FD53DC"/>
    <w:rsid w:val="00FD61D6"/>
    <w:rsid w:val="00FE14F3"/>
    <w:rsid w:val="00FE152E"/>
    <w:rsid w:val="00FE306D"/>
    <w:rsid w:val="00FE3314"/>
    <w:rsid w:val="00FE562E"/>
    <w:rsid w:val="00FE5AEC"/>
    <w:rsid w:val="00FF4995"/>
    <w:rsid w:val="00FF5426"/>
    <w:rsid w:val="00FF6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2DDADD-8127-4459-BD17-A734F5F1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B06"/>
  </w:style>
  <w:style w:type="paragraph" w:styleId="1">
    <w:name w:val="heading 1"/>
    <w:basedOn w:val="11"/>
    <w:next w:val="a0"/>
    <w:link w:val="12"/>
    <w:uiPriority w:val="99"/>
    <w:qFormat/>
    <w:rsid w:val="00675A83"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2"/>
    <w:uiPriority w:val="99"/>
    <w:qFormat/>
    <w:rsid w:val="00675A83"/>
    <w:pPr>
      <w:keepNext/>
      <w:keepLines/>
      <w:numPr>
        <w:ilvl w:val="1"/>
        <w:numId w:val="1"/>
      </w:numPr>
      <w:spacing w:before="200" w:line="276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uiPriority w:val="99"/>
    <w:qFormat/>
    <w:rsid w:val="00675A83"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="Cambria" w:eastAsia="Times New Roman" w:hAnsi="Cambria" w:cs="Cambria"/>
      <w:b/>
      <w:bCs/>
      <w:color w:val="4F81BD"/>
      <w:sz w:val="20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"/>
    <w:rsid w:val="00675A83"/>
    <w:rPr>
      <w:rFonts w:ascii="Arial" w:eastAsia="Arial Unicode MS" w:hAnsi="Arial" w:cs="Mangal"/>
      <w:b/>
      <w:bCs/>
      <w:sz w:val="32"/>
      <w:szCs w:val="32"/>
      <w:lang w:eastAsia="zh-CN"/>
    </w:rPr>
  </w:style>
  <w:style w:type="character" w:customStyle="1" w:styleId="22">
    <w:name w:val="Заголовок 2 Знак"/>
    <w:basedOn w:val="a1"/>
    <w:link w:val="2"/>
    <w:uiPriority w:val="99"/>
    <w:rsid w:val="00675A83"/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675A83"/>
    <w:rPr>
      <w:rFonts w:ascii="Cambria" w:eastAsia="Times New Roman" w:hAnsi="Cambria" w:cs="Cambria"/>
      <w:b/>
      <w:bCs/>
      <w:color w:val="4F81BD"/>
      <w:sz w:val="20"/>
      <w:szCs w:val="20"/>
      <w:lang w:eastAsia="zh-CN"/>
    </w:rPr>
  </w:style>
  <w:style w:type="numbering" w:customStyle="1" w:styleId="13">
    <w:name w:val="Нет списка1"/>
    <w:next w:val="a3"/>
    <w:uiPriority w:val="99"/>
    <w:semiHidden/>
    <w:unhideWhenUsed/>
    <w:rsid w:val="00675A83"/>
  </w:style>
  <w:style w:type="character" w:customStyle="1" w:styleId="WW8Num1z0">
    <w:name w:val="WW8Num1z0"/>
    <w:rsid w:val="00675A83"/>
  </w:style>
  <w:style w:type="character" w:customStyle="1" w:styleId="WW8Num1z1">
    <w:name w:val="WW8Num1z1"/>
    <w:rsid w:val="00675A83"/>
  </w:style>
  <w:style w:type="character" w:customStyle="1" w:styleId="WW8Num1z2">
    <w:name w:val="WW8Num1z2"/>
    <w:rsid w:val="00675A83"/>
  </w:style>
  <w:style w:type="character" w:customStyle="1" w:styleId="WW8Num1z3">
    <w:name w:val="WW8Num1z3"/>
    <w:rsid w:val="00675A83"/>
  </w:style>
  <w:style w:type="character" w:customStyle="1" w:styleId="WW8Num1z4">
    <w:name w:val="WW8Num1z4"/>
    <w:rsid w:val="00675A83"/>
  </w:style>
  <w:style w:type="character" w:customStyle="1" w:styleId="WW8Num1z5">
    <w:name w:val="WW8Num1z5"/>
    <w:rsid w:val="00675A83"/>
  </w:style>
  <w:style w:type="character" w:customStyle="1" w:styleId="WW8Num1z6">
    <w:name w:val="WW8Num1z6"/>
    <w:rsid w:val="00675A83"/>
  </w:style>
  <w:style w:type="character" w:customStyle="1" w:styleId="WW8Num1z7">
    <w:name w:val="WW8Num1z7"/>
    <w:rsid w:val="00675A83"/>
  </w:style>
  <w:style w:type="character" w:customStyle="1" w:styleId="WW8Num1z8">
    <w:name w:val="WW8Num1z8"/>
    <w:rsid w:val="00675A83"/>
  </w:style>
  <w:style w:type="character" w:customStyle="1" w:styleId="WW8Num2z0">
    <w:name w:val="WW8Num2z0"/>
    <w:rsid w:val="00675A83"/>
    <w:rPr>
      <w:rFonts w:cs="Times New Roman"/>
    </w:rPr>
  </w:style>
  <w:style w:type="character" w:customStyle="1" w:styleId="WW8Num3z0">
    <w:name w:val="WW8Num3z0"/>
    <w:rsid w:val="00675A83"/>
    <w:rPr>
      <w:rFonts w:cs="Times New Roman"/>
    </w:rPr>
  </w:style>
  <w:style w:type="character" w:customStyle="1" w:styleId="WW8Num4z0">
    <w:name w:val="WW8Num4z0"/>
    <w:rsid w:val="00675A83"/>
    <w:rPr>
      <w:rFonts w:cs="Times New Roman"/>
    </w:rPr>
  </w:style>
  <w:style w:type="character" w:customStyle="1" w:styleId="WW8Num5z0">
    <w:name w:val="WW8Num5z0"/>
    <w:rsid w:val="00675A83"/>
    <w:rPr>
      <w:rFonts w:ascii="Symbol" w:hAnsi="Symbol" w:cs="Symbol"/>
    </w:rPr>
  </w:style>
  <w:style w:type="character" w:customStyle="1" w:styleId="WW8Num6z0">
    <w:name w:val="WW8Num6z0"/>
    <w:rsid w:val="00675A83"/>
    <w:rPr>
      <w:rFonts w:ascii="Symbol" w:hAnsi="Symbol" w:cs="Symbol"/>
    </w:rPr>
  </w:style>
  <w:style w:type="character" w:customStyle="1" w:styleId="WW8Num7z0">
    <w:name w:val="WW8Num7z0"/>
    <w:rsid w:val="00675A83"/>
    <w:rPr>
      <w:rFonts w:ascii="Symbol" w:hAnsi="Symbol" w:cs="Symbol"/>
    </w:rPr>
  </w:style>
  <w:style w:type="character" w:customStyle="1" w:styleId="WW8Num8z0">
    <w:name w:val="WW8Num8z0"/>
    <w:rsid w:val="00675A83"/>
    <w:rPr>
      <w:rFonts w:ascii="Symbol" w:hAnsi="Symbol" w:cs="Symbol"/>
    </w:rPr>
  </w:style>
  <w:style w:type="character" w:customStyle="1" w:styleId="WW8Num9z0">
    <w:name w:val="WW8Num9z0"/>
    <w:rsid w:val="00675A83"/>
    <w:rPr>
      <w:rFonts w:cs="Times New Roman"/>
    </w:rPr>
  </w:style>
  <w:style w:type="character" w:customStyle="1" w:styleId="WW8Num10z0">
    <w:name w:val="WW8Num10z0"/>
    <w:rsid w:val="00675A83"/>
    <w:rPr>
      <w:rFonts w:ascii="Symbol" w:hAnsi="Symbol" w:cs="Symbol"/>
    </w:rPr>
  </w:style>
  <w:style w:type="character" w:customStyle="1" w:styleId="WW8Num11z0">
    <w:name w:val="WW8Num11z0"/>
    <w:rsid w:val="00675A83"/>
    <w:rPr>
      <w:rFonts w:cs="Times New Roman"/>
      <w:color w:val="000000"/>
    </w:rPr>
  </w:style>
  <w:style w:type="character" w:customStyle="1" w:styleId="WW8Num11z1">
    <w:name w:val="WW8Num11z1"/>
    <w:rsid w:val="00675A83"/>
    <w:rPr>
      <w:rFonts w:cs="Times New Roman"/>
    </w:rPr>
  </w:style>
  <w:style w:type="character" w:customStyle="1" w:styleId="WW8Num12z0">
    <w:name w:val="WW8Num12z0"/>
    <w:rsid w:val="00675A83"/>
    <w:rPr>
      <w:rFonts w:cs="Times New Roman"/>
    </w:rPr>
  </w:style>
  <w:style w:type="character" w:customStyle="1" w:styleId="14">
    <w:name w:val="Основной шрифт абзаца1"/>
    <w:rsid w:val="00675A83"/>
  </w:style>
  <w:style w:type="character" w:customStyle="1" w:styleId="Heading2Char">
    <w:name w:val="Heading 2 Char"/>
    <w:rsid w:val="00675A83"/>
    <w:rPr>
      <w:rFonts w:ascii="Cambria" w:hAnsi="Cambria" w:cs="Cambria"/>
      <w:b/>
      <w:color w:val="4F81BD"/>
      <w:sz w:val="26"/>
    </w:rPr>
  </w:style>
  <w:style w:type="character" w:customStyle="1" w:styleId="Heading3Char">
    <w:name w:val="Heading 3 Char"/>
    <w:rsid w:val="00675A83"/>
    <w:rPr>
      <w:rFonts w:ascii="Cambria" w:hAnsi="Cambria" w:cs="Cambria"/>
      <w:b/>
      <w:color w:val="4F81BD"/>
    </w:rPr>
  </w:style>
  <w:style w:type="character" w:customStyle="1" w:styleId="HeaderChar">
    <w:name w:val="Header Char"/>
    <w:rsid w:val="00675A83"/>
  </w:style>
  <w:style w:type="character" w:customStyle="1" w:styleId="FooterChar">
    <w:name w:val="Footer Char"/>
    <w:rsid w:val="00675A83"/>
  </w:style>
  <w:style w:type="character" w:customStyle="1" w:styleId="BalloonTextChar">
    <w:name w:val="Balloon Text Char"/>
    <w:rsid w:val="00675A83"/>
    <w:rPr>
      <w:rFonts w:ascii="Tahoma" w:hAnsi="Tahoma" w:cs="Tahoma"/>
      <w:sz w:val="16"/>
    </w:rPr>
  </w:style>
  <w:style w:type="character" w:customStyle="1" w:styleId="15">
    <w:name w:val="Знак примечания1"/>
    <w:rsid w:val="00675A83"/>
    <w:rPr>
      <w:sz w:val="18"/>
    </w:rPr>
  </w:style>
  <w:style w:type="character" w:customStyle="1" w:styleId="CommentTextChar">
    <w:name w:val="Comment Text Char"/>
    <w:rsid w:val="00675A83"/>
    <w:rPr>
      <w:sz w:val="24"/>
    </w:rPr>
  </w:style>
  <w:style w:type="character" w:customStyle="1" w:styleId="CommentSubjectChar">
    <w:name w:val="Comment Subject Char"/>
    <w:rsid w:val="00675A83"/>
    <w:rPr>
      <w:b/>
      <w:sz w:val="20"/>
    </w:rPr>
  </w:style>
  <w:style w:type="character" w:customStyle="1" w:styleId="ListParagraphChar">
    <w:name w:val="List Paragraph Char"/>
    <w:rsid w:val="00675A83"/>
  </w:style>
  <w:style w:type="character" w:customStyle="1" w:styleId="FootnoteTextChar">
    <w:name w:val="Footnote Text Char"/>
    <w:rsid w:val="00675A83"/>
    <w:rPr>
      <w:sz w:val="20"/>
    </w:rPr>
  </w:style>
  <w:style w:type="character" w:customStyle="1" w:styleId="a4">
    <w:name w:val="Символ сноски"/>
    <w:rsid w:val="00675A83"/>
    <w:rPr>
      <w:vertAlign w:val="superscript"/>
    </w:rPr>
  </w:style>
  <w:style w:type="character" w:customStyle="1" w:styleId="blk3">
    <w:name w:val="blk3"/>
    <w:rsid w:val="00675A83"/>
    <w:rPr>
      <w:vanish/>
    </w:rPr>
  </w:style>
  <w:style w:type="character" w:styleId="a5">
    <w:name w:val="Hyperlink"/>
    <w:rsid w:val="00675A83"/>
    <w:rPr>
      <w:color w:val="0000FF"/>
      <w:u w:val="single"/>
    </w:rPr>
  </w:style>
  <w:style w:type="character" w:styleId="a6">
    <w:name w:val="FollowedHyperlink"/>
    <w:rsid w:val="00675A83"/>
    <w:rPr>
      <w:color w:val="800080"/>
      <w:u w:val="single"/>
    </w:rPr>
  </w:style>
  <w:style w:type="character" w:customStyle="1" w:styleId="FontStyle15">
    <w:name w:val="Font Style15"/>
    <w:uiPriority w:val="99"/>
    <w:rsid w:val="00675A83"/>
    <w:rPr>
      <w:rFonts w:ascii="Times New Roman" w:hAnsi="Times New Roman" w:cs="Times New Roman"/>
      <w:sz w:val="20"/>
    </w:rPr>
  </w:style>
  <w:style w:type="character" w:customStyle="1" w:styleId="BodyTextChar">
    <w:name w:val="Body Text Char"/>
    <w:rsid w:val="00675A83"/>
    <w:rPr>
      <w:sz w:val="22"/>
      <w:lang w:val="ru-RU"/>
    </w:rPr>
  </w:style>
  <w:style w:type="character" w:customStyle="1" w:styleId="EndnoteTextChar">
    <w:name w:val="Endnote Text Char"/>
    <w:rsid w:val="00675A83"/>
    <w:rPr>
      <w:sz w:val="20"/>
    </w:rPr>
  </w:style>
  <w:style w:type="character" w:customStyle="1" w:styleId="a7">
    <w:name w:val="Символы концевой сноски"/>
    <w:rsid w:val="00675A83"/>
    <w:rPr>
      <w:vertAlign w:val="superscript"/>
    </w:rPr>
  </w:style>
  <w:style w:type="character" w:customStyle="1" w:styleId="PlainTextChar">
    <w:name w:val="Plain Text Char"/>
    <w:rsid w:val="00675A83"/>
    <w:rPr>
      <w:rFonts w:ascii="Courier New" w:hAnsi="Courier New" w:cs="Courier New"/>
      <w:lang w:val="ru-RU"/>
    </w:rPr>
  </w:style>
  <w:style w:type="character" w:styleId="a8">
    <w:name w:val="footnote reference"/>
    <w:uiPriority w:val="99"/>
    <w:rsid w:val="00675A83"/>
    <w:rPr>
      <w:vertAlign w:val="superscript"/>
    </w:rPr>
  </w:style>
  <w:style w:type="character" w:styleId="a9">
    <w:name w:val="endnote reference"/>
    <w:rsid w:val="00675A83"/>
    <w:rPr>
      <w:vertAlign w:val="superscript"/>
    </w:rPr>
  </w:style>
  <w:style w:type="character" w:customStyle="1" w:styleId="23">
    <w:name w:val="Основной шрифт абзаца2"/>
    <w:rsid w:val="00675A83"/>
  </w:style>
  <w:style w:type="character" w:customStyle="1" w:styleId="aa">
    <w:name w:val="Гипертекстовая ссылка"/>
    <w:rsid w:val="00675A83"/>
    <w:rPr>
      <w:rFonts w:cs="Times New Roman"/>
    </w:rPr>
  </w:style>
  <w:style w:type="paragraph" w:customStyle="1" w:styleId="11">
    <w:name w:val="Заголовок1"/>
    <w:basedOn w:val="a"/>
    <w:next w:val="a0"/>
    <w:rsid w:val="00675A83"/>
    <w:pPr>
      <w:keepNext/>
      <w:spacing w:before="240" w:after="120" w:line="276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styleId="a0">
    <w:name w:val="Body Text"/>
    <w:basedOn w:val="a"/>
    <w:link w:val="ab"/>
    <w:rsid w:val="00675A83"/>
    <w:pPr>
      <w:spacing w:after="120"/>
      <w:ind w:firstLine="709"/>
    </w:pPr>
    <w:rPr>
      <w:rFonts w:ascii="Calibri" w:eastAsia="Times New Roman" w:hAnsi="Calibri" w:cs="Times New Roman"/>
      <w:lang w:eastAsia="zh-CN"/>
    </w:rPr>
  </w:style>
  <w:style w:type="character" w:customStyle="1" w:styleId="ab">
    <w:name w:val="Основной текст Знак"/>
    <w:basedOn w:val="a1"/>
    <w:link w:val="a0"/>
    <w:rsid w:val="00675A83"/>
    <w:rPr>
      <w:rFonts w:ascii="Calibri" w:eastAsia="Times New Roman" w:hAnsi="Calibri" w:cs="Times New Roman"/>
      <w:lang w:eastAsia="zh-CN"/>
    </w:rPr>
  </w:style>
  <w:style w:type="paragraph" w:styleId="ac">
    <w:name w:val="List"/>
    <w:basedOn w:val="a0"/>
    <w:rsid w:val="00675A83"/>
    <w:rPr>
      <w:rFonts w:cs="Mangal"/>
    </w:rPr>
  </w:style>
  <w:style w:type="paragraph" w:styleId="ad">
    <w:name w:val="caption"/>
    <w:basedOn w:val="a"/>
    <w:qFormat/>
    <w:rsid w:val="00675A83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rsid w:val="00675A83"/>
    <w:pPr>
      <w:suppressLineNumbers/>
      <w:spacing w:after="200" w:line="276" w:lineRule="auto"/>
    </w:pPr>
    <w:rPr>
      <w:rFonts w:ascii="Calibri" w:eastAsia="Times New Roman" w:hAnsi="Calibri" w:cs="Mangal"/>
      <w:lang w:eastAsia="zh-CN"/>
    </w:rPr>
  </w:style>
  <w:style w:type="paragraph" w:customStyle="1" w:styleId="17">
    <w:name w:val="Абзац списка1"/>
    <w:basedOn w:val="a"/>
    <w:rsid w:val="00675A8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eastAsia="zh-CN"/>
    </w:rPr>
  </w:style>
  <w:style w:type="paragraph" w:styleId="ae">
    <w:name w:val="header"/>
    <w:basedOn w:val="a"/>
    <w:link w:val="af"/>
    <w:uiPriority w:val="99"/>
    <w:rsid w:val="00675A83"/>
    <w:pPr>
      <w:tabs>
        <w:tab w:val="center" w:pos="4677"/>
        <w:tab w:val="right" w:pos="9355"/>
      </w:tabs>
    </w:pPr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f">
    <w:name w:val="Верхний колонтитул Знак"/>
    <w:basedOn w:val="a1"/>
    <w:link w:val="ae"/>
    <w:uiPriority w:val="99"/>
    <w:rsid w:val="00675A83"/>
    <w:rPr>
      <w:rFonts w:ascii="Calibri" w:eastAsia="Times New Roman" w:hAnsi="Calibri" w:cs="Times New Roman"/>
      <w:sz w:val="20"/>
      <w:szCs w:val="20"/>
      <w:lang w:eastAsia="zh-CN"/>
    </w:rPr>
  </w:style>
  <w:style w:type="paragraph" w:styleId="af0">
    <w:name w:val="footer"/>
    <w:basedOn w:val="a"/>
    <w:link w:val="af1"/>
    <w:uiPriority w:val="99"/>
    <w:rsid w:val="00675A83"/>
    <w:pPr>
      <w:tabs>
        <w:tab w:val="center" w:pos="4677"/>
        <w:tab w:val="right" w:pos="9355"/>
      </w:tabs>
    </w:pPr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f1">
    <w:name w:val="Нижний колонтитул Знак"/>
    <w:basedOn w:val="a1"/>
    <w:link w:val="af0"/>
    <w:uiPriority w:val="99"/>
    <w:rsid w:val="00675A83"/>
    <w:rPr>
      <w:rFonts w:ascii="Calibri" w:eastAsia="Times New Roman" w:hAnsi="Calibri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rsid w:val="00675A83"/>
    <w:rPr>
      <w:rFonts w:ascii="Tahoma" w:eastAsia="Times New Roman" w:hAnsi="Tahoma" w:cs="Tahoma"/>
      <w:sz w:val="16"/>
      <w:szCs w:val="20"/>
      <w:lang w:eastAsia="zh-CN"/>
    </w:rPr>
  </w:style>
  <w:style w:type="character" w:customStyle="1" w:styleId="af3">
    <w:name w:val="Текст выноски Знак"/>
    <w:basedOn w:val="a1"/>
    <w:link w:val="af2"/>
    <w:rsid w:val="00675A83"/>
    <w:rPr>
      <w:rFonts w:ascii="Tahoma" w:eastAsia="Times New Roman" w:hAnsi="Tahoma" w:cs="Tahoma"/>
      <w:sz w:val="16"/>
      <w:szCs w:val="20"/>
      <w:lang w:eastAsia="zh-CN"/>
    </w:rPr>
  </w:style>
  <w:style w:type="paragraph" w:customStyle="1" w:styleId="18">
    <w:name w:val="Текст примечания1"/>
    <w:basedOn w:val="a"/>
    <w:rsid w:val="00675A83"/>
    <w:pPr>
      <w:spacing w:after="200"/>
    </w:pPr>
    <w:rPr>
      <w:rFonts w:ascii="Calibri" w:eastAsia="Times New Roman" w:hAnsi="Calibri" w:cs="Times New Roman"/>
      <w:sz w:val="24"/>
      <w:szCs w:val="20"/>
      <w:lang w:eastAsia="zh-CN"/>
    </w:rPr>
  </w:style>
  <w:style w:type="paragraph" w:styleId="af4">
    <w:name w:val="annotation text"/>
    <w:basedOn w:val="a"/>
    <w:link w:val="af5"/>
    <w:uiPriority w:val="99"/>
    <w:semiHidden/>
    <w:unhideWhenUsed/>
    <w:rsid w:val="00675A83"/>
    <w:pPr>
      <w:spacing w:after="200"/>
    </w:pPr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675A83"/>
    <w:rPr>
      <w:rFonts w:ascii="Calibri" w:eastAsia="Times New Roman" w:hAnsi="Calibri" w:cs="Times New Roman"/>
      <w:sz w:val="20"/>
      <w:szCs w:val="20"/>
      <w:lang w:eastAsia="zh-CN"/>
    </w:rPr>
  </w:style>
  <w:style w:type="paragraph" w:styleId="af6">
    <w:name w:val="annotation subject"/>
    <w:basedOn w:val="18"/>
    <w:next w:val="18"/>
    <w:link w:val="af7"/>
    <w:rsid w:val="00675A83"/>
    <w:rPr>
      <w:b/>
      <w:sz w:val="20"/>
    </w:rPr>
  </w:style>
  <w:style w:type="character" w:customStyle="1" w:styleId="af7">
    <w:name w:val="Тема примечания Знак"/>
    <w:basedOn w:val="af5"/>
    <w:link w:val="af6"/>
    <w:rsid w:val="00675A83"/>
    <w:rPr>
      <w:rFonts w:ascii="Calibri" w:eastAsia="Times New Roman" w:hAnsi="Calibri" w:cs="Times New Roman"/>
      <w:b/>
      <w:sz w:val="20"/>
      <w:szCs w:val="20"/>
      <w:lang w:eastAsia="zh-CN"/>
    </w:rPr>
  </w:style>
  <w:style w:type="paragraph" w:customStyle="1" w:styleId="ConsPlusNormal">
    <w:name w:val="ConsPlusNormal"/>
    <w:link w:val="ConsPlusNormal0"/>
    <w:uiPriority w:val="99"/>
    <w:rsid w:val="00675A83"/>
    <w:pPr>
      <w:widowControl w:val="0"/>
      <w:suppressAutoHyphens/>
      <w:autoSpaceDE w:val="0"/>
    </w:pPr>
    <w:rPr>
      <w:rFonts w:ascii="Arial" w:eastAsia="Times New Roman" w:hAnsi="Arial" w:cs="Arial"/>
      <w:sz w:val="20"/>
      <w:szCs w:val="20"/>
      <w:lang w:eastAsia="zh-CN"/>
    </w:rPr>
  </w:style>
  <w:style w:type="paragraph" w:styleId="af8">
    <w:name w:val="Normal (Web)"/>
    <w:basedOn w:val="a"/>
    <w:rsid w:val="00675A83"/>
    <w:pPr>
      <w:spacing w:before="167" w:after="25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9">
    <w:name w:val="footnote text"/>
    <w:basedOn w:val="a"/>
    <w:link w:val="afa"/>
    <w:uiPriority w:val="99"/>
    <w:rsid w:val="00675A83"/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fa">
    <w:name w:val="Текст сноски Знак"/>
    <w:basedOn w:val="a1"/>
    <w:link w:val="af9"/>
    <w:uiPriority w:val="99"/>
    <w:rsid w:val="00675A83"/>
    <w:rPr>
      <w:rFonts w:ascii="Calibri" w:eastAsia="Times New Roman" w:hAnsi="Calibri" w:cs="Times New Roman"/>
      <w:sz w:val="20"/>
      <w:szCs w:val="20"/>
      <w:lang w:eastAsia="zh-CN"/>
    </w:rPr>
  </w:style>
  <w:style w:type="paragraph" w:customStyle="1" w:styleId="31">
    <w:name w:val="Обычный3"/>
    <w:rsid w:val="00675A83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nformat">
    <w:name w:val="ConsPlusNonformat"/>
    <w:rsid w:val="00675A83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75A83"/>
    <w:pPr>
      <w:widowControl w:val="0"/>
      <w:suppressAutoHyphens/>
      <w:autoSpaceDE w:val="0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Style4">
    <w:name w:val="Style4"/>
    <w:basedOn w:val="a"/>
    <w:uiPriority w:val="99"/>
    <w:rsid w:val="00675A83"/>
    <w:pPr>
      <w:widowControl w:val="0"/>
      <w:autoSpaceDE w:val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uiPriority w:val="99"/>
    <w:rsid w:val="00675A83"/>
    <w:pPr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fb">
    <w:name w:val="endnote text"/>
    <w:basedOn w:val="a"/>
    <w:link w:val="afc"/>
    <w:rsid w:val="00675A8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fc">
    <w:name w:val="Текст концевой сноски Знак"/>
    <w:basedOn w:val="a1"/>
    <w:link w:val="afb"/>
    <w:rsid w:val="00675A83"/>
    <w:rPr>
      <w:rFonts w:ascii="Calibri" w:eastAsia="Times New Roman" w:hAnsi="Calibri" w:cs="Times New Roman"/>
      <w:sz w:val="20"/>
      <w:szCs w:val="20"/>
      <w:lang w:eastAsia="zh-CN"/>
    </w:rPr>
  </w:style>
  <w:style w:type="paragraph" w:customStyle="1" w:styleId="19">
    <w:name w:val="Текст1"/>
    <w:basedOn w:val="a"/>
    <w:rsid w:val="00675A83"/>
    <w:pPr>
      <w:spacing w:after="200" w:line="276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d">
    <w:name w:val="Содержимое таблицы"/>
    <w:basedOn w:val="a"/>
    <w:rsid w:val="00675A83"/>
    <w:pPr>
      <w:suppressLineNumbers/>
      <w:spacing w:after="200" w:line="276" w:lineRule="auto"/>
    </w:pPr>
    <w:rPr>
      <w:rFonts w:ascii="Calibri" w:eastAsia="Times New Roman" w:hAnsi="Calibri" w:cs="Times New Roman"/>
      <w:lang w:eastAsia="zh-CN"/>
    </w:rPr>
  </w:style>
  <w:style w:type="paragraph" w:customStyle="1" w:styleId="afe">
    <w:name w:val="Заголовок таблицы"/>
    <w:basedOn w:val="afd"/>
    <w:rsid w:val="00675A83"/>
    <w:pPr>
      <w:jc w:val="center"/>
    </w:pPr>
    <w:rPr>
      <w:b/>
      <w:bCs/>
    </w:rPr>
  </w:style>
  <w:style w:type="paragraph" w:customStyle="1" w:styleId="aff">
    <w:name w:val="Содержимое врезки"/>
    <w:basedOn w:val="a"/>
    <w:rsid w:val="00675A83"/>
    <w:pPr>
      <w:spacing w:after="200" w:line="276" w:lineRule="auto"/>
    </w:pPr>
    <w:rPr>
      <w:rFonts w:ascii="Calibri" w:eastAsia="Times New Roman" w:hAnsi="Calibri" w:cs="Times New Roman"/>
      <w:lang w:eastAsia="zh-CN"/>
    </w:rPr>
  </w:style>
  <w:style w:type="paragraph" w:styleId="aff0">
    <w:name w:val="Body Text Indent"/>
    <w:basedOn w:val="a"/>
    <w:link w:val="aff1"/>
    <w:rsid w:val="00675A83"/>
    <w:pPr>
      <w:spacing w:after="200" w:line="276" w:lineRule="auto"/>
      <w:ind w:firstLine="720"/>
    </w:pPr>
    <w:rPr>
      <w:rFonts w:ascii="Arial" w:eastAsia="Times New Roman" w:hAnsi="Arial" w:cs="Arial"/>
      <w:sz w:val="28"/>
      <w:szCs w:val="28"/>
      <w:lang w:eastAsia="zh-CN"/>
    </w:rPr>
  </w:style>
  <w:style w:type="character" w:customStyle="1" w:styleId="aff1">
    <w:name w:val="Основной текст с отступом Знак"/>
    <w:basedOn w:val="a1"/>
    <w:link w:val="aff0"/>
    <w:rsid w:val="00675A83"/>
    <w:rPr>
      <w:rFonts w:ascii="Arial" w:eastAsia="Times New Roman" w:hAnsi="Arial" w:cs="Arial"/>
      <w:sz w:val="28"/>
      <w:szCs w:val="28"/>
      <w:lang w:eastAsia="zh-CN"/>
    </w:rPr>
  </w:style>
  <w:style w:type="paragraph" w:customStyle="1" w:styleId="Standard">
    <w:name w:val="Standard"/>
    <w:uiPriority w:val="99"/>
    <w:rsid w:val="00675A83"/>
    <w:pPr>
      <w:widowControl w:val="0"/>
      <w:suppressAutoHyphens/>
      <w:autoSpaceDN w:val="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ConsPlusNormal0">
    <w:name w:val="ConsPlusNormal Знак"/>
    <w:link w:val="ConsPlusNormal"/>
    <w:uiPriority w:val="99"/>
    <w:rsid w:val="00675A83"/>
    <w:rPr>
      <w:rFonts w:ascii="Arial" w:eastAsia="Times New Roman" w:hAnsi="Arial" w:cs="Arial"/>
      <w:sz w:val="20"/>
      <w:szCs w:val="20"/>
      <w:lang w:eastAsia="zh-CN"/>
    </w:rPr>
  </w:style>
  <w:style w:type="paragraph" w:styleId="aff2">
    <w:name w:val="List Paragraph"/>
    <w:basedOn w:val="a"/>
    <w:uiPriority w:val="34"/>
    <w:qFormat/>
    <w:rsid w:val="00675A8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zh-CN"/>
    </w:rPr>
  </w:style>
  <w:style w:type="table" w:styleId="aff3">
    <w:name w:val="Table Grid"/>
    <w:basedOn w:val="a2"/>
    <w:uiPriority w:val="39"/>
    <w:rsid w:val="00E230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0">
    <w:name w:val="Стиль1"/>
    <w:basedOn w:val="a"/>
    <w:rsid w:val="00CA2B0B"/>
    <w:pPr>
      <w:keepNext/>
      <w:keepLines/>
      <w:widowControl w:val="0"/>
      <w:numPr>
        <w:numId w:val="19"/>
      </w:numPr>
      <w:suppressLineNumbers/>
      <w:suppressAutoHyphens/>
      <w:spacing w:after="60"/>
      <w:jc w:val="left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20">
    <w:name w:val="Стиль2"/>
    <w:basedOn w:val="21"/>
    <w:rsid w:val="00CA2B0B"/>
    <w:pPr>
      <w:keepNext/>
      <w:keepLines/>
      <w:numPr>
        <w:ilvl w:val="1"/>
      </w:numPr>
      <w:suppressLineNumbers/>
      <w:suppressAutoHyphens/>
      <w:autoSpaceDE/>
      <w:autoSpaceDN/>
      <w:adjustRightInd/>
      <w:spacing w:after="60" w:line="240" w:lineRule="auto"/>
      <w:jc w:val="both"/>
    </w:pPr>
    <w:rPr>
      <w:b/>
      <w:szCs w:val="20"/>
    </w:rPr>
  </w:style>
  <w:style w:type="paragraph" w:styleId="21">
    <w:name w:val="List Number 2"/>
    <w:basedOn w:val="a"/>
    <w:rsid w:val="00CA2B0B"/>
    <w:pPr>
      <w:widowControl w:val="0"/>
      <w:numPr>
        <w:ilvl w:val="2"/>
        <w:numId w:val="19"/>
      </w:numPr>
      <w:tabs>
        <w:tab w:val="clear" w:pos="227"/>
        <w:tab w:val="num" w:pos="432"/>
      </w:tabs>
      <w:autoSpaceDE w:val="0"/>
      <w:autoSpaceDN w:val="0"/>
      <w:adjustRightInd w:val="0"/>
      <w:spacing w:line="300" w:lineRule="auto"/>
      <w:ind w:left="432" w:hanging="432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A2B0B"/>
    <w:pPr>
      <w:numPr>
        <w:numId w:val="20"/>
      </w:numPr>
      <w:tabs>
        <w:tab w:val="clear" w:pos="36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CA2B0B"/>
    <w:rPr>
      <w:rFonts w:ascii="Courier New" w:eastAsia="Courier New" w:hAnsi="Courier New" w:cs="Courier New"/>
      <w:sz w:val="20"/>
      <w:szCs w:val="20"/>
      <w:lang w:eastAsia="ru-RU"/>
    </w:rPr>
  </w:style>
  <w:style w:type="paragraph" w:customStyle="1" w:styleId="1a">
    <w:name w:val="Обычный1"/>
    <w:uiPriority w:val="99"/>
    <w:rsid w:val="009C2A5F"/>
    <w:pPr>
      <w:widowControl w:val="0"/>
      <w:suppressAutoHyphens/>
      <w:spacing w:line="300" w:lineRule="auto"/>
      <w:ind w:firstLine="280"/>
    </w:pPr>
    <w:rPr>
      <w:rFonts w:ascii="Arial" w:eastAsia="Times New Roman" w:hAnsi="Arial" w:cs="Times New Roman"/>
      <w:sz w:val="16"/>
      <w:szCs w:val="20"/>
      <w:lang w:eastAsia="ar-SA"/>
    </w:rPr>
  </w:style>
  <w:style w:type="paragraph" w:customStyle="1" w:styleId="ConsNonformat">
    <w:name w:val="ConsNonformat"/>
    <w:rsid w:val="00947D63"/>
    <w:pPr>
      <w:widowControl w:val="0"/>
      <w:suppressAutoHyphens/>
      <w:autoSpaceDE w:val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BA0CE9"/>
    <w:pPr>
      <w:ind w:firstLine="720"/>
      <w:jc w:val="left"/>
    </w:pPr>
    <w:rPr>
      <w:rFonts w:ascii="Times New Roman" w:eastAsia="Times New Roman" w:hAnsi="Times New Roman" w:cs="Times New Roman"/>
      <w:sz w:val="27"/>
      <w:szCs w:val="20"/>
      <w:lang w:eastAsia="ar-SA"/>
    </w:rPr>
  </w:style>
  <w:style w:type="character" w:styleId="aff4">
    <w:name w:val="page number"/>
    <w:basedOn w:val="a1"/>
    <w:rsid w:val="001E5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0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4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hyperlink" Target="http://docs.cntd.ru/document/9027690" TargetMode="External"/><Relationship Id="rId26" Type="http://schemas.openxmlformats.org/officeDocument/2006/relationships/hyperlink" Target="http://docs.cntd.ru/document/901702323" TargetMode="External"/><Relationship Id="rId3" Type="http://schemas.openxmlformats.org/officeDocument/2006/relationships/styles" Target="styles.xml"/><Relationship Id="rId21" Type="http://schemas.openxmlformats.org/officeDocument/2006/relationships/hyperlink" Target="http://docs.cntd.ru/document/901702323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://docs.cntd.ru/document/901794532" TargetMode="External"/><Relationship Id="rId25" Type="http://schemas.openxmlformats.org/officeDocument/2006/relationships/hyperlink" Target="http://docs.cntd.ru/document/901702323" TargetMode="External"/><Relationship Id="rId33" Type="http://schemas.openxmlformats.org/officeDocument/2006/relationships/hyperlink" Target="http://docs.cntd.ru/document/902769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1809128" TargetMode="External"/><Relationship Id="rId20" Type="http://schemas.openxmlformats.org/officeDocument/2006/relationships/hyperlink" Target="http://docs.cntd.ru/document/901702323" TargetMode="External"/><Relationship Id="rId29" Type="http://schemas.openxmlformats.org/officeDocument/2006/relationships/hyperlink" Target="http://docs.cntd.ru/document/90170232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://docs.cntd.ru/document/901702323" TargetMode="External"/><Relationship Id="rId32" Type="http://schemas.openxmlformats.org/officeDocument/2006/relationships/hyperlink" Target="http://docs.cntd.ru/document/9017023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1702323" TargetMode="External"/><Relationship Id="rId23" Type="http://schemas.openxmlformats.org/officeDocument/2006/relationships/hyperlink" Target="http://docs.cntd.ru/document/901702323" TargetMode="External"/><Relationship Id="rId28" Type="http://schemas.openxmlformats.org/officeDocument/2006/relationships/hyperlink" Target="http://docs.cntd.ru/document/901831019" TargetMode="External"/><Relationship Id="rId10" Type="http://schemas.openxmlformats.org/officeDocument/2006/relationships/footer" Target="footer1.xml"/><Relationship Id="rId19" Type="http://schemas.openxmlformats.org/officeDocument/2006/relationships/hyperlink" Target="http://docs.cntd.ru/document/901702323" TargetMode="External"/><Relationship Id="rId31" Type="http://schemas.openxmlformats.org/officeDocument/2006/relationships/hyperlink" Target="http://docs.cntd.ru/document/902769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docs.cntd.ru/document/9027690" TargetMode="External"/><Relationship Id="rId22" Type="http://schemas.openxmlformats.org/officeDocument/2006/relationships/hyperlink" Target="http://docs.cntd.ru/document/9027690" TargetMode="External"/><Relationship Id="rId27" Type="http://schemas.openxmlformats.org/officeDocument/2006/relationships/hyperlink" Target="http://docs.cntd.ru/document/901831019" TargetMode="External"/><Relationship Id="rId30" Type="http://schemas.openxmlformats.org/officeDocument/2006/relationships/hyperlink" Target="http://docs.cntd.ru/document/9027690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A1DAC-229F-479C-8CBE-09291B81B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6371</Words>
  <Characters>36315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И. Яровая</dc:creator>
  <cp:lastModifiedBy>Пользователь</cp:lastModifiedBy>
  <cp:revision>6</cp:revision>
  <cp:lastPrinted>2020-11-12T05:50:00Z</cp:lastPrinted>
  <dcterms:created xsi:type="dcterms:W3CDTF">2020-11-11T14:14:00Z</dcterms:created>
  <dcterms:modified xsi:type="dcterms:W3CDTF">2020-11-12T05:54:00Z</dcterms:modified>
</cp:coreProperties>
</file>