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4E" w:rsidRPr="001E504E" w:rsidRDefault="001E504E" w:rsidP="001E504E">
      <w:pPr>
        <w:widowControl w:val="0"/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135" cy="5645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04E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04E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04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E504E" w:rsidRPr="001E504E" w:rsidRDefault="001E504E" w:rsidP="001E504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4E" w:rsidRPr="001E504E" w:rsidRDefault="001E504E" w:rsidP="001E504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right="-2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504E">
        <w:rPr>
          <w:rFonts w:ascii="Times New Roman" w:eastAsia="Calibri" w:hAnsi="Times New Roman" w:cs="Times New Roman"/>
          <w:sz w:val="28"/>
          <w:szCs w:val="28"/>
        </w:rPr>
        <w:t>11.11.2020                                  г. Невинномысск                                      № 1827</w:t>
      </w:r>
    </w:p>
    <w:p w:rsidR="001E504E" w:rsidRPr="001E504E" w:rsidRDefault="001E504E" w:rsidP="001E504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4E" w:rsidRPr="001E504E" w:rsidRDefault="001E504E" w:rsidP="001E504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4E" w:rsidRPr="001E504E" w:rsidRDefault="001E504E" w:rsidP="001E504E">
      <w:pPr>
        <w:overflowPunct w:val="0"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4E" w:rsidRPr="001E504E" w:rsidRDefault="001E504E" w:rsidP="001E504E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условиях приватизации муниципального унитарного предприятия коммунального хозяйства «Нептун» г. Невинномысска</w:t>
      </w:r>
      <w:bookmarkEnd w:id="0"/>
    </w:p>
    <w:p w:rsidR="001E504E" w:rsidRPr="001E504E" w:rsidRDefault="001E504E" w:rsidP="001E504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04E" w:rsidRPr="001E504E" w:rsidRDefault="001E504E" w:rsidP="001E504E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04E" w:rsidRPr="001E504E" w:rsidRDefault="001E504E" w:rsidP="001E504E">
      <w:pPr>
        <w:spacing w:line="25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21 декабря 2001 года           № 178-ФЗ «О приватизации государственного и муниципального имущества», Положением о приватизации муниципальных унитарных предприятий города Невинномысска путем преобразования в хозяйственные общества, утвержденным решением Думы города Невинномысска                           от 25 ноября 2009 г. № 813-63, Прогнозным планом приватизации муниципального имущества муниципального образования городского             округа – города Невинномысска на 2018 – 2020 гг., утвержденным решением Думы города Невинномысска от 27 декабря 2017 г. № 221-24, Перечнем мероприятий по подготовке решения об условиях приватизации муниципального унитарного предприятия коммунального хозяйства «Нептун» г. Невинномысска, утвержденным постановлением администрации города Невинномысска от 19.06.2020 № 899, </w:t>
      </w:r>
      <w:r w:rsidRPr="001E504E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постановляю</w:t>
      </w:r>
      <w:r w:rsidRPr="001E504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ar-SA"/>
        </w:rPr>
        <w:t>:</w:t>
      </w:r>
    </w:p>
    <w:p w:rsidR="001E504E" w:rsidRPr="001E504E" w:rsidRDefault="001E504E" w:rsidP="001E504E">
      <w:pPr>
        <w:ind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E504E" w:rsidRPr="001E504E" w:rsidRDefault="001E504E" w:rsidP="001E504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Приватизировать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унитарное предприятие коммунального хозяйства «Нептун» г. 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, расположенное по адресу: 357108, Ставропольский край, город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, переулок Крымский, 4 (ОГРН 1022603626407, ИНН 2631011872), путем его преобразования в общество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 уставным капиталом </w:t>
      </w:r>
      <w:r w:rsidRPr="001E50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12064182,73 (двенадцать миллионов шестьдесят четыре тысячи сто восемьдесят два) рубля 73 копейки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, долей единственного учредителя - муниципального образования города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Ставропольского края</w:t>
      </w:r>
      <w:r w:rsidRPr="001E50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- в размере               100 процентов номинальной стоимости доли в размере уставного капитала.</w:t>
      </w:r>
    </w:p>
    <w:p w:rsidR="001E504E" w:rsidRPr="001E504E" w:rsidRDefault="001E504E" w:rsidP="001E504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Утвердить:</w:t>
      </w:r>
    </w:p>
    <w:p w:rsidR="001E504E" w:rsidRPr="001E504E" w:rsidRDefault="001E504E" w:rsidP="001E504E">
      <w:pPr>
        <w:ind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состав подлежащего приватизации имущества муниципального унитарного предприятия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коммунального хозяйства «Нептун»                                    г. 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согласно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1 к настоящему постановлению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;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перечень объектов (в том числе исключительных прав), не подлежащих приватизации в составе имущества муниципального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унитарного предприятия </w:t>
      </w:r>
      <w:r w:rsidRPr="001E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хозяйства «Нептун»                                       г. Невинномысска,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согласно приложению 2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перечень действующих обременений (ограничений) имущества, включенного в состав подлежащего приватизации имущества муниципального унитарного предприятия </w:t>
      </w:r>
      <w:r w:rsidRPr="001E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хозяйства «Нептун» г. Невинномысска,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согласно приложению 3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расчет балансовой стоимости подлежащих приватизации активов муниципального унитарного предприятия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«Нептун» г. 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согласно приложению 4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устав общества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согласно приложению 5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 Комитету по управлению муниципальным имуществом администрации города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 имени муниципального образования города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Ставропольского края осуществлять права участника общества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«Невинномысская городская баня»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4. До первого решения единственного участника общества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назначить единоличным исполнительным органом общества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(директором) директора муниципального унитарного предприятия </w:t>
      </w:r>
      <w:r w:rsidRPr="001E504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оммунального хозяйства «Нептун» г. 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Чижевского Константина Константиновича.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Определить состав ревизионной комиссии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общества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в количестве трех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членов ревизионной комиссии и назначить: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Жукову Татьяну Юрьевну - начальника планово-экономического отдела управления жилищно-коммунального хозяйства администрации города Невинномысска, председателем комиссии;</w:t>
      </w:r>
    </w:p>
    <w:p w:rsidR="001E504E" w:rsidRPr="001E504E" w:rsidRDefault="001E504E" w:rsidP="001E504E">
      <w:pPr>
        <w:ind w:firstLine="7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Корохову Валентину Ильиничну – главного специалиста                      планово-экономического отдела управления жилищно-коммунального хозяйства администрации города Невинномысска, членом комиссии;</w:t>
      </w:r>
    </w:p>
    <w:p w:rsidR="001E504E" w:rsidRPr="001E504E" w:rsidRDefault="001E504E" w:rsidP="001E504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Стахову Анастасию Сергеевну – ведущего специалиста комитета по управлению муниципальным имуществом администрации города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Невинномысска,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членом комиссии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6. Директору муниципального унитарного предприятия </w:t>
      </w:r>
      <w:r w:rsidRPr="001E504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оммунального хозяйства «Нептун» г. 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Чижевскому Константину Константиновичу в установленном порядке: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осуществить необходимые юридические действия по государственной регистрации общества с ограниченной ответственностью «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Невинномысская городская баня»;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в пятидневный срок после государственной регистрации общества                    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представить в комитет по управлению муниципальным имуществом администрации города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копию устава общества                                 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                        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отметкой регистрирующего органа и копию документа, подтверждающего факт внесения записи о государственной регистрации общества                                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Единый государственный реестр юридических лиц, а также документы для внесения сведений в реестр муниципального имущества.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7. Директору общества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Чижевскому Константину Константиновичу  в установленном порядке: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подписать передаточный акт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04E" w:rsidRPr="001E504E" w:rsidRDefault="001E504E" w:rsidP="001E504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осуществить юридические действия по государственной регистрации перехода к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обществу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«Невинномысская городская баня» права собственности на имущество преобразованного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муниципального унитарного предприятия </w:t>
      </w:r>
      <w:r w:rsidRPr="001E504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ar-SA"/>
        </w:rPr>
        <w:t>к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оммунального хозяйства «Нептун»  г. Невинномысска в соответствии с передаточным актом;</w:t>
      </w:r>
    </w:p>
    <w:p w:rsidR="001E504E" w:rsidRPr="001E504E" w:rsidRDefault="001E504E" w:rsidP="001E504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двухнедельный срок после регистрации права на недвижимое имущество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представить в комитет по управлению муниципальным имуществом администрации города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 необходимые для внесения  изменений в реестр муниципального имущества города Невинномысска.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Обязать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общество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«Невинномысская городская баня» в течение одного года с момента приватизации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назначение приватизированных объектов по назначению: для оказания спортивно-оздоровительных услуг, размещения бань, душевых, саун. 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9.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«Невинномысский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рабочий», а также разместить в сетевом издании «Редакция газеты «Невинномысский рабочий», на официальном сайте администрации города Невинномысска в информационно-телекоммуникационной сети «Интернет» и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                   за собой.</w:t>
      </w: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04E" w:rsidRPr="001E504E" w:rsidRDefault="001E504E" w:rsidP="001E504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504E" w:rsidRPr="001E504E" w:rsidRDefault="001E504E" w:rsidP="001E504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 полномочия и обязанности</w:t>
      </w:r>
    </w:p>
    <w:p w:rsidR="001E504E" w:rsidRPr="001E504E" w:rsidRDefault="001E504E" w:rsidP="001E504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города Невинномысска, первый </w:t>
      </w:r>
    </w:p>
    <w:p w:rsidR="001E504E" w:rsidRPr="001E504E" w:rsidRDefault="001E504E" w:rsidP="001E504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1E504E" w:rsidRDefault="001E504E" w:rsidP="001E504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Невинномысска                                                                   В.Э. Соколюк </w:t>
      </w:r>
    </w:p>
    <w:p w:rsidR="00D3014E" w:rsidRDefault="00D3014E" w:rsidP="00947D63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  <w:sectPr w:rsidR="00D3014E" w:rsidSect="00D3014E">
          <w:headerReference w:type="default" r:id="rId9"/>
          <w:footerReference w:type="first" r:id="rId10"/>
          <w:pgSz w:w="11906" w:h="16838"/>
          <w:pgMar w:top="284" w:right="567" w:bottom="1134" w:left="1985" w:header="680" w:footer="709" w:gutter="0"/>
          <w:pgNumType w:start="1"/>
          <w:cols w:space="720"/>
          <w:titlePg/>
          <w:docGrid w:linePitch="360"/>
        </w:sectPr>
      </w:pPr>
    </w:p>
    <w:p w:rsidR="00947D63" w:rsidRDefault="00947D63" w:rsidP="00947D63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947D63" w:rsidRDefault="00947D63" w:rsidP="00947D63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 города Невинномысска</w:t>
      </w:r>
    </w:p>
    <w:p w:rsidR="006A5C4C" w:rsidRDefault="008753A9" w:rsidP="00947D63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 11.11.2020 № 1827</w:t>
      </w:r>
    </w:p>
    <w:p w:rsidR="003E21C4" w:rsidRDefault="003E21C4" w:rsidP="003E21C4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3E21C4" w:rsidP="003E21C4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3E21C4" w:rsidP="008B6E57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Pr="008A2B64" w:rsidRDefault="00930B59" w:rsidP="003E21C4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СОСТАВ </w:t>
      </w:r>
    </w:p>
    <w:p w:rsidR="002C0CCB" w:rsidRDefault="00930B59" w:rsidP="003E21C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(перечень) подлежащего приватизации имущества</w:t>
      </w:r>
      <w:r w:rsidR="00984D7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3E21C4" w:rsidRDefault="007D6F6E" w:rsidP="003E21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6F6E">
        <w:rPr>
          <w:rFonts w:ascii="Times New Roman" w:hAnsi="Times New Roman" w:cs="Times New Roman"/>
          <w:sz w:val="28"/>
          <w:szCs w:val="28"/>
        </w:rPr>
        <w:t>«Нептун» г. Невинномысска</w:t>
      </w:r>
    </w:p>
    <w:p w:rsidR="007D6F6E" w:rsidRPr="007D6F6E" w:rsidRDefault="007D6F6E" w:rsidP="003E21C4">
      <w:pPr>
        <w:spacing w:line="240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E21C4" w:rsidRDefault="000708E6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1. </w:t>
      </w:r>
      <w:r w:rsidR="00AC4599">
        <w:rPr>
          <w:rFonts w:ascii="Times New Roman" w:hAnsi="Times New Roman"/>
          <w:iCs/>
          <w:color w:val="000000"/>
          <w:sz w:val="28"/>
          <w:szCs w:val="28"/>
        </w:rPr>
        <w:t>Основные средств</w:t>
      </w:r>
      <w:r w:rsidR="00E72523">
        <w:rPr>
          <w:rFonts w:ascii="Times New Roman" w:hAnsi="Times New Roman"/>
          <w:iCs/>
          <w:color w:val="000000"/>
          <w:sz w:val="28"/>
          <w:szCs w:val="28"/>
        </w:rPr>
        <w:t>а</w:t>
      </w:r>
    </w:p>
    <w:p w:rsidR="00D24F6C" w:rsidRDefault="00D24F6C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1701"/>
        <w:gridCol w:w="2126"/>
      </w:tblGrid>
      <w:tr w:rsidR="00424D8A" w:rsidRPr="00640ACF" w:rsidTr="00821538">
        <w:tc>
          <w:tcPr>
            <w:tcW w:w="567" w:type="dxa"/>
          </w:tcPr>
          <w:p w:rsidR="00424D8A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24D8A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127" w:type="dxa"/>
          </w:tcPr>
          <w:p w:rsidR="00424D8A" w:rsidRPr="00640ACF" w:rsidRDefault="00424D8A" w:rsidP="00583FA4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Наименование, назначение, краткая характеристика, адрес (местоположение)</w:t>
            </w:r>
          </w:p>
        </w:tc>
        <w:tc>
          <w:tcPr>
            <w:tcW w:w="2835" w:type="dxa"/>
          </w:tcPr>
          <w:p w:rsidR="00424D8A" w:rsidRPr="00640ACF" w:rsidRDefault="00424D8A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Год вып</w:t>
            </w:r>
            <w:r w:rsidR="00F85F4D" w:rsidRPr="00640ACF">
              <w:rPr>
                <w:rFonts w:ascii="Times New Roman" w:hAnsi="Times New Roman" w:cs="Times New Roman"/>
                <w:bCs/>
                <w:noProof/>
              </w:rPr>
              <w:t xml:space="preserve">уска(постройки), приобретения, </w:t>
            </w:r>
            <w:r w:rsidRPr="00640ACF">
              <w:rPr>
                <w:rFonts w:ascii="Times New Roman" w:hAnsi="Times New Roman" w:cs="Times New Roman"/>
                <w:bCs/>
                <w:noProof/>
              </w:rPr>
              <w:t>сведения о гос</w:t>
            </w:r>
            <w:r w:rsidR="0020734F">
              <w:rPr>
                <w:rFonts w:ascii="Times New Roman" w:hAnsi="Times New Roman" w:cs="Times New Roman"/>
                <w:bCs/>
                <w:noProof/>
              </w:rPr>
              <w:t xml:space="preserve">ударственной </w:t>
            </w:r>
            <w:r w:rsidRPr="00640ACF">
              <w:rPr>
                <w:rFonts w:ascii="Times New Roman" w:hAnsi="Times New Roman" w:cs="Times New Roman"/>
                <w:bCs/>
                <w:noProof/>
              </w:rPr>
              <w:t xml:space="preserve">регистраци </w:t>
            </w:r>
            <w:r w:rsidR="00F85F4D" w:rsidRPr="00640ACF">
              <w:rPr>
                <w:rFonts w:ascii="Times New Roman" w:hAnsi="Times New Roman" w:cs="Times New Roman"/>
                <w:bCs/>
                <w:noProof/>
              </w:rPr>
              <w:t>(</w:t>
            </w:r>
            <w:r w:rsidRPr="00640ACF">
              <w:rPr>
                <w:rFonts w:ascii="Times New Roman" w:hAnsi="Times New Roman" w:cs="Times New Roman"/>
                <w:bCs/>
                <w:noProof/>
              </w:rPr>
              <w:t>при наличии)</w:t>
            </w:r>
            <w:r w:rsidR="001C3FE8" w:rsidRPr="00640ACF">
              <w:rPr>
                <w:rFonts w:ascii="Times New Roman" w:hAnsi="Times New Roman" w:cs="Times New Roman"/>
                <w:bCs/>
                <w:noProof/>
              </w:rPr>
              <w:t xml:space="preserve">, </w:t>
            </w:r>
          </w:p>
          <w:p w:rsidR="001C3FE8" w:rsidRPr="00640ACF" w:rsidRDefault="0020734F" w:rsidP="0020734F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ка</w:t>
            </w:r>
            <w:r w:rsidR="001C3FE8" w:rsidRPr="00640ACF">
              <w:rPr>
                <w:rFonts w:ascii="Times New Roman" w:hAnsi="Times New Roman" w:cs="Times New Roman"/>
                <w:bCs/>
                <w:noProof/>
              </w:rPr>
              <w:t>дастровый номер</w:t>
            </w:r>
          </w:p>
        </w:tc>
        <w:tc>
          <w:tcPr>
            <w:tcW w:w="1701" w:type="dxa"/>
          </w:tcPr>
          <w:p w:rsidR="00424D8A" w:rsidRPr="00640ACF" w:rsidRDefault="00424D8A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Инвентарный номер</w:t>
            </w:r>
          </w:p>
        </w:tc>
        <w:tc>
          <w:tcPr>
            <w:tcW w:w="2126" w:type="dxa"/>
          </w:tcPr>
          <w:p w:rsidR="00424D8A" w:rsidRPr="00640ACF" w:rsidRDefault="00424D8A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Стоимость</w:t>
            </w:r>
          </w:p>
          <w:p w:rsidR="00424D8A" w:rsidRPr="00640ACF" w:rsidRDefault="00131ABF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по промежу</w:t>
            </w:r>
            <w:r w:rsidR="00424D8A" w:rsidRPr="00640ACF">
              <w:rPr>
                <w:rFonts w:ascii="Times New Roman" w:hAnsi="Times New Roman" w:cs="Times New Roman"/>
                <w:bCs/>
                <w:noProof/>
              </w:rPr>
              <w:t>точному балансу на 30.06.2020</w:t>
            </w:r>
          </w:p>
          <w:p w:rsidR="00424D8A" w:rsidRPr="00640ACF" w:rsidRDefault="00424D8A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(руб.)</w:t>
            </w:r>
          </w:p>
        </w:tc>
      </w:tr>
    </w:tbl>
    <w:p w:rsidR="00D24F6C" w:rsidRPr="00511171" w:rsidRDefault="00D24F6C" w:rsidP="00D24F6C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2127"/>
        <w:gridCol w:w="2835"/>
        <w:gridCol w:w="1701"/>
        <w:gridCol w:w="2126"/>
      </w:tblGrid>
      <w:tr w:rsidR="00D24F6C" w:rsidRPr="00640ACF" w:rsidTr="00821538">
        <w:trPr>
          <w:trHeight w:val="251"/>
          <w:tblHeader/>
        </w:trPr>
        <w:tc>
          <w:tcPr>
            <w:tcW w:w="567" w:type="dxa"/>
          </w:tcPr>
          <w:p w:rsidR="00D24F6C" w:rsidRPr="00640ACF" w:rsidRDefault="00D24F6C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D24F6C" w:rsidRPr="00640ACF" w:rsidRDefault="00D24F6C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24F6C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24F6C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D24F6C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51682" w:rsidRPr="00640ACF" w:rsidTr="00552EE0">
        <w:trPr>
          <w:trHeight w:val="223"/>
        </w:trPr>
        <w:tc>
          <w:tcPr>
            <w:tcW w:w="9356" w:type="dxa"/>
            <w:gridSpan w:val="5"/>
          </w:tcPr>
          <w:p w:rsidR="00A51682" w:rsidRPr="00640ACF" w:rsidRDefault="001265D6" w:rsidP="004828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bCs/>
                <w:sz w:val="22"/>
                <w:szCs w:val="22"/>
              </w:rPr>
              <w:t>Земельный участок</w:t>
            </w:r>
          </w:p>
        </w:tc>
      </w:tr>
      <w:tr w:rsidR="004828E6" w:rsidRPr="00640ACF" w:rsidTr="00821538">
        <w:trPr>
          <w:trHeight w:val="554"/>
        </w:trPr>
        <w:tc>
          <w:tcPr>
            <w:tcW w:w="567" w:type="dxa"/>
          </w:tcPr>
          <w:p w:rsidR="004828E6" w:rsidRPr="00640ACF" w:rsidRDefault="004828E6" w:rsidP="00FC5E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20734F" w:rsidRDefault="0020734F" w:rsidP="002073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AE672F" w:rsidRDefault="0020734F" w:rsidP="002073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использование: земельный участок для эксплуатации бани и</w:t>
            </w:r>
            <w:r w:rsidR="00AE672F">
              <w:rPr>
                <w:rFonts w:ascii="Times New Roman" w:hAnsi="Times New Roman" w:cs="Times New Roman"/>
              </w:rPr>
              <w:t xml:space="preserve"> объекта общественного 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828E6" w:rsidRDefault="0020734F" w:rsidP="002073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земель: земли населенных пунктов площадью 3118 +/-20 кв. метра</w:t>
            </w:r>
            <w:r w:rsidR="009F7780">
              <w:rPr>
                <w:rFonts w:ascii="Times New Roman" w:hAnsi="Times New Roman" w:cs="Times New Roman"/>
              </w:rPr>
              <w:t>,</w:t>
            </w:r>
          </w:p>
          <w:p w:rsidR="009F7780" w:rsidRDefault="009F7780" w:rsidP="0020734F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20734F" w:rsidRPr="00640ACF" w:rsidRDefault="009F7780" w:rsidP="008D5397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г. Невинномысск, переулок Крымский,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7000F" w:rsidRDefault="00E43E78" w:rsidP="002E60FD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Муниципальная собственность</w:t>
            </w:r>
            <w:r w:rsidR="002E60FD">
              <w:rPr>
                <w:rFonts w:ascii="Times New Roman" w:hAnsi="Times New Roman" w:cs="Times New Roman"/>
                <w:noProof/>
              </w:rPr>
              <w:t>,</w:t>
            </w:r>
            <w:r>
              <w:rPr>
                <w:rFonts w:ascii="Times New Roman" w:hAnsi="Times New Roman" w:cs="Times New Roman"/>
                <w:noProof/>
              </w:rPr>
              <w:t xml:space="preserve">                            </w:t>
            </w:r>
            <w:r w:rsidR="00E7485B">
              <w:rPr>
                <w:rFonts w:ascii="Times New Roman" w:hAnsi="Times New Roman" w:cs="Times New Roman"/>
                <w:noProof/>
              </w:rPr>
              <w:t xml:space="preserve">номер </w:t>
            </w:r>
            <w:r w:rsidR="002E60FD">
              <w:rPr>
                <w:rFonts w:ascii="Times New Roman" w:hAnsi="Times New Roman" w:cs="Times New Roman"/>
                <w:noProof/>
              </w:rPr>
              <w:t>и дата регистрации права</w:t>
            </w:r>
            <w:r w:rsidR="00E7485B">
              <w:rPr>
                <w:rFonts w:ascii="Times New Roman" w:hAnsi="Times New Roman" w:cs="Times New Roman"/>
                <w:noProof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</w:rPr>
              <w:t xml:space="preserve">26-26-16/026/2008-146 05.12.2008 00:00:00, </w:t>
            </w:r>
          </w:p>
          <w:p w:rsidR="005B4C6F" w:rsidRDefault="00A62E3C" w:rsidP="00FC5EC3">
            <w:pPr>
              <w:widowControl w:val="0"/>
              <w:tabs>
                <w:tab w:val="left" w:pos="7567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</w:t>
            </w:r>
            <w:r w:rsidR="005B4C6F">
              <w:rPr>
                <w:rFonts w:ascii="Times New Roman" w:hAnsi="Times New Roman" w:cs="Times New Roman"/>
                <w:noProof/>
              </w:rPr>
              <w:t>ренда</w:t>
            </w:r>
            <w:r>
              <w:rPr>
                <w:rFonts w:ascii="Times New Roman" w:hAnsi="Times New Roman" w:cs="Times New Roman"/>
                <w:noProof/>
              </w:rPr>
              <w:t>,</w:t>
            </w:r>
          </w:p>
          <w:p w:rsidR="00E43E78" w:rsidRDefault="00E43E78" w:rsidP="00E43E7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договор аренды находяще</w:t>
            </w:r>
            <w:r w:rsidR="008D5397">
              <w:rPr>
                <w:rFonts w:ascii="Times New Roman" w:hAnsi="Times New Roman" w:cs="Times New Roman"/>
                <w:noProof/>
              </w:rPr>
              <w:t>го</w:t>
            </w:r>
            <w:r>
              <w:rPr>
                <w:rFonts w:ascii="Times New Roman" w:hAnsi="Times New Roman" w:cs="Times New Roman"/>
                <w:noProof/>
              </w:rPr>
              <w:t xml:space="preserve">ся в </w:t>
            </w:r>
            <w:r w:rsidR="005B4C6F">
              <w:rPr>
                <w:rFonts w:ascii="Times New Roman" w:hAnsi="Times New Roman" w:cs="Times New Roman"/>
                <w:noProof/>
              </w:rPr>
              <w:t>муниципаль</w:t>
            </w:r>
            <w:r>
              <w:rPr>
                <w:rFonts w:ascii="Times New Roman" w:hAnsi="Times New Roman" w:cs="Times New Roman"/>
                <w:noProof/>
              </w:rPr>
              <w:t>ной с</w:t>
            </w:r>
            <w:r w:rsidR="00E7485B">
              <w:rPr>
                <w:rFonts w:ascii="Times New Roman" w:hAnsi="Times New Roman" w:cs="Times New Roman"/>
                <w:noProof/>
              </w:rPr>
              <w:t>обственности земельного участка</w:t>
            </w:r>
            <w:r>
              <w:rPr>
                <w:rFonts w:ascii="Times New Roman" w:hAnsi="Times New Roman" w:cs="Times New Roman"/>
                <w:noProof/>
              </w:rPr>
              <w:t xml:space="preserve"> № 327, </w:t>
            </w:r>
          </w:p>
          <w:p w:rsidR="00E43E78" w:rsidRDefault="00E43E78" w:rsidP="00E43E7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выдан 02.12.2011, </w:t>
            </w:r>
          </w:p>
          <w:p w:rsidR="00727CE7" w:rsidRDefault="00727CE7" w:rsidP="00727CE7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зарегистрирован 13.03.2012 00:00:00</w:t>
            </w:r>
          </w:p>
          <w:p w:rsidR="00E43E78" w:rsidRDefault="00727CE7" w:rsidP="00E43E7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№ 26-26-22/003/2012-693,</w:t>
            </w:r>
          </w:p>
          <w:p w:rsidR="004828E6" w:rsidRDefault="006A76CA" w:rsidP="00FC5EC3">
            <w:pPr>
              <w:widowControl w:val="0"/>
              <w:tabs>
                <w:tab w:val="left" w:pos="7567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кадастровый номер </w:t>
            </w:r>
            <w:r w:rsidR="009F7780">
              <w:rPr>
                <w:rFonts w:ascii="Times New Roman" w:hAnsi="Times New Roman" w:cs="Times New Roman"/>
                <w:noProof/>
              </w:rPr>
              <w:t>26:16:040602:29</w:t>
            </w:r>
          </w:p>
          <w:p w:rsidR="00E43E78" w:rsidRPr="00640ACF" w:rsidRDefault="00E43E78" w:rsidP="00FC5EC3">
            <w:pPr>
              <w:widowControl w:val="0"/>
              <w:tabs>
                <w:tab w:val="left" w:pos="7567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</w:tcPr>
          <w:p w:rsidR="004828E6" w:rsidRPr="00640ACF" w:rsidRDefault="00C7000F" w:rsidP="00FC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D5397" w:rsidRDefault="00B13BF4" w:rsidP="00FC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</w:t>
            </w:r>
          </w:p>
          <w:p w:rsidR="004828E6" w:rsidRPr="00640ACF" w:rsidRDefault="00C7000F" w:rsidP="00FC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12267876,53</w:t>
            </w:r>
          </w:p>
        </w:tc>
      </w:tr>
      <w:tr w:rsidR="0020734F" w:rsidRPr="00640ACF" w:rsidTr="0020734F">
        <w:trPr>
          <w:trHeight w:val="317"/>
        </w:trPr>
        <w:tc>
          <w:tcPr>
            <w:tcW w:w="7230" w:type="dxa"/>
            <w:gridSpan w:val="4"/>
          </w:tcPr>
          <w:p w:rsidR="0020734F" w:rsidRPr="00640ACF" w:rsidRDefault="0020734F" w:rsidP="00C7000F">
            <w:pPr>
              <w:pStyle w:val="ConsPlusNormal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0ACF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20734F" w:rsidRPr="00640ACF" w:rsidRDefault="00C7000F" w:rsidP="00C700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12267876,53</w:t>
            </w:r>
          </w:p>
        </w:tc>
      </w:tr>
      <w:tr w:rsidR="0020734F" w:rsidRPr="00640ACF" w:rsidTr="00552EE0">
        <w:trPr>
          <w:trHeight w:val="223"/>
        </w:trPr>
        <w:tc>
          <w:tcPr>
            <w:tcW w:w="9356" w:type="dxa"/>
            <w:gridSpan w:val="5"/>
          </w:tcPr>
          <w:p w:rsidR="0020734F" w:rsidRPr="00640ACF" w:rsidRDefault="0020734F" w:rsidP="0048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bCs/>
                <w:sz w:val="22"/>
                <w:szCs w:val="22"/>
              </w:rPr>
              <w:t>Здание</w:t>
            </w:r>
          </w:p>
        </w:tc>
      </w:tr>
      <w:tr w:rsidR="0020734F" w:rsidRPr="00640ACF" w:rsidTr="00821538">
        <w:trPr>
          <w:trHeight w:val="554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Нежилое здание, городская баня, площадью 1138,00 кв. метра,</w:t>
            </w:r>
          </w:p>
          <w:p w:rsidR="009F7780" w:rsidRDefault="0020734F" w:rsidP="009A59F1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2 этажа, Ставропольский </w:t>
            </w:r>
            <w:r w:rsidRPr="00640ACF">
              <w:rPr>
                <w:rFonts w:ascii="Times New Roman" w:hAnsi="Times New Roman" w:cs="Times New Roman"/>
              </w:rPr>
              <w:lastRenderedPageBreak/>
              <w:t xml:space="preserve">край, </w:t>
            </w:r>
          </w:p>
          <w:p w:rsidR="0020734F" w:rsidRPr="00640ACF" w:rsidRDefault="0020734F" w:rsidP="009A59F1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г. Невинномысск, переулок Крымский, </w:t>
            </w:r>
            <w:r w:rsidR="009F7780">
              <w:rPr>
                <w:rFonts w:ascii="Times New Roman" w:hAnsi="Times New Roman" w:cs="Times New Roman"/>
              </w:rPr>
              <w:t>дом</w:t>
            </w:r>
            <w:r w:rsidRPr="00640ACF">
              <w:rPr>
                <w:rFonts w:ascii="Times New Roman" w:hAnsi="Times New Roman" w:cs="Times New Roman"/>
              </w:rPr>
              <w:t xml:space="preserve"> </w:t>
            </w:r>
            <w:r w:rsidR="009F7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0734F" w:rsidRPr="00640ACF" w:rsidRDefault="00E7485B" w:rsidP="002726A8">
            <w:pPr>
              <w:widowControl w:val="0"/>
              <w:tabs>
                <w:tab w:val="left" w:pos="7567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Года постройки</w:t>
            </w:r>
            <w:r w:rsidRPr="00640ACF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="0020734F" w:rsidRPr="00640ACF">
              <w:rPr>
                <w:rFonts w:ascii="Times New Roman" w:hAnsi="Times New Roman" w:cs="Times New Roman"/>
                <w:noProof/>
              </w:rPr>
              <w:t>1965,</w:t>
            </w:r>
            <w:r w:rsidR="0020734F" w:rsidRPr="00640ACF">
              <w:rPr>
                <w:rFonts w:ascii="Times New Roman" w:hAnsi="Times New Roman" w:cs="Times New Roman"/>
              </w:rPr>
              <w:t xml:space="preserve"> </w:t>
            </w:r>
          </w:p>
          <w:p w:rsidR="0020734F" w:rsidRDefault="002E60FD" w:rsidP="00AE672F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муниципальная собственность</w:t>
            </w:r>
            <w:r w:rsidR="00B6090A">
              <w:rPr>
                <w:rFonts w:ascii="Times New Roman" w:hAnsi="Times New Roman" w:cs="Times New Roman"/>
                <w:noProof/>
              </w:rPr>
              <w:t>,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B6090A">
              <w:rPr>
                <w:rFonts w:ascii="Times New Roman" w:hAnsi="Times New Roman" w:cs="Times New Roman"/>
                <w:noProof/>
              </w:rPr>
              <w:t xml:space="preserve">номер и дата регистрации права: </w:t>
            </w:r>
            <w:r w:rsidR="0020734F" w:rsidRPr="00640ACF">
              <w:rPr>
                <w:rFonts w:ascii="Times New Roman" w:hAnsi="Times New Roman" w:cs="Times New Roman"/>
                <w:noProof/>
              </w:rPr>
              <w:t>26:16:040602:124-26/001/2020-1, 11.03.2020,</w:t>
            </w:r>
          </w:p>
          <w:p w:rsidR="00AE672F" w:rsidRPr="00640ACF" w:rsidRDefault="00AE672F" w:rsidP="00AE672F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 xml:space="preserve">хозяйственное ведение, номер и дата регистрации права: </w:t>
            </w:r>
            <w:r w:rsidRPr="00640ACF">
              <w:rPr>
                <w:rFonts w:ascii="Times New Roman" w:hAnsi="Times New Roman" w:cs="Times New Roman"/>
                <w:noProof/>
              </w:rPr>
              <w:t>26:16:040602:124-26/00</w:t>
            </w:r>
            <w:r>
              <w:rPr>
                <w:rFonts w:ascii="Times New Roman" w:hAnsi="Times New Roman" w:cs="Times New Roman"/>
                <w:noProof/>
              </w:rPr>
              <w:t>3</w:t>
            </w:r>
            <w:r w:rsidRPr="00640ACF">
              <w:rPr>
                <w:rFonts w:ascii="Times New Roman" w:hAnsi="Times New Roman" w:cs="Times New Roman"/>
                <w:noProof/>
              </w:rPr>
              <w:t>/2020-</w:t>
            </w:r>
            <w:r>
              <w:rPr>
                <w:rFonts w:ascii="Times New Roman" w:hAnsi="Times New Roman" w:cs="Times New Roman"/>
                <w:noProof/>
              </w:rPr>
              <w:t>6</w:t>
            </w:r>
            <w:r w:rsidRPr="00640ACF">
              <w:rPr>
                <w:rFonts w:ascii="Times New Roman" w:hAnsi="Times New Roman" w:cs="Times New Roman"/>
                <w:noProof/>
              </w:rPr>
              <w:t>, 1</w:t>
            </w:r>
            <w:r w:rsidR="00A00732">
              <w:rPr>
                <w:rFonts w:ascii="Times New Roman" w:hAnsi="Times New Roman" w:cs="Times New Roman"/>
                <w:noProof/>
              </w:rPr>
              <w:t>0</w:t>
            </w:r>
            <w:r w:rsidRPr="00640ACF">
              <w:rPr>
                <w:rFonts w:ascii="Times New Roman" w:hAnsi="Times New Roman" w:cs="Times New Roman"/>
                <w:noProof/>
              </w:rPr>
              <w:t>.0</w:t>
            </w:r>
            <w:r>
              <w:rPr>
                <w:rFonts w:ascii="Times New Roman" w:hAnsi="Times New Roman" w:cs="Times New Roman"/>
                <w:noProof/>
              </w:rPr>
              <w:t>7</w:t>
            </w:r>
            <w:r w:rsidRPr="00640ACF">
              <w:rPr>
                <w:rFonts w:ascii="Times New Roman" w:hAnsi="Times New Roman" w:cs="Times New Roman"/>
                <w:noProof/>
              </w:rPr>
              <w:t>.2020</w:t>
            </w:r>
            <w:r>
              <w:rPr>
                <w:rFonts w:ascii="Times New Roman" w:hAnsi="Times New Roman" w:cs="Times New Roman"/>
                <w:noProof/>
              </w:rPr>
              <w:t xml:space="preserve">, </w:t>
            </w:r>
          </w:p>
          <w:p w:rsidR="0020734F" w:rsidRPr="00640ACF" w:rsidRDefault="00B6090A" w:rsidP="00AE672F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кадастровый номер </w:t>
            </w:r>
            <w:r w:rsidR="0020734F" w:rsidRPr="00640ACF">
              <w:rPr>
                <w:rFonts w:ascii="Times New Roman" w:hAnsi="Times New Roman" w:cs="Times New Roman"/>
                <w:noProof/>
              </w:rPr>
              <w:t>26:16:040602:124</w:t>
            </w:r>
          </w:p>
        </w:tc>
        <w:tc>
          <w:tcPr>
            <w:tcW w:w="1701" w:type="dxa"/>
          </w:tcPr>
          <w:p w:rsidR="0020734F" w:rsidRPr="00640ACF" w:rsidRDefault="0020734F" w:rsidP="002463AA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lastRenderedPageBreak/>
              <w:t>0000001</w:t>
            </w:r>
          </w:p>
        </w:tc>
        <w:tc>
          <w:tcPr>
            <w:tcW w:w="2126" w:type="dxa"/>
          </w:tcPr>
          <w:p w:rsidR="0020734F" w:rsidRPr="00640ACF" w:rsidRDefault="0020734F" w:rsidP="00C43A30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852072,10</w:t>
            </w:r>
          </w:p>
        </w:tc>
      </w:tr>
      <w:tr w:rsidR="0020734F" w:rsidRPr="00640ACF" w:rsidTr="00821538">
        <w:trPr>
          <w:trHeight w:val="263"/>
        </w:trPr>
        <w:tc>
          <w:tcPr>
            <w:tcW w:w="7230" w:type="dxa"/>
            <w:gridSpan w:val="4"/>
          </w:tcPr>
          <w:p w:rsidR="0020734F" w:rsidRPr="00640ACF" w:rsidRDefault="0020734F" w:rsidP="00980B00">
            <w:pPr>
              <w:pStyle w:val="ConsPlusNormal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0ACF">
              <w:rPr>
                <w:rFonts w:ascii="Times New Roman" w:hAnsi="Times New Roman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126" w:type="dxa"/>
          </w:tcPr>
          <w:p w:rsidR="0020734F" w:rsidRPr="00640ACF" w:rsidRDefault="0020734F" w:rsidP="00A015D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852072,10</w:t>
            </w:r>
          </w:p>
        </w:tc>
      </w:tr>
      <w:tr w:rsidR="0020734F" w:rsidRPr="00640ACF" w:rsidTr="002726A8">
        <w:trPr>
          <w:trHeight w:val="213"/>
        </w:trPr>
        <w:tc>
          <w:tcPr>
            <w:tcW w:w="9356" w:type="dxa"/>
            <w:gridSpan w:val="5"/>
          </w:tcPr>
          <w:p w:rsidR="0020734F" w:rsidRPr="00640ACF" w:rsidRDefault="0020734F" w:rsidP="002726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</w:t>
            </w:r>
          </w:p>
        </w:tc>
      </w:tr>
      <w:tr w:rsidR="0020734F" w:rsidRPr="00640ACF" w:rsidTr="00821538">
        <w:trPr>
          <w:trHeight w:val="332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Бассейн 3,6/1,32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000000053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42252,76</w:t>
            </w:r>
          </w:p>
        </w:tc>
      </w:tr>
      <w:tr w:rsidR="0020734F" w:rsidRPr="00640ACF" w:rsidTr="00821538">
        <w:trPr>
          <w:trHeight w:val="340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ККМ «Меркурий»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2006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000001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362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0000012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401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01360005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439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Персональный компьютер  IMAGO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03100209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477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2001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03100219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373"/>
        </w:trPr>
        <w:tc>
          <w:tcPr>
            <w:tcW w:w="567" w:type="dxa"/>
          </w:tcPr>
          <w:p w:rsidR="0020734F" w:rsidRPr="00640ACF" w:rsidRDefault="0020734F" w:rsidP="00FC5E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Системный блок к компьютеру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0000019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396"/>
        </w:trPr>
        <w:tc>
          <w:tcPr>
            <w:tcW w:w="567" w:type="dxa"/>
          </w:tcPr>
          <w:p w:rsidR="0020734F" w:rsidRPr="00640ACF" w:rsidRDefault="0020734F" w:rsidP="00FC5E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Холодильник «Саратов»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2002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0000014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7E6FB0">
        <w:trPr>
          <w:trHeight w:val="498"/>
        </w:trPr>
        <w:tc>
          <w:tcPr>
            <w:tcW w:w="567" w:type="dxa"/>
          </w:tcPr>
          <w:p w:rsidR="0020734F" w:rsidRPr="00640ACF" w:rsidRDefault="0020734F" w:rsidP="00FC5E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Холодильник «Саратов»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2002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0000015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168"/>
        </w:trPr>
        <w:tc>
          <w:tcPr>
            <w:tcW w:w="7230" w:type="dxa"/>
            <w:gridSpan w:val="4"/>
          </w:tcPr>
          <w:p w:rsidR="0020734F" w:rsidRPr="00640ACF" w:rsidRDefault="0020734F" w:rsidP="00980B00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0734F" w:rsidRPr="00640ACF" w:rsidRDefault="0020734F" w:rsidP="00ED5BE2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42252,76</w:t>
            </w:r>
          </w:p>
        </w:tc>
      </w:tr>
      <w:tr w:rsidR="0020734F" w:rsidRPr="00640ACF" w:rsidTr="002726A8">
        <w:trPr>
          <w:trHeight w:val="273"/>
        </w:trPr>
        <w:tc>
          <w:tcPr>
            <w:tcW w:w="9356" w:type="dxa"/>
            <w:gridSpan w:val="5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Производственный и хозяйственный инвентарь</w:t>
            </w:r>
          </w:p>
        </w:tc>
      </w:tr>
      <w:tr w:rsidR="0020734F" w:rsidRPr="00640ACF" w:rsidTr="00821538">
        <w:trPr>
          <w:trHeight w:val="253"/>
        </w:trPr>
        <w:tc>
          <w:tcPr>
            <w:tcW w:w="567" w:type="dxa"/>
            <w:vAlign w:val="center"/>
          </w:tcPr>
          <w:p w:rsidR="0020734F" w:rsidRPr="00640ACF" w:rsidRDefault="0020734F" w:rsidP="00FC5EC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Комплект кожаной мебели люкс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2001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00000079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center"/>
          </w:tcPr>
          <w:p w:rsidR="0020734F" w:rsidRPr="00640ACF" w:rsidRDefault="0020734F" w:rsidP="00FC5EC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Комплект мебели для прихожей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Баллу BSC-07 H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70753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Баллу BSC-07 H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01061000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Баллу BSC-07 H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000032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Баллу ВК-2300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00041206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Хитачи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0041021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Хитачи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0041027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Хитачи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0041800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Хитачи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0041060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477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7" w:type="dxa"/>
          </w:tcPr>
          <w:p w:rsidR="0020734F" w:rsidRPr="00640ACF" w:rsidRDefault="0020734F" w:rsidP="00177323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Корпусная мебель «Полесье»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00000104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Кресло крутящееся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03100054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Стор двухтумбовый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031100126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Стор двухтумбовый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03100018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Стол двухтумбовый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000000027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Стол ПК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000000042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17732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Шкаф металлический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00000110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7230" w:type="dxa"/>
            <w:gridSpan w:val="4"/>
          </w:tcPr>
          <w:p w:rsidR="0020734F" w:rsidRPr="00640ACF" w:rsidRDefault="0020734F" w:rsidP="00DC7402">
            <w:pPr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0734F" w:rsidRPr="00640ACF" w:rsidRDefault="0020734F" w:rsidP="00980B00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EA4466">
        <w:trPr>
          <w:trHeight w:val="83"/>
        </w:trPr>
        <w:tc>
          <w:tcPr>
            <w:tcW w:w="9356" w:type="dxa"/>
            <w:gridSpan w:val="5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Прочие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</w:tcPr>
          <w:p w:rsidR="0020734F" w:rsidRPr="00640ACF" w:rsidRDefault="0020734F" w:rsidP="00732EC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</w:t>
            </w:r>
            <w:r w:rsidR="00732EC9">
              <w:rPr>
                <w:rFonts w:ascii="Times New Roman" w:hAnsi="Times New Roman" w:cs="Times New Roman"/>
              </w:rPr>
              <w:t>9</w:t>
            </w:r>
            <w:r w:rsidRPr="00640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20734F" w:rsidRPr="00640ACF" w:rsidRDefault="0020734F" w:rsidP="005E6ABB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Кабина кассы</w:t>
            </w:r>
          </w:p>
        </w:tc>
        <w:tc>
          <w:tcPr>
            <w:tcW w:w="2835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000000008</w:t>
            </w:r>
          </w:p>
        </w:tc>
        <w:tc>
          <w:tcPr>
            <w:tcW w:w="2126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</w:tcPr>
          <w:p w:rsidR="0020734F" w:rsidRPr="00640ACF" w:rsidRDefault="00732EC9" w:rsidP="00F4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0734F" w:rsidRPr="00640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20734F" w:rsidRPr="00640ACF" w:rsidRDefault="0020734F" w:rsidP="005E6ABB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Компьютерная </w:t>
            </w:r>
          </w:p>
          <w:p w:rsidR="0020734F" w:rsidRPr="00640ACF" w:rsidRDefault="0020734F" w:rsidP="005E6ABB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835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2007</w:t>
            </w:r>
          </w:p>
        </w:tc>
        <w:tc>
          <w:tcPr>
            <w:tcW w:w="1701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000000049</w:t>
            </w:r>
          </w:p>
        </w:tc>
        <w:tc>
          <w:tcPr>
            <w:tcW w:w="2126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A4AF3">
        <w:trPr>
          <w:trHeight w:val="83"/>
        </w:trPr>
        <w:tc>
          <w:tcPr>
            <w:tcW w:w="7230" w:type="dxa"/>
            <w:gridSpan w:val="4"/>
          </w:tcPr>
          <w:p w:rsidR="0020734F" w:rsidRPr="00640ACF" w:rsidRDefault="0020734F" w:rsidP="008A4AF3">
            <w:pPr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7230" w:type="dxa"/>
            <w:gridSpan w:val="4"/>
          </w:tcPr>
          <w:p w:rsidR="0020734F" w:rsidRPr="00640ACF" w:rsidRDefault="0020734F" w:rsidP="00DC7402">
            <w:pPr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20734F" w:rsidRPr="00640ACF" w:rsidRDefault="00256FE6" w:rsidP="004D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13162201,39</w:t>
            </w:r>
          </w:p>
        </w:tc>
      </w:tr>
    </w:tbl>
    <w:p w:rsidR="00AC4599" w:rsidRDefault="00AC4599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8A4AF3" w:rsidRDefault="008A4AF3" w:rsidP="008A4AF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 Расходы будущих периодов</w:t>
      </w:r>
    </w:p>
    <w:p w:rsidR="008A4AF3" w:rsidRDefault="008A4AF3" w:rsidP="008A4AF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2835"/>
      </w:tblGrid>
      <w:tr w:rsidR="008A4AF3" w:rsidRPr="00640ACF" w:rsidTr="008A4AF3">
        <w:tc>
          <w:tcPr>
            <w:tcW w:w="567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954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8A4AF3" w:rsidRPr="00640ACF" w:rsidRDefault="008A4AF3" w:rsidP="008A4AF3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Стоимость</w:t>
            </w:r>
          </w:p>
          <w:p w:rsidR="00A46D32" w:rsidRPr="00640ACF" w:rsidRDefault="008A4AF3" w:rsidP="008A4AF3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 xml:space="preserve">по промежуточному балансу </w:t>
            </w:r>
          </w:p>
          <w:p w:rsidR="008A4AF3" w:rsidRPr="00640ACF" w:rsidRDefault="008A4AF3" w:rsidP="008A4AF3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на 30.06.2020</w:t>
            </w:r>
          </w:p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(руб.)</w:t>
            </w:r>
          </w:p>
        </w:tc>
      </w:tr>
    </w:tbl>
    <w:p w:rsidR="008A4AF3" w:rsidRPr="00511171" w:rsidRDefault="008A4AF3" w:rsidP="008A4AF3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5954"/>
        <w:gridCol w:w="2835"/>
      </w:tblGrid>
      <w:tr w:rsidR="008A4AF3" w:rsidRPr="00640ACF" w:rsidTr="008A4AF3">
        <w:trPr>
          <w:trHeight w:val="251"/>
          <w:tblHeader/>
        </w:trPr>
        <w:tc>
          <w:tcPr>
            <w:tcW w:w="567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1С:Бухгалтерия 8,</w:t>
            </w:r>
            <w:r w:rsidR="007506B5" w:rsidRPr="00640ACF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Базовая версия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2446,66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РБП абонентское обслуживание на год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254,84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Права использвания аккаунта Сбис на год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249,99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Права использвания аккаунта Сбис Росприроднадзор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174,99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Права использвания аккаунта Сбис ЭО Базовый,УСНО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1850,01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Права использования программ для ЭВМ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1951,05</w:t>
            </w:r>
          </w:p>
        </w:tc>
      </w:tr>
      <w:tr w:rsidR="00316919" w:rsidRPr="00640ACF" w:rsidTr="008A4AF3">
        <w:trPr>
          <w:trHeight w:val="299"/>
        </w:trPr>
        <w:tc>
          <w:tcPr>
            <w:tcW w:w="6521" w:type="dxa"/>
            <w:gridSpan w:val="2"/>
          </w:tcPr>
          <w:p w:rsidR="00316919" w:rsidRPr="00640ACF" w:rsidRDefault="00316919" w:rsidP="008A4A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6927,54</w:t>
            </w:r>
          </w:p>
        </w:tc>
      </w:tr>
    </w:tbl>
    <w:p w:rsidR="00640ACF" w:rsidRDefault="00640ACF" w:rsidP="00DB0C51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DB0C51" w:rsidRDefault="008A4AF3" w:rsidP="00DB0C51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DB0C51">
        <w:rPr>
          <w:rFonts w:ascii="Times New Roman" w:hAnsi="Times New Roman"/>
          <w:iCs/>
          <w:color w:val="000000"/>
          <w:sz w:val="28"/>
          <w:szCs w:val="28"/>
        </w:rPr>
        <w:t>. Денежные средства</w:t>
      </w:r>
    </w:p>
    <w:p w:rsidR="00D24F6C" w:rsidRDefault="00D24F6C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511171" w:rsidRPr="00640ACF" w:rsidTr="008D33F8">
        <w:tc>
          <w:tcPr>
            <w:tcW w:w="567" w:type="dxa"/>
          </w:tcPr>
          <w:p w:rsidR="00511171" w:rsidRPr="00640ACF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11171" w:rsidRPr="00640ACF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820" w:type="dxa"/>
          </w:tcPr>
          <w:p w:rsidR="00511171" w:rsidRPr="00640ACF" w:rsidRDefault="008D33F8" w:rsidP="009822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Денежные средства</w:t>
            </w:r>
          </w:p>
        </w:tc>
        <w:tc>
          <w:tcPr>
            <w:tcW w:w="3969" w:type="dxa"/>
          </w:tcPr>
          <w:p w:rsidR="008D33F8" w:rsidRPr="00640ACF" w:rsidRDefault="008D33F8" w:rsidP="008D33F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Стоимость</w:t>
            </w:r>
          </w:p>
          <w:p w:rsidR="008D33F8" w:rsidRPr="00640ACF" w:rsidRDefault="008D33F8" w:rsidP="008D33F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по промежуточному балансу на 30.06.2020</w:t>
            </w:r>
          </w:p>
          <w:p w:rsidR="00511171" w:rsidRPr="00640ACF" w:rsidRDefault="008D33F8" w:rsidP="008D3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(руб.)</w:t>
            </w:r>
          </w:p>
        </w:tc>
      </w:tr>
    </w:tbl>
    <w:p w:rsidR="00511171" w:rsidRPr="00511171" w:rsidRDefault="00511171" w:rsidP="008B6E57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4820"/>
        <w:gridCol w:w="3969"/>
      </w:tblGrid>
      <w:tr w:rsidR="003E21C4" w:rsidRPr="00640ACF" w:rsidTr="008D33F8">
        <w:trPr>
          <w:trHeight w:val="251"/>
          <w:tblHeader/>
        </w:trPr>
        <w:tc>
          <w:tcPr>
            <w:tcW w:w="567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21C4" w:rsidRPr="00640ACF" w:rsidTr="00E72523">
        <w:trPr>
          <w:trHeight w:val="299"/>
        </w:trPr>
        <w:tc>
          <w:tcPr>
            <w:tcW w:w="567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3E21C4" w:rsidRPr="00640ACF" w:rsidRDefault="002F602F" w:rsidP="003E21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Касса предприятия</w:t>
            </w:r>
          </w:p>
        </w:tc>
        <w:tc>
          <w:tcPr>
            <w:tcW w:w="3969" w:type="dxa"/>
          </w:tcPr>
          <w:p w:rsidR="003E21C4" w:rsidRPr="00640ACF" w:rsidRDefault="00E72523" w:rsidP="00E725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21425,13</w:t>
            </w:r>
          </w:p>
        </w:tc>
      </w:tr>
      <w:tr w:rsidR="00E72523" w:rsidRPr="00640ACF" w:rsidTr="008A4AF3">
        <w:trPr>
          <w:trHeight w:val="299"/>
        </w:trPr>
        <w:tc>
          <w:tcPr>
            <w:tcW w:w="5387" w:type="dxa"/>
            <w:gridSpan w:val="2"/>
          </w:tcPr>
          <w:p w:rsidR="00E72523" w:rsidRPr="00640ACF" w:rsidRDefault="00E72523" w:rsidP="003E21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969" w:type="dxa"/>
          </w:tcPr>
          <w:p w:rsidR="00E72523" w:rsidRPr="00640ACF" w:rsidRDefault="00E72523" w:rsidP="00E725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21425,13</w:t>
            </w:r>
          </w:p>
        </w:tc>
      </w:tr>
      <w:tr w:rsidR="003E21C4" w:rsidRPr="00640ACF" w:rsidTr="008D33F8">
        <w:tc>
          <w:tcPr>
            <w:tcW w:w="567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3E21C4" w:rsidRPr="00640ACF" w:rsidRDefault="002F602F" w:rsidP="003E21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Расчетные счета:</w:t>
            </w:r>
          </w:p>
        </w:tc>
        <w:tc>
          <w:tcPr>
            <w:tcW w:w="3969" w:type="dxa"/>
          </w:tcPr>
          <w:p w:rsidR="003E21C4" w:rsidRPr="00640ACF" w:rsidRDefault="00E72523" w:rsidP="00E725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172747,03</w:t>
            </w:r>
          </w:p>
        </w:tc>
      </w:tr>
      <w:tr w:rsidR="003E21C4" w:rsidRPr="00640ACF" w:rsidTr="008D33F8">
        <w:tc>
          <w:tcPr>
            <w:tcW w:w="567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3E21C4" w:rsidRPr="00640ACF" w:rsidRDefault="002F602F" w:rsidP="003E21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ФИЛИАЛ "ЦЕНТРАЛЬНЫЙ" БАНКА ВТБ (ПАО) г. Москва р/сч 40702810100980030889</w:t>
            </w:r>
          </w:p>
        </w:tc>
        <w:tc>
          <w:tcPr>
            <w:tcW w:w="3969" w:type="dxa"/>
          </w:tcPr>
          <w:p w:rsidR="00466695" w:rsidRPr="00640ACF" w:rsidRDefault="00E72523" w:rsidP="00E725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172747,03</w:t>
            </w:r>
          </w:p>
        </w:tc>
      </w:tr>
      <w:tr w:rsidR="00E72523" w:rsidRPr="00640ACF" w:rsidTr="008A4AF3">
        <w:tc>
          <w:tcPr>
            <w:tcW w:w="5387" w:type="dxa"/>
            <w:gridSpan w:val="2"/>
          </w:tcPr>
          <w:p w:rsidR="00E72523" w:rsidRPr="00640ACF" w:rsidRDefault="00E72523" w:rsidP="008A4AF3">
            <w:pPr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3969" w:type="dxa"/>
            <w:vAlign w:val="center"/>
          </w:tcPr>
          <w:p w:rsidR="00E72523" w:rsidRPr="00640ACF" w:rsidRDefault="00E72523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172747,03</w:t>
            </w:r>
          </w:p>
        </w:tc>
      </w:tr>
      <w:tr w:rsidR="00E72523" w:rsidRPr="00640ACF" w:rsidTr="008A4AF3">
        <w:tc>
          <w:tcPr>
            <w:tcW w:w="5387" w:type="dxa"/>
            <w:gridSpan w:val="2"/>
          </w:tcPr>
          <w:p w:rsidR="00E72523" w:rsidRPr="00640ACF" w:rsidRDefault="00E72523" w:rsidP="008A4AF3">
            <w:pPr>
              <w:rPr>
                <w:rFonts w:ascii="Times New Roman" w:hAnsi="Times New Roman"/>
              </w:rPr>
            </w:pPr>
            <w:r w:rsidRPr="00640A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969" w:type="dxa"/>
            <w:vAlign w:val="center"/>
          </w:tcPr>
          <w:p w:rsidR="00E72523" w:rsidRPr="00640ACF" w:rsidRDefault="009B6A75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19417</w:t>
            </w:r>
            <w:r w:rsidR="00E72523" w:rsidRPr="00640ACF">
              <w:rPr>
                <w:rFonts w:ascii="Times New Roman" w:hAnsi="Times New Roman" w:cs="Times New Roman"/>
              </w:rPr>
              <w:t>2,16</w:t>
            </w:r>
          </w:p>
        </w:tc>
      </w:tr>
    </w:tbl>
    <w:p w:rsidR="00640ACF" w:rsidRDefault="00640ACF" w:rsidP="00372082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72082" w:rsidRDefault="008A4AF3" w:rsidP="00372082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37208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D74819">
        <w:rPr>
          <w:rFonts w:ascii="Times New Roman" w:hAnsi="Times New Roman"/>
          <w:iCs/>
          <w:color w:val="000000"/>
          <w:sz w:val="28"/>
          <w:szCs w:val="28"/>
        </w:rPr>
        <w:t xml:space="preserve">Дебиторская задолженность </w:t>
      </w:r>
    </w:p>
    <w:p w:rsidR="00D74819" w:rsidRDefault="00D74819" w:rsidP="00372082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3260"/>
      </w:tblGrid>
      <w:tr w:rsidR="00D74819" w:rsidRPr="00640ACF" w:rsidTr="000572C7">
        <w:tc>
          <w:tcPr>
            <w:tcW w:w="567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D74819" w:rsidRPr="00640ACF" w:rsidRDefault="00D74819" w:rsidP="008A4A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Наименование дебитора</w:t>
            </w:r>
          </w:p>
        </w:tc>
        <w:tc>
          <w:tcPr>
            <w:tcW w:w="2552" w:type="dxa"/>
            <w:vAlign w:val="center"/>
          </w:tcPr>
          <w:p w:rsidR="00D74819" w:rsidRPr="00640ACF" w:rsidRDefault="00D74819" w:rsidP="008A4AF3">
            <w:pPr>
              <w:snapToGri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Основание </w:t>
            </w:r>
          </w:p>
          <w:p w:rsidR="00D74819" w:rsidRPr="00640ACF" w:rsidRDefault="00D74819" w:rsidP="008A4AF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возникновения </w:t>
            </w:r>
          </w:p>
          <w:p w:rsidR="00D74819" w:rsidRPr="00640ACF" w:rsidRDefault="00D74819" w:rsidP="008A4AF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(договор от _</w:t>
            </w:r>
          </w:p>
          <w:p w:rsidR="00D74819" w:rsidRPr="00640ACF" w:rsidRDefault="00D74819" w:rsidP="008A4AF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№ _, иное)</w:t>
            </w:r>
          </w:p>
        </w:tc>
        <w:tc>
          <w:tcPr>
            <w:tcW w:w="3260" w:type="dxa"/>
            <w:vAlign w:val="center"/>
          </w:tcPr>
          <w:p w:rsidR="000572C7" w:rsidRPr="00640ACF" w:rsidRDefault="00D74819" w:rsidP="00D74819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Стоимость по данным </w:t>
            </w:r>
          </w:p>
          <w:p w:rsidR="000572C7" w:rsidRPr="00640ACF" w:rsidRDefault="00D74819" w:rsidP="00D74819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промежуточного баланса </w:t>
            </w:r>
          </w:p>
          <w:p w:rsidR="00D74819" w:rsidRPr="00640ACF" w:rsidRDefault="00D74819" w:rsidP="00D74819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0ACF">
              <w:rPr>
                <w:rFonts w:ascii="Times New Roman" w:hAnsi="Times New Roman" w:cs="Times New Roman"/>
              </w:rPr>
              <w:t>на 30.06.2020 г.</w:t>
            </w:r>
          </w:p>
          <w:p w:rsidR="00D74819" w:rsidRPr="00640ACF" w:rsidRDefault="00D74819" w:rsidP="008A4AF3">
            <w:pPr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 (руб.)</w:t>
            </w:r>
          </w:p>
        </w:tc>
      </w:tr>
    </w:tbl>
    <w:p w:rsidR="00D74819" w:rsidRPr="00511171" w:rsidRDefault="00D74819" w:rsidP="00D74819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2977"/>
        <w:gridCol w:w="2552"/>
        <w:gridCol w:w="3260"/>
      </w:tblGrid>
      <w:tr w:rsidR="00D74819" w:rsidRPr="00640ACF" w:rsidTr="000572C7">
        <w:trPr>
          <w:trHeight w:val="251"/>
          <w:tblHeader/>
        </w:trPr>
        <w:tc>
          <w:tcPr>
            <w:tcW w:w="567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Индивидуальный предприниматель Капустьянова Марина Анатольевна</w:t>
            </w:r>
          </w:p>
        </w:tc>
        <w:tc>
          <w:tcPr>
            <w:tcW w:w="2552" w:type="dxa"/>
          </w:tcPr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субаренды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09 от 11.06.2020 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4 800,00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ООО "Нептун"</w:t>
            </w:r>
          </w:p>
        </w:tc>
        <w:tc>
          <w:tcPr>
            <w:tcW w:w="2552" w:type="dxa"/>
          </w:tcPr>
          <w:p w:rsidR="00FD2068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аренды 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30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30.04.</w:t>
            </w:r>
            <w:r w:rsidR="00AE5928">
              <w:rPr>
                <w:rFonts w:ascii="Times New Roman" w:hAnsi="Times New Roman" w:cs="Times New Roman"/>
              </w:rPr>
              <w:t>20</w:t>
            </w:r>
            <w:r w:rsidRPr="00640A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23 751,92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ООО "Нептун"</w:t>
            </w:r>
          </w:p>
        </w:tc>
        <w:tc>
          <w:tcPr>
            <w:tcW w:w="2552" w:type="dxa"/>
          </w:tcPr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субаренды земельного участка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31 от 30.04.</w:t>
            </w:r>
            <w:r w:rsidR="00AE5928">
              <w:rPr>
                <w:rFonts w:ascii="Times New Roman" w:hAnsi="Times New Roman" w:cs="Times New Roman"/>
              </w:rPr>
              <w:t>10</w:t>
            </w:r>
            <w:r w:rsidRPr="00640A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2 000,00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Индивидуальный предприниматель Новосельцев Александр Федорович</w:t>
            </w:r>
          </w:p>
        </w:tc>
        <w:tc>
          <w:tcPr>
            <w:tcW w:w="2552" w:type="dxa"/>
          </w:tcPr>
          <w:p w:rsidR="00FD2068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аренды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42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04.05.</w:t>
            </w:r>
            <w:r w:rsidR="00AE5928">
              <w:rPr>
                <w:rFonts w:ascii="Times New Roman" w:hAnsi="Times New Roman" w:cs="Times New Roman"/>
              </w:rPr>
              <w:t>20</w:t>
            </w:r>
            <w:r w:rsidRPr="00640ACF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82 644,93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Индивидуальный предприниматель Новосельцев Александр Федорович</w:t>
            </w:r>
          </w:p>
        </w:tc>
        <w:tc>
          <w:tcPr>
            <w:tcW w:w="2552" w:type="dxa"/>
          </w:tcPr>
          <w:p w:rsidR="00FD2068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аренды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36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от 01.06.2017 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15 220,41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Индивидуальный предприниматель Новосельцев Николай Федорович</w:t>
            </w:r>
          </w:p>
        </w:tc>
        <w:tc>
          <w:tcPr>
            <w:tcW w:w="2552" w:type="dxa"/>
          </w:tcPr>
          <w:p w:rsidR="00FD2068" w:rsidRDefault="000572C7" w:rsidP="00FD20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</w:t>
            </w:r>
            <w:r w:rsidR="00FD2068">
              <w:rPr>
                <w:rFonts w:ascii="Times New Roman" w:hAnsi="Times New Roman" w:cs="Times New Roman"/>
              </w:rPr>
              <w:t>овор</w:t>
            </w:r>
            <w:r w:rsidRPr="00640ACF">
              <w:rPr>
                <w:rFonts w:ascii="Times New Roman" w:hAnsi="Times New Roman" w:cs="Times New Roman"/>
              </w:rPr>
              <w:t xml:space="preserve"> аренды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46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01.06.</w:t>
            </w:r>
            <w:r w:rsidR="00AE5928">
              <w:rPr>
                <w:rFonts w:ascii="Times New Roman" w:hAnsi="Times New Roman" w:cs="Times New Roman"/>
              </w:rPr>
              <w:t>20</w:t>
            </w:r>
            <w:r w:rsidRPr="00640A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2 295,11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ind w:right="-12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АО  "Водоканал" г. Невинномысск</w:t>
            </w:r>
          </w:p>
        </w:tc>
        <w:tc>
          <w:tcPr>
            <w:tcW w:w="2552" w:type="dxa"/>
          </w:tcPr>
          <w:p w:rsidR="00AE5928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14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01.02.2014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2 886,91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ind w:right="-12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ОАО "Горэлектросеть"</w:t>
            </w:r>
          </w:p>
        </w:tc>
        <w:tc>
          <w:tcPr>
            <w:tcW w:w="2552" w:type="dxa"/>
          </w:tcPr>
          <w:p w:rsidR="00AE5928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373 </w:t>
            </w:r>
          </w:p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01.01.2010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12 936,41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ind w:right="-12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2552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1,42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ind w:right="-12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Внебюджетные фонды</w:t>
            </w:r>
          </w:p>
        </w:tc>
        <w:tc>
          <w:tcPr>
            <w:tcW w:w="2552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1,58</w:t>
            </w:r>
          </w:p>
        </w:tc>
      </w:tr>
      <w:tr w:rsidR="000572C7" w:rsidRPr="00640ACF" w:rsidTr="008A4AF3">
        <w:trPr>
          <w:trHeight w:val="299"/>
        </w:trPr>
        <w:tc>
          <w:tcPr>
            <w:tcW w:w="6096" w:type="dxa"/>
            <w:gridSpan w:val="3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146538,69</w:t>
            </w:r>
          </w:p>
        </w:tc>
      </w:tr>
    </w:tbl>
    <w:p w:rsidR="0097037C" w:rsidRDefault="0097037C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97037C" w:rsidRDefault="0097037C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5. К</w:t>
      </w:r>
      <w:r w:rsidR="006F1DC7">
        <w:rPr>
          <w:rFonts w:ascii="Times New Roman" w:hAnsi="Times New Roman"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едиторская задолженность </w:t>
      </w:r>
    </w:p>
    <w:p w:rsidR="0097037C" w:rsidRDefault="0097037C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119"/>
        <w:gridCol w:w="2693"/>
      </w:tblGrid>
      <w:tr w:rsidR="0097037C" w:rsidRPr="00640ACF" w:rsidTr="00A9225C">
        <w:tc>
          <w:tcPr>
            <w:tcW w:w="567" w:type="dxa"/>
          </w:tcPr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97037C" w:rsidRPr="00640ACF" w:rsidRDefault="0097037C" w:rsidP="00F04F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Наименование дебитора</w:t>
            </w:r>
          </w:p>
        </w:tc>
        <w:tc>
          <w:tcPr>
            <w:tcW w:w="3119" w:type="dxa"/>
            <w:vAlign w:val="center"/>
          </w:tcPr>
          <w:p w:rsidR="0097037C" w:rsidRPr="00640ACF" w:rsidRDefault="0097037C" w:rsidP="00F04F91">
            <w:pPr>
              <w:snapToGri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Основание </w:t>
            </w:r>
          </w:p>
          <w:p w:rsidR="0097037C" w:rsidRPr="00640ACF" w:rsidRDefault="0097037C" w:rsidP="00F04F91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возникновения </w:t>
            </w:r>
          </w:p>
          <w:p w:rsidR="0097037C" w:rsidRPr="00640ACF" w:rsidRDefault="0097037C" w:rsidP="00F04F91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(договор от _</w:t>
            </w:r>
          </w:p>
          <w:p w:rsidR="0097037C" w:rsidRPr="00640ACF" w:rsidRDefault="0097037C" w:rsidP="00F04F91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№ _, иное)</w:t>
            </w:r>
          </w:p>
        </w:tc>
        <w:tc>
          <w:tcPr>
            <w:tcW w:w="2693" w:type="dxa"/>
            <w:vAlign w:val="center"/>
          </w:tcPr>
          <w:p w:rsidR="0097037C" w:rsidRPr="00640ACF" w:rsidRDefault="0097037C" w:rsidP="00F04F91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Стоимость по данным </w:t>
            </w:r>
          </w:p>
          <w:p w:rsidR="0097037C" w:rsidRPr="00640ACF" w:rsidRDefault="0097037C" w:rsidP="00F04F91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промежуточного баланса </w:t>
            </w:r>
          </w:p>
          <w:p w:rsidR="0097037C" w:rsidRPr="00640ACF" w:rsidRDefault="0097037C" w:rsidP="00F04F91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0ACF">
              <w:rPr>
                <w:rFonts w:ascii="Times New Roman" w:hAnsi="Times New Roman" w:cs="Times New Roman"/>
              </w:rPr>
              <w:t>на 30.06.2020 г.</w:t>
            </w:r>
          </w:p>
          <w:p w:rsidR="0097037C" w:rsidRPr="00640ACF" w:rsidRDefault="0097037C" w:rsidP="00F04F91">
            <w:pPr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 (руб.)</w:t>
            </w:r>
          </w:p>
        </w:tc>
      </w:tr>
    </w:tbl>
    <w:p w:rsidR="0097037C" w:rsidRPr="00511171" w:rsidRDefault="0097037C" w:rsidP="0097037C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2977"/>
        <w:gridCol w:w="3119"/>
        <w:gridCol w:w="2693"/>
      </w:tblGrid>
      <w:tr w:rsidR="0097037C" w:rsidRPr="00640ACF" w:rsidTr="00A9225C">
        <w:trPr>
          <w:trHeight w:val="251"/>
          <w:tblHeader/>
        </w:trPr>
        <w:tc>
          <w:tcPr>
            <w:tcW w:w="567" w:type="dxa"/>
          </w:tcPr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97037C" w:rsidRPr="00640ACF" w:rsidRDefault="0097037C" w:rsidP="006F1D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 w:val="restart"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F04F91" w:rsidRPr="00640ACF" w:rsidRDefault="00CA14FA" w:rsidP="00F04F9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ООО «Нико-Пласт» - всего,</w:t>
            </w:r>
            <w:r w:rsidR="00F04F91" w:rsidRPr="00640ACF">
              <w:rPr>
                <w:rFonts w:ascii="Times New Roman" w:hAnsi="Times New Roman" w:cs="Times New Roman"/>
              </w:rPr>
              <w:t xml:space="preserve"> </w:t>
            </w:r>
          </w:p>
          <w:p w:rsidR="00F04F91" w:rsidRPr="00640ACF" w:rsidRDefault="00F04F91" w:rsidP="00F04F9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в том числе</w:t>
            </w:r>
            <w:r w:rsidR="00C012F2" w:rsidRPr="00640A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9" w:type="dxa"/>
          </w:tcPr>
          <w:p w:rsidR="00F04F91" w:rsidRPr="00640ACF" w:rsidRDefault="00F04F91" w:rsidP="00A9225C">
            <w:pPr>
              <w:snapToGri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4F91" w:rsidRPr="00640ACF" w:rsidRDefault="00F04F91" w:rsidP="00A9225C">
            <w:pPr>
              <w:snapToGrid w:val="0"/>
              <w:ind w:right="-62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672588,96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65531,00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63543,39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68899,77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87017,92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F25902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75142,40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22670,75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23915,85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4869,00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51904,40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29931,52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122382,96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56780,00</w:t>
            </w:r>
          </w:p>
        </w:tc>
      </w:tr>
      <w:tr w:rsidR="00A9225C" w:rsidRPr="00640ACF" w:rsidTr="00A9225C">
        <w:trPr>
          <w:trHeight w:val="299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A9225C" w:rsidRPr="00640ACF" w:rsidRDefault="00A9225C" w:rsidP="00F04F9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№</w:t>
            </w:r>
            <w:r w:rsidR="00F25902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484 от 23.10.2012</w:t>
            </w:r>
          </w:p>
        </w:tc>
        <w:tc>
          <w:tcPr>
            <w:tcW w:w="2693" w:type="dxa"/>
          </w:tcPr>
          <w:p w:rsidR="00A9225C" w:rsidRPr="00640ACF" w:rsidRDefault="00A9225C" w:rsidP="00867C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302,</w:t>
            </w:r>
            <w:r w:rsidR="00867C7B">
              <w:rPr>
                <w:rFonts w:ascii="Times New Roman" w:hAnsi="Times New Roman" w:cs="Times New Roman"/>
              </w:rPr>
              <w:t>9</w:t>
            </w:r>
            <w:r w:rsidRPr="00640ACF">
              <w:rPr>
                <w:rFonts w:ascii="Times New Roman" w:hAnsi="Times New Roman" w:cs="Times New Roman"/>
              </w:rPr>
              <w:t>4</w:t>
            </w:r>
          </w:p>
        </w:tc>
      </w:tr>
      <w:tr w:rsidR="00A9225C" w:rsidRPr="00640ACF" w:rsidTr="00A9225C">
        <w:trPr>
          <w:trHeight w:val="299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A9225C" w:rsidRPr="00640ACF" w:rsidRDefault="00A9225C" w:rsidP="00F04F9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УФК по Ставропольскому краю</w:t>
            </w:r>
            <w:r w:rsidR="00CA1F18" w:rsidRPr="00640ACF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(Невкомимущество)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Договор аренды </w:t>
            </w:r>
            <w:r w:rsidR="00914942">
              <w:rPr>
                <w:rFonts w:ascii="Times New Roman" w:hAnsi="Times New Roman" w:cs="Times New Roman"/>
              </w:rPr>
              <w:t xml:space="preserve">земельного участка </w:t>
            </w:r>
            <w:r w:rsidRPr="00640ACF">
              <w:rPr>
                <w:rFonts w:ascii="Times New Roman" w:hAnsi="Times New Roman" w:cs="Times New Roman"/>
              </w:rPr>
              <w:t>№</w:t>
            </w:r>
            <w:r w:rsidR="00F25902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327 от 02.12.2011</w:t>
            </w:r>
          </w:p>
        </w:tc>
        <w:tc>
          <w:tcPr>
            <w:tcW w:w="2693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642173,70</w:t>
            </w:r>
          </w:p>
        </w:tc>
      </w:tr>
      <w:tr w:rsidR="00A9225C" w:rsidRPr="00640ACF" w:rsidTr="00CA1F18">
        <w:trPr>
          <w:trHeight w:val="590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A9225C" w:rsidRPr="00640ACF" w:rsidRDefault="00A9225C" w:rsidP="00CA1F18">
            <w:pPr>
              <w:pStyle w:val="afd"/>
              <w:snapToGri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40ACF">
              <w:rPr>
                <w:rFonts w:ascii="Times New Roman" w:hAnsi="Times New Roman"/>
              </w:rPr>
              <w:t>Налог на негативное воздействие на окружающую среду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7 682,45</w:t>
            </w:r>
          </w:p>
        </w:tc>
      </w:tr>
      <w:tr w:rsidR="00A9225C" w:rsidRPr="00640ACF" w:rsidTr="00C012F2">
        <w:trPr>
          <w:trHeight w:val="419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A9225C" w:rsidRPr="00640ACF" w:rsidRDefault="00A9225C" w:rsidP="00F04F91">
            <w:pPr>
              <w:pStyle w:val="afd"/>
              <w:snapToGrid w:val="0"/>
              <w:jc w:val="left"/>
              <w:rPr>
                <w:rFonts w:ascii="Times New Roman" w:hAnsi="Times New Roman"/>
              </w:rPr>
            </w:pPr>
            <w:r w:rsidRPr="00640ACF">
              <w:rPr>
                <w:rFonts w:ascii="Times New Roman" w:hAnsi="Times New Roman"/>
              </w:rPr>
              <w:t>УСН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55 010,00</w:t>
            </w:r>
          </w:p>
        </w:tc>
      </w:tr>
      <w:tr w:rsidR="00A9225C" w:rsidRPr="00640ACF" w:rsidTr="00A9225C">
        <w:trPr>
          <w:trHeight w:val="299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A9225C" w:rsidRPr="00640ACF" w:rsidRDefault="00A9225C" w:rsidP="00E521A1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Отчисление части прибыли за 2019 г</w:t>
            </w:r>
            <w:r w:rsidR="00E521A1">
              <w:rPr>
                <w:rFonts w:ascii="Times New Roman" w:hAnsi="Times New Roman" w:cs="Times New Roman"/>
              </w:rPr>
              <w:t xml:space="preserve">од </w:t>
            </w:r>
            <w:r w:rsidRPr="00640ACF">
              <w:rPr>
                <w:rFonts w:ascii="Times New Roman" w:hAnsi="Times New Roman" w:cs="Times New Roman"/>
              </w:rPr>
              <w:t>(10</w:t>
            </w:r>
            <w:r w:rsidR="00E521A1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</w:p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67 899,00</w:t>
            </w:r>
          </w:p>
        </w:tc>
      </w:tr>
      <w:tr w:rsidR="00A9225C" w:rsidRPr="00640ACF" w:rsidTr="00A9225C">
        <w:trPr>
          <w:trHeight w:val="299"/>
        </w:trPr>
        <w:tc>
          <w:tcPr>
            <w:tcW w:w="6663" w:type="dxa"/>
            <w:gridSpan w:val="3"/>
          </w:tcPr>
          <w:p w:rsidR="00A9225C" w:rsidRPr="00640ACF" w:rsidRDefault="00A9225C" w:rsidP="006F1D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2693" w:type="dxa"/>
          </w:tcPr>
          <w:p w:rsidR="00A9225C" w:rsidRPr="00640ACF" w:rsidRDefault="00A9225C" w:rsidP="00CA1F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</w:t>
            </w:r>
            <w:r w:rsidR="00CA1F18" w:rsidRPr="00640ACF">
              <w:rPr>
                <w:rFonts w:ascii="Times New Roman" w:hAnsi="Times New Roman" w:cs="Times New Roman"/>
              </w:rPr>
              <w:t>445657</w:t>
            </w:r>
            <w:r w:rsidRPr="00640ACF">
              <w:rPr>
                <w:rFonts w:ascii="Times New Roman" w:hAnsi="Times New Roman" w:cs="Times New Roman"/>
              </w:rPr>
              <w:t>,</w:t>
            </w:r>
            <w:r w:rsidR="00CA1F18" w:rsidRPr="00640ACF">
              <w:rPr>
                <w:rFonts w:ascii="Times New Roman" w:hAnsi="Times New Roman" w:cs="Times New Roman"/>
              </w:rPr>
              <w:t>05</w:t>
            </w:r>
          </w:p>
        </w:tc>
      </w:tr>
    </w:tbl>
    <w:p w:rsidR="0097037C" w:rsidRDefault="0097037C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7202" w:rsidRDefault="000D7202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A0CE9" w:rsidRPr="00BA0CE9" w:rsidRDefault="00BA0CE9" w:rsidP="00BA0CE9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 w:rsidRPr="00BA0CE9">
        <w:rPr>
          <w:sz w:val="28"/>
          <w:szCs w:val="28"/>
        </w:rPr>
        <w:t>Первый заместитель главы администрации</w:t>
      </w:r>
    </w:p>
    <w:p w:rsidR="00BA0CE9" w:rsidRPr="00BA0CE9" w:rsidRDefault="00BA0CE9" w:rsidP="00BA0CE9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BA0CE9">
        <w:rPr>
          <w:rFonts w:ascii="Times New Roman" w:eastAsia="Calibri" w:hAnsi="Times New Roman" w:cs="Times New Roman"/>
          <w:sz w:val="28"/>
          <w:szCs w:val="28"/>
        </w:rPr>
        <w:t>города Невинномысска</w:t>
      </w:r>
      <w:r w:rsidRPr="00BA0CE9">
        <w:rPr>
          <w:rFonts w:ascii="Times New Roman" w:eastAsia="Calibri" w:hAnsi="Times New Roman" w:cs="Times New Roman"/>
          <w:sz w:val="28"/>
          <w:szCs w:val="28"/>
        </w:rPr>
        <w:tab/>
      </w:r>
      <w:r w:rsidRPr="00BA0CE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В.Э. Соколюк</w:t>
      </w:r>
    </w:p>
    <w:p w:rsidR="00D3014E" w:rsidRDefault="00D3014E" w:rsidP="00B55A63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  <w:sectPr w:rsidR="00D3014E" w:rsidSect="001E504E">
          <w:pgSz w:w="11906" w:h="16838"/>
          <w:pgMar w:top="1418" w:right="567" w:bottom="1134" w:left="1985" w:header="680" w:footer="709" w:gutter="0"/>
          <w:pgNumType w:start="1"/>
          <w:cols w:space="720"/>
          <w:titlePg/>
          <w:docGrid w:linePitch="360"/>
        </w:sectPr>
      </w:pPr>
    </w:p>
    <w:p w:rsidR="00B55A63" w:rsidRDefault="00B55A63" w:rsidP="00B55A63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B55A63" w:rsidRDefault="00B55A63" w:rsidP="00B55A63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 города Невинномысска</w:t>
      </w:r>
    </w:p>
    <w:p w:rsidR="00B55A63" w:rsidRDefault="0080447A" w:rsidP="00B55A63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 11.11.2020 № 1827</w:t>
      </w:r>
    </w:p>
    <w:p w:rsidR="00B55A63" w:rsidRDefault="00D3014E" w:rsidP="00B55A6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EB8D40" wp14:editId="3C96B6AD">
                <wp:simplePos x="0" y="0"/>
                <wp:positionH relativeFrom="column">
                  <wp:posOffset>1539240</wp:posOffset>
                </wp:positionH>
                <wp:positionV relativeFrom="paragraph">
                  <wp:posOffset>38735</wp:posOffset>
                </wp:positionV>
                <wp:extent cx="800100" cy="466725"/>
                <wp:effectExtent l="0" t="0" r="0" b="9525"/>
                <wp:wrapNone/>
                <wp:docPr id="3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Default="00875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8D40" id="Rectangle 83" o:spid="_x0000_s1026" style="position:absolute;left:0;text-align:left;margin-left:121.2pt;margin-top:3.05pt;width:63pt;height:3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" stroked="f">
                <v:textbox>
                  <w:txbxContent>
                    <w:p w:rsidR="008753A9" w:rsidRDefault="008753A9"/>
                  </w:txbxContent>
                </v:textbox>
              </v:rect>
            </w:pict>
          </mc:Fallback>
        </mc:AlternateContent>
      </w:r>
    </w:p>
    <w:p w:rsidR="00B55A63" w:rsidRDefault="00B55A63" w:rsidP="00B55A63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B55A63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Pr="008A2B64" w:rsidRDefault="00C012F2" w:rsidP="00B55A6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ПЕРЕЧЕНЬ</w:t>
      </w:r>
      <w:r w:rsidR="00B55A6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55A63" w:rsidRPr="00C012F2" w:rsidRDefault="00B55A63" w:rsidP="00B55A63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12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объектов (в том числе исключительных прав), не подлежащих приватизации в составе </w:t>
      </w:r>
      <w:r w:rsidRPr="007506B5">
        <w:rPr>
          <w:rFonts w:ascii="Times New Roman" w:hAnsi="Times New Roman" w:cs="Times New Roman"/>
          <w:color w:val="000000"/>
          <w:spacing w:val="1"/>
          <w:sz w:val="28"/>
          <w:szCs w:val="28"/>
        </w:rPr>
        <w:t>имущества</w:t>
      </w:r>
      <w:r w:rsidRPr="00C012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унитарного предприятия</w:t>
      </w:r>
      <w:r w:rsidR="00CB17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</w:t>
      </w:r>
      <w:r w:rsidRPr="00C012F2">
        <w:rPr>
          <w:rFonts w:ascii="Times New Roman" w:hAnsi="Times New Roman" w:cs="Times New Roman"/>
          <w:color w:val="000000"/>
          <w:sz w:val="28"/>
          <w:szCs w:val="28"/>
        </w:rPr>
        <w:t>коммуналь</w:t>
      </w:r>
      <w:r w:rsidR="00C012F2">
        <w:rPr>
          <w:rFonts w:ascii="Times New Roman" w:hAnsi="Times New Roman" w:cs="Times New Roman"/>
          <w:color w:val="000000"/>
          <w:sz w:val="28"/>
          <w:szCs w:val="28"/>
        </w:rPr>
        <w:t xml:space="preserve">ного хозяйства «Нептун» </w:t>
      </w:r>
      <w:r w:rsidRPr="00C012F2">
        <w:rPr>
          <w:rFonts w:ascii="Times New Roman" w:hAnsi="Times New Roman" w:cs="Times New Roman"/>
          <w:color w:val="000000"/>
          <w:sz w:val="28"/>
          <w:szCs w:val="28"/>
        </w:rPr>
        <w:t>г. Невинномысска</w:t>
      </w:r>
    </w:p>
    <w:p w:rsidR="00B55A63" w:rsidRPr="007D6F6E" w:rsidRDefault="00B55A63" w:rsidP="00B55A63">
      <w:pPr>
        <w:spacing w:line="240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119"/>
        <w:gridCol w:w="2693"/>
      </w:tblGrid>
      <w:tr w:rsidR="002926E9" w:rsidRPr="00914942" w:rsidTr="00CB17AB">
        <w:tc>
          <w:tcPr>
            <w:tcW w:w="567" w:type="dxa"/>
          </w:tcPr>
          <w:p w:rsidR="002926E9" w:rsidRPr="00914942" w:rsidRDefault="002926E9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926E9" w:rsidRPr="00914942" w:rsidRDefault="002926E9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977" w:type="dxa"/>
          </w:tcPr>
          <w:p w:rsidR="002926E9" w:rsidRPr="00914942" w:rsidRDefault="002926E9" w:rsidP="00CB1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Наименование, назначение, краткая характеристика, адрес (местонахождение)</w:t>
            </w:r>
          </w:p>
        </w:tc>
        <w:tc>
          <w:tcPr>
            <w:tcW w:w="3119" w:type="dxa"/>
          </w:tcPr>
          <w:p w:rsidR="002926E9" w:rsidRPr="00914942" w:rsidRDefault="002926E9" w:rsidP="00CB17AB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Сведения о правоустанавливающих документах и государственной регистрации (при наличии)</w:t>
            </w:r>
          </w:p>
        </w:tc>
        <w:tc>
          <w:tcPr>
            <w:tcW w:w="2693" w:type="dxa"/>
          </w:tcPr>
          <w:p w:rsidR="002926E9" w:rsidRPr="00914942" w:rsidRDefault="002926E9" w:rsidP="00CB17AB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Стоимость по данным</w:t>
            </w:r>
          </w:p>
          <w:p w:rsidR="002926E9" w:rsidRPr="00914942" w:rsidRDefault="002926E9" w:rsidP="00CB17AB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промежуточного баланса</w:t>
            </w:r>
          </w:p>
          <w:p w:rsidR="002926E9" w:rsidRPr="00914942" w:rsidRDefault="002926E9" w:rsidP="00CB17AB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  <w:u w:val="single"/>
              </w:rPr>
            </w:pPr>
            <w:r w:rsidRPr="00914942">
              <w:rPr>
                <w:rFonts w:ascii="Times New Roman" w:hAnsi="Times New Roman" w:cs="Times New Roman"/>
              </w:rPr>
              <w:t xml:space="preserve">на 30.06.2020 </w:t>
            </w:r>
          </w:p>
          <w:p w:rsidR="002926E9" w:rsidRPr="00914942" w:rsidRDefault="002926E9" w:rsidP="00CB17AB">
            <w:pPr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(руб.)</w:t>
            </w:r>
          </w:p>
        </w:tc>
      </w:tr>
      <w:tr w:rsidR="009B3A33" w:rsidRPr="00914942" w:rsidTr="00CB17AB">
        <w:tc>
          <w:tcPr>
            <w:tcW w:w="567" w:type="dxa"/>
          </w:tcPr>
          <w:p w:rsidR="009B3A33" w:rsidRPr="00914942" w:rsidRDefault="009B3A33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9B3A33" w:rsidRPr="00914942" w:rsidRDefault="009B3A33" w:rsidP="00CB1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9B3A33" w:rsidRPr="00914942" w:rsidRDefault="009B3A33" w:rsidP="00CB17AB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9B3A33" w:rsidRPr="00914942" w:rsidRDefault="009B3A33" w:rsidP="00CB17AB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</w:tr>
    </w:tbl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872B81" w:rsidRPr="00872B81" w:rsidRDefault="00872B81" w:rsidP="00872B81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 w:rsidRPr="00872B81">
        <w:rPr>
          <w:sz w:val="28"/>
          <w:szCs w:val="28"/>
        </w:rPr>
        <w:t>Первый заместитель главы администрации</w:t>
      </w:r>
    </w:p>
    <w:p w:rsidR="00872B81" w:rsidRPr="00872B81" w:rsidRDefault="00872B81" w:rsidP="00872B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2B8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872B81">
        <w:rPr>
          <w:rFonts w:ascii="Times New Roman" w:hAnsi="Times New Roman" w:cs="Times New Roman"/>
          <w:sz w:val="28"/>
          <w:szCs w:val="28"/>
        </w:rPr>
        <w:tab/>
      </w:r>
      <w:r w:rsidRPr="00872B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В.Э. Соколюк</w:t>
      </w:r>
    </w:p>
    <w:p w:rsidR="00D3014E" w:rsidRDefault="00D3014E" w:rsidP="00A0001D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  <w:sectPr w:rsidR="00D3014E" w:rsidSect="001E504E">
          <w:pgSz w:w="11906" w:h="16838"/>
          <w:pgMar w:top="1418" w:right="567" w:bottom="1134" w:left="1985" w:header="680" w:footer="709" w:gutter="0"/>
          <w:pgNumType w:start="1"/>
          <w:cols w:space="720"/>
          <w:titlePg/>
          <w:docGrid w:linePitch="360"/>
        </w:sectPr>
      </w:pPr>
    </w:p>
    <w:p w:rsidR="00A0001D" w:rsidRDefault="00A0001D" w:rsidP="00A0001D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2E56D5">
        <w:rPr>
          <w:rFonts w:ascii="Times New Roman" w:hAnsi="Times New Roman" w:cs="Times New Roman"/>
          <w:sz w:val="28"/>
        </w:rPr>
        <w:t>3</w:t>
      </w:r>
    </w:p>
    <w:p w:rsidR="00A0001D" w:rsidRDefault="00A0001D" w:rsidP="00A0001D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 города Невинномысска</w:t>
      </w:r>
    </w:p>
    <w:p w:rsidR="00A0001D" w:rsidRDefault="0080447A" w:rsidP="00A0001D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 11.11.2020 № 1827</w:t>
      </w:r>
    </w:p>
    <w:p w:rsidR="00A0001D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Pr="008A2B64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ПЕРЕЧЕНЬ </w:t>
      </w:r>
    </w:p>
    <w:p w:rsidR="008C6143" w:rsidRDefault="008C6143" w:rsidP="00A0001D">
      <w:pPr>
        <w:spacing w:line="240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C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действующих обременений (ограничений) имущества, </w:t>
      </w:r>
    </w:p>
    <w:p w:rsidR="008C6143" w:rsidRDefault="008C6143" w:rsidP="00A0001D">
      <w:pPr>
        <w:spacing w:line="240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C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включенного в состав подлежащего приватизации </w:t>
      </w:r>
      <w:r w:rsidRPr="007506B5">
        <w:rPr>
          <w:rFonts w:ascii="Times New Roman" w:hAnsi="Times New Roman" w:cs="Times New Roman"/>
          <w:color w:val="000000"/>
          <w:spacing w:val="1"/>
          <w:sz w:val="28"/>
          <w:szCs w:val="28"/>
        </w:rPr>
        <w:t>имущества</w:t>
      </w:r>
      <w:r w:rsidRPr="008C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137B2" w:rsidRDefault="008C6143" w:rsidP="00A0001D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унитарного предприятия </w:t>
      </w:r>
      <w:r w:rsidRPr="008C6143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хозяйства </w:t>
      </w:r>
    </w:p>
    <w:p w:rsidR="00A0001D" w:rsidRPr="008C6143" w:rsidRDefault="008C6143" w:rsidP="00A0001D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6143">
        <w:rPr>
          <w:rFonts w:ascii="Times New Roman" w:hAnsi="Times New Roman" w:cs="Times New Roman"/>
          <w:color w:val="000000"/>
          <w:sz w:val="28"/>
          <w:szCs w:val="28"/>
        </w:rPr>
        <w:t>«Нептун» г. Невинномысска</w:t>
      </w:r>
    </w:p>
    <w:p w:rsidR="008C6143" w:rsidRPr="007D6F6E" w:rsidRDefault="008C6143" w:rsidP="00A0001D">
      <w:pPr>
        <w:spacing w:line="240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812"/>
      </w:tblGrid>
      <w:tr w:rsidR="001137B2" w:rsidRPr="00914942" w:rsidTr="007577E6">
        <w:tc>
          <w:tcPr>
            <w:tcW w:w="567" w:type="dxa"/>
          </w:tcPr>
          <w:p w:rsidR="001137B2" w:rsidRPr="00914942" w:rsidRDefault="001137B2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137B2" w:rsidRPr="00914942" w:rsidRDefault="001137B2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977" w:type="dxa"/>
          </w:tcPr>
          <w:p w:rsidR="001137B2" w:rsidRPr="00914942" w:rsidRDefault="001137B2" w:rsidP="008C61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Описание обременений</w:t>
            </w:r>
          </w:p>
          <w:p w:rsidR="001137B2" w:rsidRPr="00914942" w:rsidRDefault="001137B2" w:rsidP="00113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 xml:space="preserve"> (ограничений)</w:t>
            </w:r>
          </w:p>
        </w:tc>
        <w:tc>
          <w:tcPr>
            <w:tcW w:w="5812" w:type="dxa"/>
          </w:tcPr>
          <w:p w:rsidR="001137B2" w:rsidRPr="00914942" w:rsidRDefault="001137B2" w:rsidP="001137B2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Сведения об основаниях возникновения обременений</w:t>
            </w:r>
          </w:p>
          <w:p w:rsidR="001137B2" w:rsidRPr="00914942" w:rsidRDefault="001137B2" w:rsidP="001137B2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 xml:space="preserve"> (ограничений)</w:t>
            </w:r>
          </w:p>
        </w:tc>
      </w:tr>
      <w:tr w:rsidR="001137B2" w:rsidRPr="00914942" w:rsidTr="007577E6">
        <w:tc>
          <w:tcPr>
            <w:tcW w:w="567" w:type="dxa"/>
          </w:tcPr>
          <w:p w:rsidR="001137B2" w:rsidRPr="00914942" w:rsidRDefault="001137B2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1137B2" w:rsidRPr="00914942" w:rsidRDefault="001137B2" w:rsidP="008C61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</w:tcPr>
          <w:p w:rsidR="001137B2" w:rsidRPr="00914942" w:rsidRDefault="001137B2" w:rsidP="008C6143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</w:tr>
    </w:tbl>
    <w:p w:rsidR="00A0001D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Pr="00872B81" w:rsidRDefault="00A0001D" w:rsidP="00A0001D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 w:rsidRPr="00872B81">
        <w:rPr>
          <w:sz w:val="28"/>
          <w:szCs w:val="28"/>
        </w:rPr>
        <w:t>Первый заместитель главы администрации</w:t>
      </w:r>
    </w:p>
    <w:p w:rsidR="00A0001D" w:rsidRPr="00872B81" w:rsidRDefault="00A0001D" w:rsidP="00A000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2B8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872B81">
        <w:rPr>
          <w:rFonts w:ascii="Times New Roman" w:hAnsi="Times New Roman" w:cs="Times New Roman"/>
          <w:sz w:val="28"/>
          <w:szCs w:val="28"/>
        </w:rPr>
        <w:tab/>
      </w:r>
      <w:r w:rsidRPr="00872B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В.Э. Соколюк</w:t>
      </w:r>
    </w:p>
    <w:p w:rsidR="0080447A" w:rsidRDefault="0080447A" w:rsidP="002E56D5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  <w:sectPr w:rsidR="0080447A" w:rsidSect="001E504E">
          <w:pgSz w:w="11906" w:h="16838"/>
          <w:pgMar w:top="1418" w:right="567" w:bottom="1134" w:left="1985" w:header="680" w:footer="709" w:gutter="0"/>
          <w:pgNumType w:start="1"/>
          <w:cols w:space="720"/>
          <w:titlePg/>
          <w:docGrid w:linePitch="360"/>
        </w:sectPr>
      </w:pPr>
    </w:p>
    <w:p w:rsidR="002E56D5" w:rsidRDefault="0080447A" w:rsidP="002E56D5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-443230</wp:posOffset>
                </wp:positionV>
                <wp:extent cx="952500" cy="527685"/>
                <wp:effectExtent l="0" t="0" r="1905" b="0"/>
                <wp:wrapNone/>
                <wp:docPr id="2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Default="008753A9" w:rsidP="002E5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7" style="position:absolute;left:0;text-align:left;margin-left:201.35pt;margin-top:-34.9pt;width:75pt;height:41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" stroked="f">
                <v:textbox>
                  <w:txbxContent>
                    <w:p w:rsidR="008753A9" w:rsidRDefault="008753A9" w:rsidP="002E56D5"/>
                  </w:txbxContent>
                </v:textbox>
              </v:rect>
            </w:pict>
          </mc:Fallback>
        </mc:AlternateContent>
      </w:r>
      <w:r w:rsidR="002E56D5">
        <w:rPr>
          <w:rFonts w:ascii="Times New Roman" w:hAnsi="Times New Roman" w:cs="Times New Roman"/>
          <w:sz w:val="28"/>
        </w:rPr>
        <w:t>Приложение 4</w:t>
      </w:r>
    </w:p>
    <w:p w:rsidR="002E56D5" w:rsidRDefault="002E56D5" w:rsidP="002E56D5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 города Невинномысска</w:t>
      </w:r>
    </w:p>
    <w:p w:rsidR="002E56D5" w:rsidRDefault="0080447A" w:rsidP="002E56D5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 11.11.2020 № 1827</w:t>
      </w:r>
    </w:p>
    <w:p w:rsidR="002E56D5" w:rsidRDefault="002E56D5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Default="002E56D5" w:rsidP="002E56D5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Default="002E56D5" w:rsidP="002E56D5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Pr="008A2B64" w:rsidRDefault="00334A2E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РАСЧЕТ</w:t>
      </w:r>
      <w:r w:rsidR="002E56D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42638" w:rsidRDefault="00942638" w:rsidP="002E56D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26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балансовой стоимости подлежащих приватизации активов муниципального унитарного предприятия </w:t>
      </w:r>
      <w:r w:rsidRPr="00942638">
        <w:rPr>
          <w:rFonts w:ascii="Times New Roman" w:hAnsi="Times New Roman" w:cs="Times New Roman"/>
          <w:sz w:val="28"/>
          <w:szCs w:val="28"/>
        </w:rPr>
        <w:t xml:space="preserve">коммунального хозяйства «Нептун» </w:t>
      </w:r>
    </w:p>
    <w:p w:rsidR="002E56D5" w:rsidRPr="00942638" w:rsidRDefault="00942638" w:rsidP="002E56D5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2638">
        <w:rPr>
          <w:rFonts w:ascii="Times New Roman" w:hAnsi="Times New Roman" w:cs="Times New Roman"/>
          <w:sz w:val="28"/>
          <w:szCs w:val="28"/>
        </w:rPr>
        <w:t>г. Невинномысска</w:t>
      </w:r>
      <w:r w:rsidR="001423CD">
        <w:rPr>
          <w:rFonts w:ascii="Times New Roman" w:hAnsi="Times New Roman" w:cs="Times New Roman"/>
          <w:sz w:val="28"/>
          <w:szCs w:val="28"/>
        </w:rPr>
        <w:t xml:space="preserve"> по состоянию на 30.06.2020</w:t>
      </w:r>
    </w:p>
    <w:p w:rsidR="002E56D5" w:rsidRDefault="002E56D5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B537BA" w:rsidRPr="00914942" w:rsidTr="00B537BA">
        <w:tc>
          <w:tcPr>
            <w:tcW w:w="567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096" w:type="dxa"/>
            <w:vAlign w:val="center"/>
          </w:tcPr>
          <w:p w:rsidR="00B537BA" w:rsidRPr="00914942" w:rsidRDefault="00B537BA" w:rsidP="00B537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37BA" w:rsidRPr="00914942" w:rsidRDefault="00B537BA" w:rsidP="00984A1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Сумма</w:t>
            </w:r>
          </w:p>
          <w:p w:rsidR="00B537BA" w:rsidRPr="00914942" w:rsidRDefault="004A14F1" w:rsidP="00984A1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537BA" w:rsidRPr="00914942">
              <w:rPr>
                <w:rFonts w:ascii="Times New Roman" w:hAnsi="Times New Roman" w:cs="Times New Roman"/>
              </w:rPr>
              <w:t>руб.)</w:t>
            </w:r>
          </w:p>
        </w:tc>
      </w:tr>
    </w:tbl>
    <w:p w:rsidR="002516E3" w:rsidRPr="00511171" w:rsidRDefault="002516E3" w:rsidP="002516E3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6096"/>
        <w:gridCol w:w="2693"/>
      </w:tblGrid>
      <w:tr w:rsidR="00B537BA" w:rsidRPr="00914942" w:rsidTr="00B537BA">
        <w:trPr>
          <w:trHeight w:val="251"/>
          <w:tblHeader/>
        </w:trPr>
        <w:tc>
          <w:tcPr>
            <w:tcW w:w="567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5A01" w:rsidRPr="00914942" w:rsidTr="004414EC">
        <w:trPr>
          <w:trHeight w:val="299"/>
        </w:trPr>
        <w:tc>
          <w:tcPr>
            <w:tcW w:w="6663" w:type="dxa"/>
            <w:gridSpan w:val="2"/>
          </w:tcPr>
          <w:p w:rsidR="00945A01" w:rsidRPr="00914942" w:rsidRDefault="00945A01" w:rsidP="004414EC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Активы</w:t>
            </w:r>
          </w:p>
        </w:tc>
        <w:tc>
          <w:tcPr>
            <w:tcW w:w="2693" w:type="dxa"/>
          </w:tcPr>
          <w:p w:rsidR="00945A01" w:rsidRPr="00914942" w:rsidRDefault="00945A0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Нематериальные активы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Основные средства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C78FB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894</w:t>
            </w:r>
            <w:r w:rsidR="004A14F1">
              <w:rPr>
                <w:rFonts w:ascii="Times New Roman" w:hAnsi="Times New Roman" w:cs="Times New Roman"/>
              </w:rPr>
              <w:t>324,86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Незавершенное строительство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Доходные вложения в материальные ценности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Долгосрочные и краткосрочные финансовые вложения 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:rsidR="00945A01" w:rsidRPr="00914942" w:rsidRDefault="00FD2068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Прочие внеоборотные активы 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 Запасы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Налог на добавленную стоимость по приобретенным ценностям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96" w:type="dxa"/>
          </w:tcPr>
          <w:p w:rsidR="00B537BA" w:rsidRPr="00914942" w:rsidRDefault="00945A01" w:rsidP="00FD2068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Дебиторская задолженность </w:t>
            </w:r>
          </w:p>
        </w:tc>
        <w:tc>
          <w:tcPr>
            <w:tcW w:w="2693" w:type="dxa"/>
          </w:tcPr>
          <w:p w:rsidR="00B537BA" w:rsidRPr="00914942" w:rsidRDefault="009B3DD6" w:rsidP="004A14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14</w:t>
            </w:r>
            <w:r w:rsidR="004A14F1">
              <w:rPr>
                <w:rFonts w:ascii="Times New Roman" w:hAnsi="Times New Roman" w:cs="Times New Roman"/>
              </w:rPr>
              <w:t>6538,69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Денежные средства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9B3DD6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194</w:t>
            </w:r>
            <w:r w:rsidR="004A14F1">
              <w:rPr>
                <w:rFonts w:ascii="Times New Roman" w:hAnsi="Times New Roman" w:cs="Times New Roman"/>
              </w:rPr>
              <w:t>172,16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Прочие оборотные активы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4A14F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6927,54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096" w:type="dxa"/>
          </w:tcPr>
          <w:p w:rsidR="00B537BA" w:rsidRPr="00914942" w:rsidRDefault="00945A01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Итого активы, принимаемые к расчету (сумма данных пунктов 1-11)</w:t>
            </w:r>
          </w:p>
        </w:tc>
        <w:tc>
          <w:tcPr>
            <w:tcW w:w="2693" w:type="dxa"/>
          </w:tcPr>
          <w:p w:rsidR="00B537BA" w:rsidRPr="00914942" w:rsidRDefault="009B3DD6" w:rsidP="004A14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124</w:t>
            </w:r>
            <w:r w:rsidR="004A14F1">
              <w:rPr>
                <w:rFonts w:ascii="Times New Roman" w:hAnsi="Times New Roman" w:cs="Times New Roman"/>
              </w:rPr>
              <w:t>1963,25</w:t>
            </w:r>
          </w:p>
        </w:tc>
      </w:tr>
      <w:tr w:rsidR="004414EC" w:rsidRPr="00914942" w:rsidTr="004414EC">
        <w:trPr>
          <w:trHeight w:val="299"/>
        </w:trPr>
        <w:tc>
          <w:tcPr>
            <w:tcW w:w="6663" w:type="dxa"/>
            <w:gridSpan w:val="2"/>
          </w:tcPr>
          <w:p w:rsidR="004414EC" w:rsidRPr="00914942" w:rsidRDefault="0080447A" w:rsidP="004414EC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-902335</wp:posOffset>
                      </wp:positionV>
                      <wp:extent cx="571500" cy="342900"/>
                      <wp:effectExtent l="1905" t="3810" r="0" b="0"/>
                      <wp:wrapNone/>
                      <wp:docPr id="2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53A9" w:rsidRPr="00E755F4" w:rsidRDefault="00F2590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="008753A9" w:rsidRPr="00E755F4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8" style="position:absolute;margin-left:206.05pt;margin-top:-71.05pt;width:4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IyggIAAA4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" stroked="f">
                      <v:textbox>
                        <w:txbxContent>
                          <w:p w:rsidR="008753A9" w:rsidRPr="00E755F4" w:rsidRDefault="00F259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 w:rsidR="008753A9" w:rsidRPr="00E755F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14EC" w:rsidRPr="00914942">
              <w:rPr>
                <w:rFonts w:ascii="Times New Roman" w:hAnsi="Times New Roman" w:cs="Times New Roman"/>
                <w:noProof/>
              </w:rPr>
              <w:t>Пассивы</w:t>
            </w:r>
          </w:p>
        </w:tc>
        <w:tc>
          <w:tcPr>
            <w:tcW w:w="2693" w:type="dxa"/>
          </w:tcPr>
          <w:p w:rsidR="004414EC" w:rsidRPr="00914942" w:rsidRDefault="004414EC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Долгосрочные обязательства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096" w:type="dxa"/>
          </w:tcPr>
          <w:p w:rsidR="00B537BA" w:rsidRPr="00914942" w:rsidRDefault="008B5EA9" w:rsidP="00FD2068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Прочие долгосрочные обязательства 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Краткосрочные обязательства по займам и кредитам</w:t>
            </w:r>
          </w:p>
        </w:tc>
        <w:tc>
          <w:tcPr>
            <w:tcW w:w="2693" w:type="dxa"/>
          </w:tcPr>
          <w:p w:rsidR="00B537BA" w:rsidRPr="00914942" w:rsidRDefault="00FD2068" w:rsidP="00FD20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Кредиторская задолженность</w:t>
            </w:r>
          </w:p>
        </w:tc>
        <w:tc>
          <w:tcPr>
            <w:tcW w:w="2693" w:type="dxa"/>
          </w:tcPr>
          <w:p w:rsidR="00B537BA" w:rsidRPr="00914942" w:rsidRDefault="003C72BE" w:rsidP="004A14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144</w:t>
            </w:r>
            <w:r w:rsidR="004A14F1">
              <w:rPr>
                <w:rFonts w:ascii="Times New Roman" w:hAnsi="Times New Roman" w:cs="Times New Roman"/>
              </w:rPr>
              <w:t>5657,05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Задолженность участникам (учредителям) по выплате доходов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Резервы предстоящих доходов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096" w:type="dxa"/>
          </w:tcPr>
          <w:p w:rsidR="00B537BA" w:rsidRPr="00914942" w:rsidRDefault="008B5EA9" w:rsidP="00FD2068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Прочие краткосрочные обязательства 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8FB" w:rsidRPr="00914942" w:rsidTr="00B537BA">
        <w:trPr>
          <w:trHeight w:val="299"/>
        </w:trPr>
        <w:tc>
          <w:tcPr>
            <w:tcW w:w="567" w:type="dxa"/>
          </w:tcPr>
          <w:p w:rsidR="00FC78FB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6096" w:type="dxa"/>
          </w:tcPr>
          <w:p w:rsidR="00FC78FB" w:rsidRPr="00914942" w:rsidRDefault="008B5EA9" w:rsidP="00FD2068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Итого пассивы, принимаемые к</w:t>
            </w:r>
            <w:r w:rsidR="00FD2068">
              <w:rPr>
                <w:rFonts w:ascii="Times New Roman" w:hAnsi="Times New Roman" w:cs="Times New Roman"/>
                <w:noProof/>
              </w:rPr>
              <w:t xml:space="preserve"> расчету (сумма данных пунктов </w:t>
            </w:r>
            <w:r w:rsidRPr="00914942">
              <w:rPr>
                <w:rFonts w:ascii="Times New Roman" w:hAnsi="Times New Roman" w:cs="Times New Roman"/>
                <w:noProof/>
              </w:rPr>
              <w:t>13-19)</w:t>
            </w:r>
          </w:p>
        </w:tc>
        <w:tc>
          <w:tcPr>
            <w:tcW w:w="2693" w:type="dxa"/>
          </w:tcPr>
          <w:p w:rsidR="00FC78FB" w:rsidRPr="00914942" w:rsidRDefault="004A14F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5657,05</w:t>
            </w:r>
          </w:p>
        </w:tc>
      </w:tr>
      <w:tr w:rsidR="00EF6BF3" w:rsidRPr="00914942" w:rsidTr="003C72BE">
        <w:trPr>
          <w:trHeight w:val="299"/>
        </w:trPr>
        <w:tc>
          <w:tcPr>
            <w:tcW w:w="567" w:type="dxa"/>
          </w:tcPr>
          <w:p w:rsidR="00EF6BF3" w:rsidRPr="00914942" w:rsidRDefault="00EF6BF3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6096" w:type="dxa"/>
          </w:tcPr>
          <w:p w:rsidR="00EF6BF3" w:rsidRPr="00914942" w:rsidRDefault="00EF6BF3" w:rsidP="003C72BE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Стоимость чистых активов акционерного общества (итого активы, принимаемые к расчету (стр. 12), минус итого пассивы, принимаемые к расчету (стр. 20)</w:t>
            </w:r>
          </w:p>
        </w:tc>
        <w:tc>
          <w:tcPr>
            <w:tcW w:w="2693" w:type="dxa"/>
          </w:tcPr>
          <w:p w:rsidR="00EF6BF3" w:rsidRPr="00914942" w:rsidRDefault="003C72BE" w:rsidP="004A14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-20</w:t>
            </w:r>
            <w:r w:rsidR="004A14F1">
              <w:rPr>
                <w:rFonts w:ascii="Times New Roman" w:hAnsi="Times New Roman" w:cs="Times New Roman"/>
              </w:rPr>
              <w:t>3693,80</w:t>
            </w:r>
          </w:p>
        </w:tc>
      </w:tr>
      <w:tr w:rsidR="00EF6BF3" w:rsidRPr="00914942" w:rsidTr="00EF6BF3">
        <w:trPr>
          <w:trHeight w:val="299"/>
        </w:trPr>
        <w:tc>
          <w:tcPr>
            <w:tcW w:w="567" w:type="dxa"/>
          </w:tcPr>
          <w:p w:rsidR="00EF6BF3" w:rsidRPr="00914942" w:rsidRDefault="00EF6BF3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6096" w:type="dxa"/>
          </w:tcPr>
          <w:p w:rsidR="00EF6BF3" w:rsidRPr="00914942" w:rsidRDefault="00EF6BF3" w:rsidP="00676BF2">
            <w:pPr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Стоимость подлежащих  приватизации</w:t>
            </w:r>
          </w:p>
          <w:p w:rsidR="00EF6BF3" w:rsidRPr="00914942" w:rsidRDefault="00EF6BF3" w:rsidP="00EF6BF3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</w:rPr>
              <w:t xml:space="preserve">земельных  участков                                                             </w:t>
            </w:r>
          </w:p>
        </w:tc>
        <w:tc>
          <w:tcPr>
            <w:tcW w:w="2693" w:type="dxa"/>
          </w:tcPr>
          <w:p w:rsidR="00EF6BF3" w:rsidRPr="00914942" w:rsidRDefault="004A14F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12267876,53</w:t>
            </w:r>
          </w:p>
        </w:tc>
      </w:tr>
      <w:tr w:rsidR="00EF6BF3" w:rsidRPr="00914942" w:rsidTr="00EF6BF3">
        <w:trPr>
          <w:trHeight w:val="299"/>
        </w:trPr>
        <w:tc>
          <w:tcPr>
            <w:tcW w:w="567" w:type="dxa"/>
          </w:tcPr>
          <w:p w:rsidR="00EF6BF3" w:rsidRPr="00914942" w:rsidRDefault="00EF6BF3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6096" w:type="dxa"/>
          </w:tcPr>
          <w:p w:rsidR="00EF6BF3" w:rsidRPr="00914942" w:rsidRDefault="00EF6BF3" w:rsidP="00EF6BF3">
            <w:pPr>
              <w:ind w:left="-540" w:firstLine="54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 xml:space="preserve">Стоимость имущества, не подлежащего </w:t>
            </w:r>
          </w:p>
          <w:p w:rsidR="00EF6BF3" w:rsidRPr="00914942" w:rsidRDefault="00EF6BF3" w:rsidP="00EF6BF3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</w:rPr>
              <w:t xml:space="preserve">приватизации                                                                         </w:t>
            </w:r>
          </w:p>
        </w:tc>
        <w:tc>
          <w:tcPr>
            <w:tcW w:w="2693" w:type="dxa"/>
          </w:tcPr>
          <w:p w:rsidR="00EF6BF3" w:rsidRPr="00914942" w:rsidRDefault="004A14F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6BF3" w:rsidRPr="00914942" w:rsidTr="00984A13">
        <w:trPr>
          <w:trHeight w:val="299"/>
        </w:trPr>
        <w:tc>
          <w:tcPr>
            <w:tcW w:w="6663" w:type="dxa"/>
            <w:gridSpan w:val="2"/>
          </w:tcPr>
          <w:p w:rsidR="00EF6BF3" w:rsidRPr="00914942" w:rsidRDefault="00EF6BF3" w:rsidP="00EF6BF3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Итого – балансовая стоимость подлежащих приватизации активов</w:t>
            </w:r>
          </w:p>
        </w:tc>
        <w:tc>
          <w:tcPr>
            <w:tcW w:w="2693" w:type="dxa"/>
          </w:tcPr>
          <w:p w:rsidR="00EF6BF3" w:rsidRPr="00914942" w:rsidRDefault="00EC7F44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12064182,73</w:t>
            </w:r>
          </w:p>
        </w:tc>
      </w:tr>
      <w:tr w:rsidR="00EF6BF3" w:rsidRPr="00914942" w:rsidTr="00984A13">
        <w:trPr>
          <w:trHeight w:val="299"/>
        </w:trPr>
        <w:tc>
          <w:tcPr>
            <w:tcW w:w="6663" w:type="dxa"/>
            <w:gridSpan w:val="2"/>
          </w:tcPr>
          <w:p w:rsidR="00EF6BF3" w:rsidRPr="00914942" w:rsidRDefault="00EF6BF3" w:rsidP="00EF6BF3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Уставный капитал</w:t>
            </w:r>
          </w:p>
        </w:tc>
        <w:tc>
          <w:tcPr>
            <w:tcW w:w="2693" w:type="dxa"/>
          </w:tcPr>
          <w:p w:rsidR="00EF6BF3" w:rsidRPr="00914942" w:rsidRDefault="00EC7F44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12064182,73</w:t>
            </w:r>
          </w:p>
        </w:tc>
      </w:tr>
    </w:tbl>
    <w:p w:rsidR="002E56D5" w:rsidRDefault="002E56D5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Default="002E56D5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C72BE" w:rsidRDefault="003C72BE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Pr="00872B81" w:rsidRDefault="002E56D5" w:rsidP="002E56D5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 w:rsidRPr="00872B81">
        <w:rPr>
          <w:sz w:val="28"/>
          <w:szCs w:val="28"/>
        </w:rPr>
        <w:t>Первый заместитель главы администрации</w:t>
      </w:r>
    </w:p>
    <w:p w:rsidR="002E56D5" w:rsidRPr="00872B81" w:rsidRDefault="002E56D5" w:rsidP="002E56D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2B8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872B81">
        <w:rPr>
          <w:rFonts w:ascii="Times New Roman" w:hAnsi="Times New Roman" w:cs="Times New Roman"/>
          <w:sz w:val="28"/>
          <w:szCs w:val="28"/>
        </w:rPr>
        <w:tab/>
      </w:r>
      <w:r w:rsidRPr="00872B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В.Э. Соколюк</w:t>
      </w:r>
    </w:p>
    <w:p w:rsidR="00D3014E" w:rsidRDefault="00D3014E" w:rsidP="00B63EC8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  <w:sectPr w:rsidR="00D3014E" w:rsidSect="0080447A">
          <w:footerReference w:type="even" r:id="rId11"/>
          <w:footerReference w:type="default" r:id="rId12"/>
          <w:footerReference w:type="first" r:id="rId13"/>
          <w:pgSz w:w="11906" w:h="16838"/>
          <w:pgMar w:top="1418" w:right="567" w:bottom="1134" w:left="1985" w:header="680" w:footer="709" w:gutter="0"/>
          <w:pgNumType w:start="1"/>
          <w:cols w:space="720"/>
          <w:titlePg/>
          <w:docGrid w:linePitch="360"/>
        </w:sectPr>
      </w:pPr>
    </w:p>
    <w:p w:rsidR="00B63EC8" w:rsidRDefault="0080447A" w:rsidP="00B63EC8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19ACE8" wp14:editId="450AEBF7">
                <wp:simplePos x="0" y="0"/>
                <wp:positionH relativeFrom="column">
                  <wp:posOffset>2526665</wp:posOffset>
                </wp:positionH>
                <wp:positionV relativeFrom="paragraph">
                  <wp:posOffset>-534670</wp:posOffset>
                </wp:positionV>
                <wp:extent cx="899160" cy="274320"/>
                <wp:effectExtent l="0" t="3810" r="0" b="0"/>
                <wp:wrapNone/>
                <wp:docPr id="2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Default="008753A9" w:rsidP="00984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9ACE8" id="Rectangle 88" o:spid="_x0000_s1029" style="position:absolute;left:0;text-align:left;margin-left:198.95pt;margin-top:-42.1pt;width:70.8pt;height:21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" stroked="f">
                <v:textbox>
                  <w:txbxContent>
                    <w:p w:rsidR="008753A9" w:rsidRDefault="008753A9" w:rsidP="00984A13"/>
                  </w:txbxContent>
                </v:textbox>
              </v:rect>
            </w:pict>
          </mc:Fallback>
        </mc:AlternateContent>
      </w:r>
      <w:r>
        <w:rPr>
          <w:rFonts w:ascii="Calibri" w:eastAsiaTheme="minorHAns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0B3899" wp14:editId="7C872590">
                <wp:simplePos x="0" y="0"/>
                <wp:positionH relativeFrom="column">
                  <wp:posOffset>2366645</wp:posOffset>
                </wp:positionH>
                <wp:positionV relativeFrom="paragraph">
                  <wp:posOffset>-534670</wp:posOffset>
                </wp:positionV>
                <wp:extent cx="800100" cy="436245"/>
                <wp:effectExtent l="0" t="3810" r="1905" b="0"/>
                <wp:wrapNone/>
                <wp:docPr id="2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B55A63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</w:t>
                            </w:r>
                            <w:r w:rsidRPr="00B55A63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B3899" id="Rectangle 84" o:spid="_x0000_s1030" style="position:absolute;left:0;text-align:left;margin-left:186.35pt;margin-top:-42.1pt;width:63pt;height:34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" stroked="f">
                <v:textbox>
                  <w:txbxContent>
                    <w:p w:rsidR="008753A9" w:rsidRPr="00B55A63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</w:t>
                      </w:r>
                      <w:r w:rsidRPr="00B55A63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B8F94D" wp14:editId="3E40DFB5">
                <wp:simplePos x="0" y="0"/>
                <wp:positionH relativeFrom="column">
                  <wp:posOffset>2557145</wp:posOffset>
                </wp:positionH>
                <wp:positionV relativeFrom="paragraph">
                  <wp:posOffset>-443230</wp:posOffset>
                </wp:positionV>
                <wp:extent cx="952500" cy="527685"/>
                <wp:effectExtent l="0" t="0" r="1905" b="0"/>
                <wp:wrapNone/>
                <wp:docPr id="2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Default="008753A9" w:rsidP="00B63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8F94D" id="Rectangle 106" o:spid="_x0000_s1031" style="position:absolute;left:0;text-align:left;margin-left:201.35pt;margin-top:-34.9pt;width:75pt;height:41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iuggIAAA8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" stroked="f">
                <v:textbox>
                  <w:txbxContent>
                    <w:p w:rsidR="008753A9" w:rsidRDefault="008753A9" w:rsidP="00B63EC8"/>
                  </w:txbxContent>
                </v:textbox>
              </v:rect>
            </w:pict>
          </mc:Fallback>
        </mc:AlternateContent>
      </w:r>
      <w:r w:rsidR="00B63EC8">
        <w:rPr>
          <w:rFonts w:ascii="Times New Roman" w:hAnsi="Times New Roman" w:cs="Times New Roman"/>
          <w:sz w:val="28"/>
        </w:rPr>
        <w:t>Приложение 5</w:t>
      </w:r>
    </w:p>
    <w:p w:rsidR="00B63EC8" w:rsidRDefault="00B63EC8" w:rsidP="00B63EC8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 города Невинномысска</w:t>
      </w:r>
    </w:p>
    <w:p w:rsidR="0080447A" w:rsidRDefault="0080447A" w:rsidP="00B63EC8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11.11.2020 № 1827</w:t>
      </w:r>
    </w:p>
    <w:p w:rsidR="00984A13" w:rsidRDefault="00984A13" w:rsidP="00984A1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984A13" w:rsidRDefault="00984A13" w:rsidP="00984A13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984A13" w:rsidRDefault="00984A13" w:rsidP="00984A13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984A13" w:rsidRPr="008A2B64" w:rsidRDefault="00984A13" w:rsidP="00984A1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У</w:t>
      </w:r>
      <w:r w:rsidR="006E7F6E">
        <w:rPr>
          <w:rFonts w:ascii="Times New Roman" w:hAnsi="Times New Roman"/>
          <w:iCs/>
          <w:color w:val="000000"/>
          <w:sz w:val="28"/>
          <w:szCs w:val="28"/>
        </w:rPr>
        <w:t>СТАВ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63EC8" w:rsidRDefault="006E7F6E" w:rsidP="00BB38CA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общества с ограниченной ответственностью</w:t>
      </w:r>
      <w:r w:rsidR="00984A13" w:rsidRPr="00942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13" w:rsidRDefault="00BB38CA" w:rsidP="00BB38CA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B38CA">
        <w:rPr>
          <w:rFonts w:ascii="Times New Roman" w:hAnsi="Times New Roman"/>
          <w:bCs/>
          <w:spacing w:val="2"/>
          <w:sz w:val="28"/>
          <w:szCs w:val="28"/>
          <w:lang w:eastAsia="ru-RU"/>
        </w:rPr>
        <w:t>«Невинномысская городская баня»</w:t>
      </w:r>
      <w:r w:rsidR="00984A13" w:rsidRPr="00BB3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6E" w:rsidRPr="00942638" w:rsidRDefault="004A636E" w:rsidP="00984A13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2148" w:rsidRPr="004A636E" w:rsidRDefault="00402148" w:rsidP="004A636E">
      <w:pPr>
        <w:pStyle w:val="aff2"/>
        <w:numPr>
          <w:ilvl w:val="0"/>
          <w:numId w:val="27"/>
        </w:numPr>
        <w:shd w:val="clear" w:color="auto" w:fill="FFFFFF"/>
        <w:spacing w:after="0" w:line="240" w:lineRule="auto"/>
        <w:ind w:left="357" w:hanging="357"/>
        <w:jc w:val="center"/>
        <w:textAlignment w:val="baseline"/>
        <w:outlineLvl w:val="2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4A636E">
        <w:rPr>
          <w:rFonts w:ascii="Times New Roman" w:hAnsi="Times New Roman"/>
          <w:bCs/>
          <w:spacing w:val="2"/>
          <w:sz w:val="28"/>
          <w:szCs w:val="28"/>
          <w:lang w:eastAsia="ru-RU"/>
        </w:rPr>
        <w:t>О</w:t>
      </w:r>
      <w:r w:rsidR="004A636E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БЩИЕ ПОЛОЖЕНИЯ </w:t>
      </w:r>
    </w:p>
    <w:p w:rsidR="00BB38CA" w:rsidRPr="00A0335E" w:rsidRDefault="00402148" w:rsidP="00B63EC8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4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B38CA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Общество с ограниченной ответственностью 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«Невинномысская городская баня»</w:t>
      </w:r>
      <w:r w:rsidR="00BB38CA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- Общество) создано в </w:t>
      </w:r>
      <w:r w:rsidR="00BB38CA" w:rsidRPr="00433E54">
        <w:rPr>
          <w:rFonts w:ascii="Times New Roman" w:hAnsi="Times New Roman"/>
          <w:spacing w:val="2"/>
          <w:sz w:val="28"/>
          <w:szCs w:val="28"/>
          <w:lang w:eastAsia="ru-RU"/>
        </w:rPr>
        <w:t>соответствии с </w:t>
      </w:r>
      <w:hyperlink r:id="rId14" w:history="1"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B63EC8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15" w:history="1"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  <w:r w:rsidR="00B63EC8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                                    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от 08 февраля 1998 г</w:t>
        </w:r>
        <w:r w:rsidR="00E01F79">
          <w:rPr>
            <w:rFonts w:ascii="Times New Roman" w:hAnsi="Times New Roman"/>
            <w:spacing w:val="2"/>
            <w:sz w:val="28"/>
            <w:szCs w:val="28"/>
            <w:lang w:eastAsia="ru-RU"/>
          </w:rPr>
          <w:t>ода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BB38CA"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14-ФЗ </w:t>
        </w:r>
        <w:r w:rsidR="00BB38CA"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BB38CA" w:rsidRPr="00C2036C">
        <w:rPr>
          <w:sz w:val="28"/>
          <w:szCs w:val="28"/>
        </w:rPr>
        <w:t>»</w:t>
      </w:r>
      <w:r w:rsidR="00BB38CA" w:rsidRPr="00433E54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16" w:history="1"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 законом от 21 декабря 2001 г</w:t>
        </w:r>
        <w:r w:rsidR="00507BAB">
          <w:rPr>
            <w:rFonts w:ascii="Times New Roman" w:hAnsi="Times New Roman"/>
            <w:spacing w:val="2"/>
            <w:sz w:val="28"/>
            <w:szCs w:val="28"/>
            <w:lang w:eastAsia="ru-RU"/>
          </w:rPr>
          <w:t>ода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507BAB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            </w:t>
        </w:r>
        <w:r w:rsidR="00BB38CA"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178-ФЗ </w:t>
        </w:r>
        <w:r w:rsidR="00BB38CA"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О приватизации государственного и муниципального имущества</w:t>
        </w:r>
      </w:hyperlink>
      <w:r w:rsidR="00BB38CA">
        <w:t>»</w:t>
      </w:r>
      <w:r w:rsidR="00BB38CA" w:rsidRPr="00433E54">
        <w:rPr>
          <w:rFonts w:ascii="Times New Roman" w:hAnsi="Times New Roman"/>
          <w:spacing w:val="2"/>
          <w:sz w:val="28"/>
          <w:szCs w:val="28"/>
          <w:lang w:eastAsia="ru-RU"/>
        </w:rPr>
        <w:t> и иным действующим законодательством Российской Федерации путем реорганизации муниципального унитарного предприятия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коммунального хозяйства</w:t>
      </w:r>
      <w:r w:rsidR="00BB38CA" w:rsidRPr="00433E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B38CA" w:rsidRPr="00383767">
        <w:rPr>
          <w:rFonts w:ascii="Times New Roman" w:hAnsi="Times New Roman"/>
          <w:spacing w:val="2"/>
          <w:sz w:val="28"/>
          <w:szCs w:val="28"/>
          <w:lang w:eastAsia="ru-RU"/>
        </w:rPr>
        <w:t>Нептун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BB38CA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bookmarkStart w:id="1" w:name="_Hlk50894501"/>
      <w:r w:rsidR="00BB38CA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г. 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Невинномысска</w:t>
      </w:r>
      <w:bookmarkEnd w:id="1"/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7BAB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(</w:t>
      </w:r>
      <w:r w:rsidR="00507BA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ОГРН 1022603626407, </w:t>
      </w:r>
      <w:r w:rsidR="00BB38CA" w:rsidRPr="00621FD1">
        <w:rPr>
          <w:rFonts w:ascii="Times New Roman" w:hAnsi="Times New Roman"/>
          <w:spacing w:val="2"/>
          <w:sz w:val="28"/>
          <w:szCs w:val="28"/>
          <w:lang w:eastAsia="ru-RU"/>
        </w:rPr>
        <w:t>ИНН 2631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011872)</w:t>
      </w:r>
      <w:r w:rsidR="00BB38CA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форме преобразования в общество с ограниченной ответственностью.</w:t>
      </w:r>
    </w:p>
    <w:p w:rsidR="00BB38CA" w:rsidRPr="00A0335E" w:rsidRDefault="00BB38CA" w:rsidP="00BB38C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Общество с ограниченной ответственностью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«Невинномысская городская баня»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правопреемником муниципального унитарного предприятия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коммунального хозяйства «Нептун»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Невинномысска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отношении всех прав и обязанностей реорганизованного юридического лица, приобретенных в процессе его деятельности</w:t>
      </w:r>
      <w:r w:rsidR="0091494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передаточным актом муниципального унитарного предприятия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коммунального хозяйства «Нептун»</w:t>
      </w:r>
      <w:r w:rsidRPr="00383767">
        <w:t xml:space="preserve"> </w:t>
      </w:r>
      <w:r w:rsidRPr="00383767">
        <w:rPr>
          <w:rFonts w:ascii="Times New Roman" w:hAnsi="Times New Roman"/>
          <w:spacing w:val="2"/>
          <w:sz w:val="28"/>
          <w:szCs w:val="28"/>
          <w:lang w:eastAsia="ru-RU"/>
        </w:rPr>
        <w:t>г. Невинномысска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B38CA" w:rsidRPr="00A0335E" w:rsidRDefault="00BB38CA" w:rsidP="00BB38C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Учредителем Общества выступает муниципальное образование город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Невинномысск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Ставропольского края, которое является его единственным участником.</w:t>
      </w:r>
    </w:p>
    <w:p w:rsidR="00BB38CA" w:rsidRDefault="00BB38CA" w:rsidP="00914942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Функции учредителя Общества от имени муниципального образования города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Невинномысска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Ставропольского края осуществляет комитет по управлению муниципальным имуществом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Невинномысска Ставропольского края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402148" w:rsidRPr="00A0335E" w:rsidRDefault="00A46D32" w:rsidP="00BB38C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Общество является юридическим лицом и осуществляет свою деятельность на основании настоящего Устава и действующего законодательства Российской Федерации.</w:t>
      </w:r>
    </w:p>
    <w:p w:rsidR="009A14D9" w:rsidRDefault="00A46D32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9A14D9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Полное фирменное наименование </w:t>
      </w:r>
      <w:r w:rsidR="009A14D9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Общества на русском языке: Общество с ограниченной ответственностью </w:t>
      </w:r>
      <w:r w:rsidR="009A14D9">
        <w:rPr>
          <w:rFonts w:ascii="Times New Roman" w:hAnsi="Times New Roman"/>
          <w:spacing w:val="2"/>
          <w:sz w:val="28"/>
          <w:szCs w:val="28"/>
          <w:lang w:eastAsia="ru-RU"/>
        </w:rPr>
        <w:t xml:space="preserve">«Невинномысская городская </w:t>
      </w:r>
      <w:r w:rsidR="009A14D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баня»</w:t>
      </w:r>
      <w:r w:rsidR="009A14D9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, сокращенное фирменное наименование на русском языке: </w:t>
      </w:r>
      <w:r w:rsidR="009B048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</w:t>
      </w:r>
      <w:r w:rsidR="009A14D9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ООО </w:t>
      </w:r>
      <w:r w:rsidR="009A14D9">
        <w:rPr>
          <w:rFonts w:ascii="Times New Roman" w:hAnsi="Times New Roman"/>
          <w:spacing w:val="2"/>
          <w:sz w:val="28"/>
          <w:szCs w:val="28"/>
          <w:lang w:eastAsia="ru-RU"/>
        </w:rPr>
        <w:t>«Невинномысская городская баня»</w:t>
      </w:r>
      <w:r w:rsidR="009A14D9" w:rsidRPr="003837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E3314" w:rsidRPr="002B5099" w:rsidRDefault="0080447A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D2E956" wp14:editId="0B4E6622">
                <wp:simplePos x="0" y="0"/>
                <wp:positionH relativeFrom="column">
                  <wp:posOffset>2733675</wp:posOffset>
                </wp:positionH>
                <wp:positionV relativeFrom="paragraph">
                  <wp:posOffset>-917575</wp:posOffset>
                </wp:positionV>
                <wp:extent cx="571500" cy="413385"/>
                <wp:effectExtent l="0" t="3810" r="1905" b="1905"/>
                <wp:wrapNone/>
                <wp:docPr id="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 xml:space="preserve">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2E956" id="Rectangle 90" o:spid="_x0000_s1032" style="position:absolute;left:0;text-align:left;margin-left:215.25pt;margin-top:-72.25pt;width:45pt;height:3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55F4">
                        <w:rPr>
                          <w:rFonts w:ascii="Times New Roman" w:hAnsi="Times New Roman" w:cs="Times New Roman"/>
                        </w:rPr>
                        <w:t xml:space="preserve">     2</w:t>
                      </w:r>
                    </w:p>
                  </w:txbxContent>
                </v:textbox>
              </v:rect>
            </w:pict>
          </mc:Fallback>
        </mc:AlternateContent>
      </w:r>
      <w:r w:rsidR="00A4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Общество считается созданным как юридическое лицо с момента его государственной регистрации в порядке, </w:t>
      </w:r>
      <w:r w:rsidR="00FE3314" w:rsidRPr="00AE6B65">
        <w:rPr>
          <w:rFonts w:ascii="Times New Roman" w:hAnsi="Times New Roman"/>
          <w:spacing w:val="2"/>
          <w:sz w:val="28"/>
          <w:szCs w:val="28"/>
          <w:lang w:eastAsia="ru-RU"/>
        </w:rPr>
        <w:t>установленном</w:t>
      </w:r>
      <w:r w:rsidR="00FE331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7" w:history="1">
        <w:r w:rsidR="00FE3314" w:rsidRPr="002B5099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</w:t>
        </w:r>
        <w:r w:rsidR="00FE331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FE3314" w:rsidRPr="002B5099">
          <w:rPr>
            <w:rFonts w:ascii="Times New Roman" w:hAnsi="Times New Roman"/>
            <w:spacing w:val="2"/>
            <w:sz w:val="28"/>
            <w:szCs w:val="28"/>
            <w:lang w:eastAsia="ru-RU"/>
          </w:rPr>
          <w:t>законом от 08 августа 2001 г</w:t>
        </w:r>
        <w:r w:rsidR="00530258">
          <w:rPr>
            <w:rFonts w:ascii="Times New Roman" w:hAnsi="Times New Roman"/>
            <w:spacing w:val="2"/>
            <w:sz w:val="28"/>
            <w:szCs w:val="28"/>
            <w:lang w:eastAsia="ru-RU"/>
          </w:rPr>
          <w:t>ода</w:t>
        </w:r>
        <w:r w:rsidR="00FE3314" w:rsidRPr="002B5099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FE3314">
          <w:rPr>
            <w:rFonts w:ascii="Times New Roman" w:hAnsi="Times New Roman"/>
            <w:spacing w:val="2"/>
            <w:sz w:val="28"/>
            <w:szCs w:val="28"/>
            <w:lang w:eastAsia="ru-RU"/>
          </w:rPr>
          <w:t>№ 129-ФЗ «</w:t>
        </w:r>
        <w:r w:rsidR="00FE3314" w:rsidRPr="002B5099">
          <w:rPr>
            <w:rFonts w:ascii="Times New Roman" w:hAnsi="Times New Roman"/>
            <w:spacing w:val="2"/>
            <w:sz w:val="28"/>
            <w:szCs w:val="28"/>
            <w:lang w:eastAsia="ru-RU"/>
          </w:rPr>
          <w:t>О государственной регистрации юридических лиц и индивидуальных предпринимателей</w:t>
        </w:r>
      </w:hyperlink>
      <w:r w:rsidR="00FE3314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FE3314" w:rsidRPr="002B5099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E3314" w:rsidRPr="00A0335E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создается без ограничения срока.</w:t>
      </w:r>
    </w:p>
    <w:p w:rsidR="00FE3314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вправе в установленном порядке открывать банковские счета на территории Российской Федерации и за ее пределами</w:t>
      </w:r>
    </w:p>
    <w:p w:rsidR="00FE3314" w:rsidRPr="00A0335E" w:rsidRDefault="00A46D32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имеет круглую печать, содержащую его полное фирменное наименование на русском языке и указание на его место нахождения. Общество имеет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визуальной идентификации. Порядок разработки и утверждения содержания и эскизов печати, штампов, эмблемы, товарных знаков определен внутренним положением Общества.</w:t>
      </w:r>
    </w:p>
    <w:p w:rsidR="00FE3314" w:rsidRDefault="00A46D32" w:rsidP="00B05C47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является собственником принадлежащего ему имущества и денежных средств и отвечает по своим обязательствам собственным имуществом. Участник</w:t>
      </w:r>
      <w:r w:rsidR="000F134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Общества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отвечает по обязательствам Общества и несет риск убытков, связанных с деятельностью Общества, в пределах стоимости принадлежащей ему доли в уставном капитале Общества. Российская Федерация, субъекты Российской Федерации и муниципальные образования не несут ответственности по обязательствам Общества, равно как и Общество не несет ответственности по обязательствам Российской Федерации, субъектов Российской Федерации и муниципальных образований.</w:t>
      </w:r>
    </w:p>
    <w:p w:rsidR="00FE3314" w:rsidRPr="00AE6B65" w:rsidRDefault="00B05C47" w:rsidP="009B048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4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r w:rsidR="000F1341">
        <w:rPr>
          <w:rFonts w:ascii="Times New Roman" w:hAnsi="Times New Roman"/>
          <w:spacing w:val="2"/>
          <w:sz w:val="28"/>
          <w:szCs w:val="28"/>
          <w:lang w:eastAsia="ru-RU"/>
        </w:rPr>
        <w:t xml:space="preserve">Место нахождения Общества: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Российская Федерация, Ставропольский край, город </w:t>
      </w:r>
      <w:r w:rsidR="00FE3314" w:rsidRPr="00AE6B65">
        <w:rPr>
          <w:rFonts w:ascii="Times New Roman" w:hAnsi="Times New Roman"/>
          <w:spacing w:val="2"/>
          <w:sz w:val="28"/>
          <w:szCs w:val="28"/>
          <w:lang w:eastAsia="ru-RU"/>
        </w:rPr>
        <w:t>Невинномысск</w:t>
      </w:r>
      <w:r w:rsidR="00FE3314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FE3314" w:rsidRPr="00AE6B6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пер</w:t>
      </w:r>
      <w:r w:rsidR="00187273">
        <w:rPr>
          <w:rFonts w:ascii="Times New Roman" w:hAnsi="Times New Roman"/>
          <w:spacing w:val="2"/>
          <w:sz w:val="28"/>
          <w:szCs w:val="28"/>
          <w:lang w:eastAsia="ru-RU"/>
        </w:rPr>
        <w:t>еулок</w:t>
      </w:r>
      <w:r w:rsidR="00FE3314" w:rsidRPr="00AE6B65">
        <w:rPr>
          <w:rFonts w:ascii="Times New Roman" w:hAnsi="Times New Roman"/>
          <w:spacing w:val="2"/>
          <w:sz w:val="28"/>
          <w:szCs w:val="28"/>
          <w:lang w:eastAsia="ru-RU"/>
        </w:rPr>
        <w:t xml:space="preserve"> Крымский, 4.</w:t>
      </w:r>
    </w:p>
    <w:p w:rsidR="00A46D32" w:rsidRDefault="00A46D32" w:rsidP="00A46D32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A46D32" w:rsidRDefault="00402148" w:rsidP="00FE3314">
      <w:pPr>
        <w:pStyle w:val="aff2"/>
        <w:numPr>
          <w:ilvl w:val="0"/>
          <w:numId w:val="27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A46D32">
        <w:rPr>
          <w:rFonts w:ascii="Times New Roman" w:hAnsi="Times New Roman"/>
          <w:bCs/>
          <w:spacing w:val="2"/>
          <w:sz w:val="28"/>
          <w:szCs w:val="28"/>
          <w:lang w:eastAsia="ru-RU"/>
        </w:rPr>
        <w:t>Ц</w:t>
      </w:r>
      <w:r w:rsidR="00A46D32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ЕЛЬ, ПРЕДМЕТ, ВИДЫ ДЕЯТЕЛЬНОСТИ </w:t>
      </w:r>
    </w:p>
    <w:p w:rsidR="00402148" w:rsidRPr="00A0335E" w:rsidRDefault="00A46D32" w:rsidP="00FE331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Целью деятельности Общества является извлечение прибыли.</w:t>
      </w:r>
    </w:p>
    <w:p w:rsidR="00FE3314" w:rsidRPr="00A0335E" w:rsidRDefault="00A46D32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Предметом деятельности Общества является:</w:t>
      </w:r>
    </w:p>
    <w:p w:rsidR="00FE3314" w:rsidRPr="00EC7F44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 xml:space="preserve">оказание </w:t>
      </w:r>
      <w:r w:rsidR="009B048E">
        <w:rPr>
          <w:rFonts w:ascii="Times New Roman" w:hAnsi="Times New Roman"/>
          <w:spacing w:val="2"/>
          <w:sz w:val="28"/>
          <w:szCs w:val="28"/>
          <w:lang w:eastAsia="ru-RU"/>
        </w:rPr>
        <w:t>физкультурно-</w:t>
      </w: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>оздоровительных услуг</w:t>
      </w:r>
      <w:r w:rsidR="000A3A9B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 xml:space="preserve"> бань, душевых, саун;</w:t>
      </w:r>
    </w:p>
    <w:p w:rsidR="00FE3314" w:rsidRPr="00EC7F44" w:rsidRDefault="009B048E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оказание </w:t>
      </w:r>
      <w:r w:rsidR="00FE3314" w:rsidRPr="00EC7F44">
        <w:rPr>
          <w:rFonts w:ascii="Times New Roman" w:hAnsi="Times New Roman"/>
          <w:spacing w:val="2"/>
          <w:sz w:val="28"/>
          <w:szCs w:val="28"/>
          <w:lang w:eastAsia="ru-RU"/>
        </w:rPr>
        <w:t>парикмахерски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х услуг</w:t>
      </w:r>
      <w:r w:rsidR="00FE3314" w:rsidRPr="00EC7F44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FE3314" w:rsidRPr="00EC7F44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>мелкорозничная торговля продовольственными и промышленными    товарами;</w:t>
      </w:r>
    </w:p>
    <w:p w:rsidR="00C2036C" w:rsidRPr="00EC7F44" w:rsidRDefault="00C2036C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>передача в аренду имущества;</w:t>
      </w:r>
    </w:p>
    <w:p w:rsidR="00FE3314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прочие виды </w:t>
      </w:r>
      <w:r w:rsidR="009B048E">
        <w:rPr>
          <w:rFonts w:ascii="Times New Roman" w:hAnsi="Times New Roman"/>
          <w:spacing w:val="2"/>
          <w:sz w:val="28"/>
          <w:szCs w:val="28"/>
          <w:lang w:eastAsia="ru-RU"/>
        </w:rPr>
        <w:t>деятельности, не запрещение законодательством Российской Федерации</w:t>
      </w: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D7B03" w:rsidRDefault="00B80625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случаях, предусмотренных законом, юридическое лицо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может заниматься отдель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ными видами деятельности только на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основании специального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разрешения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(лицензии),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членства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саморегулируемой </w:t>
      </w:r>
    </w:p>
    <w:p w:rsidR="00FE3314" w:rsidRDefault="00FE3314" w:rsidP="00BD7B03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организации или выданного саморегулируемой организацией свидетельства о допуске к определенному виду работ. Если условиями предоставления специального разрешения (лицензии) на занятие определенным видом деятельности предусмотрено требование о занятии такой деятельностью как исключительной, то Общество в течение срока действия специального разрешения (лицензии) не вправе осуществлять иные виды деятельности, за исключением видов деятельности, предусмотренных специальным разрешением (лицензией) и им сопутствующих.</w:t>
      </w:r>
    </w:p>
    <w:p w:rsidR="004D1B96" w:rsidRPr="00A0335E" w:rsidRDefault="0080447A" w:rsidP="004D1B96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B0CA51" wp14:editId="6E4E6675">
                <wp:simplePos x="0" y="0"/>
                <wp:positionH relativeFrom="column">
                  <wp:posOffset>2628900</wp:posOffset>
                </wp:positionH>
                <wp:positionV relativeFrom="paragraph">
                  <wp:posOffset>-2193290</wp:posOffset>
                </wp:positionV>
                <wp:extent cx="685800" cy="342900"/>
                <wp:effectExtent l="3175" t="0" r="0" b="0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4D1B96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4D1B96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0CA51" id="Rectangle 102" o:spid="_x0000_s1033" style="position:absolute;left:0;text-align:left;margin-left:207pt;margin-top:-172.7pt;width:54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" stroked="f">
                <v:textbox>
                  <w:txbxContent>
                    <w:p w:rsidR="008753A9" w:rsidRPr="004D1B96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</w:t>
                      </w:r>
                      <w:r w:rsidRPr="004D1B96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D1B96">
        <w:rPr>
          <w:rFonts w:ascii="Times New Roman" w:hAnsi="Times New Roman"/>
          <w:spacing w:val="2"/>
          <w:sz w:val="28"/>
          <w:szCs w:val="28"/>
          <w:lang w:eastAsia="ru-RU"/>
        </w:rPr>
        <w:t>2.4</w:t>
      </w:r>
      <w:r w:rsidR="004D1B96" w:rsidRPr="00A0335E">
        <w:rPr>
          <w:rFonts w:ascii="Times New Roman" w:hAnsi="Times New Roman"/>
          <w:spacing w:val="2"/>
          <w:sz w:val="28"/>
          <w:szCs w:val="28"/>
          <w:lang w:eastAsia="ru-RU"/>
        </w:rPr>
        <w:t>. Вмешательство в хозяйственную и иную деятельность Общества со стороны государственных и иных организаций не допускается, если оно не обусловлено их правом по осуществлению контроля над деятельностью Общества.</w:t>
      </w:r>
    </w:p>
    <w:p w:rsidR="009C5899" w:rsidRPr="00A0335E" w:rsidRDefault="009C5899" w:rsidP="00FE331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148" w:rsidRPr="009C5899" w:rsidRDefault="009C5899" w:rsidP="009C5899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9C589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3. </w:t>
      </w:r>
      <w:r w:rsidR="00402148" w:rsidRPr="009C589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</w:t>
      </w:r>
      <w:r w:rsidRPr="009C589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СТАВНЫЙ КАПИТАЛ </w:t>
      </w:r>
    </w:p>
    <w:p w:rsidR="00402148" w:rsidRPr="00A0335E" w:rsidRDefault="009C5899" w:rsidP="009C589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Уставный капитал Общества составляется из номинальной стоимости доли его участника.</w:t>
      </w:r>
    </w:p>
    <w:p w:rsidR="00402148" w:rsidRPr="00F942C7" w:rsidRDefault="009C5899" w:rsidP="00E03A14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Размер уставного капитала Общества составляет </w:t>
      </w:r>
      <w:r w:rsidR="00E03A14" w:rsidRPr="00E03A14">
        <w:rPr>
          <w:rFonts w:ascii="Times New Roman" w:hAnsi="Times New Roman" w:cs="Times New Roman"/>
          <w:color w:val="000000"/>
          <w:sz w:val="28"/>
          <w:szCs w:val="28"/>
        </w:rPr>
        <w:t>12064182,73 (двенадцать миллионов шестьдесят четыре тысячи сто восемьдесят два) рубля</w:t>
      </w:r>
      <w:r w:rsidR="00E03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A14" w:rsidRPr="00E03A14">
        <w:rPr>
          <w:rFonts w:ascii="Times New Roman" w:hAnsi="Times New Roman" w:cs="Times New Roman"/>
          <w:color w:val="000000"/>
          <w:sz w:val="28"/>
          <w:szCs w:val="28"/>
        </w:rPr>
        <w:t>73 копейки</w:t>
      </w:r>
      <w:r w:rsidR="00E03A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Уставный капитал Общества определяет минимальный размер его имущества, гарантирующего интересы его кредиторов.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Действительная стоимость доли участника Общества соответствует части стоимости чистых активов Общества, пропорциональной размеру его доли.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Оплата доли в уставном капитале Общества может осуществляться деньгами, ценными бумагами, другими вещами или имущественными правами либо иными имеющими денежную оценку правами.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Учредитель </w:t>
      </w:r>
      <w:r w:rsidR="00530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бщества должен оплатить полностью свою долю в уставном капитале </w:t>
      </w:r>
      <w:r w:rsidR="00530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бщества в течение срока, который определен решением об учреждении </w:t>
      </w:r>
      <w:r w:rsidR="00530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бщества. Срок такой оплаты не может превышать четыре месяца с момента государственной регистрации </w:t>
      </w:r>
      <w:r w:rsidR="00530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бщества.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Увеличение уставного капитала Общества может осуществляться за счет имущества Общества, за счет дополнительных вкладов участника Общества, а также за счет вкладов третьих лиц, принимаемых в Общество.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Увеличение уставного капитала Общества за счет его имущества осуществляется по решению единственного участника Общества.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может принять решение об увеличении уставного капитала Общества за счет внесения дополнительных вкладов. Таким решением определяется общая стоимость дополнительного вклада.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Дополнительный вклад может быть внесен единственным участником Общества в течение двух месяцев со дня принятия решения, указанного в пункте</w:t>
      </w:r>
      <w:r w:rsidR="00CE2B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3.9. настоящего Устава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Default="0080447A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BD78F6" wp14:editId="0FD642EC">
                <wp:simplePos x="0" y="0"/>
                <wp:positionH relativeFrom="column">
                  <wp:posOffset>2740025</wp:posOffset>
                </wp:positionH>
                <wp:positionV relativeFrom="paragraph">
                  <wp:posOffset>-534670</wp:posOffset>
                </wp:positionV>
                <wp:extent cx="571500" cy="342900"/>
                <wp:effectExtent l="0" t="3810" r="0" b="0"/>
                <wp:wrapNone/>
                <wp:docPr id="2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D78F6" id="Rectangle 92" o:spid="_x0000_s1034" style="position:absolute;left:0;text-align:left;margin-left:215.75pt;margin-top:-42.1pt;width:4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9ygwIAAA4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 w:rsidR="009C5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может принять решение об увеличении уставного капитала на основании заявления третьего лица (заявлений третьих лиц) о принятии его (их) в Общество и внесении вклада. Решение единственного участника общества об увеличении уставного капитала подтверждается его подписью, подлинность которой должна быть засвидетельствована нотариусом.</w:t>
      </w:r>
    </w:p>
    <w:p w:rsidR="00402148" w:rsidRPr="00A0335E" w:rsidRDefault="00402148" w:rsidP="0040214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9C5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заявлении третьего лица должны быть указаны размер и состав вклада, порядок и срок его внесения, а также размер доли, которую третье лицо хотело бы иметь в уставном капитале Общества. В заявлении могут быть указаны и иные условия внесения вкладов и вступления в Общество.</w:t>
      </w:r>
    </w:p>
    <w:p w:rsidR="00BB195A" w:rsidRPr="00A0335E" w:rsidRDefault="00533CF1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B195A" w:rsidRPr="00A0335E">
        <w:rPr>
          <w:rFonts w:ascii="Times New Roman" w:hAnsi="Times New Roman"/>
          <w:spacing w:val="2"/>
          <w:sz w:val="28"/>
          <w:szCs w:val="28"/>
          <w:lang w:eastAsia="ru-RU"/>
        </w:rPr>
        <w:t>Одновременно с решением об увеличении уставного капитала Общества на основании заявления третьего лица (заявлений третьих лиц) о принятии его (их) в Общество и внесении вклада должно быть принято решение о внесении в устав Общества изменений, связанных с принятием третьего лица (третьих лиц) в Общество, определением номинальной стоимости и размера его доли (их долей), увеличением размера уставного капитала Общества и изменением размеров доли участника Общества. Номинальная стоимость доли, приобретаемой каждым третьим лицом, принимаемым в Общество, не должна быть больше стоимости его вклада.</w:t>
      </w:r>
    </w:p>
    <w:p w:rsidR="00402148" w:rsidRPr="00884EAB" w:rsidRDefault="00BB195A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Если увеличение уставного капитала Общества не состоялось, Общество обязано в разумный срок вернуть третьим лицам, которые внесли вклады деньгами, их вклады, а в случае невозврата вкладов в указанный срок - также уплатить проценты в порядке и сроки, предусмотренные статьей </w:t>
      </w:r>
      <w:r w:rsidRPr="00884EAB">
        <w:rPr>
          <w:rFonts w:ascii="Times New Roman" w:hAnsi="Times New Roman"/>
          <w:spacing w:val="2"/>
          <w:sz w:val="28"/>
          <w:szCs w:val="28"/>
          <w:lang w:eastAsia="ru-RU"/>
        </w:rPr>
        <w:t>395 </w:t>
      </w:r>
      <w:hyperlink r:id="rId18" w:history="1">
        <w:r w:rsidRPr="00884EAB">
          <w:rPr>
            <w:rFonts w:ascii="Times New Roman" w:hAnsi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884EA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Третьим лицам, которые внесли неденежные вклады, Общество обязано в разумный срок вернуть их вклады, а в случае невозврата вкладов в указанный срок - также возместить упущенную выгоду, обусловленную невозможностью использовать внесенное в качестве вклада имущество.</w:t>
      </w:r>
    </w:p>
    <w:p w:rsidR="00402148" w:rsidRPr="00884EAB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Общество вправе, а в случаях, </w:t>
      </w:r>
      <w:r w:rsidR="00402148" w:rsidRPr="00884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B0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9" w:history="1">
        <w:r w:rsidR="00402148" w:rsidRPr="00884E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08 февраля 1998 г</w:t>
        </w:r>
        <w:r w:rsidR="00CE2B1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="00402148" w:rsidRPr="00884E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402148">
        <w:rPr>
          <w:rFonts w:ascii="Times New Roman" w:hAnsi="Times New Roman" w:cs="Times New Roman"/>
          <w:sz w:val="28"/>
          <w:szCs w:val="28"/>
        </w:rPr>
        <w:t>»</w:t>
      </w:r>
      <w:r w:rsidR="00402148" w:rsidRPr="00884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обязано уменьшить свой уставный капитал.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B195A"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не вправе уменьшать свой уставный капитал, если в результате такого уменьшения его размер станет меньше минимального размера уставного капитала, определенного в соответствии с законодательством Российской Федерации на дату представления документов для государственной регистрации соответствующих изменений в уставе Общества, а в случаях, если в соответствии с законодательством Общество обязано уменьшить свой уставный капитал, - на дату государственной регистрации Общества.</w:t>
      </w:r>
    </w:p>
    <w:p w:rsidR="00402148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течение 3 (трех) рабочих дней после принятия Обществом решения об уменьшении его уставного капитала Общество обязано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сообщить о таком решении в орган, осуществляющий государственную регистрацию юридических лиц, и дважды, с периодичностью один раз в месяц, опубликовать в органе печати, в котором публикуются данные о государственной регистрации юридических лиц, уведомление об уменьшении его уставного капитала.</w:t>
      </w:r>
    </w:p>
    <w:p w:rsidR="00533CF1" w:rsidRDefault="0080447A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D20B23" wp14:editId="7A02086A">
                <wp:simplePos x="0" y="0"/>
                <wp:positionH relativeFrom="column">
                  <wp:posOffset>2709545</wp:posOffset>
                </wp:positionH>
                <wp:positionV relativeFrom="paragraph">
                  <wp:posOffset>-1602740</wp:posOffset>
                </wp:positionV>
                <wp:extent cx="571500" cy="342900"/>
                <wp:effectExtent l="0" t="0" r="1905" b="3810"/>
                <wp:wrapNone/>
                <wp:docPr id="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20B23" id="Rectangle 93" o:spid="_x0000_s1035" style="position:absolute;left:0;text-align:left;margin-left:213.35pt;margin-top:-126.2pt;width:4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9WgwIAAA4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402148" w:rsidRP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4. </w:t>
      </w:r>
      <w:r w:rsidR="00402148"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</w:t>
      </w: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ЫПУСК ОБЛИГАЦИЙ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Общество вправе размещать облигации и иные эмиссионные ценные бумаги в порядке, установленном законодательством о ценных бумагах.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Выпуск облигаций Обществом допускается после полной оплаты его уставного капитала.</w:t>
      </w:r>
    </w:p>
    <w:p w:rsid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5. </w:t>
      </w:r>
      <w:r w:rsidR="00402148"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БЯЗАННОСТИ УЧАСТНИКА 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обязан:</w:t>
      </w:r>
    </w:p>
    <w:p w:rsidR="00402148" w:rsidRPr="00A0335E" w:rsidRDefault="00402148" w:rsidP="00BB195A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оплачивать доли в уставном капитале Общества в порядке, размерах и сроки, которые предусмотрены </w:t>
      </w:r>
      <w:hyperlink r:id="rId20" w:history="1">
        <w:r w:rsidRPr="00884E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08 февраля 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Pr="00884E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4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настоящ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 Уставом;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разглашать конфиденциальную информацию о деятельности Общества;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соблюдать требования настоящего Устава;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выполнять принятые на себя обязательства по отношению к Обществу;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оказывать содейст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вие Обществу в осуществлении им 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своей деятельности;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участвовать в принятии решений, без которых Общество не может продолжать свою деятельность;</w:t>
      </w:r>
    </w:p>
    <w:p w:rsidR="00402148" w:rsidRPr="00A0335E" w:rsidRDefault="00BB195A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совершать действия, заведомо направленные на причинение вреда Обществу;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совершать действия (бездействие), которые существенно затрудняют или делают невозможным достижение целей, ради которых создано Общество;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нести и другие обязанности, предусмотренные законодательством Российской Федерации.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Дополнительные обязанности, возложенные на участника Общества, в случае отчуждения его доли (части доли) к приобретателю доли (части доли) не переходят.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Дополнительные обязанности могут быть прекращены по решению участника Общества.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принятия решения участник Общества обязан вносить вклады в имущество Общества.</w:t>
      </w:r>
    </w:p>
    <w:p w:rsidR="00402148" w:rsidRDefault="0080447A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09CE62" wp14:editId="023F5375">
                <wp:simplePos x="0" y="0"/>
                <wp:positionH relativeFrom="column">
                  <wp:posOffset>2640965</wp:posOffset>
                </wp:positionH>
                <wp:positionV relativeFrom="paragraph">
                  <wp:posOffset>-528320</wp:posOffset>
                </wp:positionV>
                <wp:extent cx="617220" cy="323215"/>
                <wp:effectExtent l="0" t="635" r="0" b="0"/>
                <wp:wrapNone/>
                <wp:docPr id="2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9CE62" id="Rectangle 94" o:spid="_x0000_s1036" style="position:absolute;left:0;text-align:left;margin-left:207.95pt;margin-top:-41.6pt;width:48.6pt;height:25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r4hAIAAA8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  <w:r w:rsidR="00533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Вклады в имущество Общества не изменяют размеры и номинальную стоимость доли участника Общества в уставном капитале Общества.</w:t>
      </w:r>
    </w:p>
    <w:p w:rsidR="00533CF1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3CF1" w:rsidRP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6. </w:t>
      </w:r>
      <w:r w:rsidR="00402148"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РАВА УЧАСТНИКА ОБЩЕСТВА, ОТЧУЖДЕНИЕ, ОБРЕМЕНЕНИЕ, НАСЛЕДОВАНИЕ ДОЛИ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вправе:</w:t>
      </w:r>
    </w:p>
    <w:p w:rsidR="00402148" w:rsidRPr="00A0335E" w:rsidRDefault="00402148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участвовать в управлении делами Общества в порядке, установленном </w:t>
      </w:r>
      <w:hyperlink r:id="rId21" w:history="1">
        <w:r w:rsidRPr="00973D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08 февраля 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Pr="00973D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B0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7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нас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тоящим Уставом;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получать информацию о деятельности Общества и знакомиться с его бухгалтерскими книгами и иной документацией в установленном настоящим Уставом и законодательством Российской Федерации порядке;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распределять прибыль;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продать или осуществить отчуждение иным образом своей доли (части доли) в уставном капитале Общества в порядке, предусмотренном настоящим Уставом;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получить в случае ликвидации Общества часть имущества, оставшегося после расчетов с кредиторами, или его стоимость;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обжаловать решения органов Общества, влекущие гражданско-правовые последствия, в случаях и в порядке, которые предусмотрены законодательством Российской Федерации;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требовать, действуя от имени Общества, возмещения причиненных Обществу убытков;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оспаривать, действуя от имени Общества, совершенные им сделки по основаниям, предусмотренным статьей 17</w:t>
      </w:r>
      <w:r w:rsidRPr="00973DEE">
        <w:rPr>
          <w:rFonts w:ascii="Times New Roman" w:hAnsi="Times New Roman"/>
          <w:spacing w:val="2"/>
          <w:sz w:val="28"/>
          <w:szCs w:val="28"/>
          <w:lang w:eastAsia="ru-RU"/>
        </w:rPr>
        <w:t>4 </w:t>
      </w:r>
      <w:hyperlink r:id="rId22" w:history="1">
        <w:r w:rsidRPr="00973DEE">
          <w:rPr>
            <w:rFonts w:ascii="Times New Roman" w:hAnsi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, и требовать применения последствий их недействительности, а также применения последствий недействительности ничтожных сделок Общества.</w:t>
      </w:r>
    </w:p>
    <w:p w:rsidR="00402148" w:rsidRPr="00973DE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имеет также другие права, предусмотренные</w:t>
      </w:r>
      <w:r w:rsidR="00B0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3" w:history="1">
        <w:r w:rsidR="00402148" w:rsidRPr="00973D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08 февраля 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="00402148" w:rsidRPr="00973D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402148">
        <w:rPr>
          <w:rFonts w:ascii="Times New Roman" w:hAnsi="Times New Roman" w:cs="Times New Roman"/>
          <w:sz w:val="28"/>
          <w:szCs w:val="28"/>
        </w:rPr>
        <w:t>»</w:t>
      </w:r>
      <w:r w:rsidR="00402148" w:rsidRPr="0097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Дополнительные права в случае отчуждения доли (части доли) к приобретателю доли (части доли) не переходят.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может отказаться от осуществления принадлежащих ему дополнительных прав, направив письменное уведомление об этом Обществу. С момента получения Обществом указанного уведомления дополнительные права участника Общества прекращаются.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Сделка, направленная на отчуждение доли или части доли в уставном капитале Общества, подлежит нотариальному удостоверению. Несоблюдение формы сделки по уступке доли (части доли) в уставном капитале Общества, установленной настоящим пунктом, влечет ее недействительность.</w:t>
      </w:r>
    </w:p>
    <w:p w:rsidR="00402148" w:rsidRPr="00A0335E" w:rsidRDefault="0080447A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71586A" wp14:editId="6159BB17">
                <wp:simplePos x="0" y="0"/>
                <wp:positionH relativeFrom="column">
                  <wp:posOffset>2648585</wp:posOffset>
                </wp:positionH>
                <wp:positionV relativeFrom="paragraph">
                  <wp:posOffset>-542290</wp:posOffset>
                </wp:positionV>
                <wp:extent cx="632460" cy="363220"/>
                <wp:effectExtent l="3810" t="0" r="1905" b="2540"/>
                <wp:wrapNone/>
                <wp:docPr id="1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586A" id="Rectangle 95" o:spid="_x0000_s1037" style="position:absolute;left:0;text-align:left;margin-left:208.55pt;margin-top:-42.7pt;width:49.8pt;height:28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533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6.6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Доля в уставном капитале Общества переходит к наследникам гражданина (к правопреемникам юридического лица), являвшегося участником Общества.</w:t>
      </w:r>
    </w:p>
    <w:p w:rsid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7. </w:t>
      </w:r>
      <w:r w:rsidR="00402148"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БРАЩЕНИЕ ВЗЫСКАНИЯ НА ДОЛЮ</w:t>
      </w:r>
    </w:p>
    <w:p w:rsidR="00402148" w:rsidRPr="00A0335E" w:rsidRDefault="000737C0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Обращение по требованию кредиторов взыскания на долю (часть доли)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Общества.</w:t>
      </w:r>
    </w:p>
    <w:p w:rsidR="000737C0" w:rsidRDefault="000737C0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0737C0" w:rsidRDefault="000737C0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8. </w:t>
      </w:r>
      <w:r w:rsidR="00402148" w:rsidRPr="000737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</w:t>
      </w:r>
      <w:r w:rsidRPr="000737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ПРАВЛЕНИЕ ОБЩЕСТВОМ</w:t>
      </w:r>
      <w:r w:rsidR="00402148" w:rsidRPr="000737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Р</w:t>
      </w:r>
      <w:r w:rsidRPr="000737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ЕШЕНИЕ УЧАСТНИКА</w:t>
      </w:r>
    </w:p>
    <w:p w:rsidR="00402148" w:rsidRPr="00631B73" w:rsidRDefault="00402148" w:rsidP="00533CF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073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8.1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Высшим органом управления Общества является его участник. Единоличным исполнительным органом Общества является директор.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контроля за финансово-хозяйственной деятельностью Общества является ревизионная комиссия.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Один раз в год, не ранее чем через два месяца и не позднее чем через четыре месяца после окончания финансового года, участник Общества принимает решение об утверждении годовых результатов деятельности Общества. Принимаемые помимо очередного решения являются внеочередными.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принятии решений участником Общества может присутствовать директор.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Исключительная компетенция участника Общества: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8.3.2.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тверждение и изменение Устава Общества, в том числе изменение размера уставного капитала Общества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збрание директора и досрочное прекращение его полномочий, установление размеров выплачиваемых ему вознаграждений и компенсаций, а также принятие решения о передаче полномочий директора коммерческой организации или индивидуальному предпринимателю (управляющему), утверждение управляющего и условий договора с ним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тверждение годовых отчетов и годовых бухгалтерских балансов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8.3.5.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збрание и досрочное прекращение полномочий ревизионной комиссии Общества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8.3.6. П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 распределении чистой прибыли Общества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8.3.7. У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тверждение (принятие) документов, регулирующих внутреннюю деятельность Общества (внутренних документов Общества)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8.3.8. П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 размещении Обществом облигаций и иных эмиссионных ценных бумаг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80447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6B575E" wp14:editId="13038E36">
                <wp:simplePos x="0" y="0"/>
                <wp:positionH relativeFrom="column">
                  <wp:posOffset>2663825</wp:posOffset>
                </wp:positionH>
                <wp:positionV relativeFrom="paragraph">
                  <wp:posOffset>-549910</wp:posOffset>
                </wp:positionV>
                <wp:extent cx="571500" cy="342900"/>
                <wp:effectExtent l="0" t="0" r="0" b="1905"/>
                <wp:wrapNone/>
                <wp:docPr id="1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B575E" id="Rectangle 96" o:spid="_x0000_s1038" style="position:absolute;left:0;text-align:left;margin-left:209.75pt;margin-top:-43.3pt;width:4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bHggIAAA8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 xml:space="preserve"> 8</w:t>
                      </w:r>
                    </w:p>
                  </w:txbxContent>
                </v:textbox>
              </v:rect>
            </w:pict>
          </mc:Fallback>
        </mc:AlternateContent>
      </w:r>
      <w:r w:rsidR="00073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8.3.9. Н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азначение аудиторской проверки, утверждение аудитора и определение размера оплаты его услуг</w:t>
      </w:r>
      <w:r w:rsidR="00073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8.3.10.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 реорганизации или ликвидации Общества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азначение ликвидационной комиссии и утверждение ликвидационных балансов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решений о создании Обществом других юридических лиц, об участии Общества в других юридических лицах, о создании филиалов и представительств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151F25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вопросов об одобрении сделок, в совершении которых имеется заинтересованность, в случаях, предусмотренных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 45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4" w:history="1"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08 февраля 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«Об обществах с ограниченной ответственностью</w:t>
        </w:r>
      </w:hyperlink>
      <w:r w:rsidR="00402148" w:rsidRPr="00151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151F25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вопросов об одобрении крупных сделок в случаях, предусмотренных статьей 46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5" w:history="1"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08 февраля 1998 г. 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</w:t>
        </w:r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14-ФЗ «Об обществах с ограниченной ответственностью</w:t>
        </w:r>
      </w:hyperlink>
      <w:r w:rsidR="00402148" w:rsidRPr="00151F25">
        <w:rPr>
          <w:rFonts w:ascii="Times New Roman" w:hAnsi="Times New Roman" w:cs="Times New Roman"/>
          <w:sz w:val="28"/>
          <w:szCs w:val="28"/>
        </w:rPr>
        <w:t>»</w:t>
      </w:r>
      <w:r w:rsidR="00402148" w:rsidRPr="00151F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8.3.15.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A2D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иных вопросов, предусмотренных законодательством Российской Федерации и настоящим Уставом.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вопросов, отнесенных к исключительной компетенции участника, не может быть передано директору.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Внеочередные решения принимаются участником Общества по мере необходимости.</w:t>
      </w:r>
    </w:p>
    <w:p w:rsidR="00402148" w:rsidRDefault="000737C0" w:rsidP="000737C0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8.6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Решения участника Общества оформляются в письменном виде.</w:t>
      </w:r>
    </w:p>
    <w:p w:rsidR="00402148" w:rsidRPr="00A0335E" w:rsidRDefault="00402148" w:rsidP="000737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37C0" w:rsidRPr="00AF092A" w:rsidRDefault="000737C0" w:rsidP="000737C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F092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9. </w:t>
      </w:r>
      <w:r w:rsidR="00402148" w:rsidRPr="00AF092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</w:t>
      </w:r>
      <w:r w:rsidRPr="00AF092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ДИНОЛИЧНЫЙ </w:t>
      </w:r>
      <w:r w:rsidR="00AF092A" w:rsidRPr="00AF092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ИСПОЛНИТЕЛЬНЫЙ ОРГАН ОБЩЕСТВА (ДИРЕКТОР)</w:t>
      </w:r>
    </w:p>
    <w:p w:rsidR="00402148" w:rsidRPr="00A0335E" w:rsidRDefault="00AF092A" w:rsidP="000737C0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Руководство текущей деятельностью Общества осуществляет директор. Директор подотчетен участнику Общества.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402148" w:rsidRPr="00E91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полномочий директора составляет </w:t>
      </w:r>
      <w:r w:rsidR="00984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02148" w:rsidRPr="00E91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984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</w:t>
      </w:r>
      <w:r w:rsidR="00402148" w:rsidRPr="00E91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984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</w:t>
      </w:r>
      <w:r w:rsidR="00402148" w:rsidRPr="00E91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Директор может переизбираться неограниченное число раз.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Договор с директором от имени Общества подписывается участником Общества.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Директор: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 доверенности действует от имени Общества, в том числе представляет его интересы и совершает сделки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ыдает доверенности на право представительства от имени Общества, в том числе доверенности с правом передоверия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здает приказы о назначении на должности работников Общества, об их переводе и увольнении, применяет меры поощрения и налагает дисциплинарные взыскания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существляет иные полномочия, не отнесенные </w:t>
      </w:r>
      <w:hyperlink r:id="rId26" w:history="1"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ым законом</w:t>
        </w:r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08 февраля 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«Об обществах с ограниченной ответственностью</w:t>
        </w:r>
      </w:hyperlink>
      <w:r w:rsidR="00402148" w:rsidRPr="00151F25">
        <w:rPr>
          <w:rFonts w:ascii="Times New Roman" w:hAnsi="Times New Roman" w:cs="Times New Roman"/>
          <w:sz w:val="28"/>
          <w:szCs w:val="28"/>
        </w:rPr>
        <w:t>»</w:t>
      </w:r>
      <w:r w:rsidR="00402148">
        <w:rPr>
          <w:rFonts w:ascii="Times New Roman" w:hAnsi="Times New Roman" w:cs="Times New Roman"/>
          <w:sz w:val="28"/>
          <w:szCs w:val="28"/>
        </w:rPr>
        <w:t xml:space="preserve">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настоящим Уставом к компетенции участника Общества.</w:t>
      </w:r>
    </w:p>
    <w:p w:rsidR="00402148" w:rsidRPr="00A0335E" w:rsidRDefault="0080447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737806" wp14:editId="0AD03FD2">
                <wp:simplePos x="0" y="0"/>
                <wp:positionH relativeFrom="column">
                  <wp:posOffset>2694305</wp:posOffset>
                </wp:positionH>
                <wp:positionV relativeFrom="paragraph">
                  <wp:posOffset>-577850</wp:posOffset>
                </wp:positionV>
                <wp:extent cx="571500" cy="342900"/>
                <wp:effectExtent l="1905" t="0" r="0" b="1270"/>
                <wp:wrapNone/>
                <wp:docPr id="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7806" id="Rectangle 97" o:spid="_x0000_s1039" style="position:absolute;left:0;text-align:left;margin-left:212.15pt;margin-top:-45.5pt;width:4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wLhAIAAA8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 xml:space="preserve"> 9</w:t>
                      </w:r>
                    </w:p>
                  </w:txbxContent>
                </v:textbox>
              </v:rect>
            </w:pict>
          </mc:Fallback>
        </mc:AlternateContent>
      </w:r>
      <w:r w:rsidR="00AF09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Порядок деятельности директора и принятия им решений устанавливаются внутренними документами Общества, а также договором, заключенным между ним и Обществом.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Договор с директором подписывается от имени Общества участником Общества.</w:t>
      </w:r>
    </w:p>
    <w:p w:rsidR="00402148" w:rsidRDefault="00402148" w:rsidP="0040214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F092A" w:rsidRPr="00AF092A" w:rsidRDefault="00AF092A" w:rsidP="004021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92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402148" w:rsidRPr="00AF092A">
        <w:rPr>
          <w:rFonts w:ascii="Times New Roman" w:hAnsi="Times New Roman" w:cs="Times New Roman"/>
          <w:bCs/>
          <w:sz w:val="28"/>
          <w:szCs w:val="28"/>
        </w:rPr>
        <w:t>К</w:t>
      </w:r>
      <w:r w:rsidRPr="00AF092A">
        <w:rPr>
          <w:rFonts w:ascii="Times New Roman" w:hAnsi="Times New Roman" w:cs="Times New Roman"/>
          <w:bCs/>
          <w:sz w:val="28"/>
          <w:szCs w:val="28"/>
        </w:rPr>
        <w:t>ОНТРОЛЬ ЗА ФИНАНСОВО-ХОЗЯЙСТВЕННОЙ ДЕЯТЕЛЬНОСТЬЮ. РЕВИЗИОННАЯ КОМИССИЯ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402148">
        <w:rPr>
          <w:rFonts w:ascii="Times New Roman" w:hAnsi="Times New Roman" w:cs="Times New Roman"/>
          <w:sz w:val="28"/>
          <w:szCs w:val="28"/>
        </w:rPr>
        <w:t>. Ревизионная комиссия осуществляет контроль за финансово-хозяйственной деятельностью Общества.</w:t>
      </w:r>
    </w:p>
    <w:p w:rsidR="00402148" w:rsidRPr="000B36DC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402148" w:rsidRPr="000B36DC">
        <w:rPr>
          <w:rFonts w:ascii="Times New Roman" w:hAnsi="Times New Roman" w:cs="Times New Roman"/>
          <w:sz w:val="28"/>
          <w:szCs w:val="28"/>
        </w:rPr>
        <w:t xml:space="preserve">. Членом </w:t>
      </w:r>
      <w:r w:rsidR="00B71774">
        <w:rPr>
          <w:rFonts w:ascii="Times New Roman" w:hAnsi="Times New Roman" w:cs="Times New Roman"/>
          <w:sz w:val="28"/>
          <w:szCs w:val="28"/>
        </w:rPr>
        <w:t>р</w:t>
      </w:r>
      <w:r w:rsidR="00402148" w:rsidRPr="000B36DC">
        <w:rPr>
          <w:rFonts w:ascii="Times New Roman" w:hAnsi="Times New Roman" w:cs="Times New Roman"/>
          <w:sz w:val="28"/>
          <w:szCs w:val="28"/>
        </w:rPr>
        <w:t>евизионной комиссии может быть участник (представитель участника) Общества, а также лицо, не являющееся участником Общества.</w:t>
      </w:r>
    </w:p>
    <w:p w:rsidR="00402148" w:rsidRDefault="00402148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B36DC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B71774">
        <w:rPr>
          <w:rFonts w:ascii="Times New Roman" w:hAnsi="Times New Roman" w:cs="Times New Roman"/>
          <w:sz w:val="28"/>
          <w:szCs w:val="28"/>
        </w:rPr>
        <w:t>р</w:t>
      </w:r>
      <w:r w:rsidRPr="000B36DC">
        <w:rPr>
          <w:rFonts w:ascii="Times New Roman" w:hAnsi="Times New Roman" w:cs="Times New Roman"/>
          <w:sz w:val="28"/>
          <w:szCs w:val="28"/>
        </w:rPr>
        <w:t>евизионной комиссии не могут быть директор и главный бухгалтер 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148" w:rsidRDefault="00402148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B717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евизионной к</w:t>
      </w:r>
      <w:r w:rsidR="008A6C0B">
        <w:rPr>
          <w:rFonts w:ascii="Times New Roman" w:hAnsi="Times New Roman" w:cs="Times New Roman"/>
          <w:sz w:val="28"/>
          <w:szCs w:val="28"/>
        </w:rPr>
        <w:t xml:space="preserve">омиссии  Общества составляет 3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402148">
        <w:rPr>
          <w:rFonts w:ascii="Times New Roman" w:hAnsi="Times New Roman" w:cs="Times New Roman"/>
          <w:sz w:val="28"/>
          <w:szCs w:val="28"/>
        </w:rPr>
        <w:t>. Ревизионная комиссия Общества: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4021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2148">
        <w:rPr>
          <w:rFonts w:ascii="Times New Roman" w:hAnsi="Times New Roman" w:cs="Times New Roman"/>
          <w:sz w:val="28"/>
          <w:szCs w:val="28"/>
        </w:rPr>
        <w:t xml:space="preserve">роводит проверку годовых отчетов и бухгалтерских балансов Общества до их утверждения участником Общества. Участник не вправе утверждать годовые отчеты и бухгалтерские балансы Общества при отсутствии заключений </w:t>
      </w:r>
      <w:r w:rsidR="00B71774">
        <w:rPr>
          <w:rFonts w:ascii="Times New Roman" w:hAnsi="Times New Roman" w:cs="Times New Roman"/>
          <w:sz w:val="28"/>
          <w:szCs w:val="28"/>
        </w:rPr>
        <w:t>р</w:t>
      </w:r>
      <w:r w:rsidR="00402148">
        <w:rPr>
          <w:rFonts w:ascii="Times New Roman" w:hAnsi="Times New Roman" w:cs="Times New Roman"/>
          <w:sz w:val="28"/>
          <w:szCs w:val="28"/>
        </w:rPr>
        <w:t>евизионной комиссии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4021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2148">
        <w:rPr>
          <w:rFonts w:ascii="Times New Roman" w:hAnsi="Times New Roman" w:cs="Times New Roman"/>
          <w:sz w:val="28"/>
          <w:szCs w:val="28"/>
        </w:rPr>
        <w:t xml:space="preserve">праве в любое время проводить проверки финансово-хозяйственной деятельности Общества и иметь доступ ко всей документации, касающейся деятельности Общества. По требованию </w:t>
      </w:r>
      <w:r w:rsidR="00491487">
        <w:rPr>
          <w:rFonts w:ascii="Times New Roman" w:hAnsi="Times New Roman" w:cs="Times New Roman"/>
          <w:sz w:val="28"/>
          <w:szCs w:val="28"/>
        </w:rPr>
        <w:t>р</w:t>
      </w:r>
      <w:r w:rsidR="00402148">
        <w:rPr>
          <w:rFonts w:ascii="Times New Roman" w:hAnsi="Times New Roman" w:cs="Times New Roman"/>
          <w:sz w:val="28"/>
          <w:szCs w:val="28"/>
        </w:rPr>
        <w:t>евизионной комиссии Общества директор, а также работники Общества обязаны давать необходимые пояснения в устной или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10.3.3.</w:t>
      </w:r>
      <w:r w:rsidR="0040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2148">
        <w:rPr>
          <w:rFonts w:ascii="Times New Roman" w:hAnsi="Times New Roman" w:cs="Times New Roman"/>
          <w:sz w:val="28"/>
          <w:szCs w:val="28"/>
        </w:rPr>
        <w:t>праве привлекать к своей работе экспертов и консультантов, работа которых оплачивается за счет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14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02148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491487">
        <w:rPr>
          <w:rFonts w:ascii="Times New Roman" w:hAnsi="Times New Roman" w:cs="Times New Roman"/>
          <w:sz w:val="28"/>
          <w:szCs w:val="28"/>
        </w:rPr>
        <w:t>р</w:t>
      </w:r>
      <w:r w:rsidR="00402148">
        <w:rPr>
          <w:rFonts w:ascii="Times New Roman" w:hAnsi="Times New Roman" w:cs="Times New Roman"/>
          <w:sz w:val="28"/>
          <w:szCs w:val="28"/>
        </w:rPr>
        <w:t xml:space="preserve">евизионной комиссии и порядок ее деятельности определяются настоящим Уставом и Положением о </w:t>
      </w:r>
      <w:r w:rsidR="00491487">
        <w:rPr>
          <w:rFonts w:ascii="Times New Roman" w:hAnsi="Times New Roman" w:cs="Times New Roman"/>
          <w:sz w:val="28"/>
          <w:szCs w:val="28"/>
        </w:rPr>
        <w:t>р</w:t>
      </w:r>
      <w:r w:rsidR="00402148">
        <w:rPr>
          <w:rFonts w:ascii="Times New Roman" w:hAnsi="Times New Roman" w:cs="Times New Roman"/>
          <w:sz w:val="28"/>
          <w:szCs w:val="28"/>
        </w:rPr>
        <w:t>евизионной комиссии, утверждаемым участником Общества.</w:t>
      </w:r>
    </w:p>
    <w:p w:rsidR="008A6C0B" w:rsidRPr="002B0DFD" w:rsidRDefault="00402148" w:rsidP="0040214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B0DFD"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11. </w:t>
      </w:r>
      <w:r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r w:rsidR="008A6C0B"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ОРЯДОК ХРАНЕНИЯ ДОКУМЕНТОВ ОБЩЕСТВА.</w:t>
      </w:r>
    </w:p>
    <w:p w:rsidR="008A6C0B" w:rsidRPr="002B0DFD" w:rsidRDefault="00402148" w:rsidP="00402148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r w:rsidR="008A6C0B"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ОРЯДОК ПРЕДОСТАВЛЕНИЯ</w:t>
      </w:r>
      <w:r w:rsidR="00845CA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8A6C0B"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ИНФОРМАЦИИ УЧАСТНИКУ ОБЩЕСТВА И ДРУГИМ ЛИЦАМ</w:t>
      </w:r>
    </w:p>
    <w:p w:rsidR="00402148" w:rsidRPr="00A0335E" w:rsidRDefault="00402148" w:rsidP="0040214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2B0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Организацию документооборота в Обществе осуществляет директор. Директор и главный бухгалтер Общества несут личную ответственность за соблюдение порядка ведения, достоверность учета и отчетности.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хранит по месту нахождения его единоличного исполнительного органа следующие документы: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 Общества, а также внесенные в устав Общества и зарегистрированные в установленном порядке изменения и дополнения;</w:t>
      </w:r>
    </w:p>
    <w:p w:rsidR="00402148" w:rsidRPr="00A0335E" w:rsidRDefault="00402148" w:rsidP="00402148">
      <w:pPr>
        <w:shd w:val="clear" w:color="auto" w:fill="FFFFFF"/>
        <w:ind w:left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участника Общества;</w:t>
      </w:r>
    </w:p>
    <w:p w:rsidR="00402148" w:rsidRPr="00A0335E" w:rsidRDefault="0080447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2D1342" wp14:editId="4648BF1E">
                <wp:simplePos x="0" y="0"/>
                <wp:positionH relativeFrom="column">
                  <wp:posOffset>2640965</wp:posOffset>
                </wp:positionH>
                <wp:positionV relativeFrom="paragraph">
                  <wp:posOffset>-527050</wp:posOffset>
                </wp:positionV>
                <wp:extent cx="571500" cy="342900"/>
                <wp:effectExtent l="0" t="1905" r="3810" b="0"/>
                <wp:wrapNone/>
                <wp:docPr id="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D1342" id="Rectangle 98" o:spid="_x0000_s1040" style="position:absolute;left:0;text-align:left;margin-left:207.95pt;margin-top:-41.5pt;width:4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2qgwIAAA8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 xml:space="preserve"> 10</w:t>
                      </w:r>
                    </w:p>
                  </w:txbxContent>
                </v:textbox>
              </v:rect>
            </w:pict>
          </mc:Fallback>
        </mc:AlternateConten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подтверждающий государственную регистрацию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подтверждающие права Общества на имущество, находящееся на его балансе;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список участников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документы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о филиалах и представительствах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связанные с эмиссией облигаций и иных эмиссионных ценных бумаг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списки аффилированных лиц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заключения ревизионной комиссии общества, аудитора, государственных и муниципальных органов финансового контроля;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документы, предусмотренные федеральными законами и иными правовыми актами Российской Федерации;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документы, предусмотренные внутренними документами Общества, решениями участника Общества и директора Общества.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Перечисленные в пункте </w:t>
      </w:r>
      <w:r w:rsidR="00845C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Устава документы должны быть доступны для ознакомления участнику Общества, а также другим заинтересованным лицам в рабочее время.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ведет список участников Общества с указанием сведений об участнике Общества, размере его доли в уставном капитале Общества и ее оплате, а также о размере долей, принадлежащих Обществу, датах их перехода к Обществу или приобретения Обществом.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45CA4" w:rsidRPr="00A0335E">
        <w:rPr>
          <w:rFonts w:ascii="Times New Roman" w:hAnsi="Times New Roman"/>
          <w:spacing w:val="2"/>
          <w:sz w:val="28"/>
          <w:szCs w:val="28"/>
          <w:lang w:eastAsia="ru-RU"/>
        </w:rPr>
        <w:t>Лицо, осуществляющее функции единоличного исполнительного органа Общества (если иной орган не предусмотрен уставом), 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Обществу.</w:t>
      </w:r>
    </w:p>
    <w:p w:rsidR="00402148" w:rsidRDefault="00402148" w:rsidP="00402148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579E" w:rsidRDefault="0003579E" w:rsidP="0003579E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0357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12. </w:t>
      </w:r>
      <w:r w:rsidR="00402148" w:rsidRPr="000357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</w:t>
      </w:r>
      <w:r w:rsidRPr="000357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АСПРЕДЕЛЕНИЕ ПРИБЫЛИ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</w:p>
    <w:p w:rsidR="00402148" w:rsidRPr="00A0335E" w:rsidRDefault="00402148" w:rsidP="0003579E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035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12.1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вправе ежеквартально, раз в полгода или раз в год, принимать решение о распределении чистой прибыли между участниками общества.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Единственный участник Общества определяет часть прибыли, распределяемой ему, и порядок ее выплаты.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не вправе принимать решение о распределении своей прибыли и не вправе выплачивать участнику прибыль, решение о распределении которой было принято, в случаях:</w:t>
      </w:r>
    </w:p>
    <w:p w:rsidR="00845CA4" w:rsidRPr="00A0335E" w:rsidRDefault="00845CA4" w:rsidP="00845CA4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если на момент принятия такого решения Общество отвечает признакам несостоятельности (банкротства) в соответствии с </w:t>
      </w:r>
      <w:hyperlink r:id="rId27" w:history="1">
        <w:r w:rsidR="00507BAB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26 октября 2002 г. № 127-ФЗ «</w:t>
        </w:r>
        <w:r w:rsidRPr="00B47E19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О несостоятельности </w:t>
        </w:r>
        <w:r w:rsidRPr="00B47E19">
          <w:rPr>
            <w:rFonts w:ascii="Times New Roman" w:hAnsi="Times New Roman"/>
            <w:spacing w:val="2"/>
            <w:sz w:val="28"/>
            <w:szCs w:val="28"/>
            <w:lang w:eastAsia="ru-RU"/>
          </w:rPr>
          <w:lastRenderedPageBreak/>
          <w:t>(банкротстве)</w:t>
        </w:r>
      </w:hyperlink>
      <w:r>
        <w:rPr>
          <w:rFonts w:ascii="Times New Roman" w:hAnsi="Times New Roman"/>
          <w:sz w:val="28"/>
          <w:szCs w:val="28"/>
        </w:rPr>
        <w:t>»</w:t>
      </w:r>
      <w:r w:rsidR="00D3014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если указанные признаки появятся у </w:t>
      </w:r>
      <w:r w:rsidR="00491487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бщества в результате принятия такого решения;</w:t>
      </w:r>
    </w:p>
    <w:p w:rsidR="00845CA4" w:rsidRPr="00A0335E" w:rsidRDefault="0080447A" w:rsidP="00845CA4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D8AA5A" wp14:editId="660C3155">
                <wp:simplePos x="0" y="0"/>
                <wp:positionH relativeFrom="column">
                  <wp:posOffset>2648585</wp:posOffset>
                </wp:positionH>
                <wp:positionV relativeFrom="paragraph">
                  <wp:posOffset>-964565</wp:posOffset>
                </wp:positionV>
                <wp:extent cx="666115" cy="318135"/>
                <wp:effectExtent l="3810" t="1905" r="0" b="3810"/>
                <wp:wrapNone/>
                <wp:docPr id="1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737C8C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</w:t>
                            </w:r>
                            <w:r w:rsidRPr="00737C8C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AA5A" id="Rectangle 103" o:spid="_x0000_s1041" style="position:absolute;left:0;text-align:left;margin-left:208.55pt;margin-top:-75.95pt;width:52.45pt;height:25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" stroked="f">
                <v:textbox>
                  <w:txbxContent>
                    <w:p w:rsidR="008753A9" w:rsidRPr="00737C8C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</w:t>
                      </w:r>
                      <w:r w:rsidRPr="00737C8C">
                        <w:rPr>
                          <w:rFonts w:ascii="Times New Roman" w:hAnsi="Times New Roman" w:cs="Times New Roman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845CA4" w:rsidRPr="00A0335E">
        <w:rPr>
          <w:rFonts w:ascii="Times New Roman" w:hAnsi="Times New Roman"/>
          <w:spacing w:val="2"/>
          <w:sz w:val="28"/>
          <w:szCs w:val="28"/>
          <w:lang w:eastAsia="ru-RU"/>
        </w:rPr>
        <w:t>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решения;</w:t>
      </w:r>
    </w:p>
    <w:p w:rsidR="00845CA4" w:rsidRPr="00A0335E" w:rsidRDefault="00845CA4" w:rsidP="00845CA4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в иных случаях, предусмотренных федеральными законами.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 выплаты части распределенной прибыли составляет шестьдесят дней со дня принятия решения о распределении прибыли.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не вправе выплачивать участнику Общества прибыль, решение о распределении которой принято: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на момент выплаты Общество отвечает признакам несостоятельности (банкротства) в соответствии с </w:t>
      </w:r>
      <w:hyperlink r:id="rId28" w:history="1">
        <w:r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26 октября 2002 г</w:t>
        </w:r>
        <w:r w:rsidR="004914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127-ФЗ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несостоятельности (банкротстве)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FD61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если указанные признаки появятся у Общества в результате выплаты;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иных случаях, предусмотренных федеральными законами.</w:t>
      </w:r>
    </w:p>
    <w:p w:rsidR="00402148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прекращении указанных в настоящем пункте обстоятельств Общество обязано выплатить участнику Общества прибыль, решение о распределении которой принято.</w:t>
      </w:r>
    </w:p>
    <w:p w:rsidR="00402148" w:rsidRPr="00AD4F1F" w:rsidRDefault="00402148" w:rsidP="00402148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148" w:rsidRPr="00AD4F1F" w:rsidRDefault="0003579E" w:rsidP="00402148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D4F1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13. </w:t>
      </w:r>
      <w:r w:rsidR="00402148" w:rsidRPr="00AD4F1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</w:t>
      </w:r>
      <w:r w:rsidRPr="00AD4F1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ЕОРГАНИЗАЦИЯ И ЛИКВИДАЦИЯ </w:t>
      </w:r>
    </w:p>
    <w:p w:rsidR="00402148" w:rsidRPr="00925869" w:rsidRDefault="0003579E" w:rsidP="0003579E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может быть добровольно реорганизовано в поряд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ке, предусмотренном </w:t>
      </w:r>
      <w:hyperlink r:id="rId29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62637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ым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</w:t>
        </w:r>
        <w:r w:rsidR="0062637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08 февраля 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1998 г</w:t>
        </w:r>
        <w:r w:rsidR="004914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402148">
        <w:rPr>
          <w:rFonts w:ascii="Times New Roman" w:hAnsi="Times New Roman" w:cs="Times New Roman"/>
          <w:sz w:val="28"/>
          <w:szCs w:val="28"/>
        </w:rPr>
        <w:t>»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Другие основания и порядок реорганизации Общества определяются</w:t>
      </w:r>
      <w:r w:rsidR="00100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0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им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кодекс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иными федеральными законами.</w:t>
      </w:r>
    </w:p>
    <w:p w:rsidR="00402148" w:rsidRPr="00925869" w:rsidRDefault="00C271D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может быть ликвидировано добровольно в порядке, уста</w:t>
      </w:r>
      <w:r w:rsidR="00035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новленном</w:t>
      </w:r>
      <w:r w:rsidR="00100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1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им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кодекс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="00035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 учетом требований </w:t>
      </w:r>
      <w:hyperlink r:id="rId32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льного закона 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08 февраля 1998 г</w:t>
        </w:r>
        <w:r w:rsidR="004914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402148">
        <w:rPr>
          <w:rFonts w:ascii="Times New Roman" w:hAnsi="Times New Roman" w:cs="Times New Roman"/>
          <w:sz w:val="28"/>
          <w:szCs w:val="28"/>
        </w:rPr>
        <w:t>»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925869" w:rsidRDefault="00C271D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может быть ликвидировано по решению суда по основаниям, предусмотренным </w:t>
      </w:r>
      <w:hyperlink r:id="rId33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D034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другим действующим законодательством Российской Федерации.</w:t>
      </w:r>
    </w:p>
    <w:p w:rsidR="00402148" w:rsidRPr="00A0335E" w:rsidRDefault="00C271D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реорганизации или прекращении деятельности Общества все документы (управленческие, финансово-хозяйственные, по личному составу и другие) передаются в соответствии с установленными правилами организации</w:t>
      </w:r>
      <w:r w:rsidR="00491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91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правопреемнику. При отсутствии правопреемника документы постоянного хранения, имеющие научно-историческое значение, передаются на государственное хранение в государственные архивные учреждения; документы по личному составу (приказы, личные дела, лицевые счета и т.п.) передаются на хранение в архив административного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округа, на территории которого находится Общество. Передача и упорядочение документов осуществляются силами и за счет средств Общества в соответствии с требованиями архивных органов.</w:t>
      </w:r>
    </w:p>
    <w:p w:rsidR="00EB47CE" w:rsidRDefault="0080447A" w:rsidP="00EB47CE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>
        <w:rPr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CD86C8" wp14:editId="73B89EFD">
                <wp:simplePos x="0" y="0"/>
                <wp:positionH relativeFrom="column">
                  <wp:posOffset>2630170</wp:posOffset>
                </wp:positionH>
                <wp:positionV relativeFrom="paragraph">
                  <wp:posOffset>-1140460</wp:posOffset>
                </wp:positionV>
                <wp:extent cx="666115" cy="389890"/>
                <wp:effectExtent l="4445" t="1905" r="0" b="0"/>
                <wp:wrapNone/>
                <wp:docPr id="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737C8C" w:rsidRDefault="008753A9" w:rsidP="007B56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</w:t>
                            </w:r>
                            <w:r w:rsidRPr="00737C8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86C8" id="Rectangle 108" o:spid="_x0000_s1042" style="position:absolute;left:0;text-align:left;margin-left:207.1pt;margin-top:-89.8pt;width:52.45pt;height:30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" stroked="f">
                <v:textbox>
                  <w:txbxContent>
                    <w:p w:rsidR="008753A9" w:rsidRPr="00737C8C" w:rsidRDefault="008753A9" w:rsidP="007B560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</w:t>
                      </w:r>
                      <w:r w:rsidRPr="00737C8C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B84554" wp14:editId="14484CE8">
                <wp:simplePos x="0" y="0"/>
                <wp:positionH relativeFrom="column">
                  <wp:posOffset>2648585</wp:posOffset>
                </wp:positionH>
                <wp:positionV relativeFrom="paragraph">
                  <wp:posOffset>-2094230</wp:posOffset>
                </wp:positionV>
                <wp:extent cx="685800" cy="342900"/>
                <wp:effectExtent l="3810" t="635" r="0" b="0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737C8C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</w:t>
                            </w:r>
                            <w:r w:rsidRPr="00737C8C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84554" id="Rectangle 104" o:spid="_x0000_s1043" style="position:absolute;left:0;text-align:left;margin-left:208.55pt;margin-top:-164.9pt;width:54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" stroked="f">
                <v:textbox>
                  <w:txbxContent>
                    <w:p w:rsidR="008753A9" w:rsidRPr="00737C8C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</w:t>
                      </w:r>
                      <w:r w:rsidRPr="00737C8C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BB2C42" wp14:editId="0B9DC0DD">
                <wp:simplePos x="0" y="0"/>
                <wp:positionH relativeFrom="column">
                  <wp:posOffset>2724785</wp:posOffset>
                </wp:positionH>
                <wp:positionV relativeFrom="paragraph">
                  <wp:posOffset>-2155190</wp:posOffset>
                </wp:positionV>
                <wp:extent cx="571500" cy="342900"/>
                <wp:effectExtent l="3810" t="0" r="0" b="3175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2C42" id="Rectangle 100" o:spid="_x0000_s1044" style="position:absolute;left:0;text-align:left;margin-left:214.55pt;margin-top:-169.7pt;width:4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EB47CE" w:rsidRDefault="00EB47CE" w:rsidP="00EB47CE">
      <w:pPr>
        <w:pStyle w:val="310"/>
        <w:spacing w:line="240" w:lineRule="exact"/>
        <w:ind w:firstLine="0"/>
        <w:jc w:val="both"/>
        <w:rPr>
          <w:sz w:val="28"/>
          <w:szCs w:val="28"/>
        </w:rPr>
      </w:pPr>
    </w:p>
    <w:p w:rsidR="00EB47CE" w:rsidRDefault="00EB47CE" w:rsidP="00EB47CE">
      <w:pPr>
        <w:pStyle w:val="310"/>
        <w:spacing w:line="240" w:lineRule="exact"/>
        <w:ind w:firstLine="0"/>
        <w:jc w:val="both"/>
        <w:rPr>
          <w:sz w:val="28"/>
          <w:szCs w:val="28"/>
        </w:rPr>
      </w:pPr>
    </w:p>
    <w:p w:rsidR="00EB47CE" w:rsidRPr="00872B81" w:rsidRDefault="00EB47CE" w:rsidP="00EB47CE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 w:rsidRPr="00872B81">
        <w:rPr>
          <w:sz w:val="28"/>
          <w:szCs w:val="28"/>
        </w:rPr>
        <w:t>Первый заместитель главы администрации</w:t>
      </w:r>
    </w:p>
    <w:p w:rsidR="00EB47CE" w:rsidRPr="00872B81" w:rsidRDefault="00EB47CE" w:rsidP="00EB47C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2B8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872B81">
        <w:rPr>
          <w:rFonts w:ascii="Times New Roman" w:hAnsi="Times New Roman" w:cs="Times New Roman"/>
          <w:sz w:val="28"/>
          <w:szCs w:val="28"/>
        </w:rPr>
        <w:tab/>
      </w:r>
      <w:r w:rsidRPr="00872B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В.Э. Соколюк</w:t>
      </w:r>
    </w:p>
    <w:sectPr w:rsidR="00EB47CE" w:rsidRPr="00872B81" w:rsidSect="0080447A">
      <w:pgSz w:w="11906" w:h="16838"/>
      <w:pgMar w:top="1418" w:right="567" w:bottom="1134" w:left="1985" w:header="68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CA" w:rsidRDefault="00A656CA" w:rsidP="00675A83">
      <w:r>
        <w:separator/>
      </w:r>
    </w:p>
  </w:endnote>
  <w:endnote w:type="continuationSeparator" w:id="0">
    <w:p w:rsidR="00A656CA" w:rsidRDefault="00A656CA" w:rsidP="0067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02" w:rsidRDefault="00F25902">
    <w:pPr>
      <w:pStyle w:val="af0"/>
    </w:pPr>
  </w:p>
  <w:p w:rsidR="00F25902" w:rsidRDefault="00F2590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02" w:rsidRDefault="00F2590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02" w:rsidRPr="001A64D9" w:rsidRDefault="00F25902" w:rsidP="001A64D9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02" w:rsidRDefault="00F259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CA" w:rsidRDefault="00A656CA" w:rsidP="00675A83">
      <w:r>
        <w:separator/>
      </w:r>
    </w:p>
  </w:footnote>
  <w:footnote w:type="continuationSeparator" w:id="0">
    <w:p w:rsidR="00A656CA" w:rsidRDefault="00A656CA" w:rsidP="0067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899061"/>
      <w:docPartObj>
        <w:docPartGallery w:val="Page Numbers (Top of Page)"/>
        <w:docPartUnique/>
      </w:docPartObj>
    </w:sdtPr>
    <w:sdtEndPr/>
    <w:sdtContent>
      <w:p w:rsidR="001E504E" w:rsidRDefault="001E504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84">
          <w:rPr>
            <w:noProof/>
          </w:rPr>
          <w:t>2</w:t>
        </w:r>
        <w:r>
          <w:fldChar w:fldCharType="end"/>
        </w:r>
      </w:p>
    </w:sdtContent>
  </w:sdt>
  <w:p w:rsidR="00F25902" w:rsidRDefault="00F25902" w:rsidP="002A6E7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286D8C"/>
    <w:lvl w:ilvl="0">
      <w:start w:val="1"/>
      <w:numFmt w:val="decimal"/>
      <w:pStyle w:val="HTM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822E87"/>
    <w:multiLevelType w:val="hybridMultilevel"/>
    <w:tmpl w:val="FBA8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7" w15:restartNumberingAfterBreak="0">
    <w:nsid w:val="116C20D6"/>
    <w:multiLevelType w:val="hybridMultilevel"/>
    <w:tmpl w:val="C98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09B3"/>
    <w:multiLevelType w:val="multilevel"/>
    <w:tmpl w:val="8D44E05E"/>
    <w:lvl w:ilvl="0">
      <w:start w:val="2"/>
      <w:numFmt w:val="decimal"/>
      <w:lvlText w:val="%1."/>
      <w:lvlJc w:val="left"/>
      <w:pPr>
        <w:tabs>
          <w:tab w:val="num" w:pos="3472"/>
        </w:tabs>
        <w:ind w:left="3472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3"/>
        </w:tabs>
        <w:ind w:left="43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2160"/>
      </w:pPr>
      <w:rPr>
        <w:rFonts w:cs="Times New Roman" w:hint="default"/>
      </w:rPr>
    </w:lvl>
  </w:abstractNum>
  <w:abstractNum w:abstractNumId="9" w15:restartNumberingAfterBreak="0">
    <w:nsid w:val="21DE6C75"/>
    <w:multiLevelType w:val="hybridMultilevel"/>
    <w:tmpl w:val="6F54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51863"/>
    <w:multiLevelType w:val="hybridMultilevel"/>
    <w:tmpl w:val="08F2A9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2" w15:restartNumberingAfterBreak="0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94FFF"/>
    <w:multiLevelType w:val="hybridMultilevel"/>
    <w:tmpl w:val="E07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E24A3B"/>
    <w:multiLevelType w:val="hybridMultilevel"/>
    <w:tmpl w:val="1D9408A2"/>
    <w:lvl w:ilvl="0" w:tplc="07A24C0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C595285"/>
    <w:multiLevelType w:val="multilevel"/>
    <w:tmpl w:val="84006B7C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cs="Times New Roman" w:hint="default"/>
      </w:rPr>
    </w:lvl>
  </w:abstractNum>
  <w:abstractNum w:abstractNumId="17" w15:restartNumberingAfterBreak="0">
    <w:nsid w:val="3D1A49F0"/>
    <w:multiLevelType w:val="hybridMultilevel"/>
    <w:tmpl w:val="90AC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91E56"/>
    <w:multiLevelType w:val="hybridMultilevel"/>
    <w:tmpl w:val="EB48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13D31DE"/>
    <w:multiLevelType w:val="hybridMultilevel"/>
    <w:tmpl w:val="85EC49A0"/>
    <w:lvl w:ilvl="0" w:tplc="6A84D9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69873080"/>
    <w:multiLevelType w:val="hybridMultilevel"/>
    <w:tmpl w:val="C0728A5E"/>
    <w:lvl w:ilvl="0" w:tplc="C87A7298">
      <w:start w:val="1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70BC1"/>
    <w:multiLevelType w:val="multilevel"/>
    <w:tmpl w:val="AF2826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21"/>
      <w:lvlText w:val="%1.%2.%3."/>
      <w:lvlJc w:val="left"/>
      <w:pPr>
        <w:tabs>
          <w:tab w:val="num" w:pos="227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14C470E"/>
    <w:multiLevelType w:val="hybridMultilevel"/>
    <w:tmpl w:val="06CE793C"/>
    <w:lvl w:ilvl="0" w:tplc="8BAA986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 w15:restartNumberingAfterBreak="0">
    <w:nsid w:val="74ED038B"/>
    <w:multiLevelType w:val="hybridMultilevel"/>
    <w:tmpl w:val="F8E2AC5A"/>
    <w:lvl w:ilvl="0" w:tplc="DE50208C">
      <w:start w:val="8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6" w15:restartNumberingAfterBreak="0">
    <w:nsid w:val="7BD55C86"/>
    <w:multiLevelType w:val="hybridMultilevel"/>
    <w:tmpl w:val="22429470"/>
    <w:lvl w:ilvl="0" w:tplc="DB027EF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19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18"/>
  </w:num>
  <w:num w:numId="15">
    <w:abstractNumId w:val="3"/>
  </w:num>
  <w:num w:numId="16">
    <w:abstractNumId w:val="21"/>
  </w:num>
  <w:num w:numId="17">
    <w:abstractNumId w:val="22"/>
  </w:num>
  <w:num w:numId="18">
    <w:abstractNumId w:val="10"/>
  </w:num>
  <w:num w:numId="19">
    <w:abstractNumId w:val="23"/>
  </w:num>
  <w:num w:numId="20">
    <w:abstractNumId w:val="0"/>
  </w:num>
  <w:num w:numId="21">
    <w:abstractNumId w:val="16"/>
  </w:num>
  <w:num w:numId="22">
    <w:abstractNumId w:val="15"/>
  </w:num>
  <w:num w:numId="23">
    <w:abstractNumId w:val="8"/>
  </w:num>
  <w:num w:numId="24">
    <w:abstractNumId w:val="26"/>
  </w:num>
  <w:num w:numId="25">
    <w:abstractNumId w:val="24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05BB"/>
    <w:rsid w:val="0000214A"/>
    <w:rsid w:val="00003DB4"/>
    <w:rsid w:val="00004837"/>
    <w:rsid w:val="000071BA"/>
    <w:rsid w:val="00011F2F"/>
    <w:rsid w:val="0001639A"/>
    <w:rsid w:val="00016827"/>
    <w:rsid w:val="00016869"/>
    <w:rsid w:val="00021ABD"/>
    <w:rsid w:val="0002557D"/>
    <w:rsid w:val="000308F9"/>
    <w:rsid w:val="00031C70"/>
    <w:rsid w:val="00031F44"/>
    <w:rsid w:val="00032F6E"/>
    <w:rsid w:val="00033744"/>
    <w:rsid w:val="00034130"/>
    <w:rsid w:val="0003521B"/>
    <w:rsid w:val="0003579E"/>
    <w:rsid w:val="000358C5"/>
    <w:rsid w:val="000361F3"/>
    <w:rsid w:val="000370DF"/>
    <w:rsid w:val="00037304"/>
    <w:rsid w:val="00042891"/>
    <w:rsid w:val="000464A3"/>
    <w:rsid w:val="0005524D"/>
    <w:rsid w:val="0005688A"/>
    <w:rsid w:val="000572C7"/>
    <w:rsid w:val="000617C3"/>
    <w:rsid w:val="0006222E"/>
    <w:rsid w:val="000628C5"/>
    <w:rsid w:val="000666B7"/>
    <w:rsid w:val="00066931"/>
    <w:rsid w:val="000673FC"/>
    <w:rsid w:val="000702E2"/>
    <w:rsid w:val="00070321"/>
    <w:rsid w:val="000708E6"/>
    <w:rsid w:val="0007192F"/>
    <w:rsid w:val="000736DA"/>
    <w:rsid w:val="000737C0"/>
    <w:rsid w:val="0007436C"/>
    <w:rsid w:val="000755E2"/>
    <w:rsid w:val="000756AA"/>
    <w:rsid w:val="00075BCB"/>
    <w:rsid w:val="00077C8E"/>
    <w:rsid w:val="00077F4D"/>
    <w:rsid w:val="00084D29"/>
    <w:rsid w:val="0008644B"/>
    <w:rsid w:val="00090D93"/>
    <w:rsid w:val="00091A79"/>
    <w:rsid w:val="00094060"/>
    <w:rsid w:val="000969BC"/>
    <w:rsid w:val="00096C6D"/>
    <w:rsid w:val="000970F1"/>
    <w:rsid w:val="000A1124"/>
    <w:rsid w:val="000A2E50"/>
    <w:rsid w:val="000A3A9B"/>
    <w:rsid w:val="000A3ACD"/>
    <w:rsid w:val="000A42B5"/>
    <w:rsid w:val="000A52E8"/>
    <w:rsid w:val="000A5EBA"/>
    <w:rsid w:val="000A735D"/>
    <w:rsid w:val="000B16C9"/>
    <w:rsid w:val="000B2BE6"/>
    <w:rsid w:val="000B4D3A"/>
    <w:rsid w:val="000B4FD3"/>
    <w:rsid w:val="000B50BF"/>
    <w:rsid w:val="000B5BDB"/>
    <w:rsid w:val="000B5CD9"/>
    <w:rsid w:val="000B799C"/>
    <w:rsid w:val="000B7F0A"/>
    <w:rsid w:val="000C12A4"/>
    <w:rsid w:val="000C1D74"/>
    <w:rsid w:val="000C1EAE"/>
    <w:rsid w:val="000C41DB"/>
    <w:rsid w:val="000C421E"/>
    <w:rsid w:val="000C618D"/>
    <w:rsid w:val="000C6459"/>
    <w:rsid w:val="000C6709"/>
    <w:rsid w:val="000C6A27"/>
    <w:rsid w:val="000C7685"/>
    <w:rsid w:val="000C7C82"/>
    <w:rsid w:val="000D4813"/>
    <w:rsid w:val="000D7202"/>
    <w:rsid w:val="000E081B"/>
    <w:rsid w:val="000E0B3B"/>
    <w:rsid w:val="000E1CDE"/>
    <w:rsid w:val="000E33FF"/>
    <w:rsid w:val="000E5500"/>
    <w:rsid w:val="000E5533"/>
    <w:rsid w:val="000E588C"/>
    <w:rsid w:val="000E773C"/>
    <w:rsid w:val="000F0C4D"/>
    <w:rsid w:val="000F1341"/>
    <w:rsid w:val="000F6E8E"/>
    <w:rsid w:val="00100FBE"/>
    <w:rsid w:val="00103063"/>
    <w:rsid w:val="00104063"/>
    <w:rsid w:val="00104401"/>
    <w:rsid w:val="00105D01"/>
    <w:rsid w:val="00105D7E"/>
    <w:rsid w:val="00107D63"/>
    <w:rsid w:val="001102DD"/>
    <w:rsid w:val="00112567"/>
    <w:rsid w:val="001137B2"/>
    <w:rsid w:val="00114283"/>
    <w:rsid w:val="00117564"/>
    <w:rsid w:val="00117811"/>
    <w:rsid w:val="0011786C"/>
    <w:rsid w:val="00117A1A"/>
    <w:rsid w:val="001265D6"/>
    <w:rsid w:val="00127232"/>
    <w:rsid w:val="00127BAC"/>
    <w:rsid w:val="001316C3"/>
    <w:rsid w:val="00131ABF"/>
    <w:rsid w:val="00131D88"/>
    <w:rsid w:val="0013283B"/>
    <w:rsid w:val="00132DD7"/>
    <w:rsid w:val="00134A66"/>
    <w:rsid w:val="00136F55"/>
    <w:rsid w:val="00137A36"/>
    <w:rsid w:val="001423CD"/>
    <w:rsid w:val="00144029"/>
    <w:rsid w:val="0014422D"/>
    <w:rsid w:val="001445FD"/>
    <w:rsid w:val="001457F5"/>
    <w:rsid w:val="00146B7D"/>
    <w:rsid w:val="00147991"/>
    <w:rsid w:val="00152530"/>
    <w:rsid w:val="00153C71"/>
    <w:rsid w:val="00156A51"/>
    <w:rsid w:val="00156FFC"/>
    <w:rsid w:val="00160124"/>
    <w:rsid w:val="00160624"/>
    <w:rsid w:val="00161F50"/>
    <w:rsid w:val="00166754"/>
    <w:rsid w:val="00171820"/>
    <w:rsid w:val="00171A4B"/>
    <w:rsid w:val="001735F0"/>
    <w:rsid w:val="00173BD9"/>
    <w:rsid w:val="00175CD7"/>
    <w:rsid w:val="00177323"/>
    <w:rsid w:val="00177E5B"/>
    <w:rsid w:val="00180E14"/>
    <w:rsid w:val="00183486"/>
    <w:rsid w:val="00183FCC"/>
    <w:rsid w:val="00184701"/>
    <w:rsid w:val="00186575"/>
    <w:rsid w:val="00186E9E"/>
    <w:rsid w:val="00186FFB"/>
    <w:rsid w:val="00187273"/>
    <w:rsid w:val="00190386"/>
    <w:rsid w:val="001906CB"/>
    <w:rsid w:val="0019120C"/>
    <w:rsid w:val="00191D23"/>
    <w:rsid w:val="001931C9"/>
    <w:rsid w:val="00193493"/>
    <w:rsid w:val="00194730"/>
    <w:rsid w:val="001956EB"/>
    <w:rsid w:val="00195E7C"/>
    <w:rsid w:val="00196C7B"/>
    <w:rsid w:val="001975CA"/>
    <w:rsid w:val="00197BED"/>
    <w:rsid w:val="001A00E9"/>
    <w:rsid w:val="001A0475"/>
    <w:rsid w:val="001A06D8"/>
    <w:rsid w:val="001A3E3D"/>
    <w:rsid w:val="001A42E0"/>
    <w:rsid w:val="001A5BD2"/>
    <w:rsid w:val="001A607D"/>
    <w:rsid w:val="001A64D9"/>
    <w:rsid w:val="001B0C69"/>
    <w:rsid w:val="001B1F01"/>
    <w:rsid w:val="001B23DB"/>
    <w:rsid w:val="001B244D"/>
    <w:rsid w:val="001B4810"/>
    <w:rsid w:val="001B54C0"/>
    <w:rsid w:val="001B6AC4"/>
    <w:rsid w:val="001B74FE"/>
    <w:rsid w:val="001C08E7"/>
    <w:rsid w:val="001C1B7A"/>
    <w:rsid w:val="001C1F86"/>
    <w:rsid w:val="001C3247"/>
    <w:rsid w:val="001C389C"/>
    <w:rsid w:val="001C3F10"/>
    <w:rsid w:val="001C3FE8"/>
    <w:rsid w:val="001C443C"/>
    <w:rsid w:val="001C4CEF"/>
    <w:rsid w:val="001C6AC4"/>
    <w:rsid w:val="001C6B10"/>
    <w:rsid w:val="001C75C7"/>
    <w:rsid w:val="001D08C2"/>
    <w:rsid w:val="001D427E"/>
    <w:rsid w:val="001D484F"/>
    <w:rsid w:val="001D540F"/>
    <w:rsid w:val="001D5BF0"/>
    <w:rsid w:val="001D789B"/>
    <w:rsid w:val="001E0600"/>
    <w:rsid w:val="001E0CAA"/>
    <w:rsid w:val="001E10F6"/>
    <w:rsid w:val="001E37C9"/>
    <w:rsid w:val="001E3E01"/>
    <w:rsid w:val="001E4039"/>
    <w:rsid w:val="001E484E"/>
    <w:rsid w:val="001E504E"/>
    <w:rsid w:val="001F074F"/>
    <w:rsid w:val="001F11B9"/>
    <w:rsid w:val="001F154D"/>
    <w:rsid w:val="001F1F1D"/>
    <w:rsid w:val="001F3260"/>
    <w:rsid w:val="001F4D49"/>
    <w:rsid w:val="001F6BD4"/>
    <w:rsid w:val="001F7827"/>
    <w:rsid w:val="001F7F40"/>
    <w:rsid w:val="00201952"/>
    <w:rsid w:val="00205EF0"/>
    <w:rsid w:val="0020687E"/>
    <w:rsid w:val="0020734F"/>
    <w:rsid w:val="00207FAD"/>
    <w:rsid w:val="00212E5B"/>
    <w:rsid w:val="00220645"/>
    <w:rsid w:val="00220CD9"/>
    <w:rsid w:val="0022195E"/>
    <w:rsid w:val="00224EC1"/>
    <w:rsid w:val="00226349"/>
    <w:rsid w:val="00231FBE"/>
    <w:rsid w:val="00232422"/>
    <w:rsid w:val="002335AE"/>
    <w:rsid w:val="00233A4C"/>
    <w:rsid w:val="00234249"/>
    <w:rsid w:val="0023482C"/>
    <w:rsid w:val="00235079"/>
    <w:rsid w:val="00235983"/>
    <w:rsid w:val="00240CFB"/>
    <w:rsid w:val="00241449"/>
    <w:rsid w:val="00241854"/>
    <w:rsid w:val="00244287"/>
    <w:rsid w:val="002463AA"/>
    <w:rsid w:val="00246A45"/>
    <w:rsid w:val="00246F76"/>
    <w:rsid w:val="002516E3"/>
    <w:rsid w:val="0025210E"/>
    <w:rsid w:val="00252E03"/>
    <w:rsid w:val="00254AEC"/>
    <w:rsid w:val="002550AA"/>
    <w:rsid w:val="002566D6"/>
    <w:rsid w:val="00256FE6"/>
    <w:rsid w:val="00261333"/>
    <w:rsid w:val="00263138"/>
    <w:rsid w:val="00264F02"/>
    <w:rsid w:val="00265C01"/>
    <w:rsid w:val="0026695F"/>
    <w:rsid w:val="002708A5"/>
    <w:rsid w:val="002726A8"/>
    <w:rsid w:val="0027384E"/>
    <w:rsid w:val="00274760"/>
    <w:rsid w:val="00274A49"/>
    <w:rsid w:val="00274E07"/>
    <w:rsid w:val="002826FF"/>
    <w:rsid w:val="0028323D"/>
    <w:rsid w:val="00285184"/>
    <w:rsid w:val="002856CA"/>
    <w:rsid w:val="00285F28"/>
    <w:rsid w:val="002903C5"/>
    <w:rsid w:val="002904F1"/>
    <w:rsid w:val="002905E3"/>
    <w:rsid w:val="002915BC"/>
    <w:rsid w:val="002926E9"/>
    <w:rsid w:val="00295551"/>
    <w:rsid w:val="0029562E"/>
    <w:rsid w:val="0029712A"/>
    <w:rsid w:val="002976CB"/>
    <w:rsid w:val="002A27AD"/>
    <w:rsid w:val="002A2E28"/>
    <w:rsid w:val="002A44D5"/>
    <w:rsid w:val="002A6E7B"/>
    <w:rsid w:val="002B039C"/>
    <w:rsid w:val="002B04E1"/>
    <w:rsid w:val="002B0DFD"/>
    <w:rsid w:val="002B1460"/>
    <w:rsid w:val="002B3CA6"/>
    <w:rsid w:val="002B58A6"/>
    <w:rsid w:val="002B5CE8"/>
    <w:rsid w:val="002B737D"/>
    <w:rsid w:val="002C0587"/>
    <w:rsid w:val="002C0CCB"/>
    <w:rsid w:val="002C1968"/>
    <w:rsid w:val="002C1B67"/>
    <w:rsid w:val="002C2B8D"/>
    <w:rsid w:val="002C30D5"/>
    <w:rsid w:val="002C33E2"/>
    <w:rsid w:val="002C3A1F"/>
    <w:rsid w:val="002C5F85"/>
    <w:rsid w:val="002D037B"/>
    <w:rsid w:val="002D0841"/>
    <w:rsid w:val="002D3560"/>
    <w:rsid w:val="002D3B4E"/>
    <w:rsid w:val="002D77BD"/>
    <w:rsid w:val="002E05F5"/>
    <w:rsid w:val="002E1044"/>
    <w:rsid w:val="002E214C"/>
    <w:rsid w:val="002E2833"/>
    <w:rsid w:val="002E3424"/>
    <w:rsid w:val="002E5248"/>
    <w:rsid w:val="002E56D5"/>
    <w:rsid w:val="002E60F5"/>
    <w:rsid w:val="002E60FD"/>
    <w:rsid w:val="002E76EB"/>
    <w:rsid w:val="002F05FC"/>
    <w:rsid w:val="002F1ADA"/>
    <w:rsid w:val="002F1DE5"/>
    <w:rsid w:val="002F455A"/>
    <w:rsid w:val="002F4DF1"/>
    <w:rsid w:val="002F602F"/>
    <w:rsid w:val="002F65F7"/>
    <w:rsid w:val="002F75AF"/>
    <w:rsid w:val="002F77E3"/>
    <w:rsid w:val="00300AB9"/>
    <w:rsid w:val="00301B47"/>
    <w:rsid w:val="003029C6"/>
    <w:rsid w:val="00302A26"/>
    <w:rsid w:val="00306AA4"/>
    <w:rsid w:val="00312FBE"/>
    <w:rsid w:val="003136D9"/>
    <w:rsid w:val="00313AAC"/>
    <w:rsid w:val="0031614F"/>
    <w:rsid w:val="00316919"/>
    <w:rsid w:val="00320C8B"/>
    <w:rsid w:val="00320D00"/>
    <w:rsid w:val="0032282A"/>
    <w:rsid w:val="0032445C"/>
    <w:rsid w:val="00324557"/>
    <w:rsid w:val="00324B61"/>
    <w:rsid w:val="0032785B"/>
    <w:rsid w:val="003317AF"/>
    <w:rsid w:val="0033198C"/>
    <w:rsid w:val="00331B82"/>
    <w:rsid w:val="00332C5C"/>
    <w:rsid w:val="003330FA"/>
    <w:rsid w:val="00334284"/>
    <w:rsid w:val="00334379"/>
    <w:rsid w:val="00334A2E"/>
    <w:rsid w:val="003357B9"/>
    <w:rsid w:val="00336E29"/>
    <w:rsid w:val="00337053"/>
    <w:rsid w:val="00337A71"/>
    <w:rsid w:val="0034291C"/>
    <w:rsid w:val="00342F5E"/>
    <w:rsid w:val="00343068"/>
    <w:rsid w:val="00343702"/>
    <w:rsid w:val="003444CB"/>
    <w:rsid w:val="00345310"/>
    <w:rsid w:val="00345311"/>
    <w:rsid w:val="00346765"/>
    <w:rsid w:val="003548EF"/>
    <w:rsid w:val="003550F3"/>
    <w:rsid w:val="00356CAA"/>
    <w:rsid w:val="00357B16"/>
    <w:rsid w:val="00362FA1"/>
    <w:rsid w:val="00365E02"/>
    <w:rsid w:val="003663E1"/>
    <w:rsid w:val="003666BB"/>
    <w:rsid w:val="00366763"/>
    <w:rsid w:val="00367772"/>
    <w:rsid w:val="00367B7C"/>
    <w:rsid w:val="00370DC8"/>
    <w:rsid w:val="00372082"/>
    <w:rsid w:val="00373736"/>
    <w:rsid w:val="003741A6"/>
    <w:rsid w:val="00376D91"/>
    <w:rsid w:val="003801B8"/>
    <w:rsid w:val="00381563"/>
    <w:rsid w:val="003848AF"/>
    <w:rsid w:val="00387DB3"/>
    <w:rsid w:val="003915B4"/>
    <w:rsid w:val="00393AF8"/>
    <w:rsid w:val="00396CEC"/>
    <w:rsid w:val="00397800"/>
    <w:rsid w:val="003A0C4A"/>
    <w:rsid w:val="003A2463"/>
    <w:rsid w:val="003A3F3B"/>
    <w:rsid w:val="003A4323"/>
    <w:rsid w:val="003A4421"/>
    <w:rsid w:val="003A5250"/>
    <w:rsid w:val="003A6372"/>
    <w:rsid w:val="003A638B"/>
    <w:rsid w:val="003A7360"/>
    <w:rsid w:val="003C00EE"/>
    <w:rsid w:val="003C0C0F"/>
    <w:rsid w:val="003C0C18"/>
    <w:rsid w:val="003C0DEB"/>
    <w:rsid w:val="003C43A0"/>
    <w:rsid w:val="003C45FB"/>
    <w:rsid w:val="003C53F1"/>
    <w:rsid w:val="003C5C7A"/>
    <w:rsid w:val="003C6016"/>
    <w:rsid w:val="003C72BE"/>
    <w:rsid w:val="003D0A55"/>
    <w:rsid w:val="003D0F49"/>
    <w:rsid w:val="003D1E61"/>
    <w:rsid w:val="003D5068"/>
    <w:rsid w:val="003D5121"/>
    <w:rsid w:val="003D5FC6"/>
    <w:rsid w:val="003D60D1"/>
    <w:rsid w:val="003D7E8E"/>
    <w:rsid w:val="003E21C4"/>
    <w:rsid w:val="003E2EAD"/>
    <w:rsid w:val="003E40A3"/>
    <w:rsid w:val="003E4B5B"/>
    <w:rsid w:val="003E4CF4"/>
    <w:rsid w:val="003E53EB"/>
    <w:rsid w:val="003E5B2E"/>
    <w:rsid w:val="003E69B5"/>
    <w:rsid w:val="003E71CF"/>
    <w:rsid w:val="003F200C"/>
    <w:rsid w:val="003F3EBB"/>
    <w:rsid w:val="003F492E"/>
    <w:rsid w:val="003F526C"/>
    <w:rsid w:val="003F666E"/>
    <w:rsid w:val="003F7418"/>
    <w:rsid w:val="003F76F0"/>
    <w:rsid w:val="004007D9"/>
    <w:rsid w:val="00400C73"/>
    <w:rsid w:val="00401798"/>
    <w:rsid w:val="00402148"/>
    <w:rsid w:val="00404E4C"/>
    <w:rsid w:val="00410B2D"/>
    <w:rsid w:val="00411880"/>
    <w:rsid w:val="00412147"/>
    <w:rsid w:val="004123C8"/>
    <w:rsid w:val="00413E28"/>
    <w:rsid w:val="004158F7"/>
    <w:rsid w:val="00416EFB"/>
    <w:rsid w:val="0041760A"/>
    <w:rsid w:val="00420AA7"/>
    <w:rsid w:val="00421D10"/>
    <w:rsid w:val="00421DB0"/>
    <w:rsid w:val="00422324"/>
    <w:rsid w:val="00422513"/>
    <w:rsid w:val="00422F86"/>
    <w:rsid w:val="00423FBB"/>
    <w:rsid w:val="00424D8A"/>
    <w:rsid w:val="00425C26"/>
    <w:rsid w:val="00425FEE"/>
    <w:rsid w:val="00426AE4"/>
    <w:rsid w:val="00426CAA"/>
    <w:rsid w:val="0043092A"/>
    <w:rsid w:val="004324BA"/>
    <w:rsid w:val="004334D1"/>
    <w:rsid w:val="0043637A"/>
    <w:rsid w:val="004414EC"/>
    <w:rsid w:val="00443D6D"/>
    <w:rsid w:val="00443F68"/>
    <w:rsid w:val="004446E1"/>
    <w:rsid w:val="0044577B"/>
    <w:rsid w:val="00447F6F"/>
    <w:rsid w:val="00451DB5"/>
    <w:rsid w:val="004558DD"/>
    <w:rsid w:val="0045645E"/>
    <w:rsid w:val="00456EA9"/>
    <w:rsid w:val="004575FC"/>
    <w:rsid w:val="00461771"/>
    <w:rsid w:val="00464C59"/>
    <w:rsid w:val="00465E54"/>
    <w:rsid w:val="00466695"/>
    <w:rsid w:val="0046722B"/>
    <w:rsid w:val="004700AE"/>
    <w:rsid w:val="0047049B"/>
    <w:rsid w:val="004708EB"/>
    <w:rsid w:val="00470C68"/>
    <w:rsid w:val="00471216"/>
    <w:rsid w:val="004716EA"/>
    <w:rsid w:val="00471E5D"/>
    <w:rsid w:val="00473074"/>
    <w:rsid w:val="0047336F"/>
    <w:rsid w:val="004735B4"/>
    <w:rsid w:val="00476AA8"/>
    <w:rsid w:val="004806BC"/>
    <w:rsid w:val="004828E6"/>
    <w:rsid w:val="00482B1E"/>
    <w:rsid w:val="00482F0E"/>
    <w:rsid w:val="004831F4"/>
    <w:rsid w:val="0048388D"/>
    <w:rsid w:val="00483A84"/>
    <w:rsid w:val="004863FD"/>
    <w:rsid w:val="00486A1B"/>
    <w:rsid w:val="00490F93"/>
    <w:rsid w:val="00491487"/>
    <w:rsid w:val="004956DB"/>
    <w:rsid w:val="00496BD0"/>
    <w:rsid w:val="0049744A"/>
    <w:rsid w:val="004A1203"/>
    <w:rsid w:val="004A14F1"/>
    <w:rsid w:val="004A1CE7"/>
    <w:rsid w:val="004A325C"/>
    <w:rsid w:val="004A5AA9"/>
    <w:rsid w:val="004A62D0"/>
    <w:rsid w:val="004A636E"/>
    <w:rsid w:val="004A6EEA"/>
    <w:rsid w:val="004B1A24"/>
    <w:rsid w:val="004B433C"/>
    <w:rsid w:val="004B4FCA"/>
    <w:rsid w:val="004B6030"/>
    <w:rsid w:val="004B65CB"/>
    <w:rsid w:val="004B7AE7"/>
    <w:rsid w:val="004C03C3"/>
    <w:rsid w:val="004C0E51"/>
    <w:rsid w:val="004C20DF"/>
    <w:rsid w:val="004C2285"/>
    <w:rsid w:val="004C736D"/>
    <w:rsid w:val="004D00C5"/>
    <w:rsid w:val="004D0D9F"/>
    <w:rsid w:val="004D1B96"/>
    <w:rsid w:val="004D230F"/>
    <w:rsid w:val="004D2344"/>
    <w:rsid w:val="004D32F4"/>
    <w:rsid w:val="004D3CC1"/>
    <w:rsid w:val="004D56C4"/>
    <w:rsid w:val="004D5C32"/>
    <w:rsid w:val="004D5D96"/>
    <w:rsid w:val="004D69AE"/>
    <w:rsid w:val="004D72CB"/>
    <w:rsid w:val="004D74FE"/>
    <w:rsid w:val="004D7D4B"/>
    <w:rsid w:val="004E0137"/>
    <w:rsid w:val="004E3D23"/>
    <w:rsid w:val="004E3E90"/>
    <w:rsid w:val="004E4092"/>
    <w:rsid w:val="004E4E02"/>
    <w:rsid w:val="004E56F9"/>
    <w:rsid w:val="004F20B2"/>
    <w:rsid w:val="004F364F"/>
    <w:rsid w:val="00503860"/>
    <w:rsid w:val="005053DC"/>
    <w:rsid w:val="00505F8B"/>
    <w:rsid w:val="005071DB"/>
    <w:rsid w:val="00507BAB"/>
    <w:rsid w:val="00510F9C"/>
    <w:rsid w:val="00511171"/>
    <w:rsid w:val="005112FF"/>
    <w:rsid w:val="00512021"/>
    <w:rsid w:val="00513F46"/>
    <w:rsid w:val="00514212"/>
    <w:rsid w:val="0051516D"/>
    <w:rsid w:val="00515836"/>
    <w:rsid w:val="005169C3"/>
    <w:rsid w:val="005212C3"/>
    <w:rsid w:val="0052314C"/>
    <w:rsid w:val="00523E82"/>
    <w:rsid w:val="00524EC6"/>
    <w:rsid w:val="00525B68"/>
    <w:rsid w:val="005272A7"/>
    <w:rsid w:val="00527984"/>
    <w:rsid w:val="00530258"/>
    <w:rsid w:val="00533908"/>
    <w:rsid w:val="00533CF1"/>
    <w:rsid w:val="0053789E"/>
    <w:rsid w:val="0054260D"/>
    <w:rsid w:val="00542819"/>
    <w:rsid w:val="005436B3"/>
    <w:rsid w:val="00543A5A"/>
    <w:rsid w:val="005466FC"/>
    <w:rsid w:val="00546FA0"/>
    <w:rsid w:val="005477AE"/>
    <w:rsid w:val="00547FE2"/>
    <w:rsid w:val="00552EE0"/>
    <w:rsid w:val="00553E13"/>
    <w:rsid w:val="0056583E"/>
    <w:rsid w:val="005665E0"/>
    <w:rsid w:val="005666E6"/>
    <w:rsid w:val="00566E4D"/>
    <w:rsid w:val="0057023E"/>
    <w:rsid w:val="00572088"/>
    <w:rsid w:val="00573EC3"/>
    <w:rsid w:val="005770B2"/>
    <w:rsid w:val="005772B3"/>
    <w:rsid w:val="00580093"/>
    <w:rsid w:val="00581037"/>
    <w:rsid w:val="00583FA4"/>
    <w:rsid w:val="005846F7"/>
    <w:rsid w:val="0058592D"/>
    <w:rsid w:val="005861D0"/>
    <w:rsid w:val="0058662E"/>
    <w:rsid w:val="00587786"/>
    <w:rsid w:val="00590328"/>
    <w:rsid w:val="00591086"/>
    <w:rsid w:val="005913CB"/>
    <w:rsid w:val="00591E69"/>
    <w:rsid w:val="0059352D"/>
    <w:rsid w:val="0059502C"/>
    <w:rsid w:val="00595195"/>
    <w:rsid w:val="005959FC"/>
    <w:rsid w:val="00597119"/>
    <w:rsid w:val="005A0BD8"/>
    <w:rsid w:val="005A0F01"/>
    <w:rsid w:val="005A10BF"/>
    <w:rsid w:val="005A20D6"/>
    <w:rsid w:val="005A21EE"/>
    <w:rsid w:val="005A47BD"/>
    <w:rsid w:val="005A4B65"/>
    <w:rsid w:val="005A5840"/>
    <w:rsid w:val="005A5AC8"/>
    <w:rsid w:val="005B0230"/>
    <w:rsid w:val="005B0EB4"/>
    <w:rsid w:val="005B1440"/>
    <w:rsid w:val="005B4C6F"/>
    <w:rsid w:val="005B605E"/>
    <w:rsid w:val="005B79AF"/>
    <w:rsid w:val="005C37CB"/>
    <w:rsid w:val="005C40EC"/>
    <w:rsid w:val="005C5ACA"/>
    <w:rsid w:val="005D100A"/>
    <w:rsid w:val="005D28BD"/>
    <w:rsid w:val="005D4CDD"/>
    <w:rsid w:val="005D5ED2"/>
    <w:rsid w:val="005D5EE3"/>
    <w:rsid w:val="005D6F59"/>
    <w:rsid w:val="005E15DC"/>
    <w:rsid w:val="005E3112"/>
    <w:rsid w:val="005E39D6"/>
    <w:rsid w:val="005E4483"/>
    <w:rsid w:val="005E5A8F"/>
    <w:rsid w:val="005E6ABB"/>
    <w:rsid w:val="005E7E16"/>
    <w:rsid w:val="005F1719"/>
    <w:rsid w:val="005F4AFC"/>
    <w:rsid w:val="005F7B06"/>
    <w:rsid w:val="005F7B0F"/>
    <w:rsid w:val="00602FF6"/>
    <w:rsid w:val="006031D9"/>
    <w:rsid w:val="00611E4A"/>
    <w:rsid w:val="00613A89"/>
    <w:rsid w:val="00615E00"/>
    <w:rsid w:val="00616081"/>
    <w:rsid w:val="00616279"/>
    <w:rsid w:val="00616B9C"/>
    <w:rsid w:val="00616D27"/>
    <w:rsid w:val="00617284"/>
    <w:rsid w:val="006178A4"/>
    <w:rsid w:val="00622C3F"/>
    <w:rsid w:val="00623A8A"/>
    <w:rsid w:val="006241B6"/>
    <w:rsid w:val="00624436"/>
    <w:rsid w:val="006245CD"/>
    <w:rsid w:val="006254D4"/>
    <w:rsid w:val="00625AE4"/>
    <w:rsid w:val="00626377"/>
    <w:rsid w:val="00627094"/>
    <w:rsid w:val="00630AB8"/>
    <w:rsid w:val="00630AE6"/>
    <w:rsid w:val="00632588"/>
    <w:rsid w:val="00635DB4"/>
    <w:rsid w:val="00636CD2"/>
    <w:rsid w:val="00636CFA"/>
    <w:rsid w:val="00637530"/>
    <w:rsid w:val="00640ACF"/>
    <w:rsid w:val="00642A7D"/>
    <w:rsid w:val="00642DE2"/>
    <w:rsid w:val="0064338F"/>
    <w:rsid w:val="00645581"/>
    <w:rsid w:val="00645690"/>
    <w:rsid w:val="00646F97"/>
    <w:rsid w:val="006471EB"/>
    <w:rsid w:val="006515F4"/>
    <w:rsid w:val="00652AD8"/>
    <w:rsid w:val="006537E4"/>
    <w:rsid w:val="006579A4"/>
    <w:rsid w:val="0066003A"/>
    <w:rsid w:val="006612B8"/>
    <w:rsid w:val="00661887"/>
    <w:rsid w:val="006633C1"/>
    <w:rsid w:val="006719AC"/>
    <w:rsid w:val="00672F22"/>
    <w:rsid w:val="00673B20"/>
    <w:rsid w:val="00675A83"/>
    <w:rsid w:val="00676BF2"/>
    <w:rsid w:val="00677870"/>
    <w:rsid w:val="0068352D"/>
    <w:rsid w:val="00684CEC"/>
    <w:rsid w:val="00685F95"/>
    <w:rsid w:val="006875C1"/>
    <w:rsid w:val="0068794C"/>
    <w:rsid w:val="00687F2F"/>
    <w:rsid w:val="00690604"/>
    <w:rsid w:val="006914B4"/>
    <w:rsid w:val="00693F0B"/>
    <w:rsid w:val="006942A2"/>
    <w:rsid w:val="0069482B"/>
    <w:rsid w:val="00697B83"/>
    <w:rsid w:val="00697F63"/>
    <w:rsid w:val="006A103E"/>
    <w:rsid w:val="006A127A"/>
    <w:rsid w:val="006A23F5"/>
    <w:rsid w:val="006A30C2"/>
    <w:rsid w:val="006A50A3"/>
    <w:rsid w:val="006A5C4C"/>
    <w:rsid w:val="006A76CA"/>
    <w:rsid w:val="006B38D8"/>
    <w:rsid w:val="006B4257"/>
    <w:rsid w:val="006B49BE"/>
    <w:rsid w:val="006B6A49"/>
    <w:rsid w:val="006C24A0"/>
    <w:rsid w:val="006C2A0A"/>
    <w:rsid w:val="006C4622"/>
    <w:rsid w:val="006C5177"/>
    <w:rsid w:val="006C60C3"/>
    <w:rsid w:val="006C634F"/>
    <w:rsid w:val="006D26AF"/>
    <w:rsid w:val="006D3BCD"/>
    <w:rsid w:val="006D414B"/>
    <w:rsid w:val="006E0706"/>
    <w:rsid w:val="006E0E63"/>
    <w:rsid w:val="006E35BB"/>
    <w:rsid w:val="006E5098"/>
    <w:rsid w:val="006E7A5C"/>
    <w:rsid w:val="006E7F6E"/>
    <w:rsid w:val="006F04DF"/>
    <w:rsid w:val="006F13D4"/>
    <w:rsid w:val="006F1DC7"/>
    <w:rsid w:val="006F5B44"/>
    <w:rsid w:val="006F6AAD"/>
    <w:rsid w:val="006F7B3A"/>
    <w:rsid w:val="00700D05"/>
    <w:rsid w:val="007042E7"/>
    <w:rsid w:val="0070439C"/>
    <w:rsid w:val="0070480C"/>
    <w:rsid w:val="00705675"/>
    <w:rsid w:val="0070673E"/>
    <w:rsid w:val="00710223"/>
    <w:rsid w:val="00712AC4"/>
    <w:rsid w:val="007130E6"/>
    <w:rsid w:val="00713809"/>
    <w:rsid w:val="00714487"/>
    <w:rsid w:val="00714A8C"/>
    <w:rsid w:val="00715445"/>
    <w:rsid w:val="007166F4"/>
    <w:rsid w:val="00720491"/>
    <w:rsid w:val="00726971"/>
    <w:rsid w:val="0072795C"/>
    <w:rsid w:val="00727CBA"/>
    <w:rsid w:val="00727CE7"/>
    <w:rsid w:val="00727F92"/>
    <w:rsid w:val="007315CC"/>
    <w:rsid w:val="007320A3"/>
    <w:rsid w:val="007327DB"/>
    <w:rsid w:val="00732EC9"/>
    <w:rsid w:val="007358E9"/>
    <w:rsid w:val="00736767"/>
    <w:rsid w:val="00737C8C"/>
    <w:rsid w:val="007417B2"/>
    <w:rsid w:val="00741960"/>
    <w:rsid w:val="00742D32"/>
    <w:rsid w:val="00743497"/>
    <w:rsid w:val="0074468C"/>
    <w:rsid w:val="007447B9"/>
    <w:rsid w:val="00747218"/>
    <w:rsid w:val="0074755D"/>
    <w:rsid w:val="007506B5"/>
    <w:rsid w:val="007516B2"/>
    <w:rsid w:val="007540E9"/>
    <w:rsid w:val="00755EF4"/>
    <w:rsid w:val="00756420"/>
    <w:rsid w:val="00757715"/>
    <w:rsid w:val="007577E6"/>
    <w:rsid w:val="00762ACD"/>
    <w:rsid w:val="00764E43"/>
    <w:rsid w:val="00766CF0"/>
    <w:rsid w:val="00770177"/>
    <w:rsid w:val="00772E67"/>
    <w:rsid w:val="00772F0F"/>
    <w:rsid w:val="00774F18"/>
    <w:rsid w:val="00777134"/>
    <w:rsid w:val="00782EF2"/>
    <w:rsid w:val="0078302B"/>
    <w:rsid w:val="00785531"/>
    <w:rsid w:val="0079047E"/>
    <w:rsid w:val="00790D7C"/>
    <w:rsid w:val="007931C4"/>
    <w:rsid w:val="00794A56"/>
    <w:rsid w:val="00794FD7"/>
    <w:rsid w:val="007955E9"/>
    <w:rsid w:val="00795FE9"/>
    <w:rsid w:val="007A121B"/>
    <w:rsid w:val="007A3452"/>
    <w:rsid w:val="007A3704"/>
    <w:rsid w:val="007A3FD5"/>
    <w:rsid w:val="007A432D"/>
    <w:rsid w:val="007A5DA6"/>
    <w:rsid w:val="007A6AA5"/>
    <w:rsid w:val="007A7FCB"/>
    <w:rsid w:val="007B0963"/>
    <w:rsid w:val="007B37F1"/>
    <w:rsid w:val="007B477D"/>
    <w:rsid w:val="007B5609"/>
    <w:rsid w:val="007B70A9"/>
    <w:rsid w:val="007C09CF"/>
    <w:rsid w:val="007C0D74"/>
    <w:rsid w:val="007C19CE"/>
    <w:rsid w:val="007C2776"/>
    <w:rsid w:val="007C2D8D"/>
    <w:rsid w:val="007C6739"/>
    <w:rsid w:val="007D16F8"/>
    <w:rsid w:val="007D199A"/>
    <w:rsid w:val="007D1BD2"/>
    <w:rsid w:val="007D1D5C"/>
    <w:rsid w:val="007D2947"/>
    <w:rsid w:val="007D3C30"/>
    <w:rsid w:val="007D46B4"/>
    <w:rsid w:val="007D6F6E"/>
    <w:rsid w:val="007E0977"/>
    <w:rsid w:val="007E1EBD"/>
    <w:rsid w:val="007E66CC"/>
    <w:rsid w:val="007E6FB0"/>
    <w:rsid w:val="007F06E7"/>
    <w:rsid w:val="007F1252"/>
    <w:rsid w:val="007F19AD"/>
    <w:rsid w:val="007F281C"/>
    <w:rsid w:val="007F28BB"/>
    <w:rsid w:val="007F342E"/>
    <w:rsid w:val="007F41AE"/>
    <w:rsid w:val="007F7E67"/>
    <w:rsid w:val="008014CA"/>
    <w:rsid w:val="0080447A"/>
    <w:rsid w:val="0080480D"/>
    <w:rsid w:val="00806ACE"/>
    <w:rsid w:val="00812A23"/>
    <w:rsid w:val="0081378F"/>
    <w:rsid w:val="00814448"/>
    <w:rsid w:val="00814B91"/>
    <w:rsid w:val="00816506"/>
    <w:rsid w:val="00817567"/>
    <w:rsid w:val="00817C3D"/>
    <w:rsid w:val="00821538"/>
    <w:rsid w:val="008223C7"/>
    <w:rsid w:val="00822909"/>
    <w:rsid w:val="00823609"/>
    <w:rsid w:val="00824167"/>
    <w:rsid w:val="008261EF"/>
    <w:rsid w:val="0082658C"/>
    <w:rsid w:val="0082743B"/>
    <w:rsid w:val="0083047F"/>
    <w:rsid w:val="00833A53"/>
    <w:rsid w:val="00833C26"/>
    <w:rsid w:val="00833CA8"/>
    <w:rsid w:val="008410DC"/>
    <w:rsid w:val="00841F97"/>
    <w:rsid w:val="00842935"/>
    <w:rsid w:val="00843890"/>
    <w:rsid w:val="008444EB"/>
    <w:rsid w:val="0084470A"/>
    <w:rsid w:val="00845767"/>
    <w:rsid w:val="00845CA4"/>
    <w:rsid w:val="008462AC"/>
    <w:rsid w:val="0084636F"/>
    <w:rsid w:val="008476F5"/>
    <w:rsid w:val="008505DB"/>
    <w:rsid w:val="00851A01"/>
    <w:rsid w:val="0085256A"/>
    <w:rsid w:val="00855BD3"/>
    <w:rsid w:val="00856970"/>
    <w:rsid w:val="00857864"/>
    <w:rsid w:val="00862E93"/>
    <w:rsid w:val="00863CEE"/>
    <w:rsid w:val="00863FFD"/>
    <w:rsid w:val="008676D5"/>
    <w:rsid w:val="00867891"/>
    <w:rsid w:val="00867C7B"/>
    <w:rsid w:val="00870889"/>
    <w:rsid w:val="00870A2A"/>
    <w:rsid w:val="00870E8B"/>
    <w:rsid w:val="00870F9E"/>
    <w:rsid w:val="0087161D"/>
    <w:rsid w:val="008716A4"/>
    <w:rsid w:val="00871A23"/>
    <w:rsid w:val="00872B81"/>
    <w:rsid w:val="00872DB1"/>
    <w:rsid w:val="008750DC"/>
    <w:rsid w:val="00875344"/>
    <w:rsid w:val="008753A9"/>
    <w:rsid w:val="008759F4"/>
    <w:rsid w:val="00875F50"/>
    <w:rsid w:val="008800E9"/>
    <w:rsid w:val="00883B43"/>
    <w:rsid w:val="00884482"/>
    <w:rsid w:val="008864E7"/>
    <w:rsid w:val="008872B8"/>
    <w:rsid w:val="00887CAC"/>
    <w:rsid w:val="0089022D"/>
    <w:rsid w:val="0089054B"/>
    <w:rsid w:val="008905C9"/>
    <w:rsid w:val="00890AC9"/>
    <w:rsid w:val="008932A6"/>
    <w:rsid w:val="008946A8"/>
    <w:rsid w:val="008952AD"/>
    <w:rsid w:val="008970B1"/>
    <w:rsid w:val="008A2B64"/>
    <w:rsid w:val="008A2B77"/>
    <w:rsid w:val="008A337B"/>
    <w:rsid w:val="008A3D62"/>
    <w:rsid w:val="008A43D8"/>
    <w:rsid w:val="008A4AF3"/>
    <w:rsid w:val="008A55AE"/>
    <w:rsid w:val="008A6C0B"/>
    <w:rsid w:val="008B06D6"/>
    <w:rsid w:val="008B1D4C"/>
    <w:rsid w:val="008B27A3"/>
    <w:rsid w:val="008B3DAC"/>
    <w:rsid w:val="008B5E6B"/>
    <w:rsid w:val="008B5EA9"/>
    <w:rsid w:val="008B6E57"/>
    <w:rsid w:val="008B7C4B"/>
    <w:rsid w:val="008C0067"/>
    <w:rsid w:val="008C1166"/>
    <w:rsid w:val="008C235C"/>
    <w:rsid w:val="008C36D6"/>
    <w:rsid w:val="008C6143"/>
    <w:rsid w:val="008C7F32"/>
    <w:rsid w:val="008D33F8"/>
    <w:rsid w:val="008D5397"/>
    <w:rsid w:val="008D56CF"/>
    <w:rsid w:val="008D5C33"/>
    <w:rsid w:val="008D62BB"/>
    <w:rsid w:val="008D7654"/>
    <w:rsid w:val="008D7686"/>
    <w:rsid w:val="008E053F"/>
    <w:rsid w:val="008E406E"/>
    <w:rsid w:val="008E555D"/>
    <w:rsid w:val="008E59FA"/>
    <w:rsid w:val="008F278C"/>
    <w:rsid w:val="008F5D78"/>
    <w:rsid w:val="008F745A"/>
    <w:rsid w:val="009000A7"/>
    <w:rsid w:val="009001E2"/>
    <w:rsid w:val="0090033A"/>
    <w:rsid w:val="0090098D"/>
    <w:rsid w:val="00900A25"/>
    <w:rsid w:val="00905087"/>
    <w:rsid w:val="00905A16"/>
    <w:rsid w:val="00905AC2"/>
    <w:rsid w:val="009108BA"/>
    <w:rsid w:val="009109F5"/>
    <w:rsid w:val="00910C11"/>
    <w:rsid w:val="00913C80"/>
    <w:rsid w:val="00914942"/>
    <w:rsid w:val="009155FA"/>
    <w:rsid w:val="00920364"/>
    <w:rsid w:val="00921D0F"/>
    <w:rsid w:val="009238D2"/>
    <w:rsid w:val="00930B59"/>
    <w:rsid w:val="00931F82"/>
    <w:rsid w:val="00932CC2"/>
    <w:rsid w:val="00933119"/>
    <w:rsid w:val="009341BD"/>
    <w:rsid w:val="00934308"/>
    <w:rsid w:val="00934D86"/>
    <w:rsid w:val="009353A4"/>
    <w:rsid w:val="00935AC5"/>
    <w:rsid w:val="00936213"/>
    <w:rsid w:val="00936608"/>
    <w:rsid w:val="00942638"/>
    <w:rsid w:val="00944007"/>
    <w:rsid w:val="00944CEF"/>
    <w:rsid w:val="00945A01"/>
    <w:rsid w:val="00946925"/>
    <w:rsid w:val="00947D63"/>
    <w:rsid w:val="00950051"/>
    <w:rsid w:val="0095456F"/>
    <w:rsid w:val="00962A36"/>
    <w:rsid w:val="00967291"/>
    <w:rsid w:val="0097037C"/>
    <w:rsid w:val="00970602"/>
    <w:rsid w:val="009731A5"/>
    <w:rsid w:val="00973531"/>
    <w:rsid w:val="00974E01"/>
    <w:rsid w:val="00980B00"/>
    <w:rsid w:val="00981FDB"/>
    <w:rsid w:val="009822D9"/>
    <w:rsid w:val="00983665"/>
    <w:rsid w:val="00983D9C"/>
    <w:rsid w:val="00983F62"/>
    <w:rsid w:val="00984104"/>
    <w:rsid w:val="009849F7"/>
    <w:rsid w:val="00984A13"/>
    <w:rsid w:val="00984D7B"/>
    <w:rsid w:val="00984EB1"/>
    <w:rsid w:val="00984FC2"/>
    <w:rsid w:val="00985515"/>
    <w:rsid w:val="00985B05"/>
    <w:rsid w:val="00986153"/>
    <w:rsid w:val="00990A21"/>
    <w:rsid w:val="00990A9C"/>
    <w:rsid w:val="00993438"/>
    <w:rsid w:val="00997E4C"/>
    <w:rsid w:val="009A14D9"/>
    <w:rsid w:val="009A2FBF"/>
    <w:rsid w:val="009A3514"/>
    <w:rsid w:val="009A3575"/>
    <w:rsid w:val="009A3D72"/>
    <w:rsid w:val="009A4054"/>
    <w:rsid w:val="009A59F1"/>
    <w:rsid w:val="009A5CA4"/>
    <w:rsid w:val="009A6246"/>
    <w:rsid w:val="009A6A2F"/>
    <w:rsid w:val="009A709C"/>
    <w:rsid w:val="009A7AEC"/>
    <w:rsid w:val="009B023C"/>
    <w:rsid w:val="009B048E"/>
    <w:rsid w:val="009B054D"/>
    <w:rsid w:val="009B0BB5"/>
    <w:rsid w:val="009B0BFE"/>
    <w:rsid w:val="009B0D14"/>
    <w:rsid w:val="009B11EA"/>
    <w:rsid w:val="009B13A0"/>
    <w:rsid w:val="009B3A33"/>
    <w:rsid w:val="009B3DD6"/>
    <w:rsid w:val="009B4228"/>
    <w:rsid w:val="009B5BEB"/>
    <w:rsid w:val="009B6A75"/>
    <w:rsid w:val="009B6FB5"/>
    <w:rsid w:val="009C01D3"/>
    <w:rsid w:val="009C12CA"/>
    <w:rsid w:val="009C2A5F"/>
    <w:rsid w:val="009C3362"/>
    <w:rsid w:val="009C38C0"/>
    <w:rsid w:val="009C5899"/>
    <w:rsid w:val="009C6768"/>
    <w:rsid w:val="009C7099"/>
    <w:rsid w:val="009C71C8"/>
    <w:rsid w:val="009D0A32"/>
    <w:rsid w:val="009D2627"/>
    <w:rsid w:val="009D3E81"/>
    <w:rsid w:val="009D428F"/>
    <w:rsid w:val="009D6BE9"/>
    <w:rsid w:val="009D77BE"/>
    <w:rsid w:val="009E088B"/>
    <w:rsid w:val="009E24EA"/>
    <w:rsid w:val="009E3F7C"/>
    <w:rsid w:val="009E53DD"/>
    <w:rsid w:val="009E5E5F"/>
    <w:rsid w:val="009E6806"/>
    <w:rsid w:val="009E7CED"/>
    <w:rsid w:val="009F0D50"/>
    <w:rsid w:val="009F115E"/>
    <w:rsid w:val="009F1AA5"/>
    <w:rsid w:val="009F2B4D"/>
    <w:rsid w:val="009F3B99"/>
    <w:rsid w:val="009F7780"/>
    <w:rsid w:val="009F7B49"/>
    <w:rsid w:val="00A0001D"/>
    <w:rsid w:val="00A00732"/>
    <w:rsid w:val="00A00A70"/>
    <w:rsid w:val="00A015D2"/>
    <w:rsid w:val="00A01C62"/>
    <w:rsid w:val="00A0294B"/>
    <w:rsid w:val="00A02BEE"/>
    <w:rsid w:val="00A03122"/>
    <w:rsid w:val="00A12748"/>
    <w:rsid w:val="00A13B39"/>
    <w:rsid w:val="00A14A1A"/>
    <w:rsid w:val="00A15632"/>
    <w:rsid w:val="00A22638"/>
    <w:rsid w:val="00A22644"/>
    <w:rsid w:val="00A25637"/>
    <w:rsid w:val="00A25B08"/>
    <w:rsid w:val="00A25E80"/>
    <w:rsid w:val="00A263F5"/>
    <w:rsid w:val="00A2650D"/>
    <w:rsid w:val="00A27326"/>
    <w:rsid w:val="00A32958"/>
    <w:rsid w:val="00A34CF4"/>
    <w:rsid w:val="00A36E71"/>
    <w:rsid w:val="00A371D4"/>
    <w:rsid w:val="00A40EEA"/>
    <w:rsid w:val="00A43599"/>
    <w:rsid w:val="00A4359A"/>
    <w:rsid w:val="00A456BD"/>
    <w:rsid w:val="00A46A6D"/>
    <w:rsid w:val="00A46D32"/>
    <w:rsid w:val="00A5065E"/>
    <w:rsid w:val="00A50D2E"/>
    <w:rsid w:val="00A50D8C"/>
    <w:rsid w:val="00A51682"/>
    <w:rsid w:val="00A52995"/>
    <w:rsid w:val="00A54155"/>
    <w:rsid w:val="00A56508"/>
    <w:rsid w:val="00A5654A"/>
    <w:rsid w:val="00A578B6"/>
    <w:rsid w:val="00A61A9B"/>
    <w:rsid w:val="00A62E3C"/>
    <w:rsid w:val="00A653B0"/>
    <w:rsid w:val="00A656CA"/>
    <w:rsid w:val="00A70ABC"/>
    <w:rsid w:val="00A70B5D"/>
    <w:rsid w:val="00A7140A"/>
    <w:rsid w:val="00A73362"/>
    <w:rsid w:val="00A74ED4"/>
    <w:rsid w:val="00A76466"/>
    <w:rsid w:val="00A777AF"/>
    <w:rsid w:val="00A83A3D"/>
    <w:rsid w:val="00A83A52"/>
    <w:rsid w:val="00A83BCF"/>
    <w:rsid w:val="00A858D2"/>
    <w:rsid w:val="00A9003C"/>
    <w:rsid w:val="00A90D5A"/>
    <w:rsid w:val="00A9225C"/>
    <w:rsid w:val="00A95833"/>
    <w:rsid w:val="00AA2D6D"/>
    <w:rsid w:val="00AA5353"/>
    <w:rsid w:val="00AA6F53"/>
    <w:rsid w:val="00AA7432"/>
    <w:rsid w:val="00AB009D"/>
    <w:rsid w:val="00AB0A0C"/>
    <w:rsid w:val="00AB0F5D"/>
    <w:rsid w:val="00AB1346"/>
    <w:rsid w:val="00AB6D2E"/>
    <w:rsid w:val="00AB7792"/>
    <w:rsid w:val="00AC3313"/>
    <w:rsid w:val="00AC4584"/>
    <w:rsid w:val="00AC4599"/>
    <w:rsid w:val="00AC65FE"/>
    <w:rsid w:val="00AC6FC9"/>
    <w:rsid w:val="00AD2BA2"/>
    <w:rsid w:val="00AD2E67"/>
    <w:rsid w:val="00AD34A5"/>
    <w:rsid w:val="00AD4F1F"/>
    <w:rsid w:val="00AD54A0"/>
    <w:rsid w:val="00AD79EA"/>
    <w:rsid w:val="00AE0D2C"/>
    <w:rsid w:val="00AE5751"/>
    <w:rsid w:val="00AE5928"/>
    <w:rsid w:val="00AE5A7B"/>
    <w:rsid w:val="00AE672F"/>
    <w:rsid w:val="00AF03FF"/>
    <w:rsid w:val="00AF07FE"/>
    <w:rsid w:val="00AF092A"/>
    <w:rsid w:val="00AF1A63"/>
    <w:rsid w:val="00AF28C9"/>
    <w:rsid w:val="00AF3D58"/>
    <w:rsid w:val="00AF4FC1"/>
    <w:rsid w:val="00B05C47"/>
    <w:rsid w:val="00B078D3"/>
    <w:rsid w:val="00B12602"/>
    <w:rsid w:val="00B13BF4"/>
    <w:rsid w:val="00B13E6C"/>
    <w:rsid w:val="00B14174"/>
    <w:rsid w:val="00B16D79"/>
    <w:rsid w:val="00B17AB5"/>
    <w:rsid w:val="00B17FD1"/>
    <w:rsid w:val="00B23B4B"/>
    <w:rsid w:val="00B25103"/>
    <w:rsid w:val="00B27E53"/>
    <w:rsid w:val="00B30B04"/>
    <w:rsid w:val="00B31080"/>
    <w:rsid w:val="00B3213E"/>
    <w:rsid w:val="00B3296E"/>
    <w:rsid w:val="00B32AB3"/>
    <w:rsid w:val="00B32D16"/>
    <w:rsid w:val="00B33907"/>
    <w:rsid w:val="00B36847"/>
    <w:rsid w:val="00B36B67"/>
    <w:rsid w:val="00B37A92"/>
    <w:rsid w:val="00B418E7"/>
    <w:rsid w:val="00B43338"/>
    <w:rsid w:val="00B44FC1"/>
    <w:rsid w:val="00B46ACD"/>
    <w:rsid w:val="00B51262"/>
    <w:rsid w:val="00B51301"/>
    <w:rsid w:val="00B517AE"/>
    <w:rsid w:val="00B51BD1"/>
    <w:rsid w:val="00B537BA"/>
    <w:rsid w:val="00B53A2D"/>
    <w:rsid w:val="00B54B21"/>
    <w:rsid w:val="00B55387"/>
    <w:rsid w:val="00B55A63"/>
    <w:rsid w:val="00B55D0F"/>
    <w:rsid w:val="00B5790C"/>
    <w:rsid w:val="00B603FC"/>
    <w:rsid w:val="00B6090A"/>
    <w:rsid w:val="00B632E7"/>
    <w:rsid w:val="00B63C61"/>
    <w:rsid w:val="00B63DCF"/>
    <w:rsid w:val="00B63EC8"/>
    <w:rsid w:val="00B65156"/>
    <w:rsid w:val="00B6664E"/>
    <w:rsid w:val="00B71774"/>
    <w:rsid w:val="00B7263E"/>
    <w:rsid w:val="00B74B0F"/>
    <w:rsid w:val="00B75811"/>
    <w:rsid w:val="00B80625"/>
    <w:rsid w:val="00B80DA0"/>
    <w:rsid w:val="00B815A5"/>
    <w:rsid w:val="00B825AF"/>
    <w:rsid w:val="00B8348E"/>
    <w:rsid w:val="00B84827"/>
    <w:rsid w:val="00B853F8"/>
    <w:rsid w:val="00B86648"/>
    <w:rsid w:val="00B87A40"/>
    <w:rsid w:val="00B90895"/>
    <w:rsid w:val="00B91780"/>
    <w:rsid w:val="00B921CF"/>
    <w:rsid w:val="00B92CAB"/>
    <w:rsid w:val="00B94843"/>
    <w:rsid w:val="00B95AC4"/>
    <w:rsid w:val="00B9687C"/>
    <w:rsid w:val="00B97912"/>
    <w:rsid w:val="00B97A98"/>
    <w:rsid w:val="00BA00A3"/>
    <w:rsid w:val="00BA0C0D"/>
    <w:rsid w:val="00BA0CE9"/>
    <w:rsid w:val="00BA490A"/>
    <w:rsid w:val="00BA5DD9"/>
    <w:rsid w:val="00BA72C6"/>
    <w:rsid w:val="00BA74CE"/>
    <w:rsid w:val="00BA7B45"/>
    <w:rsid w:val="00BB09EC"/>
    <w:rsid w:val="00BB13A2"/>
    <w:rsid w:val="00BB1705"/>
    <w:rsid w:val="00BB195A"/>
    <w:rsid w:val="00BB3182"/>
    <w:rsid w:val="00BB38CA"/>
    <w:rsid w:val="00BB4C37"/>
    <w:rsid w:val="00BB4C5C"/>
    <w:rsid w:val="00BB5B9B"/>
    <w:rsid w:val="00BB7869"/>
    <w:rsid w:val="00BC121F"/>
    <w:rsid w:val="00BC18C2"/>
    <w:rsid w:val="00BC25D7"/>
    <w:rsid w:val="00BC5641"/>
    <w:rsid w:val="00BD0734"/>
    <w:rsid w:val="00BD0971"/>
    <w:rsid w:val="00BD0D41"/>
    <w:rsid w:val="00BD7AD1"/>
    <w:rsid w:val="00BD7B03"/>
    <w:rsid w:val="00BE06BC"/>
    <w:rsid w:val="00BE19E5"/>
    <w:rsid w:val="00BE1EAC"/>
    <w:rsid w:val="00BE23FF"/>
    <w:rsid w:val="00BE2FBC"/>
    <w:rsid w:val="00BE36C5"/>
    <w:rsid w:val="00BE44B9"/>
    <w:rsid w:val="00BE4E89"/>
    <w:rsid w:val="00BE6E08"/>
    <w:rsid w:val="00BE79DB"/>
    <w:rsid w:val="00BF181D"/>
    <w:rsid w:val="00BF230D"/>
    <w:rsid w:val="00BF29F5"/>
    <w:rsid w:val="00BF5437"/>
    <w:rsid w:val="00BF7CA6"/>
    <w:rsid w:val="00C0065A"/>
    <w:rsid w:val="00C012F2"/>
    <w:rsid w:val="00C01CB5"/>
    <w:rsid w:val="00C03586"/>
    <w:rsid w:val="00C06987"/>
    <w:rsid w:val="00C06F14"/>
    <w:rsid w:val="00C07F48"/>
    <w:rsid w:val="00C10F5F"/>
    <w:rsid w:val="00C12750"/>
    <w:rsid w:val="00C1334A"/>
    <w:rsid w:val="00C138DF"/>
    <w:rsid w:val="00C17FA8"/>
    <w:rsid w:val="00C2007E"/>
    <w:rsid w:val="00C202A4"/>
    <w:rsid w:val="00C2036C"/>
    <w:rsid w:val="00C20DC0"/>
    <w:rsid w:val="00C234B4"/>
    <w:rsid w:val="00C23624"/>
    <w:rsid w:val="00C2673C"/>
    <w:rsid w:val="00C271DA"/>
    <w:rsid w:val="00C31446"/>
    <w:rsid w:val="00C318E0"/>
    <w:rsid w:val="00C31B24"/>
    <w:rsid w:val="00C31B99"/>
    <w:rsid w:val="00C332DA"/>
    <w:rsid w:val="00C333C7"/>
    <w:rsid w:val="00C3605C"/>
    <w:rsid w:val="00C412CF"/>
    <w:rsid w:val="00C42462"/>
    <w:rsid w:val="00C4282E"/>
    <w:rsid w:val="00C43A30"/>
    <w:rsid w:val="00C47C48"/>
    <w:rsid w:val="00C47CD4"/>
    <w:rsid w:val="00C508AD"/>
    <w:rsid w:val="00C50A4D"/>
    <w:rsid w:val="00C50E30"/>
    <w:rsid w:val="00C51D4E"/>
    <w:rsid w:val="00C51E36"/>
    <w:rsid w:val="00C60900"/>
    <w:rsid w:val="00C63F2D"/>
    <w:rsid w:val="00C6537A"/>
    <w:rsid w:val="00C65439"/>
    <w:rsid w:val="00C65CBE"/>
    <w:rsid w:val="00C7000F"/>
    <w:rsid w:val="00C70254"/>
    <w:rsid w:val="00C71108"/>
    <w:rsid w:val="00C71788"/>
    <w:rsid w:val="00C73A08"/>
    <w:rsid w:val="00C73CD7"/>
    <w:rsid w:val="00C75ADD"/>
    <w:rsid w:val="00C81DEC"/>
    <w:rsid w:val="00C8274C"/>
    <w:rsid w:val="00C837AE"/>
    <w:rsid w:val="00C861C3"/>
    <w:rsid w:val="00C86236"/>
    <w:rsid w:val="00C87C3A"/>
    <w:rsid w:val="00C901D7"/>
    <w:rsid w:val="00C95240"/>
    <w:rsid w:val="00C955C1"/>
    <w:rsid w:val="00C95A9B"/>
    <w:rsid w:val="00C96118"/>
    <w:rsid w:val="00CA14FA"/>
    <w:rsid w:val="00CA1F18"/>
    <w:rsid w:val="00CA2B0B"/>
    <w:rsid w:val="00CA2E70"/>
    <w:rsid w:val="00CA3792"/>
    <w:rsid w:val="00CA4113"/>
    <w:rsid w:val="00CA4333"/>
    <w:rsid w:val="00CA60D9"/>
    <w:rsid w:val="00CB17AB"/>
    <w:rsid w:val="00CB206B"/>
    <w:rsid w:val="00CB36CB"/>
    <w:rsid w:val="00CB4F35"/>
    <w:rsid w:val="00CB66DA"/>
    <w:rsid w:val="00CC0142"/>
    <w:rsid w:val="00CC088B"/>
    <w:rsid w:val="00CC08FA"/>
    <w:rsid w:val="00CC1BAA"/>
    <w:rsid w:val="00CC1E03"/>
    <w:rsid w:val="00CC3FB3"/>
    <w:rsid w:val="00CC48EF"/>
    <w:rsid w:val="00CD0099"/>
    <w:rsid w:val="00CD08D6"/>
    <w:rsid w:val="00CD1ECD"/>
    <w:rsid w:val="00CD23B2"/>
    <w:rsid w:val="00CD2443"/>
    <w:rsid w:val="00CD2C55"/>
    <w:rsid w:val="00CD3642"/>
    <w:rsid w:val="00CD4810"/>
    <w:rsid w:val="00CD5153"/>
    <w:rsid w:val="00CD563A"/>
    <w:rsid w:val="00CE0AA4"/>
    <w:rsid w:val="00CE2B1D"/>
    <w:rsid w:val="00CF0168"/>
    <w:rsid w:val="00CF0D90"/>
    <w:rsid w:val="00CF2001"/>
    <w:rsid w:val="00CF7515"/>
    <w:rsid w:val="00CF7DB5"/>
    <w:rsid w:val="00D00236"/>
    <w:rsid w:val="00D034FE"/>
    <w:rsid w:val="00D0491A"/>
    <w:rsid w:val="00D04EC1"/>
    <w:rsid w:val="00D052B9"/>
    <w:rsid w:val="00D109DF"/>
    <w:rsid w:val="00D116A4"/>
    <w:rsid w:val="00D11E9A"/>
    <w:rsid w:val="00D134B6"/>
    <w:rsid w:val="00D168BB"/>
    <w:rsid w:val="00D208C0"/>
    <w:rsid w:val="00D22EA1"/>
    <w:rsid w:val="00D237AB"/>
    <w:rsid w:val="00D23923"/>
    <w:rsid w:val="00D242C3"/>
    <w:rsid w:val="00D244A0"/>
    <w:rsid w:val="00D24F6C"/>
    <w:rsid w:val="00D25BCA"/>
    <w:rsid w:val="00D264C7"/>
    <w:rsid w:val="00D3014E"/>
    <w:rsid w:val="00D304ED"/>
    <w:rsid w:val="00D321E7"/>
    <w:rsid w:val="00D33932"/>
    <w:rsid w:val="00D3415F"/>
    <w:rsid w:val="00D3460E"/>
    <w:rsid w:val="00D34850"/>
    <w:rsid w:val="00D3598F"/>
    <w:rsid w:val="00D35CA8"/>
    <w:rsid w:val="00D36E56"/>
    <w:rsid w:val="00D377CC"/>
    <w:rsid w:val="00D4036A"/>
    <w:rsid w:val="00D4074E"/>
    <w:rsid w:val="00D40AFA"/>
    <w:rsid w:val="00D40FCB"/>
    <w:rsid w:val="00D42631"/>
    <w:rsid w:val="00D43199"/>
    <w:rsid w:val="00D43D7D"/>
    <w:rsid w:val="00D4483F"/>
    <w:rsid w:val="00D470D4"/>
    <w:rsid w:val="00D50267"/>
    <w:rsid w:val="00D528BA"/>
    <w:rsid w:val="00D52B67"/>
    <w:rsid w:val="00D52D3F"/>
    <w:rsid w:val="00D52DD6"/>
    <w:rsid w:val="00D537D1"/>
    <w:rsid w:val="00D53D03"/>
    <w:rsid w:val="00D53DA2"/>
    <w:rsid w:val="00D54A40"/>
    <w:rsid w:val="00D55A76"/>
    <w:rsid w:val="00D568A8"/>
    <w:rsid w:val="00D56CD2"/>
    <w:rsid w:val="00D572EC"/>
    <w:rsid w:val="00D57DA6"/>
    <w:rsid w:val="00D623EE"/>
    <w:rsid w:val="00D63B52"/>
    <w:rsid w:val="00D65622"/>
    <w:rsid w:val="00D65667"/>
    <w:rsid w:val="00D6635E"/>
    <w:rsid w:val="00D71251"/>
    <w:rsid w:val="00D7235D"/>
    <w:rsid w:val="00D72973"/>
    <w:rsid w:val="00D730C6"/>
    <w:rsid w:val="00D734B8"/>
    <w:rsid w:val="00D74819"/>
    <w:rsid w:val="00D754E9"/>
    <w:rsid w:val="00D7633E"/>
    <w:rsid w:val="00D769DB"/>
    <w:rsid w:val="00D76C7A"/>
    <w:rsid w:val="00D77419"/>
    <w:rsid w:val="00D77567"/>
    <w:rsid w:val="00D77A1D"/>
    <w:rsid w:val="00D77F02"/>
    <w:rsid w:val="00D840B5"/>
    <w:rsid w:val="00D8689E"/>
    <w:rsid w:val="00D86BF4"/>
    <w:rsid w:val="00D87AAF"/>
    <w:rsid w:val="00D87F6C"/>
    <w:rsid w:val="00D90432"/>
    <w:rsid w:val="00D92070"/>
    <w:rsid w:val="00D933D4"/>
    <w:rsid w:val="00D94A65"/>
    <w:rsid w:val="00D94B0D"/>
    <w:rsid w:val="00D95DA5"/>
    <w:rsid w:val="00D96550"/>
    <w:rsid w:val="00D97308"/>
    <w:rsid w:val="00D9785F"/>
    <w:rsid w:val="00D97EE4"/>
    <w:rsid w:val="00DA024B"/>
    <w:rsid w:val="00DA0900"/>
    <w:rsid w:val="00DA2D63"/>
    <w:rsid w:val="00DA4284"/>
    <w:rsid w:val="00DA4E51"/>
    <w:rsid w:val="00DA62DF"/>
    <w:rsid w:val="00DA6A65"/>
    <w:rsid w:val="00DA6EA5"/>
    <w:rsid w:val="00DB016B"/>
    <w:rsid w:val="00DB0C51"/>
    <w:rsid w:val="00DB137B"/>
    <w:rsid w:val="00DB2452"/>
    <w:rsid w:val="00DB2BB4"/>
    <w:rsid w:val="00DB360A"/>
    <w:rsid w:val="00DB70C5"/>
    <w:rsid w:val="00DC1C63"/>
    <w:rsid w:val="00DC2D1A"/>
    <w:rsid w:val="00DC2EA2"/>
    <w:rsid w:val="00DC322A"/>
    <w:rsid w:val="00DC57F0"/>
    <w:rsid w:val="00DC5B5D"/>
    <w:rsid w:val="00DC6EC6"/>
    <w:rsid w:val="00DC7402"/>
    <w:rsid w:val="00DD1DDA"/>
    <w:rsid w:val="00DD35C6"/>
    <w:rsid w:val="00DD3F9B"/>
    <w:rsid w:val="00DD5DE2"/>
    <w:rsid w:val="00DD6ECB"/>
    <w:rsid w:val="00DD7E0C"/>
    <w:rsid w:val="00DE17E3"/>
    <w:rsid w:val="00DE18D7"/>
    <w:rsid w:val="00DE1A5C"/>
    <w:rsid w:val="00DE2727"/>
    <w:rsid w:val="00DE2EF0"/>
    <w:rsid w:val="00DE3AD7"/>
    <w:rsid w:val="00DE750A"/>
    <w:rsid w:val="00DF0D0D"/>
    <w:rsid w:val="00DF0F58"/>
    <w:rsid w:val="00DF2E39"/>
    <w:rsid w:val="00DF4302"/>
    <w:rsid w:val="00DF438D"/>
    <w:rsid w:val="00DF4B28"/>
    <w:rsid w:val="00DF4CA8"/>
    <w:rsid w:val="00DF50FD"/>
    <w:rsid w:val="00DF6CC5"/>
    <w:rsid w:val="00DF7024"/>
    <w:rsid w:val="00E01E69"/>
    <w:rsid w:val="00E01F1C"/>
    <w:rsid w:val="00E01F79"/>
    <w:rsid w:val="00E03A14"/>
    <w:rsid w:val="00E03AD6"/>
    <w:rsid w:val="00E04182"/>
    <w:rsid w:val="00E04231"/>
    <w:rsid w:val="00E068A7"/>
    <w:rsid w:val="00E07B5E"/>
    <w:rsid w:val="00E131A3"/>
    <w:rsid w:val="00E134DB"/>
    <w:rsid w:val="00E13676"/>
    <w:rsid w:val="00E140F6"/>
    <w:rsid w:val="00E14C7B"/>
    <w:rsid w:val="00E1515E"/>
    <w:rsid w:val="00E15540"/>
    <w:rsid w:val="00E15B3F"/>
    <w:rsid w:val="00E227B9"/>
    <w:rsid w:val="00E2309B"/>
    <w:rsid w:val="00E23EC1"/>
    <w:rsid w:val="00E24855"/>
    <w:rsid w:val="00E2625E"/>
    <w:rsid w:val="00E27014"/>
    <w:rsid w:val="00E32164"/>
    <w:rsid w:val="00E372E8"/>
    <w:rsid w:val="00E40475"/>
    <w:rsid w:val="00E43146"/>
    <w:rsid w:val="00E43E78"/>
    <w:rsid w:val="00E462F1"/>
    <w:rsid w:val="00E46D58"/>
    <w:rsid w:val="00E502AC"/>
    <w:rsid w:val="00E51FD7"/>
    <w:rsid w:val="00E521A1"/>
    <w:rsid w:val="00E52472"/>
    <w:rsid w:val="00E53D9A"/>
    <w:rsid w:val="00E56060"/>
    <w:rsid w:val="00E56A9E"/>
    <w:rsid w:val="00E60A47"/>
    <w:rsid w:val="00E61095"/>
    <w:rsid w:val="00E614F0"/>
    <w:rsid w:val="00E6222C"/>
    <w:rsid w:val="00E63494"/>
    <w:rsid w:val="00E652E8"/>
    <w:rsid w:val="00E70266"/>
    <w:rsid w:val="00E717B1"/>
    <w:rsid w:val="00E72523"/>
    <w:rsid w:val="00E72A9E"/>
    <w:rsid w:val="00E7485B"/>
    <w:rsid w:val="00E755F4"/>
    <w:rsid w:val="00E77EAB"/>
    <w:rsid w:val="00E8002A"/>
    <w:rsid w:val="00E806ED"/>
    <w:rsid w:val="00E80941"/>
    <w:rsid w:val="00E80CE7"/>
    <w:rsid w:val="00E81E5C"/>
    <w:rsid w:val="00E83190"/>
    <w:rsid w:val="00E833E1"/>
    <w:rsid w:val="00E83935"/>
    <w:rsid w:val="00E83FD7"/>
    <w:rsid w:val="00E8556D"/>
    <w:rsid w:val="00E8602A"/>
    <w:rsid w:val="00E863CB"/>
    <w:rsid w:val="00E872B7"/>
    <w:rsid w:val="00E91B0A"/>
    <w:rsid w:val="00E94EC3"/>
    <w:rsid w:val="00E9667B"/>
    <w:rsid w:val="00E96AAD"/>
    <w:rsid w:val="00E97E91"/>
    <w:rsid w:val="00EA1004"/>
    <w:rsid w:val="00EA1AB7"/>
    <w:rsid w:val="00EA370D"/>
    <w:rsid w:val="00EA4466"/>
    <w:rsid w:val="00EB2DC2"/>
    <w:rsid w:val="00EB333F"/>
    <w:rsid w:val="00EB418E"/>
    <w:rsid w:val="00EB47CE"/>
    <w:rsid w:val="00EB4CA9"/>
    <w:rsid w:val="00EB5A32"/>
    <w:rsid w:val="00EB6DD1"/>
    <w:rsid w:val="00EC0E80"/>
    <w:rsid w:val="00EC1A33"/>
    <w:rsid w:val="00EC1F8D"/>
    <w:rsid w:val="00EC232C"/>
    <w:rsid w:val="00EC429A"/>
    <w:rsid w:val="00EC53E9"/>
    <w:rsid w:val="00EC631E"/>
    <w:rsid w:val="00EC7F44"/>
    <w:rsid w:val="00ED49D1"/>
    <w:rsid w:val="00ED4A11"/>
    <w:rsid w:val="00ED5318"/>
    <w:rsid w:val="00ED5BE2"/>
    <w:rsid w:val="00ED715B"/>
    <w:rsid w:val="00EE0D59"/>
    <w:rsid w:val="00EE18C4"/>
    <w:rsid w:val="00EE4B20"/>
    <w:rsid w:val="00EF1775"/>
    <w:rsid w:val="00EF18B9"/>
    <w:rsid w:val="00EF22BE"/>
    <w:rsid w:val="00EF629E"/>
    <w:rsid w:val="00EF6818"/>
    <w:rsid w:val="00EF6BF3"/>
    <w:rsid w:val="00EF7D7B"/>
    <w:rsid w:val="00F0070F"/>
    <w:rsid w:val="00F02348"/>
    <w:rsid w:val="00F02BF5"/>
    <w:rsid w:val="00F04F91"/>
    <w:rsid w:val="00F07BDE"/>
    <w:rsid w:val="00F12984"/>
    <w:rsid w:val="00F13253"/>
    <w:rsid w:val="00F14E4C"/>
    <w:rsid w:val="00F1646A"/>
    <w:rsid w:val="00F175A0"/>
    <w:rsid w:val="00F1764A"/>
    <w:rsid w:val="00F17A97"/>
    <w:rsid w:val="00F17F55"/>
    <w:rsid w:val="00F21098"/>
    <w:rsid w:val="00F23989"/>
    <w:rsid w:val="00F24CA6"/>
    <w:rsid w:val="00F255A1"/>
    <w:rsid w:val="00F25902"/>
    <w:rsid w:val="00F26714"/>
    <w:rsid w:val="00F31704"/>
    <w:rsid w:val="00F3283E"/>
    <w:rsid w:val="00F32CD8"/>
    <w:rsid w:val="00F33B9C"/>
    <w:rsid w:val="00F34264"/>
    <w:rsid w:val="00F35780"/>
    <w:rsid w:val="00F36821"/>
    <w:rsid w:val="00F4005D"/>
    <w:rsid w:val="00F42B20"/>
    <w:rsid w:val="00F44480"/>
    <w:rsid w:val="00F44B81"/>
    <w:rsid w:val="00F4726E"/>
    <w:rsid w:val="00F52C68"/>
    <w:rsid w:val="00F52CEA"/>
    <w:rsid w:val="00F53515"/>
    <w:rsid w:val="00F5411C"/>
    <w:rsid w:val="00F544C6"/>
    <w:rsid w:val="00F54E0B"/>
    <w:rsid w:val="00F54E5C"/>
    <w:rsid w:val="00F55809"/>
    <w:rsid w:val="00F56E7D"/>
    <w:rsid w:val="00F600E3"/>
    <w:rsid w:val="00F616F8"/>
    <w:rsid w:val="00F6176D"/>
    <w:rsid w:val="00F62CA3"/>
    <w:rsid w:val="00F630B8"/>
    <w:rsid w:val="00F64238"/>
    <w:rsid w:val="00F642E0"/>
    <w:rsid w:val="00F65104"/>
    <w:rsid w:val="00F6612A"/>
    <w:rsid w:val="00F675A6"/>
    <w:rsid w:val="00F701DF"/>
    <w:rsid w:val="00F701EE"/>
    <w:rsid w:val="00F717A8"/>
    <w:rsid w:val="00F71897"/>
    <w:rsid w:val="00F72E8B"/>
    <w:rsid w:val="00F7477F"/>
    <w:rsid w:val="00F7773D"/>
    <w:rsid w:val="00F806CA"/>
    <w:rsid w:val="00F84C5D"/>
    <w:rsid w:val="00F85DFA"/>
    <w:rsid w:val="00F85F4D"/>
    <w:rsid w:val="00F91890"/>
    <w:rsid w:val="00F92607"/>
    <w:rsid w:val="00F93F3D"/>
    <w:rsid w:val="00F94906"/>
    <w:rsid w:val="00F961CC"/>
    <w:rsid w:val="00F9682C"/>
    <w:rsid w:val="00FA175A"/>
    <w:rsid w:val="00FA3C2A"/>
    <w:rsid w:val="00FA3E8A"/>
    <w:rsid w:val="00FA77FD"/>
    <w:rsid w:val="00FB17FD"/>
    <w:rsid w:val="00FB2117"/>
    <w:rsid w:val="00FB4194"/>
    <w:rsid w:val="00FB4D61"/>
    <w:rsid w:val="00FB5E06"/>
    <w:rsid w:val="00FB695E"/>
    <w:rsid w:val="00FB7DAD"/>
    <w:rsid w:val="00FC0885"/>
    <w:rsid w:val="00FC1906"/>
    <w:rsid w:val="00FC3AFE"/>
    <w:rsid w:val="00FC3B67"/>
    <w:rsid w:val="00FC3F48"/>
    <w:rsid w:val="00FC56AC"/>
    <w:rsid w:val="00FC5EC3"/>
    <w:rsid w:val="00FC6144"/>
    <w:rsid w:val="00FC78FB"/>
    <w:rsid w:val="00FD2068"/>
    <w:rsid w:val="00FD4019"/>
    <w:rsid w:val="00FD53DC"/>
    <w:rsid w:val="00FD61D6"/>
    <w:rsid w:val="00FE14F3"/>
    <w:rsid w:val="00FE152E"/>
    <w:rsid w:val="00FE306D"/>
    <w:rsid w:val="00FE3314"/>
    <w:rsid w:val="00FE562E"/>
    <w:rsid w:val="00FE5AEC"/>
    <w:rsid w:val="00FF4995"/>
    <w:rsid w:val="00FF5426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DDADD-8127-4459-BD17-A734F5F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06"/>
  </w:style>
  <w:style w:type="paragraph" w:styleId="1">
    <w:name w:val="heading 1"/>
    <w:basedOn w:val="11"/>
    <w:next w:val="a0"/>
    <w:link w:val="12"/>
    <w:uiPriority w:val="9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2"/>
    <w:uiPriority w:val="99"/>
    <w:qFormat/>
    <w:rsid w:val="00675A8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675A8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2">
    <w:name w:val="Заголовок 2 Знак"/>
    <w:basedOn w:val="a1"/>
    <w:link w:val="2"/>
    <w:uiPriority w:val="99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3">
    <w:name w:val="Нет списка1"/>
    <w:next w:val="a3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4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5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4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5">
    <w:name w:val="Hyperlink"/>
    <w:rsid w:val="00675A83"/>
    <w:rPr>
      <w:color w:val="0000FF"/>
      <w:u w:val="single"/>
    </w:rPr>
  </w:style>
  <w:style w:type="character" w:styleId="a6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uiPriority w:val="99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7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8">
    <w:name w:val="footnote reference"/>
    <w:uiPriority w:val="99"/>
    <w:rsid w:val="00675A83"/>
    <w:rPr>
      <w:vertAlign w:val="superscript"/>
    </w:rPr>
  </w:style>
  <w:style w:type="character" w:styleId="a9">
    <w:name w:val="endnote reference"/>
    <w:rsid w:val="00675A83"/>
    <w:rPr>
      <w:vertAlign w:val="superscript"/>
    </w:rPr>
  </w:style>
  <w:style w:type="character" w:customStyle="1" w:styleId="23">
    <w:name w:val="Основной шрифт абзаца2"/>
    <w:rsid w:val="00675A83"/>
  </w:style>
  <w:style w:type="character" w:customStyle="1" w:styleId="aa">
    <w:name w:val="Гипертекстовая ссылка"/>
    <w:rsid w:val="00675A83"/>
    <w:rPr>
      <w:rFonts w:cs="Times New Roman"/>
    </w:rPr>
  </w:style>
  <w:style w:type="paragraph" w:customStyle="1" w:styleId="11">
    <w:name w:val="Заголовок1"/>
    <w:basedOn w:val="a"/>
    <w:next w:val="a0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0">
    <w:name w:val="Body Text"/>
    <w:basedOn w:val="a"/>
    <w:link w:val="ab"/>
    <w:rsid w:val="00675A83"/>
    <w:pPr>
      <w:spacing w:after="120"/>
      <w:ind w:firstLine="709"/>
    </w:pPr>
    <w:rPr>
      <w:rFonts w:ascii="Calibri" w:eastAsia="Times New Roman" w:hAnsi="Calibri" w:cs="Times New Roman"/>
      <w:lang w:eastAsia="zh-CN"/>
    </w:rPr>
  </w:style>
  <w:style w:type="character" w:customStyle="1" w:styleId="ab">
    <w:name w:val="Основной текст Знак"/>
    <w:basedOn w:val="a1"/>
    <w:link w:val="a0"/>
    <w:rsid w:val="00675A83"/>
    <w:rPr>
      <w:rFonts w:ascii="Calibri" w:eastAsia="Times New Roman" w:hAnsi="Calibri" w:cs="Times New Roman"/>
      <w:lang w:eastAsia="zh-CN"/>
    </w:rPr>
  </w:style>
  <w:style w:type="paragraph" w:styleId="ac">
    <w:name w:val="List"/>
    <w:basedOn w:val="a0"/>
    <w:rsid w:val="00675A83"/>
    <w:rPr>
      <w:rFonts w:cs="Mangal"/>
    </w:rPr>
  </w:style>
  <w:style w:type="paragraph" w:styleId="ad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7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">
    <w:name w:val="Верхний колонтитул Знак"/>
    <w:basedOn w:val="a1"/>
    <w:link w:val="ae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1">
    <w:name w:val="Нижний колонтитул Знак"/>
    <w:basedOn w:val="a1"/>
    <w:link w:val="af0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2">
    <w:name w:val="Balloon Text"/>
    <w:basedOn w:val="a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3">
    <w:name w:val="Текст выноски Знак"/>
    <w:basedOn w:val="a1"/>
    <w:link w:val="af2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8">
    <w:name w:val="Текст примечания1"/>
    <w:basedOn w:val="a"/>
    <w:rsid w:val="00675A83"/>
    <w:pPr>
      <w:spacing w:after="200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4">
    <w:name w:val="annotation text"/>
    <w:basedOn w:val="a"/>
    <w:link w:val="af5"/>
    <w:uiPriority w:val="99"/>
    <w:semiHidden/>
    <w:unhideWhenUsed/>
    <w:rsid w:val="00675A83"/>
    <w:pPr>
      <w:spacing w:after="20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6">
    <w:name w:val="annotation subject"/>
    <w:basedOn w:val="18"/>
    <w:next w:val="18"/>
    <w:link w:val="af7"/>
    <w:rsid w:val="00675A83"/>
    <w:rPr>
      <w:b/>
      <w:sz w:val="20"/>
    </w:rPr>
  </w:style>
  <w:style w:type="character" w:customStyle="1" w:styleId="af7">
    <w:name w:val="Тема примечания Знак"/>
    <w:basedOn w:val="af5"/>
    <w:link w:val="af6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75A83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Normal (Web)"/>
    <w:basedOn w:val="a"/>
    <w:rsid w:val="00675A83"/>
    <w:pPr>
      <w:spacing w:before="167" w:after="25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note text"/>
    <w:basedOn w:val="a"/>
    <w:link w:val="afa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75A8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b">
    <w:name w:val="endnote text"/>
    <w:basedOn w:val="a"/>
    <w:link w:val="afc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c">
    <w:name w:val="Текст концевой сноски Знак"/>
    <w:basedOn w:val="a1"/>
    <w:link w:val="afb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9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e">
    <w:name w:val="Заголовок таблицы"/>
    <w:basedOn w:val="afd"/>
    <w:rsid w:val="00675A83"/>
    <w:pPr>
      <w:jc w:val="center"/>
    </w:pPr>
    <w:rPr>
      <w:b/>
      <w:bCs/>
    </w:rPr>
  </w:style>
  <w:style w:type="paragraph" w:customStyle="1" w:styleId="aff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0">
    <w:name w:val="Body Text Indent"/>
    <w:basedOn w:val="a"/>
    <w:link w:val="aff1"/>
    <w:rsid w:val="00675A83"/>
    <w:pPr>
      <w:spacing w:after="200" w:line="276" w:lineRule="auto"/>
      <w:ind w:firstLine="720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1">
    <w:name w:val="Основной текст с отступом Знак"/>
    <w:basedOn w:val="a1"/>
    <w:link w:val="aff0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uiPriority w:val="99"/>
    <w:rsid w:val="00675A83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2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ff3">
    <w:name w:val="Table Grid"/>
    <w:basedOn w:val="a2"/>
    <w:uiPriority w:val="39"/>
    <w:rsid w:val="00E230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Стиль1"/>
    <w:basedOn w:val="a"/>
    <w:rsid w:val="00CA2B0B"/>
    <w:pPr>
      <w:keepNext/>
      <w:keepLines/>
      <w:widowControl w:val="0"/>
      <w:numPr>
        <w:numId w:val="19"/>
      </w:numPr>
      <w:suppressLineNumbers/>
      <w:suppressAutoHyphens/>
      <w:spacing w:after="60"/>
      <w:jc w:val="left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CA2B0B"/>
    <w:pPr>
      <w:keepNext/>
      <w:keepLines/>
      <w:numPr>
        <w:ilvl w:val="1"/>
      </w:numPr>
      <w:suppressLineNumbers/>
      <w:suppressAutoHyphens/>
      <w:autoSpaceDE/>
      <w:autoSpaceDN/>
      <w:adjustRightInd/>
      <w:spacing w:after="60" w:line="240" w:lineRule="auto"/>
      <w:jc w:val="both"/>
    </w:pPr>
    <w:rPr>
      <w:b/>
      <w:szCs w:val="20"/>
    </w:rPr>
  </w:style>
  <w:style w:type="paragraph" w:styleId="21">
    <w:name w:val="List Number 2"/>
    <w:basedOn w:val="a"/>
    <w:rsid w:val="00CA2B0B"/>
    <w:pPr>
      <w:widowControl w:val="0"/>
      <w:numPr>
        <w:ilvl w:val="2"/>
        <w:numId w:val="19"/>
      </w:numPr>
      <w:tabs>
        <w:tab w:val="clear" w:pos="227"/>
        <w:tab w:val="num" w:pos="432"/>
      </w:tabs>
      <w:autoSpaceDE w:val="0"/>
      <w:autoSpaceDN w:val="0"/>
      <w:adjustRightInd w:val="0"/>
      <w:spacing w:line="300" w:lineRule="auto"/>
      <w:ind w:left="432" w:hanging="43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2B0B"/>
    <w:pPr>
      <w:numPr>
        <w:numId w:val="20"/>
      </w:numPr>
      <w:tabs>
        <w:tab w:val="clear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A2B0B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a">
    <w:name w:val="Обычный1"/>
    <w:uiPriority w:val="99"/>
    <w:rsid w:val="009C2A5F"/>
    <w:pPr>
      <w:widowControl w:val="0"/>
      <w:suppressAutoHyphens/>
      <w:spacing w:line="300" w:lineRule="auto"/>
      <w:ind w:firstLine="28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ConsNonformat">
    <w:name w:val="ConsNonformat"/>
    <w:rsid w:val="00947D63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BA0CE9"/>
    <w:pPr>
      <w:ind w:firstLine="720"/>
      <w:jc w:val="left"/>
    </w:pPr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styleId="aff4">
    <w:name w:val="page number"/>
    <w:basedOn w:val="a1"/>
    <w:rsid w:val="001E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hyperlink" Target="http://docs.cntd.ru/document/90170232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70232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docs.cntd.ru/document/901794532" TargetMode="External"/><Relationship Id="rId25" Type="http://schemas.openxmlformats.org/officeDocument/2006/relationships/hyperlink" Target="http://docs.cntd.ru/document/901702323" TargetMode="External"/><Relationship Id="rId33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9128" TargetMode="External"/><Relationship Id="rId20" Type="http://schemas.openxmlformats.org/officeDocument/2006/relationships/hyperlink" Target="http://docs.cntd.ru/document/901702323" TargetMode="External"/><Relationship Id="rId29" Type="http://schemas.openxmlformats.org/officeDocument/2006/relationships/hyperlink" Target="http://docs.cntd.ru/document/9017023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docs.cntd.ru/document/901702323" TargetMode="External"/><Relationship Id="rId32" Type="http://schemas.openxmlformats.org/officeDocument/2006/relationships/hyperlink" Target="http://docs.cntd.ru/document/9017023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02323" TargetMode="External"/><Relationship Id="rId23" Type="http://schemas.openxmlformats.org/officeDocument/2006/relationships/hyperlink" Target="http://docs.cntd.ru/document/901702323" TargetMode="External"/><Relationship Id="rId28" Type="http://schemas.openxmlformats.org/officeDocument/2006/relationships/hyperlink" Target="http://docs.cntd.ru/document/901831019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901702323" TargetMode="External"/><Relationship Id="rId31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831019" TargetMode="External"/><Relationship Id="rId30" Type="http://schemas.openxmlformats.org/officeDocument/2006/relationships/hyperlink" Target="http://docs.cntd.ru/document/902769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1DAC-229F-479C-8CBE-09291B81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6371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Пользователь</cp:lastModifiedBy>
  <cp:revision>6</cp:revision>
  <cp:lastPrinted>2020-11-12T05:50:00Z</cp:lastPrinted>
  <dcterms:created xsi:type="dcterms:W3CDTF">2020-11-11T14:14:00Z</dcterms:created>
  <dcterms:modified xsi:type="dcterms:W3CDTF">2020-11-12T05:54:00Z</dcterms:modified>
</cp:coreProperties>
</file>